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0E" w:rsidRDefault="00C5780E" w:rsidP="00373F26">
      <w:pPr>
        <w:jc w:val="center"/>
        <w:rPr>
          <w:b/>
          <w:sz w:val="24"/>
          <w:szCs w:val="24"/>
        </w:rPr>
      </w:pPr>
    </w:p>
    <w:p w:rsidR="00373F26" w:rsidRDefault="00373F26" w:rsidP="00373F26">
      <w:pPr>
        <w:jc w:val="center"/>
        <w:rPr>
          <w:b/>
          <w:sz w:val="24"/>
          <w:szCs w:val="24"/>
        </w:rPr>
      </w:pPr>
      <w:r>
        <w:rPr>
          <w:b/>
          <w:sz w:val="24"/>
          <w:szCs w:val="24"/>
        </w:rPr>
        <w:t>Муниципальное образование  городской округ – город Югорск</w:t>
      </w:r>
    </w:p>
    <w:p w:rsidR="00373F26" w:rsidRDefault="00373F26" w:rsidP="00373F26">
      <w:pPr>
        <w:jc w:val="center"/>
        <w:rPr>
          <w:b/>
          <w:sz w:val="24"/>
          <w:szCs w:val="24"/>
        </w:rPr>
      </w:pPr>
      <w:r>
        <w:rPr>
          <w:b/>
          <w:sz w:val="24"/>
          <w:szCs w:val="24"/>
        </w:rPr>
        <w:t>Администрация города Югорска</w:t>
      </w:r>
    </w:p>
    <w:p w:rsidR="00373F26" w:rsidRDefault="00373F26" w:rsidP="00373F26">
      <w:pPr>
        <w:jc w:val="center"/>
        <w:rPr>
          <w:b/>
          <w:bCs/>
          <w:sz w:val="24"/>
          <w:szCs w:val="24"/>
        </w:rPr>
      </w:pPr>
      <w:r>
        <w:rPr>
          <w:b/>
          <w:bCs/>
          <w:sz w:val="24"/>
          <w:szCs w:val="24"/>
        </w:rPr>
        <w:t>ПРОТОКОЛ</w:t>
      </w:r>
    </w:p>
    <w:p w:rsidR="00373F26" w:rsidRDefault="00373F26" w:rsidP="00373F26">
      <w:pPr>
        <w:jc w:val="center"/>
        <w:rPr>
          <w:b/>
          <w:sz w:val="24"/>
          <w:szCs w:val="24"/>
        </w:rPr>
      </w:pPr>
      <w:r>
        <w:rPr>
          <w:b/>
          <w:sz w:val="24"/>
          <w:szCs w:val="24"/>
        </w:rPr>
        <w:t>рассмотрения заявок на участие в аукционе в электронной форме</w:t>
      </w:r>
    </w:p>
    <w:p w:rsidR="00373F26" w:rsidRDefault="00373F26" w:rsidP="00373F26">
      <w:pPr>
        <w:ind w:left="-993"/>
        <w:jc w:val="both"/>
        <w:rPr>
          <w:sz w:val="24"/>
        </w:rPr>
      </w:pPr>
    </w:p>
    <w:p w:rsidR="00373F26" w:rsidRDefault="00DE0FA2" w:rsidP="00373F26">
      <w:pPr>
        <w:jc w:val="both"/>
        <w:rPr>
          <w:sz w:val="24"/>
        </w:rPr>
      </w:pPr>
      <w:r>
        <w:rPr>
          <w:sz w:val="24"/>
        </w:rPr>
        <w:t xml:space="preserve">          </w:t>
      </w:r>
      <w:r w:rsidR="00373F26">
        <w:rPr>
          <w:sz w:val="24"/>
        </w:rPr>
        <w:t>«0</w:t>
      </w:r>
      <w:r w:rsidR="00DA5FB2">
        <w:rPr>
          <w:sz w:val="24"/>
        </w:rPr>
        <w:t>8</w:t>
      </w:r>
      <w:r w:rsidR="003736B9">
        <w:rPr>
          <w:sz w:val="24"/>
        </w:rPr>
        <w:t>» но</w:t>
      </w:r>
      <w:r w:rsidR="00373F26">
        <w:rPr>
          <w:sz w:val="24"/>
        </w:rPr>
        <w:t xml:space="preserve">ября 2018 г.                                           </w:t>
      </w:r>
      <w:r>
        <w:rPr>
          <w:sz w:val="24"/>
        </w:rPr>
        <w:t xml:space="preserve">                             </w:t>
      </w:r>
      <w:r w:rsidR="00373F26">
        <w:rPr>
          <w:sz w:val="24"/>
        </w:rPr>
        <w:t xml:space="preserve">    </w:t>
      </w:r>
      <w:r w:rsidR="00C5780E">
        <w:rPr>
          <w:sz w:val="24"/>
        </w:rPr>
        <w:t xml:space="preserve">     </w:t>
      </w:r>
      <w:r w:rsidR="00373F26">
        <w:rPr>
          <w:sz w:val="24"/>
        </w:rPr>
        <w:t xml:space="preserve">  № 01873000058180003</w:t>
      </w:r>
      <w:r w:rsidR="00DA5FB2">
        <w:rPr>
          <w:sz w:val="24"/>
        </w:rPr>
        <w:t>62</w:t>
      </w:r>
      <w:r w:rsidR="00373F26">
        <w:rPr>
          <w:sz w:val="24"/>
        </w:rPr>
        <w:t>-1</w:t>
      </w:r>
    </w:p>
    <w:p w:rsidR="00DA5FB2" w:rsidRPr="00191D9F" w:rsidRDefault="00DA5FB2" w:rsidP="00DA5FB2">
      <w:pPr>
        <w:tabs>
          <w:tab w:val="left" w:pos="284"/>
        </w:tabs>
        <w:ind w:left="567"/>
        <w:jc w:val="both"/>
        <w:rPr>
          <w:sz w:val="24"/>
          <w:szCs w:val="24"/>
        </w:rPr>
      </w:pPr>
      <w:r w:rsidRPr="00191D9F">
        <w:rPr>
          <w:sz w:val="24"/>
          <w:szCs w:val="24"/>
        </w:rPr>
        <w:t xml:space="preserve">ПРИСУТСТВОВАЛИ: </w:t>
      </w:r>
    </w:p>
    <w:p w:rsidR="00DA5FB2" w:rsidRPr="00191D9F" w:rsidRDefault="00DA5FB2" w:rsidP="00DA5FB2">
      <w:pPr>
        <w:tabs>
          <w:tab w:val="left" w:pos="284"/>
        </w:tabs>
        <w:ind w:left="567" w:right="142"/>
        <w:jc w:val="both"/>
        <w:rPr>
          <w:sz w:val="24"/>
          <w:szCs w:val="24"/>
        </w:rPr>
      </w:pPr>
      <w:r w:rsidRPr="00191D9F">
        <w:rPr>
          <w:sz w:val="24"/>
          <w:szCs w:val="24"/>
        </w:rPr>
        <w:t xml:space="preserve">Единая комиссия по осуществлению закупок для обеспечения муниципальных нужд города </w:t>
      </w:r>
      <w:proofErr w:type="spellStart"/>
      <w:r w:rsidRPr="00191D9F">
        <w:rPr>
          <w:sz w:val="24"/>
          <w:szCs w:val="24"/>
        </w:rPr>
        <w:t>Югорска</w:t>
      </w:r>
      <w:proofErr w:type="spellEnd"/>
      <w:r w:rsidRPr="00191D9F">
        <w:rPr>
          <w:sz w:val="24"/>
          <w:szCs w:val="24"/>
        </w:rPr>
        <w:t xml:space="preserve"> (далее - комиссия) в следующем  составе:</w:t>
      </w:r>
    </w:p>
    <w:p w:rsidR="00DA5FB2" w:rsidRPr="00191D9F" w:rsidRDefault="00DA5FB2" w:rsidP="00DA5FB2">
      <w:pPr>
        <w:pStyle w:val="a7"/>
        <w:widowControl/>
        <w:numPr>
          <w:ilvl w:val="0"/>
          <w:numId w:val="1"/>
        </w:numPr>
        <w:tabs>
          <w:tab w:val="left" w:pos="284"/>
          <w:tab w:val="left" w:pos="426"/>
          <w:tab w:val="left" w:pos="851"/>
        </w:tabs>
        <w:ind w:left="567" w:right="142" w:firstLine="0"/>
        <w:contextualSpacing w:val="0"/>
        <w:jc w:val="both"/>
        <w:rPr>
          <w:sz w:val="24"/>
          <w:szCs w:val="24"/>
        </w:rPr>
      </w:pPr>
      <w:r w:rsidRPr="00191D9F">
        <w:rPr>
          <w:sz w:val="24"/>
          <w:szCs w:val="24"/>
        </w:rPr>
        <w:t xml:space="preserve">В.К. </w:t>
      </w:r>
      <w:proofErr w:type="spellStart"/>
      <w:r w:rsidRPr="00191D9F">
        <w:rPr>
          <w:sz w:val="24"/>
          <w:szCs w:val="24"/>
        </w:rPr>
        <w:t>Бандурин</w:t>
      </w:r>
      <w:proofErr w:type="spellEnd"/>
      <w:r w:rsidRPr="00191D9F">
        <w:rPr>
          <w:sz w:val="24"/>
          <w:szCs w:val="24"/>
        </w:rPr>
        <w:t xml:space="preserve">  - заместитель председателя комиссии, заместитель главы города - директор  департамента </w:t>
      </w:r>
      <w:proofErr w:type="spellStart"/>
      <w:r w:rsidRPr="00191D9F">
        <w:rPr>
          <w:sz w:val="24"/>
          <w:szCs w:val="24"/>
        </w:rPr>
        <w:t>жилищно</w:t>
      </w:r>
      <w:proofErr w:type="spellEnd"/>
      <w:r w:rsidRPr="00191D9F">
        <w:rPr>
          <w:sz w:val="24"/>
          <w:szCs w:val="24"/>
        </w:rPr>
        <w:t xml:space="preserve"> - коммунального и строительного комплекса администрации города </w:t>
      </w:r>
      <w:proofErr w:type="spellStart"/>
      <w:r w:rsidRPr="00191D9F">
        <w:rPr>
          <w:sz w:val="24"/>
          <w:szCs w:val="24"/>
        </w:rPr>
        <w:t>Югорска</w:t>
      </w:r>
      <w:proofErr w:type="spellEnd"/>
      <w:r w:rsidRPr="00191D9F">
        <w:rPr>
          <w:sz w:val="24"/>
          <w:szCs w:val="24"/>
        </w:rPr>
        <w:t>;</w:t>
      </w:r>
    </w:p>
    <w:p w:rsidR="00DA5FB2" w:rsidRPr="00191D9F" w:rsidRDefault="00DA5FB2" w:rsidP="00DA5FB2">
      <w:pPr>
        <w:pStyle w:val="a7"/>
        <w:tabs>
          <w:tab w:val="left" w:pos="284"/>
          <w:tab w:val="left" w:pos="426"/>
          <w:tab w:val="left" w:pos="851"/>
        </w:tabs>
        <w:ind w:left="567" w:right="-1"/>
        <w:jc w:val="both"/>
        <w:rPr>
          <w:sz w:val="24"/>
          <w:szCs w:val="24"/>
        </w:rPr>
      </w:pPr>
      <w:r w:rsidRPr="00191D9F">
        <w:rPr>
          <w:sz w:val="24"/>
          <w:szCs w:val="24"/>
        </w:rPr>
        <w:t>Члены комиссии:</w:t>
      </w:r>
    </w:p>
    <w:p w:rsidR="00DA5FB2" w:rsidRPr="00191D9F" w:rsidRDefault="00DA5FB2" w:rsidP="00DA5FB2">
      <w:pPr>
        <w:pStyle w:val="a7"/>
        <w:widowControl/>
        <w:numPr>
          <w:ilvl w:val="0"/>
          <w:numId w:val="1"/>
        </w:numPr>
        <w:tabs>
          <w:tab w:val="left" w:pos="284"/>
          <w:tab w:val="left" w:pos="426"/>
          <w:tab w:val="left" w:pos="851"/>
        </w:tabs>
        <w:ind w:left="567" w:right="142" w:firstLine="0"/>
        <w:contextualSpacing w:val="0"/>
        <w:jc w:val="both"/>
        <w:rPr>
          <w:sz w:val="24"/>
          <w:szCs w:val="24"/>
        </w:rPr>
      </w:pPr>
      <w:r w:rsidRPr="00191D9F">
        <w:rPr>
          <w:sz w:val="24"/>
          <w:szCs w:val="24"/>
        </w:rPr>
        <w:t xml:space="preserve">В.А. </w:t>
      </w:r>
      <w:proofErr w:type="spellStart"/>
      <w:r w:rsidRPr="00191D9F">
        <w:rPr>
          <w:sz w:val="24"/>
          <w:szCs w:val="24"/>
        </w:rPr>
        <w:t>Климин</w:t>
      </w:r>
      <w:proofErr w:type="spellEnd"/>
      <w:r w:rsidRPr="00191D9F">
        <w:rPr>
          <w:sz w:val="24"/>
          <w:szCs w:val="24"/>
        </w:rPr>
        <w:t xml:space="preserve"> - председатель Думы города </w:t>
      </w:r>
      <w:proofErr w:type="spellStart"/>
      <w:r w:rsidRPr="00191D9F">
        <w:rPr>
          <w:sz w:val="24"/>
          <w:szCs w:val="24"/>
        </w:rPr>
        <w:t>Югорска</w:t>
      </w:r>
      <w:proofErr w:type="spellEnd"/>
      <w:r w:rsidRPr="00191D9F">
        <w:rPr>
          <w:sz w:val="24"/>
          <w:szCs w:val="24"/>
        </w:rPr>
        <w:t>;</w:t>
      </w:r>
    </w:p>
    <w:p w:rsidR="00DA5FB2" w:rsidRPr="00191D9F" w:rsidRDefault="00DA5FB2" w:rsidP="00DA5FB2">
      <w:pPr>
        <w:pStyle w:val="a7"/>
        <w:widowControl/>
        <w:numPr>
          <w:ilvl w:val="0"/>
          <w:numId w:val="1"/>
        </w:numPr>
        <w:tabs>
          <w:tab w:val="left" w:pos="284"/>
          <w:tab w:val="left" w:pos="426"/>
          <w:tab w:val="left" w:pos="851"/>
        </w:tabs>
        <w:ind w:left="567" w:right="142" w:firstLine="0"/>
        <w:contextualSpacing w:val="0"/>
        <w:jc w:val="both"/>
        <w:rPr>
          <w:sz w:val="24"/>
          <w:szCs w:val="24"/>
        </w:rPr>
      </w:pPr>
      <w:r w:rsidRPr="00191D9F">
        <w:rPr>
          <w:sz w:val="24"/>
          <w:szCs w:val="24"/>
        </w:rPr>
        <w:t xml:space="preserve">Т.И. </w:t>
      </w:r>
      <w:proofErr w:type="spellStart"/>
      <w:r w:rsidRPr="00191D9F">
        <w:rPr>
          <w:sz w:val="24"/>
          <w:szCs w:val="24"/>
        </w:rPr>
        <w:t>Долгодворова</w:t>
      </w:r>
      <w:proofErr w:type="spellEnd"/>
      <w:r w:rsidRPr="00191D9F">
        <w:rPr>
          <w:sz w:val="24"/>
          <w:szCs w:val="24"/>
        </w:rPr>
        <w:t xml:space="preserve"> - заместитель главы города </w:t>
      </w:r>
      <w:proofErr w:type="spellStart"/>
      <w:r w:rsidRPr="00191D9F">
        <w:rPr>
          <w:sz w:val="24"/>
          <w:szCs w:val="24"/>
        </w:rPr>
        <w:t>Югорска</w:t>
      </w:r>
      <w:proofErr w:type="spellEnd"/>
      <w:r w:rsidRPr="00191D9F">
        <w:rPr>
          <w:sz w:val="24"/>
          <w:szCs w:val="24"/>
        </w:rPr>
        <w:t>;</w:t>
      </w:r>
    </w:p>
    <w:p w:rsidR="00DA5FB2" w:rsidRPr="00191D9F" w:rsidRDefault="00DA5FB2" w:rsidP="00DA5FB2">
      <w:pPr>
        <w:pStyle w:val="a7"/>
        <w:widowControl/>
        <w:numPr>
          <w:ilvl w:val="0"/>
          <w:numId w:val="1"/>
        </w:numPr>
        <w:tabs>
          <w:tab w:val="left" w:pos="284"/>
          <w:tab w:val="left" w:pos="426"/>
          <w:tab w:val="left" w:pos="851"/>
        </w:tabs>
        <w:ind w:left="567" w:right="142" w:firstLine="0"/>
        <w:contextualSpacing w:val="0"/>
        <w:jc w:val="both"/>
        <w:rPr>
          <w:sz w:val="24"/>
          <w:szCs w:val="24"/>
        </w:rPr>
      </w:pPr>
      <w:r w:rsidRPr="00191D9F">
        <w:rPr>
          <w:sz w:val="24"/>
          <w:szCs w:val="24"/>
        </w:rPr>
        <w:t>Н.А. Морозова – советник руководителя;</w:t>
      </w:r>
    </w:p>
    <w:p w:rsidR="00DA5FB2" w:rsidRPr="00191D9F" w:rsidRDefault="00DA5FB2" w:rsidP="00DA5FB2">
      <w:pPr>
        <w:pStyle w:val="a7"/>
        <w:widowControl/>
        <w:numPr>
          <w:ilvl w:val="0"/>
          <w:numId w:val="1"/>
        </w:numPr>
        <w:tabs>
          <w:tab w:val="left" w:pos="284"/>
          <w:tab w:val="left" w:pos="426"/>
          <w:tab w:val="left" w:pos="851"/>
        </w:tabs>
        <w:ind w:left="567" w:right="142" w:firstLine="0"/>
        <w:contextualSpacing w:val="0"/>
        <w:jc w:val="both"/>
        <w:rPr>
          <w:sz w:val="24"/>
          <w:szCs w:val="24"/>
        </w:rPr>
      </w:pPr>
      <w:r w:rsidRPr="00191D9F">
        <w:rPr>
          <w:sz w:val="24"/>
          <w:szCs w:val="24"/>
        </w:rPr>
        <w:t xml:space="preserve">Ж.В. </w:t>
      </w:r>
      <w:proofErr w:type="spellStart"/>
      <w:r w:rsidRPr="00191D9F">
        <w:rPr>
          <w:sz w:val="24"/>
          <w:szCs w:val="24"/>
        </w:rPr>
        <w:t>Резинкина</w:t>
      </w:r>
      <w:proofErr w:type="spellEnd"/>
      <w:r w:rsidRPr="00191D9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91D9F">
        <w:rPr>
          <w:sz w:val="24"/>
          <w:szCs w:val="24"/>
        </w:rPr>
        <w:t>Югорска</w:t>
      </w:r>
      <w:proofErr w:type="spellEnd"/>
      <w:r w:rsidRPr="00191D9F">
        <w:rPr>
          <w:sz w:val="24"/>
          <w:szCs w:val="24"/>
        </w:rPr>
        <w:t>;</w:t>
      </w:r>
    </w:p>
    <w:p w:rsidR="00DA5FB2" w:rsidRPr="00191D9F" w:rsidRDefault="00DA5FB2" w:rsidP="00DA5FB2">
      <w:pPr>
        <w:pStyle w:val="a7"/>
        <w:widowControl/>
        <w:numPr>
          <w:ilvl w:val="0"/>
          <w:numId w:val="1"/>
        </w:numPr>
        <w:tabs>
          <w:tab w:val="left" w:pos="284"/>
          <w:tab w:val="left" w:pos="426"/>
          <w:tab w:val="left" w:pos="851"/>
        </w:tabs>
        <w:ind w:left="567" w:right="142" w:firstLine="0"/>
        <w:jc w:val="both"/>
        <w:rPr>
          <w:sz w:val="24"/>
          <w:szCs w:val="24"/>
        </w:rPr>
      </w:pPr>
      <w:r w:rsidRPr="00191D9F">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91D9F">
        <w:rPr>
          <w:sz w:val="24"/>
          <w:szCs w:val="24"/>
        </w:rPr>
        <w:t>Югорска</w:t>
      </w:r>
      <w:proofErr w:type="spellEnd"/>
      <w:r w:rsidRPr="00191D9F">
        <w:rPr>
          <w:sz w:val="24"/>
          <w:szCs w:val="24"/>
        </w:rPr>
        <w:t>;</w:t>
      </w:r>
    </w:p>
    <w:p w:rsidR="00DA5FB2" w:rsidRPr="00191D9F" w:rsidRDefault="00DA5FB2" w:rsidP="00DA5FB2">
      <w:pPr>
        <w:pStyle w:val="a7"/>
        <w:widowControl/>
        <w:numPr>
          <w:ilvl w:val="0"/>
          <w:numId w:val="1"/>
        </w:numPr>
        <w:tabs>
          <w:tab w:val="left" w:pos="284"/>
          <w:tab w:val="left" w:pos="426"/>
          <w:tab w:val="left" w:pos="851"/>
        </w:tabs>
        <w:ind w:left="567" w:right="142" w:firstLine="0"/>
        <w:jc w:val="both"/>
        <w:rPr>
          <w:sz w:val="24"/>
          <w:szCs w:val="24"/>
        </w:rPr>
      </w:pPr>
      <w:r w:rsidRPr="00191D9F">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91D9F">
        <w:rPr>
          <w:sz w:val="24"/>
          <w:szCs w:val="24"/>
        </w:rPr>
        <w:t>Югорска</w:t>
      </w:r>
      <w:proofErr w:type="spellEnd"/>
    </w:p>
    <w:p w:rsidR="00DA5FB2" w:rsidRPr="00191D9F" w:rsidRDefault="00DA5FB2" w:rsidP="00DA5FB2">
      <w:pPr>
        <w:pStyle w:val="a7"/>
        <w:tabs>
          <w:tab w:val="left" w:pos="284"/>
        </w:tabs>
        <w:autoSpaceDE w:val="0"/>
        <w:autoSpaceDN w:val="0"/>
        <w:adjustRightInd w:val="0"/>
        <w:ind w:left="567" w:right="142"/>
        <w:jc w:val="both"/>
        <w:rPr>
          <w:sz w:val="24"/>
          <w:szCs w:val="24"/>
        </w:rPr>
      </w:pPr>
      <w:r w:rsidRPr="00191D9F">
        <w:rPr>
          <w:sz w:val="24"/>
          <w:szCs w:val="24"/>
        </w:rPr>
        <w:t>Всего присутствовали 7  членов комиссии из 8.</w:t>
      </w:r>
    </w:p>
    <w:p w:rsidR="00DE0FA2" w:rsidRPr="00191D9F" w:rsidRDefault="00373F26" w:rsidP="00DE0FA2">
      <w:pPr>
        <w:ind w:left="567"/>
        <w:jc w:val="both"/>
        <w:rPr>
          <w:sz w:val="24"/>
          <w:szCs w:val="24"/>
        </w:rPr>
      </w:pPr>
      <w:r w:rsidRPr="00191D9F">
        <w:rPr>
          <w:sz w:val="24"/>
          <w:szCs w:val="24"/>
        </w:rPr>
        <w:t xml:space="preserve">Представитель заказчика: </w:t>
      </w:r>
      <w:r w:rsidR="00191D9F" w:rsidRPr="00191D9F">
        <w:rPr>
          <w:sz w:val="24"/>
          <w:szCs w:val="24"/>
        </w:rPr>
        <w:t xml:space="preserve">Королёва Наталья Борисовна, главный специалист управления бухгалтерского учёта и отчётности администрации города </w:t>
      </w:r>
      <w:proofErr w:type="spellStart"/>
      <w:r w:rsidR="00191D9F" w:rsidRPr="00191D9F">
        <w:rPr>
          <w:sz w:val="24"/>
          <w:szCs w:val="24"/>
        </w:rPr>
        <w:t>Югорска</w:t>
      </w:r>
      <w:proofErr w:type="spellEnd"/>
    </w:p>
    <w:p w:rsidR="00373F26" w:rsidRPr="00191D9F" w:rsidRDefault="00373F26" w:rsidP="00DE0FA2">
      <w:pPr>
        <w:ind w:left="567"/>
        <w:jc w:val="both"/>
        <w:rPr>
          <w:sz w:val="24"/>
          <w:szCs w:val="24"/>
        </w:rPr>
      </w:pPr>
      <w:r w:rsidRPr="00191D9F">
        <w:rPr>
          <w:sz w:val="24"/>
          <w:szCs w:val="24"/>
        </w:rPr>
        <w:t>1. Наименование аукциона: аукцион в электронной форме № 01873000058180003</w:t>
      </w:r>
      <w:r w:rsidR="00DA5FB2" w:rsidRPr="00191D9F">
        <w:rPr>
          <w:sz w:val="24"/>
          <w:szCs w:val="24"/>
        </w:rPr>
        <w:t>62</w:t>
      </w:r>
      <w:r w:rsidRPr="00191D9F">
        <w:rPr>
          <w:sz w:val="24"/>
          <w:szCs w:val="24"/>
        </w:rPr>
        <w:t xml:space="preserve"> </w:t>
      </w:r>
      <w:r w:rsidR="00DA5FB2" w:rsidRPr="00191D9F">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монтажу оборудования системы видеонаблюдения.</w:t>
      </w:r>
    </w:p>
    <w:p w:rsidR="00373F26" w:rsidRPr="00191D9F" w:rsidRDefault="00373F26" w:rsidP="00DE0FA2">
      <w:pPr>
        <w:ind w:left="567"/>
        <w:jc w:val="both"/>
        <w:rPr>
          <w:sz w:val="24"/>
          <w:szCs w:val="24"/>
        </w:rPr>
      </w:pPr>
      <w:r w:rsidRPr="00191D9F">
        <w:rPr>
          <w:sz w:val="24"/>
          <w:szCs w:val="24"/>
        </w:rPr>
        <w:t xml:space="preserve">1.1. Номер извещения о проведении торгов на официальном сайте – </w:t>
      </w:r>
      <w:hyperlink r:id="rId6" w:history="1">
        <w:r w:rsidRPr="00191D9F">
          <w:rPr>
            <w:rStyle w:val="a3"/>
            <w:color w:val="auto"/>
            <w:sz w:val="24"/>
            <w:szCs w:val="24"/>
            <w:u w:val="none"/>
          </w:rPr>
          <w:t>http://zakupki.gov.ru/</w:t>
        </w:r>
      </w:hyperlink>
      <w:r w:rsidRPr="00191D9F">
        <w:rPr>
          <w:sz w:val="24"/>
          <w:szCs w:val="24"/>
        </w:rPr>
        <w:t>, код аукциона 01873000058180003</w:t>
      </w:r>
      <w:r w:rsidR="00DA5FB2" w:rsidRPr="00191D9F">
        <w:rPr>
          <w:sz w:val="24"/>
          <w:szCs w:val="24"/>
        </w:rPr>
        <w:t>62</w:t>
      </w:r>
      <w:r w:rsidRPr="00191D9F">
        <w:rPr>
          <w:sz w:val="24"/>
          <w:szCs w:val="24"/>
        </w:rPr>
        <w:t xml:space="preserve">, дата публикации </w:t>
      </w:r>
      <w:r w:rsidR="00DE0FA2" w:rsidRPr="00191D9F">
        <w:rPr>
          <w:sz w:val="24"/>
          <w:szCs w:val="24"/>
        </w:rPr>
        <w:t>2</w:t>
      </w:r>
      <w:r w:rsidR="00DA5FB2" w:rsidRPr="00191D9F">
        <w:rPr>
          <w:sz w:val="24"/>
          <w:szCs w:val="24"/>
        </w:rPr>
        <w:t>9</w:t>
      </w:r>
      <w:r w:rsidR="00DE0FA2" w:rsidRPr="00191D9F">
        <w:rPr>
          <w:sz w:val="24"/>
          <w:szCs w:val="24"/>
        </w:rPr>
        <w:t>.10</w:t>
      </w:r>
      <w:r w:rsidRPr="00191D9F">
        <w:rPr>
          <w:sz w:val="24"/>
          <w:szCs w:val="24"/>
        </w:rPr>
        <w:t xml:space="preserve">.2018. </w:t>
      </w:r>
    </w:p>
    <w:p w:rsidR="00373F26" w:rsidRPr="00191D9F" w:rsidRDefault="003736B9" w:rsidP="003736B9">
      <w:pPr>
        <w:autoSpaceDE w:val="0"/>
        <w:jc w:val="both"/>
        <w:rPr>
          <w:sz w:val="24"/>
          <w:szCs w:val="24"/>
        </w:rPr>
      </w:pPr>
      <w:r w:rsidRPr="00191D9F">
        <w:rPr>
          <w:sz w:val="24"/>
          <w:szCs w:val="24"/>
        </w:rPr>
        <w:t xml:space="preserve">         </w:t>
      </w:r>
      <w:r w:rsidR="00373F26" w:rsidRPr="00191D9F">
        <w:rPr>
          <w:sz w:val="24"/>
          <w:szCs w:val="24"/>
        </w:rPr>
        <w:t xml:space="preserve">Идентификационный код закупки: </w:t>
      </w:r>
      <w:r w:rsidR="00DA5FB2" w:rsidRPr="00191D9F">
        <w:rPr>
          <w:sz w:val="24"/>
          <w:szCs w:val="24"/>
        </w:rPr>
        <w:t>183862200236886220100101670014321244</w:t>
      </w:r>
      <w:r w:rsidRPr="00191D9F">
        <w:rPr>
          <w:sz w:val="24"/>
          <w:szCs w:val="24"/>
        </w:rPr>
        <w:t>.</w:t>
      </w:r>
    </w:p>
    <w:p w:rsidR="00373F26" w:rsidRPr="00191D9F" w:rsidRDefault="00373F26" w:rsidP="00DE0FA2">
      <w:pPr>
        <w:tabs>
          <w:tab w:val="num" w:pos="567"/>
        </w:tabs>
        <w:autoSpaceDE w:val="0"/>
        <w:autoSpaceDN w:val="0"/>
        <w:adjustRightInd w:val="0"/>
        <w:ind w:left="567"/>
        <w:jc w:val="both"/>
        <w:rPr>
          <w:sz w:val="24"/>
          <w:szCs w:val="24"/>
        </w:rPr>
      </w:pPr>
      <w:r w:rsidRPr="00191D9F">
        <w:rPr>
          <w:sz w:val="24"/>
          <w:szCs w:val="24"/>
        </w:rPr>
        <w:t xml:space="preserve">2. </w:t>
      </w:r>
      <w:r w:rsidR="00DB7E81" w:rsidRPr="00191D9F">
        <w:rPr>
          <w:sz w:val="24"/>
          <w:szCs w:val="24"/>
        </w:rPr>
        <w:t xml:space="preserve">Заказчик: Администрация г. </w:t>
      </w:r>
      <w:proofErr w:type="spellStart"/>
      <w:r w:rsidR="00DB7E81" w:rsidRPr="00191D9F">
        <w:rPr>
          <w:sz w:val="24"/>
          <w:szCs w:val="24"/>
        </w:rPr>
        <w:t>Югорска</w:t>
      </w:r>
      <w:proofErr w:type="spellEnd"/>
      <w:r w:rsidR="00DB7E81" w:rsidRPr="00191D9F">
        <w:rPr>
          <w:sz w:val="24"/>
          <w:szCs w:val="24"/>
        </w:rPr>
        <w:t xml:space="preserve">. </w:t>
      </w:r>
      <w:proofErr w:type="gramStart"/>
      <w:r w:rsidR="00DB7E81" w:rsidRPr="00191D9F">
        <w:rPr>
          <w:sz w:val="24"/>
          <w:szCs w:val="24"/>
        </w:rPr>
        <w:t xml:space="preserve">Почтовый адрес: 628260, Ханты - Мансийский автономный округ - Югра, Тюменская обл., г. </w:t>
      </w:r>
      <w:proofErr w:type="spellStart"/>
      <w:r w:rsidR="00DB7E81" w:rsidRPr="00191D9F">
        <w:rPr>
          <w:sz w:val="24"/>
          <w:szCs w:val="24"/>
        </w:rPr>
        <w:t>Югорск</w:t>
      </w:r>
      <w:proofErr w:type="spellEnd"/>
      <w:r w:rsidR="00DB7E81" w:rsidRPr="00191D9F">
        <w:rPr>
          <w:sz w:val="24"/>
          <w:szCs w:val="24"/>
        </w:rPr>
        <w:t>, ул. 40 лет Победы, 11.</w:t>
      </w:r>
      <w:proofErr w:type="gramEnd"/>
    </w:p>
    <w:p w:rsidR="00373F26" w:rsidRPr="00191D9F" w:rsidRDefault="00373F26" w:rsidP="00DE0FA2">
      <w:pPr>
        <w:ind w:left="567"/>
        <w:jc w:val="both"/>
        <w:rPr>
          <w:sz w:val="24"/>
          <w:szCs w:val="24"/>
        </w:rPr>
      </w:pPr>
      <w:r w:rsidRPr="00191D9F">
        <w:rPr>
          <w:sz w:val="24"/>
          <w:szCs w:val="24"/>
        </w:rPr>
        <w:t xml:space="preserve">3. Процедура рассмотрения первых частей заявок на участие в аукционе была проведена комиссией в 10.00 часов </w:t>
      </w:r>
      <w:r w:rsidR="00DE0FA2" w:rsidRPr="00191D9F">
        <w:rPr>
          <w:sz w:val="24"/>
          <w:szCs w:val="24"/>
        </w:rPr>
        <w:t>0</w:t>
      </w:r>
      <w:r w:rsidR="00DA5FB2" w:rsidRPr="00191D9F">
        <w:rPr>
          <w:sz w:val="24"/>
          <w:szCs w:val="24"/>
        </w:rPr>
        <w:t>8</w:t>
      </w:r>
      <w:r w:rsidR="00DE0FA2" w:rsidRPr="00191D9F">
        <w:rPr>
          <w:sz w:val="24"/>
          <w:szCs w:val="24"/>
        </w:rPr>
        <w:t xml:space="preserve"> ноября</w:t>
      </w:r>
      <w:r w:rsidRPr="00191D9F">
        <w:rPr>
          <w:sz w:val="24"/>
          <w:szCs w:val="24"/>
        </w:rPr>
        <w:t xml:space="preserve"> 2018 года, по адресу: ул. 40 лет Победы, 11, г. Югорск, Ханты-Мансийский  автономный  округ-Югра, Тюменская область.</w:t>
      </w:r>
    </w:p>
    <w:p w:rsidR="00373F26" w:rsidRPr="00191D9F" w:rsidRDefault="00373F26" w:rsidP="00DE0FA2">
      <w:pPr>
        <w:ind w:left="567"/>
        <w:jc w:val="both"/>
        <w:rPr>
          <w:noProof/>
          <w:sz w:val="24"/>
          <w:szCs w:val="24"/>
        </w:rPr>
      </w:pPr>
      <w:r w:rsidRPr="00191D9F">
        <w:rPr>
          <w:noProof/>
          <w:sz w:val="24"/>
          <w:szCs w:val="24"/>
        </w:rPr>
        <w:t>4. Количество поступивших заявок на участие  в аукционе –</w:t>
      </w:r>
      <w:r w:rsidR="00B9455E" w:rsidRPr="00191D9F">
        <w:rPr>
          <w:noProof/>
          <w:sz w:val="24"/>
          <w:szCs w:val="24"/>
        </w:rPr>
        <w:t xml:space="preserve"> 5</w:t>
      </w:r>
      <w:r w:rsidRPr="00191D9F">
        <w:rPr>
          <w:noProof/>
          <w:sz w:val="24"/>
          <w:szCs w:val="24"/>
        </w:rPr>
        <w:t xml:space="preserve">. </w:t>
      </w:r>
    </w:p>
    <w:p w:rsidR="00373F26" w:rsidRPr="00191D9F" w:rsidRDefault="00373F26" w:rsidP="00DE0FA2">
      <w:pPr>
        <w:ind w:left="567"/>
        <w:jc w:val="both"/>
        <w:rPr>
          <w:noProof/>
          <w:sz w:val="24"/>
          <w:szCs w:val="24"/>
        </w:rPr>
      </w:pPr>
      <w:r w:rsidRPr="00191D9F">
        <w:rPr>
          <w:noProof/>
          <w:sz w:val="24"/>
          <w:szCs w:val="24"/>
        </w:rPr>
        <w:t xml:space="preserve">5. Комиссия рассмотрела первые части заявок и приняла следующее решение: </w:t>
      </w:r>
    </w:p>
    <w:tbl>
      <w:tblPr>
        <w:tblW w:w="4848" w:type="pct"/>
        <w:tblInd w:w="582" w:type="dxa"/>
        <w:tblLayout w:type="fixed"/>
        <w:tblLook w:val="00A0" w:firstRow="1" w:lastRow="0" w:firstColumn="1" w:lastColumn="0" w:noHBand="0" w:noVBand="0"/>
      </w:tblPr>
      <w:tblGrid>
        <w:gridCol w:w="1844"/>
        <w:gridCol w:w="2695"/>
        <w:gridCol w:w="5660"/>
      </w:tblGrid>
      <w:tr w:rsidR="00373F26" w:rsidTr="0068391C">
        <w:tc>
          <w:tcPr>
            <w:tcW w:w="90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7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B9455E" w:rsidTr="0068391C">
        <w:trPr>
          <w:trHeight w:val="530"/>
        </w:trPr>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55E" w:rsidRPr="00B9455E" w:rsidRDefault="00B9455E">
            <w:pPr>
              <w:jc w:val="center"/>
              <w:rPr>
                <w:spacing w:val="-6"/>
                <w:sz w:val="18"/>
                <w:szCs w:val="18"/>
                <w:lang w:eastAsia="en-US"/>
              </w:rPr>
            </w:pPr>
            <w:r w:rsidRPr="00B9455E">
              <w:rPr>
                <w:lang w:eastAsia="en-US"/>
              </w:rPr>
              <w:t>119</w:t>
            </w:r>
          </w:p>
        </w:tc>
        <w:tc>
          <w:tcPr>
            <w:tcW w:w="1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55E" w:rsidRPr="0068391C" w:rsidRDefault="00B9455E" w:rsidP="0036298A">
            <w:pPr>
              <w:jc w:val="center"/>
              <w:rPr>
                <w:spacing w:val="-6"/>
                <w:sz w:val="21"/>
                <w:szCs w:val="21"/>
              </w:rPr>
            </w:pPr>
            <w:r w:rsidRPr="0068391C">
              <w:rPr>
                <w:spacing w:val="-6"/>
                <w:sz w:val="21"/>
                <w:szCs w:val="21"/>
              </w:rPr>
              <w:t>отказать в допуске к участию в аукционе.</w:t>
            </w:r>
          </w:p>
        </w:tc>
        <w:tc>
          <w:tcPr>
            <w:tcW w:w="27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455E" w:rsidRPr="0068391C" w:rsidRDefault="00B9455E" w:rsidP="0036298A">
            <w:pPr>
              <w:jc w:val="both"/>
              <w:rPr>
                <w:noProof/>
                <w:sz w:val="21"/>
                <w:szCs w:val="21"/>
              </w:rPr>
            </w:pPr>
            <w:r w:rsidRPr="0068391C">
              <w:rPr>
                <w:noProof/>
                <w:sz w:val="21"/>
                <w:szCs w:val="21"/>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пунктам 1-9.</w:t>
            </w:r>
          </w:p>
          <w:p w:rsidR="00B9455E" w:rsidRPr="0068391C" w:rsidRDefault="00B9455E" w:rsidP="0036298A">
            <w:pPr>
              <w:jc w:val="both"/>
              <w:rPr>
                <w:noProof/>
                <w:sz w:val="21"/>
                <w:szCs w:val="21"/>
              </w:rPr>
            </w:pPr>
            <w:r w:rsidRPr="0068391C">
              <w:rPr>
                <w:noProof/>
                <w:sz w:val="21"/>
                <w:szCs w:val="21"/>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9455E" w:rsidRPr="0068391C" w:rsidRDefault="00B9455E" w:rsidP="0036298A">
            <w:pPr>
              <w:jc w:val="both"/>
              <w:rPr>
                <w:rFonts w:cs="Calibri"/>
                <w:color w:val="000000"/>
                <w:kern w:val="2"/>
                <w:sz w:val="21"/>
                <w:szCs w:val="21"/>
                <w:lang w:eastAsia="ar-SA"/>
              </w:rPr>
            </w:pPr>
            <w:r w:rsidRPr="0068391C">
              <w:rPr>
                <w:noProof/>
                <w:sz w:val="21"/>
                <w:szCs w:val="21"/>
              </w:rPr>
              <w:t xml:space="preserve">Положения заявки на участие в аукционе, которые не </w:t>
            </w:r>
            <w:r w:rsidRPr="0068391C">
              <w:rPr>
                <w:noProof/>
                <w:sz w:val="21"/>
                <w:szCs w:val="21"/>
              </w:rPr>
              <w:lastRenderedPageBreak/>
              <w:t>соответствуют требованиям документации об аукционе: Первая часть заявки на участие в аукционе.</w:t>
            </w:r>
          </w:p>
        </w:tc>
      </w:tr>
      <w:tr w:rsidR="00B9455E" w:rsidTr="0068391C">
        <w:trPr>
          <w:trHeight w:val="530"/>
        </w:trPr>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55E" w:rsidRPr="00B9455E" w:rsidRDefault="00B9455E" w:rsidP="00B9455E">
            <w:pPr>
              <w:jc w:val="center"/>
              <w:rPr>
                <w:lang w:eastAsia="en-US"/>
              </w:rPr>
            </w:pPr>
            <w:r w:rsidRPr="00B9455E">
              <w:rPr>
                <w:lang w:eastAsia="en-US"/>
              </w:rPr>
              <w:lastRenderedPageBreak/>
              <w:t>159</w:t>
            </w:r>
          </w:p>
        </w:tc>
        <w:tc>
          <w:tcPr>
            <w:tcW w:w="1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455E" w:rsidRPr="0068391C" w:rsidRDefault="00B9455E" w:rsidP="0036298A">
            <w:pPr>
              <w:jc w:val="center"/>
              <w:rPr>
                <w:spacing w:val="-6"/>
                <w:sz w:val="21"/>
                <w:szCs w:val="21"/>
              </w:rPr>
            </w:pPr>
            <w:r w:rsidRPr="0068391C">
              <w:rPr>
                <w:spacing w:val="-6"/>
                <w:sz w:val="21"/>
                <w:szCs w:val="21"/>
              </w:rPr>
              <w:t>отказать в допуске к участию в аукционе.</w:t>
            </w:r>
          </w:p>
        </w:tc>
        <w:tc>
          <w:tcPr>
            <w:tcW w:w="27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455E" w:rsidRPr="0068391C" w:rsidRDefault="00B9455E" w:rsidP="0036298A">
            <w:pPr>
              <w:jc w:val="both"/>
              <w:rPr>
                <w:noProof/>
                <w:sz w:val="21"/>
                <w:szCs w:val="21"/>
              </w:rPr>
            </w:pPr>
            <w:r w:rsidRPr="0068391C">
              <w:rPr>
                <w:noProof/>
                <w:sz w:val="21"/>
                <w:szCs w:val="21"/>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(конкретные показатели товара не предоставлены):</w:t>
            </w:r>
          </w:p>
          <w:p w:rsidR="00B9455E" w:rsidRPr="0068391C" w:rsidRDefault="00B9455E" w:rsidP="0036298A">
            <w:pPr>
              <w:jc w:val="both"/>
              <w:rPr>
                <w:noProof/>
                <w:sz w:val="21"/>
                <w:szCs w:val="21"/>
              </w:rPr>
            </w:pPr>
            <w:r w:rsidRPr="0068391C">
              <w:rPr>
                <w:noProof/>
                <w:sz w:val="21"/>
                <w:szCs w:val="21"/>
              </w:rPr>
              <w:t>- пункт 1. Видеокамера – в описании характеристик товара присутствуют слова «не более» («не более 12В»).</w:t>
            </w:r>
          </w:p>
          <w:p w:rsidR="00B9455E" w:rsidRPr="0068391C" w:rsidRDefault="00B9455E" w:rsidP="0036298A">
            <w:pPr>
              <w:jc w:val="both"/>
              <w:rPr>
                <w:noProof/>
                <w:sz w:val="21"/>
                <w:szCs w:val="21"/>
              </w:rPr>
            </w:pPr>
            <w:r w:rsidRPr="0068391C">
              <w:rPr>
                <w:noProof/>
                <w:sz w:val="21"/>
                <w:szCs w:val="21"/>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9455E" w:rsidRPr="0068391C" w:rsidRDefault="00B9455E" w:rsidP="0036298A">
            <w:pPr>
              <w:jc w:val="both"/>
              <w:rPr>
                <w:rFonts w:cs="Calibri"/>
                <w:color w:val="000000"/>
                <w:kern w:val="2"/>
                <w:sz w:val="21"/>
                <w:szCs w:val="21"/>
                <w:lang w:eastAsia="ar-SA"/>
              </w:rPr>
            </w:pPr>
            <w:r w:rsidRPr="0068391C">
              <w:rPr>
                <w:noProof/>
                <w:sz w:val="21"/>
                <w:szCs w:val="21"/>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9455E" w:rsidTr="0068391C">
        <w:trPr>
          <w:trHeight w:val="530"/>
        </w:trPr>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455E" w:rsidRPr="00B9455E" w:rsidRDefault="00B9455E" w:rsidP="00B9455E">
            <w:pPr>
              <w:jc w:val="center"/>
              <w:rPr>
                <w:lang w:eastAsia="en-US"/>
              </w:rPr>
            </w:pPr>
            <w:r w:rsidRPr="00B9455E">
              <w:rPr>
                <w:lang w:eastAsia="en-US"/>
              </w:rPr>
              <w:t>172</w:t>
            </w:r>
          </w:p>
        </w:tc>
        <w:tc>
          <w:tcPr>
            <w:tcW w:w="1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455E" w:rsidRPr="0068391C" w:rsidRDefault="00B9455E" w:rsidP="0036298A">
            <w:pPr>
              <w:jc w:val="center"/>
              <w:rPr>
                <w:spacing w:val="-6"/>
                <w:sz w:val="21"/>
                <w:szCs w:val="21"/>
              </w:rPr>
            </w:pPr>
            <w:r w:rsidRPr="0068391C">
              <w:rPr>
                <w:spacing w:val="-6"/>
                <w:sz w:val="21"/>
                <w:szCs w:val="21"/>
              </w:rPr>
              <w:t>отказать в допуске к участию в аукционе.</w:t>
            </w:r>
          </w:p>
        </w:tc>
        <w:tc>
          <w:tcPr>
            <w:tcW w:w="27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455E" w:rsidRPr="0068391C" w:rsidRDefault="00B9455E" w:rsidP="0036298A">
            <w:pPr>
              <w:jc w:val="both"/>
              <w:rPr>
                <w:noProof/>
                <w:sz w:val="21"/>
                <w:szCs w:val="21"/>
              </w:rPr>
            </w:pPr>
            <w:r w:rsidRPr="0068391C">
              <w:rPr>
                <w:noProof/>
                <w:sz w:val="21"/>
                <w:szCs w:val="21"/>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(конкретные показатели товара не предоставлены):</w:t>
            </w:r>
          </w:p>
          <w:p w:rsidR="00B9455E" w:rsidRPr="0068391C" w:rsidRDefault="00B9455E" w:rsidP="0036298A">
            <w:pPr>
              <w:jc w:val="both"/>
              <w:rPr>
                <w:noProof/>
                <w:sz w:val="21"/>
                <w:szCs w:val="21"/>
              </w:rPr>
            </w:pPr>
            <w:r w:rsidRPr="0068391C">
              <w:rPr>
                <w:noProof/>
                <w:sz w:val="21"/>
                <w:szCs w:val="21"/>
              </w:rPr>
              <w:t>- пункты 1, 9 – в описании характеристик товара присутствуют слова</w:t>
            </w:r>
            <w:r w:rsidR="0068391C" w:rsidRPr="0068391C">
              <w:rPr>
                <w:noProof/>
                <w:sz w:val="21"/>
                <w:szCs w:val="21"/>
              </w:rPr>
              <w:t xml:space="preserve"> «не менее»</w:t>
            </w:r>
            <w:r w:rsidRPr="0068391C">
              <w:rPr>
                <w:noProof/>
                <w:sz w:val="21"/>
                <w:szCs w:val="21"/>
              </w:rPr>
              <w:t xml:space="preserve"> </w:t>
            </w:r>
            <w:r w:rsidR="0068391C" w:rsidRPr="0068391C">
              <w:rPr>
                <w:noProof/>
                <w:sz w:val="21"/>
                <w:szCs w:val="21"/>
              </w:rPr>
              <w:t xml:space="preserve">и </w:t>
            </w:r>
            <w:r w:rsidRPr="0068391C">
              <w:rPr>
                <w:noProof/>
                <w:sz w:val="21"/>
                <w:szCs w:val="21"/>
              </w:rPr>
              <w:t>«не более»;</w:t>
            </w:r>
          </w:p>
          <w:p w:rsidR="00B9455E" w:rsidRPr="0068391C" w:rsidRDefault="00B9455E" w:rsidP="0036298A">
            <w:pPr>
              <w:jc w:val="both"/>
              <w:rPr>
                <w:noProof/>
                <w:sz w:val="21"/>
                <w:szCs w:val="21"/>
              </w:rPr>
            </w:pPr>
            <w:r w:rsidRPr="0068391C">
              <w:rPr>
                <w:noProof/>
                <w:sz w:val="21"/>
                <w:szCs w:val="21"/>
              </w:rPr>
              <w:t>- пункт</w:t>
            </w:r>
            <w:r w:rsidR="0068391C" w:rsidRPr="0068391C">
              <w:rPr>
                <w:noProof/>
                <w:sz w:val="21"/>
                <w:szCs w:val="21"/>
              </w:rPr>
              <w:t xml:space="preserve"> </w:t>
            </w:r>
            <w:r w:rsidRPr="0068391C">
              <w:rPr>
                <w:noProof/>
                <w:sz w:val="21"/>
                <w:szCs w:val="21"/>
              </w:rPr>
              <w:t>3 - в описании характеристик товара присутствуют слова «не более»;</w:t>
            </w:r>
          </w:p>
          <w:p w:rsidR="00B9455E" w:rsidRPr="0068391C" w:rsidRDefault="00B9455E" w:rsidP="0036298A">
            <w:pPr>
              <w:jc w:val="both"/>
              <w:rPr>
                <w:noProof/>
                <w:sz w:val="21"/>
                <w:szCs w:val="21"/>
              </w:rPr>
            </w:pPr>
            <w:r w:rsidRPr="0068391C">
              <w:rPr>
                <w:noProof/>
                <w:sz w:val="21"/>
                <w:szCs w:val="21"/>
              </w:rPr>
              <w:t xml:space="preserve">- пункты </w:t>
            </w:r>
            <w:r w:rsidR="0068391C" w:rsidRPr="0068391C">
              <w:rPr>
                <w:noProof/>
                <w:sz w:val="21"/>
                <w:szCs w:val="21"/>
              </w:rPr>
              <w:t>2,</w:t>
            </w:r>
            <w:r w:rsidRPr="0068391C">
              <w:rPr>
                <w:noProof/>
                <w:sz w:val="21"/>
                <w:szCs w:val="21"/>
              </w:rPr>
              <w:t>4,5 – в описании характеристик товара присутствуют слова «не менее».</w:t>
            </w:r>
          </w:p>
          <w:p w:rsidR="00B9455E" w:rsidRPr="0068391C" w:rsidRDefault="00B9455E" w:rsidP="0036298A">
            <w:pPr>
              <w:jc w:val="both"/>
              <w:rPr>
                <w:noProof/>
                <w:sz w:val="21"/>
                <w:szCs w:val="21"/>
              </w:rPr>
            </w:pPr>
            <w:r w:rsidRPr="0068391C">
              <w:rPr>
                <w:noProof/>
                <w:sz w:val="21"/>
                <w:szCs w:val="21"/>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9455E" w:rsidRPr="0068391C" w:rsidRDefault="00B9455E" w:rsidP="0036298A">
            <w:pPr>
              <w:jc w:val="both"/>
              <w:rPr>
                <w:rFonts w:cs="Calibri"/>
                <w:color w:val="000000"/>
                <w:kern w:val="2"/>
                <w:sz w:val="21"/>
                <w:szCs w:val="21"/>
                <w:lang w:eastAsia="ar-SA"/>
              </w:rPr>
            </w:pPr>
            <w:r w:rsidRPr="0068391C">
              <w:rPr>
                <w:noProof/>
                <w:sz w:val="21"/>
                <w:szCs w:val="21"/>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9455E" w:rsidTr="0068391C">
        <w:trPr>
          <w:trHeight w:val="530"/>
        </w:trPr>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455E" w:rsidRPr="00B9455E" w:rsidRDefault="00B9455E" w:rsidP="00B9455E">
            <w:pPr>
              <w:jc w:val="center"/>
              <w:rPr>
                <w:lang w:eastAsia="en-US"/>
              </w:rPr>
            </w:pPr>
            <w:r w:rsidRPr="00B9455E">
              <w:rPr>
                <w:lang w:eastAsia="en-US"/>
              </w:rPr>
              <w:t>99</w:t>
            </w:r>
          </w:p>
        </w:tc>
        <w:tc>
          <w:tcPr>
            <w:tcW w:w="1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9455E" w:rsidRPr="0068391C" w:rsidRDefault="0068391C">
            <w:pPr>
              <w:jc w:val="center"/>
              <w:rPr>
                <w:spacing w:val="-6"/>
                <w:sz w:val="21"/>
                <w:szCs w:val="21"/>
                <w:highlight w:val="yellow"/>
                <w:lang w:eastAsia="en-US"/>
              </w:rPr>
            </w:pPr>
            <w:r w:rsidRPr="0068391C">
              <w:rPr>
                <w:spacing w:val="-6"/>
                <w:sz w:val="21"/>
                <w:szCs w:val="21"/>
                <w:lang w:eastAsia="en-US"/>
              </w:rPr>
              <w:t xml:space="preserve">допустить к участию в аукционе и признать участником аукциона </w:t>
            </w:r>
          </w:p>
        </w:tc>
        <w:tc>
          <w:tcPr>
            <w:tcW w:w="27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455E" w:rsidRPr="0068391C" w:rsidRDefault="00B9455E">
            <w:pPr>
              <w:widowControl/>
              <w:rPr>
                <w:rFonts w:ascii="Calibri" w:eastAsia="Calibri" w:hAnsi="Calibri"/>
                <w:sz w:val="21"/>
                <w:szCs w:val="21"/>
              </w:rPr>
            </w:pPr>
          </w:p>
        </w:tc>
      </w:tr>
      <w:tr w:rsidR="0068391C" w:rsidTr="0068391C">
        <w:trPr>
          <w:trHeight w:val="530"/>
        </w:trPr>
        <w:tc>
          <w:tcPr>
            <w:tcW w:w="90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391C" w:rsidRPr="00B9455E" w:rsidRDefault="0068391C" w:rsidP="00B9455E">
            <w:pPr>
              <w:jc w:val="center"/>
              <w:rPr>
                <w:lang w:eastAsia="en-US"/>
              </w:rPr>
            </w:pPr>
            <w:r w:rsidRPr="00B9455E">
              <w:rPr>
                <w:lang w:eastAsia="en-US"/>
              </w:rPr>
              <w:t>16</w:t>
            </w:r>
          </w:p>
        </w:tc>
        <w:tc>
          <w:tcPr>
            <w:tcW w:w="1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391C" w:rsidRPr="0068391C" w:rsidRDefault="0068391C" w:rsidP="0036298A">
            <w:pPr>
              <w:jc w:val="center"/>
              <w:rPr>
                <w:spacing w:val="-6"/>
                <w:sz w:val="21"/>
                <w:szCs w:val="21"/>
              </w:rPr>
            </w:pPr>
            <w:r w:rsidRPr="0068391C">
              <w:rPr>
                <w:spacing w:val="-6"/>
                <w:sz w:val="21"/>
                <w:szCs w:val="21"/>
              </w:rPr>
              <w:t>отказать в допуске к участию в аукционе.</w:t>
            </w:r>
          </w:p>
        </w:tc>
        <w:tc>
          <w:tcPr>
            <w:tcW w:w="27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391C" w:rsidRPr="0068391C" w:rsidRDefault="0068391C" w:rsidP="0036298A">
            <w:pPr>
              <w:jc w:val="both"/>
              <w:rPr>
                <w:noProof/>
                <w:sz w:val="21"/>
                <w:szCs w:val="21"/>
              </w:rPr>
            </w:pPr>
            <w:r w:rsidRPr="0068391C">
              <w:rPr>
                <w:noProof/>
                <w:sz w:val="21"/>
                <w:szCs w:val="21"/>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пунктам 1-9.</w:t>
            </w:r>
          </w:p>
          <w:p w:rsidR="0068391C" w:rsidRPr="0068391C" w:rsidRDefault="0068391C" w:rsidP="0036298A">
            <w:pPr>
              <w:jc w:val="both"/>
              <w:rPr>
                <w:noProof/>
                <w:sz w:val="21"/>
                <w:szCs w:val="21"/>
              </w:rPr>
            </w:pPr>
            <w:r w:rsidRPr="0068391C">
              <w:rPr>
                <w:noProof/>
                <w:sz w:val="21"/>
                <w:szCs w:val="21"/>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68391C" w:rsidRPr="0068391C" w:rsidRDefault="0068391C" w:rsidP="0036298A">
            <w:pPr>
              <w:jc w:val="both"/>
              <w:rPr>
                <w:rFonts w:cs="Calibri"/>
                <w:color w:val="000000"/>
                <w:kern w:val="2"/>
                <w:sz w:val="21"/>
                <w:szCs w:val="21"/>
                <w:lang w:eastAsia="ar-SA"/>
              </w:rPr>
            </w:pPr>
            <w:r w:rsidRPr="0068391C">
              <w:rPr>
                <w:noProof/>
                <w:sz w:val="21"/>
                <w:szCs w:val="21"/>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DA5FB2" w:rsidRDefault="00DA5FB2" w:rsidP="00DA5FB2">
      <w:pPr>
        <w:tabs>
          <w:tab w:val="left" w:pos="426"/>
          <w:tab w:val="left" w:pos="567"/>
        </w:tabs>
        <w:ind w:left="567"/>
        <w:jc w:val="both"/>
        <w:rPr>
          <w:sz w:val="24"/>
          <w:szCs w:val="24"/>
        </w:rPr>
      </w:pPr>
    </w:p>
    <w:p w:rsidR="0068391C" w:rsidRPr="0068391C" w:rsidRDefault="00373F26" w:rsidP="0068391C">
      <w:pPr>
        <w:spacing w:before="120"/>
        <w:ind w:left="567"/>
        <w:jc w:val="both"/>
        <w:rPr>
          <w:bCs/>
          <w:sz w:val="24"/>
          <w:szCs w:val="24"/>
        </w:rPr>
      </w:pPr>
      <w:r w:rsidRPr="00CA7B00">
        <w:rPr>
          <w:sz w:val="24"/>
          <w:szCs w:val="24"/>
        </w:rPr>
        <w:t>6</w:t>
      </w:r>
      <w:r w:rsidRPr="0068391C">
        <w:rPr>
          <w:sz w:val="24"/>
          <w:szCs w:val="24"/>
        </w:rPr>
        <w:t>.</w:t>
      </w:r>
      <w:r w:rsidRPr="0068391C">
        <w:rPr>
          <w:b/>
          <w:sz w:val="24"/>
          <w:szCs w:val="24"/>
        </w:rPr>
        <w:t xml:space="preserve"> </w:t>
      </w:r>
      <w:r w:rsidR="0068391C" w:rsidRPr="0068391C">
        <w:rPr>
          <w:sz w:val="24"/>
          <w:szCs w:val="24"/>
        </w:rPr>
        <w:t>В</w:t>
      </w:r>
      <w:r w:rsidR="0068391C" w:rsidRPr="0068391C">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373F26" w:rsidRPr="00DA5FB2" w:rsidRDefault="0068391C" w:rsidP="00DA5FB2">
      <w:pPr>
        <w:tabs>
          <w:tab w:val="left" w:pos="426"/>
          <w:tab w:val="left" w:pos="567"/>
        </w:tabs>
        <w:ind w:left="567"/>
        <w:jc w:val="both"/>
        <w:rPr>
          <w:sz w:val="24"/>
        </w:rPr>
      </w:pPr>
      <w:r w:rsidRPr="0068391C">
        <w:rPr>
          <w:sz w:val="24"/>
          <w:szCs w:val="24"/>
        </w:rPr>
        <w:t xml:space="preserve">7. </w:t>
      </w:r>
      <w:r w:rsidR="00373F26" w:rsidRPr="0068391C">
        <w:rPr>
          <w:sz w:val="24"/>
          <w:szCs w:val="24"/>
        </w:rPr>
        <w:t>Настоящий протокол подлежит размещению</w:t>
      </w:r>
      <w:r w:rsidR="00373F26">
        <w:rPr>
          <w:sz w:val="24"/>
          <w:szCs w:val="24"/>
        </w:rPr>
        <w:t xml:space="preserve"> на сайте оператора электронной площадки </w:t>
      </w:r>
      <w:hyperlink r:id="rId7" w:history="1">
        <w:r w:rsidR="00373F26">
          <w:rPr>
            <w:rStyle w:val="a3"/>
            <w:color w:val="auto"/>
            <w:sz w:val="24"/>
            <w:szCs w:val="24"/>
          </w:rPr>
          <w:t>http://www.sberbank-ast.ru</w:t>
        </w:r>
      </w:hyperlink>
      <w:r w:rsidR="00373F26">
        <w:t>.</w:t>
      </w:r>
    </w:p>
    <w:p w:rsidR="00CA7B00" w:rsidRDefault="00CA7B00" w:rsidP="00373F26">
      <w:pPr>
        <w:jc w:val="center"/>
        <w:rPr>
          <w:noProof/>
          <w:sz w:val="24"/>
          <w:szCs w:val="24"/>
        </w:rPr>
      </w:pPr>
    </w:p>
    <w:p w:rsidR="0068391C" w:rsidRDefault="0068391C" w:rsidP="00373F26">
      <w:pPr>
        <w:jc w:val="center"/>
        <w:rPr>
          <w:noProof/>
          <w:sz w:val="24"/>
          <w:szCs w:val="24"/>
        </w:rPr>
      </w:pPr>
    </w:p>
    <w:p w:rsidR="0068391C" w:rsidRDefault="0068391C" w:rsidP="00373F26">
      <w:pPr>
        <w:jc w:val="center"/>
        <w:rPr>
          <w:noProof/>
          <w:sz w:val="24"/>
          <w:szCs w:val="24"/>
        </w:rPr>
      </w:pPr>
    </w:p>
    <w:p w:rsidR="00373F26" w:rsidRDefault="00373F26" w:rsidP="00373F26">
      <w:pPr>
        <w:jc w:val="center"/>
        <w:rPr>
          <w:noProof/>
          <w:sz w:val="24"/>
          <w:szCs w:val="24"/>
        </w:rPr>
      </w:pPr>
      <w:r>
        <w:rPr>
          <w:noProof/>
          <w:sz w:val="24"/>
          <w:szCs w:val="24"/>
        </w:rPr>
        <w:t>Сведения о решении</w:t>
      </w:r>
    </w:p>
    <w:p w:rsidR="00373F26" w:rsidRDefault="00373F26" w:rsidP="00373F26">
      <w:pPr>
        <w:jc w:val="center"/>
        <w:rPr>
          <w:noProof/>
          <w:sz w:val="24"/>
          <w:szCs w:val="24"/>
        </w:rPr>
      </w:pPr>
      <w:r>
        <w:rPr>
          <w:noProof/>
          <w:sz w:val="24"/>
          <w:szCs w:val="24"/>
        </w:rPr>
        <w:t xml:space="preserve">членов комиссии о допуске участника закупки к участию в аукционе </w:t>
      </w:r>
    </w:p>
    <w:p w:rsidR="00373F26" w:rsidRDefault="00373F26" w:rsidP="00075FA1">
      <w:pPr>
        <w:jc w:val="center"/>
        <w:rPr>
          <w:noProof/>
          <w:sz w:val="24"/>
          <w:szCs w:val="24"/>
        </w:rPr>
      </w:pPr>
      <w:r>
        <w:rPr>
          <w:noProof/>
          <w:sz w:val="24"/>
          <w:szCs w:val="24"/>
        </w:rPr>
        <w:t>или об отказе их  в допуске к участию в аукционе</w:t>
      </w:r>
    </w:p>
    <w:p w:rsidR="00CA7B00" w:rsidRDefault="00CA7B00" w:rsidP="00075FA1">
      <w:pPr>
        <w:jc w:val="center"/>
        <w:rPr>
          <w:noProof/>
          <w:sz w:val="24"/>
          <w:szCs w:val="24"/>
        </w:rPr>
      </w:pPr>
    </w:p>
    <w:tbl>
      <w:tblPr>
        <w:tblW w:w="9783" w:type="dxa"/>
        <w:tblInd w:w="675" w:type="dxa"/>
        <w:tblLayout w:type="fixed"/>
        <w:tblLook w:val="01E0" w:firstRow="1" w:lastRow="1" w:firstColumn="1" w:lastColumn="1" w:noHBand="0" w:noVBand="0"/>
      </w:tblPr>
      <w:tblGrid>
        <w:gridCol w:w="4963"/>
        <w:gridCol w:w="2126"/>
        <w:gridCol w:w="2694"/>
      </w:tblGrid>
      <w:tr w:rsidR="00373F26"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Состав комиссии</w:t>
            </w:r>
          </w:p>
        </w:tc>
      </w:tr>
      <w:tr w:rsidR="00191D9F" w:rsidRPr="00DA5FB2"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191D9F" w:rsidRPr="00191D9F" w:rsidRDefault="00191D9F">
            <w:pPr>
              <w:spacing w:after="60"/>
              <w:jc w:val="both"/>
              <w:rPr>
                <w:noProof/>
                <w:lang w:eastAsia="en-US"/>
              </w:rPr>
            </w:pPr>
            <w:r w:rsidRPr="00191D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91D9F" w:rsidRPr="00191D9F" w:rsidRDefault="00191D9F">
            <w:pPr>
              <w:spacing w:after="60"/>
              <w:jc w:val="center"/>
              <w:rPr>
                <w:noProof/>
                <w:lang w:eastAsia="en-US"/>
              </w:rPr>
            </w:pPr>
            <w:r w:rsidRPr="00191D9F">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191D9F" w:rsidRPr="00BD6352" w:rsidRDefault="00191D9F" w:rsidP="009D747F">
            <w:pPr>
              <w:spacing w:line="276" w:lineRule="auto"/>
              <w:jc w:val="center"/>
              <w:rPr>
                <w:rFonts w:eastAsia="Calibri"/>
                <w:sz w:val="24"/>
                <w:szCs w:val="24"/>
              </w:rPr>
            </w:pPr>
            <w:r w:rsidRPr="00BD6352">
              <w:rPr>
                <w:rFonts w:eastAsia="Calibri"/>
                <w:sz w:val="24"/>
                <w:szCs w:val="24"/>
              </w:rPr>
              <w:t xml:space="preserve">В.К. </w:t>
            </w:r>
            <w:proofErr w:type="spellStart"/>
            <w:r w:rsidRPr="00BD6352">
              <w:rPr>
                <w:rFonts w:eastAsia="Calibri"/>
                <w:sz w:val="24"/>
                <w:szCs w:val="24"/>
              </w:rPr>
              <w:t>Бандурин</w:t>
            </w:r>
            <w:proofErr w:type="spellEnd"/>
          </w:p>
        </w:tc>
      </w:tr>
      <w:tr w:rsidR="00191D9F" w:rsidRPr="00DA5FB2"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191D9F" w:rsidRPr="00191D9F" w:rsidRDefault="00191D9F">
            <w:pPr>
              <w:jc w:val="both"/>
              <w:rPr>
                <w:noProof/>
                <w:sz w:val="16"/>
                <w:szCs w:val="16"/>
                <w:lang w:eastAsia="en-US"/>
              </w:rPr>
            </w:pPr>
            <w:r w:rsidRPr="00191D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91D9F" w:rsidRPr="00191D9F" w:rsidRDefault="00191D9F" w:rsidP="00075FA1">
            <w:pPr>
              <w:spacing w:after="60"/>
              <w:jc w:val="center"/>
              <w:rPr>
                <w:noProof/>
                <w:lang w:eastAsia="en-US"/>
              </w:rPr>
            </w:pPr>
            <w:r w:rsidRPr="00191D9F">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191D9F" w:rsidRPr="00BD6352" w:rsidRDefault="00191D9F" w:rsidP="009D747F">
            <w:pPr>
              <w:spacing w:line="276" w:lineRule="auto"/>
              <w:jc w:val="center"/>
              <w:rPr>
                <w:rFonts w:eastAsia="Calibri"/>
                <w:sz w:val="24"/>
                <w:szCs w:val="24"/>
              </w:rPr>
            </w:pPr>
            <w:r w:rsidRPr="00BD6352">
              <w:rPr>
                <w:rFonts w:eastAsia="Calibri"/>
                <w:sz w:val="24"/>
                <w:szCs w:val="24"/>
              </w:rPr>
              <w:t xml:space="preserve">В.А. </w:t>
            </w:r>
            <w:proofErr w:type="spellStart"/>
            <w:r w:rsidRPr="00BD6352">
              <w:rPr>
                <w:rFonts w:eastAsia="Calibri"/>
                <w:sz w:val="24"/>
                <w:szCs w:val="24"/>
              </w:rPr>
              <w:t>Климин</w:t>
            </w:r>
            <w:proofErr w:type="spellEnd"/>
          </w:p>
        </w:tc>
      </w:tr>
      <w:tr w:rsidR="00191D9F" w:rsidRPr="00DA5FB2" w:rsidTr="00DE0FA2">
        <w:tc>
          <w:tcPr>
            <w:tcW w:w="4963" w:type="dxa"/>
            <w:tcBorders>
              <w:top w:val="single" w:sz="4" w:space="0" w:color="auto"/>
              <w:left w:val="single" w:sz="4" w:space="0" w:color="auto"/>
              <w:bottom w:val="single" w:sz="4" w:space="0" w:color="auto"/>
              <w:right w:val="single" w:sz="4" w:space="0" w:color="auto"/>
            </w:tcBorders>
            <w:hideMark/>
          </w:tcPr>
          <w:p w:rsidR="00191D9F" w:rsidRPr="00191D9F" w:rsidRDefault="00191D9F">
            <w:pPr>
              <w:jc w:val="both"/>
              <w:rPr>
                <w:lang w:eastAsia="en-US"/>
              </w:rPr>
            </w:pPr>
            <w:r w:rsidRPr="00191D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191D9F" w:rsidRPr="00191D9F" w:rsidRDefault="00191D9F" w:rsidP="00075FA1">
            <w:pPr>
              <w:spacing w:after="60"/>
              <w:jc w:val="center"/>
              <w:rPr>
                <w:noProof/>
                <w:lang w:eastAsia="en-US"/>
              </w:rPr>
            </w:pPr>
            <w:r w:rsidRPr="00191D9F">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191D9F" w:rsidRPr="00BD6352" w:rsidRDefault="00191D9F" w:rsidP="009D747F">
            <w:pPr>
              <w:spacing w:line="276" w:lineRule="auto"/>
              <w:jc w:val="center"/>
              <w:rPr>
                <w:rFonts w:eastAsia="Calibri"/>
                <w:sz w:val="24"/>
                <w:szCs w:val="24"/>
              </w:rPr>
            </w:pPr>
            <w:r w:rsidRPr="00BD6352">
              <w:rPr>
                <w:rFonts w:eastAsia="Calibri"/>
                <w:sz w:val="24"/>
                <w:szCs w:val="24"/>
              </w:rPr>
              <w:t xml:space="preserve">Т.И. </w:t>
            </w:r>
            <w:proofErr w:type="spellStart"/>
            <w:r w:rsidRPr="00BD6352">
              <w:rPr>
                <w:rFonts w:eastAsia="Calibri"/>
                <w:sz w:val="24"/>
                <w:szCs w:val="24"/>
              </w:rPr>
              <w:t>Долгодворова</w:t>
            </w:r>
            <w:proofErr w:type="spellEnd"/>
          </w:p>
        </w:tc>
      </w:tr>
      <w:tr w:rsidR="00191D9F" w:rsidRPr="00DA5FB2" w:rsidTr="00DE0FA2">
        <w:tc>
          <w:tcPr>
            <w:tcW w:w="4963" w:type="dxa"/>
            <w:tcBorders>
              <w:top w:val="single" w:sz="4" w:space="0" w:color="auto"/>
              <w:left w:val="single" w:sz="4" w:space="0" w:color="auto"/>
              <w:bottom w:val="single" w:sz="4" w:space="0" w:color="auto"/>
              <w:right w:val="single" w:sz="4" w:space="0" w:color="auto"/>
            </w:tcBorders>
            <w:hideMark/>
          </w:tcPr>
          <w:p w:rsidR="00191D9F" w:rsidRPr="00191D9F" w:rsidRDefault="00191D9F">
            <w:pPr>
              <w:jc w:val="both"/>
              <w:rPr>
                <w:noProof/>
                <w:sz w:val="16"/>
                <w:szCs w:val="16"/>
                <w:lang w:eastAsia="en-US"/>
              </w:rPr>
            </w:pPr>
            <w:r w:rsidRPr="00191D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91D9F" w:rsidRPr="00191D9F" w:rsidRDefault="00191D9F" w:rsidP="00075FA1">
            <w:pPr>
              <w:spacing w:after="60"/>
              <w:jc w:val="center"/>
              <w:rPr>
                <w:noProof/>
                <w:lang w:eastAsia="en-US"/>
              </w:rPr>
            </w:pPr>
            <w:r w:rsidRPr="00191D9F">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191D9F" w:rsidRPr="00BD6352" w:rsidRDefault="00191D9F" w:rsidP="009D747F">
            <w:pPr>
              <w:spacing w:line="276" w:lineRule="auto"/>
              <w:jc w:val="center"/>
              <w:rPr>
                <w:rFonts w:eastAsia="Calibri"/>
                <w:sz w:val="24"/>
                <w:szCs w:val="24"/>
              </w:rPr>
            </w:pPr>
            <w:r w:rsidRPr="00BD6352">
              <w:rPr>
                <w:sz w:val="24"/>
                <w:szCs w:val="24"/>
              </w:rPr>
              <w:t>Н.А. Морозова</w:t>
            </w:r>
          </w:p>
        </w:tc>
      </w:tr>
      <w:tr w:rsidR="00191D9F" w:rsidRPr="00DA5FB2" w:rsidTr="00DE0FA2">
        <w:tc>
          <w:tcPr>
            <w:tcW w:w="4963" w:type="dxa"/>
            <w:tcBorders>
              <w:top w:val="single" w:sz="4" w:space="0" w:color="auto"/>
              <w:left w:val="single" w:sz="4" w:space="0" w:color="auto"/>
              <w:bottom w:val="single" w:sz="4" w:space="0" w:color="auto"/>
              <w:right w:val="single" w:sz="4" w:space="0" w:color="auto"/>
            </w:tcBorders>
            <w:hideMark/>
          </w:tcPr>
          <w:p w:rsidR="00191D9F" w:rsidRPr="00191D9F" w:rsidRDefault="00191D9F">
            <w:pPr>
              <w:jc w:val="both"/>
              <w:rPr>
                <w:noProof/>
                <w:sz w:val="16"/>
                <w:szCs w:val="16"/>
                <w:lang w:eastAsia="en-US"/>
              </w:rPr>
            </w:pPr>
            <w:r w:rsidRPr="00191D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91D9F" w:rsidRPr="00191D9F" w:rsidRDefault="00191D9F" w:rsidP="00075FA1">
            <w:pPr>
              <w:spacing w:after="60"/>
              <w:jc w:val="center"/>
              <w:rPr>
                <w:noProof/>
                <w:lang w:eastAsia="en-US"/>
              </w:rPr>
            </w:pPr>
            <w:r w:rsidRPr="00191D9F">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191D9F" w:rsidRPr="00BD6352" w:rsidRDefault="00191D9F" w:rsidP="009D747F">
            <w:pPr>
              <w:spacing w:line="276" w:lineRule="auto"/>
              <w:jc w:val="center"/>
              <w:rPr>
                <w:sz w:val="24"/>
                <w:szCs w:val="24"/>
              </w:rPr>
            </w:pPr>
            <w:r w:rsidRPr="00BD6352">
              <w:rPr>
                <w:sz w:val="24"/>
                <w:szCs w:val="24"/>
              </w:rPr>
              <w:t xml:space="preserve">Ж.В. </w:t>
            </w:r>
            <w:proofErr w:type="spellStart"/>
            <w:r w:rsidRPr="00BD6352">
              <w:rPr>
                <w:sz w:val="24"/>
                <w:szCs w:val="24"/>
              </w:rPr>
              <w:t>Резинкина</w:t>
            </w:r>
            <w:proofErr w:type="spellEnd"/>
          </w:p>
        </w:tc>
      </w:tr>
      <w:tr w:rsidR="00191D9F" w:rsidRPr="00DA5FB2" w:rsidTr="00F91486">
        <w:tc>
          <w:tcPr>
            <w:tcW w:w="4963" w:type="dxa"/>
            <w:tcBorders>
              <w:top w:val="single" w:sz="4" w:space="0" w:color="auto"/>
              <w:left w:val="single" w:sz="4" w:space="0" w:color="auto"/>
              <w:bottom w:val="single" w:sz="4" w:space="0" w:color="auto"/>
              <w:right w:val="single" w:sz="4" w:space="0" w:color="auto"/>
            </w:tcBorders>
            <w:vAlign w:val="center"/>
          </w:tcPr>
          <w:p w:rsidR="00191D9F" w:rsidRPr="00191D9F" w:rsidRDefault="00191D9F" w:rsidP="009D747F">
            <w:pPr>
              <w:spacing w:after="60"/>
              <w:jc w:val="both"/>
              <w:rPr>
                <w:noProof/>
                <w:lang w:eastAsia="en-US"/>
              </w:rPr>
            </w:pPr>
            <w:r w:rsidRPr="00191D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91D9F" w:rsidRPr="00191D9F" w:rsidRDefault="00191D9F" w:rsidP="009D747F">
            <w:pPr>
              <w:spacing w:after="60"/>
              <w:jc w:val="center"/>
              <w:rPr>
                <w:noProof/>
                <w:lang w:eastAsia="en-US"/>
              </w:rPr>
            </w:pPr>
            <w:r w:rsidRPr="00191D9F">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191D9F" w:rsidRPr="00BD6352" w:rsidRDefault="00191D9F" w:rsidP="009D747F">
            <w:pPr>
              <w:spacing w:line="276" w:lineRule="auto"/>
              <w:jc w:val="center"/>
              <w:rPr>
                <w:sz w:val="24"/>
                <w:szCs w:val="24"/>
              </w:rPr>
            </w:pPr>
            <w:r w:rsidRPr="00BD6352">
              <w:rPr>
                <w:sz w:val="24"/>
                <w:szCs w:val="24"/>
              </w:rPr>
              <w:t>А.Т. Абдуллаев</w:t>
            </w:r>
          </w:p>
        </w:tc>
      </w:tr>
      <w:tr w:rsidR="00191D9F" w:rsidRPr="00DA5FB2" w:rsidTr="00DE0FA2">
        <w:tc>
          <w:tcPr>
            <w:tcW w:w="4963" w:type="dxa"/>
            <w:tcBorders>
              <w:top w:val="single" w:sz="4" w:space="0" w:color="auto"/>
              <w:left w:val="single" w:sz="4" w:space="0" w:color="auto"/>
              <w:bottom w:val="single" w:sz="4" w:space="0" w:color="auto"/>
              <w:right w:val="single" w:sz="4" w:space="0" w:color="auto"/>
            </w:tcBorders>
            <w:hideMark/>
          </w:tcPr>
          <w:p w:rsidR="00191D9F" w:rsidRPr="00191D9F" w:rsidRDefault="00191D9F">
            <w:r w:rsidRPr="00191D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91D9F" w:rsidRPr="00191D9F" w:rsidRDefault="00191D9F" w:rsidP="00075FA1">
            <w:pPr>
              <w:spacing w:after="60"/>
              <w:jc w:val="center"/>
              <w:rPr>
                <w:noProof/>
                <w:lang w:eastAsia="en-US"/>
              </w:rPr>
            </w:pPr>
            <w:r w:rsidRPr="00191D9F">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191D9F" w:rsidRPr="00BD6352" w:rsidRDefault="00191D9F" w:rsidP="009D747F">
            <w:pPr>
              <w:spacing w:line="276" w:lineRule="auto"/>
              <w:jc w:val="center"/>
              <w:rPr>
                <w:sz w:val="24"/>
                <w:szCs w:val="24"/>
              </w:rPr>
            </w:pPr>
            <w:r w:rsidRPr="00BD6352">
              <w:rPr>
                <w:sz w:val="24"/>
                <w:szCs w:val="24"/>
              </w:rPr>
              <w:t>Н.Б. Захарова</w:t>
            </w:r>
          </w:p>
        </w:tc>
      </w:tr>
    </w:tbl>
    <w:p w:rsidR="00DE0FA2" w:rsidRPr="00191D9F" w:rsidRDefault="00DE0FA2" w:rsidP="00DE0FA2">
      <w:pPr>
        <w:jc w:val="both"/>
        <w:rPr>
          <w:b/>
          <w:sz w:val="24"/>
          <w:szCs w:val="24"/>
        </w:rPr>
      </w:pPr>
      <w:r w:rsidRPr="00DA5FB2">
        <w:rPr>
          <w:b/>
          <w:sz w:val="24"/>
          <w:szCs w:val="24"/>
          <w:highlight w:val="yellow"/>
        </w:rPr>
        <w:t xml:space="preserve">            </w:t>
      </w:r>
    </w:p>
    <w:p w:rsidR="00DE0FA2" w:rsidRPr="00191D9F" w:rsidRDefault="00DE0FA2" w:rsidP="00DE0FA2">
      <w:pPr>
        <w:jc w:val="both"/>
        <w:rPr>
          <w:b/>
          <w:sz w:val="24"/>
          <w:szCs w:val="24"/>
        </w:rPr>
      </w:pPr>
    </w:p>
    <w:p w:rsidR="00DE0FA2" w:rsidRPr="00191D9F" w:rsidRDefault="00DE0FA2" w:rsidP="00DE0FA2">
      <w:pPr>
        <w:jc w:val="both"/>
        <w:rPr>
          <w:b/>
          <w:sz w:val="24"/>
          <w:szCs w:val="24"/>
        </w:rPr>
      </w:pPr>
      <w:r w:rsidRPr="00191D9F">
        <w:rPr>
          <w:b/>
          <w:sz w:val="24"/>
          <w:szCs w:val="24"/>
        </w:rPr>
        <w:t xml:space="preserve">            Заместитель председателя комиссии:                                                  В.К. </w:t>
      </w:r>
      <w:proofErr w:type="spellStart"/>
      <w:r w:rsidRPr="00191D9F">
        <w:rPr>
          <w:b/>
          <w:sz w:val="24"/>
          <w:szCs w:val="24"/>
        </w:rPr>
        <w:t>Бандурин</w:t>
      </w:r>
      <w:proofErr w:type="spellEnd"/>
    </w:p>
    <w:p w:rsidR="00DE0FA2" w:rsidRPr="00191D9F" w:rsidRDefault="00DE0FA2" w:rsidP="00DE0FA2">
      <w:pPr>
        <w:jc w:val="both"/>
        <w:rPr>
          <w:b/>
          <w:sz w:val="24"/>
          <w:szCs w:val="24"/>
        </w:rPr>
      </w:pPr>
      <w:r w:rsidRPr="00191D9F">
        <w:rPr>
          <w:b/>
          <w:sz w:val="24"/>
          <w:szCs w:val="24"/>
        </w:rPr>
        <w:t xml:space="preserve">                                </w:t>
      </w:r>
    </w:p>
    <w:p w:rsidR="00DE0FA2" w:rsidRPr="00191D9F" w:rsidRDefault="00DE0FA2" w:rsidP="00DE0FA2">
      <w:pPr>
        <w:tabs>
          <w:tab w:val="left" w:pos="7144"/>
          <w:tab w:val="right" w:pos="10348"/>
        </w:tabs>
        <w:rPr>
          <w:b/>
          <w:sz w:val="24"/>
          <w:szCs w:val="24"/>
        </w:rPr>
      </w:pPr>
      <w:r w:rsidRPr="00191D9F">
        <w:rPr>
          <w:b/>
          <w:sz w:val="24"/>
          <w:szCs w:val="24"/>
        </w:rPr>
        <w:t xml:space="preserve">            Члены  комиссии</w:t>
      </w:r>
    </w:p>
    <w:p w:rsidR="00DE0FA2" w:rsidRPr="00191D9F" w:rsidRDefault="00DE0FA2" w:rsidP="00DE0FA2">
      <w:pPr>
        <w:tabs>
          <w:tab w:val="left" w:pos="7144"/>
          <w:tab w:val="right" w:pos="10348"/>
        </w:tabs>
        <w:ind w:left="-851"/>
        <w:jc w:val="right"/>
        <w:rPr>
          <w:sz w:val="24"/>
          <w:szCs w:val="24"/>
        </w:rPr>
      </w:pPr>
      <w:r w:rsidRPr="00191D9F">
        <w:rPr>
          <w:sz w:val="24"/>
          <w:szCs w:val="24"/>
        </w:rPr>
        <w:t xml:space="preserve">________________В.А. </w:t>
      </w:r>
      <w:proofErr w:type="spellStart"/>
      <w:r w:rsidRPr="00191D9F">
        <w:rPr>
          <w:sz w:val="24"/>
          <w:szCs w:val="24"/>
        </w:rPr>
        <w:t>Климин</w:t>
      </w:r>
      <w:proofErr w:type="spellEnd"/>
    </w:p>
    <w:p w:rsidR="00DE0FA2" w:rsidRPr="00191D9F" w:rsidRDefault="00DE0FA2" w:rsidP="00DE0FA2">
      <w:pPr>
        <w:tabs>
          <w:tab w:val="left" w:pos="7144"/>
          <w:tab w:val="right" w:pos="10348"/>
        </w:tabs>
        <w:ind w:left="-851"/>
        <w:jc w:val="right"/>
        <w:rPr>
          <w:sz w:val="24"/>
          <w:szCs w:val="24"/>
        </w:rPr>
      </w:pPr>
      <w:r w:rsidRPr="00191D9F">
        <w:rPr>
          <w:sz w:val="24"/>
          <w:szCs w:val="24"/>
        </w:rPr>
        <w:t xml:space="preserve">______________Т.И. </w:t>
      </w:r>
      <w:proofErr w:type="spellStart"/>
      <w:r w:rsidRPr="00191D9F">
        <w:rPr>
          <w:sz w:val="24"/>
          <w:szCs w:val="24"/>
        </w:rPr>
        <w:t>Долгодворова</w:t>
      </w:r>
      <w:proofErr w:type="spellEnd"/>
    </w:p>
    <w:p w:rsidR="00DE0FA2" w:rsidRPr="00191D9F" w:rsidRDefault="00DE0FA2" w:rsidP="00DE0FA2">
      <w:pPr>
        <w:tabs>
          <w:tab w:val="left" w:pos="7144"/>
          <w:tab w:val="right" w:pos="10348"/>
        </w:tabs>
        <w:ind w:left="-851"/>
        <w:jc w:val="right"/>
        <w:rPr>
          <w:sz w:val="24"/>
          <w:szCs w:val="24"/>
        </w:rPr>
      </w:pPr>
      <w:r w:rsidRPr="00191D9F">
        <w:rPr>
          <w:sz w:val="24"/>
          <w:szCs w:val="24"/>
        </w:rPr>
        <w:t>______________Н.А. Морозова</w:t>
      </w:r>
    </w:p>
    <w:p w:rsidR="00DE0FA2" w:rsidRDefault="00DE0FA2" w:rsidP="00DE0FA2">
      <w:pPr>
        <w:tabs>
          <w:tab w:val="left" w:pos="7144"/>
          <w:tab w:val="right" w:pos="10348"/>
        </w:tabs>
        <w:ind w:left="-851"/>
        <w:jc w:val="right"/>
        <w:rPr>
          <w:sz w:val="24"/>
          <w:szCs w:val="24"/>
        </w:rPr>
      </w:pPr>
      <w:r w:rsidRPr="00191D9F">
        <w:rPr>
          <w:sz w:val="24"/>
          <w:szCs w:val="24"/>
        </w:rPr>
        <w:t xml:space="preserve">______________Ж.В. </w:t>
      </w:r>
      <w:proofErr w:type="spellStart"/>
      <w:r w:rsidRPr="00191D9F">
        <w:rPr>
          <w:sz w:val="24"/>
          <w:szCs w:val="24"/>
        </w:rPr>
        <w:t>Резинкина</w:t>
      </w:r>
      <w:proofErr w:type="spellEnd"/>
    </w:p>
    <w:p w:rsidR="009D78BE" w:rsidRPr="00191D9F" w:rsidRDefault="009D78BE" w:rsidP="00DE0FA2">
      <w:pPr>
        <w:tabs>
          <w:tab w:val="left" w:pos="7144"/>
          <w:tab w:val="right" w:pos="10348"/>
        </w:tabs>
        <w:ind w:left="-851"/>
        <w:jc w:val="right"/>
        <w:rPr>
          <w:sz w:val="24"/>
          <w:szCs w:val="24"/>
        </w:rPr>
      </w:pPr>
      <w:r>
        <w:rPr>
          <w:sz w:val="24"/>
          <w:szCs w:val="24"/>
        </w:rPr>
        <w:t>_________________</w:t>
      </w:r>
      <w:proofErr w:type="spellStart"/>
      <w:r>
        <w:rPr>
          <w:sz w:val="24"/>
          <w:szCs w:val="24"/>
        </w:rPr>
        <w:t>А.Т.Абдуллаев</w:t>
      </w:r>
      <w:bookmarkStart w:id="0" w:name="_GoBack"/>
      <w:bookmarkEnd w:id="0"/>
      <w:proofErr w:type="spellEnd"/>
    </w:p>
    <w:p w:rsidR="00DE0FA2" w:rsidRPr="00191D9F" w:rsidRDefault="00DE0FA2" w:rsidP="00DE0FA2">
      <w:pPr>
        <w:ind w:left="-851"/>
        <w:jc w:val="right"/>
        <w:rPr>
          <w:sz w:val="24"/>
          <w:szCs w:val="24"/>
        </w:rPr>
      </w:pPr>
      <w:r w:rsidRPr="00191D9F">
        <w:rPr>
          <w:sz w:val="24"/>
          <w:szCs w:val="24"/>
        </w:rPr>
        <w:t>________________Н.Б. Захарова</w:t>
      </w:r>
    </w:p>
    <w:p w:rsidR="00373F26" w:rsidRPr="00191D9F" w:rsidRDefault="00373F26" w:rsidP="00373F26">
      <w:pPr>
        <w:rPr>
          <w:color w:val="FF0000"/>
          <w:sz w:val="24"/>
          <w:szCs w:val="24"/>
        </w:rPr>
      </w:pPr>
    </w:p>
    <w:p w:rsidR="00373F26" w:rsidRDefault="00373F26" w:rsidP="00373F26">
      <w:pPr>
        <w:rPr>
          <w:sz w:val="24"/>
          <w:szCs w:val="24"/>
        </w:rPr>
      </w:pPr>
      <w:r w:rsidRPr="00191D9F">
        <w:rPr>
          <w:color w:val="FF0000"/>
          <w:sz w:val="24"/>
          <w:szCs w:val="24"/>
        </w:rPr>
        <w:t xml:space="preserve">     </w:t>
      </w:r>
      <w:r w:rsidR="00DE0FA2" w:rsidRPr="00191D9F">
        <w:rPr>
          <w:color w:val="FF0000"/>
          <w:sz w:val="24"/>
          <w:szCs w:val="24"/>
        </w:rPr>
        <w:t xml:space="preserve">         </w:t>
      </w:r>
      <w:r w:rsidRPr="00191D9F">
        <w:rPr>
          <w:sz w:val="24"/>
          <w:szCs w:val="24"/>
        </w:rPr>
        <w:t xml:space="preserve">Представитель заказчика                              </w:t>
      </w:r>
      <w:r w:rsidR="00DE0FA2" w:rsidRPr="00191D9F">
        <w:rPr>
          <w:sz w:val="24"/>
          <w:szCs w:val="24"/>
        </w:rPr>
        <w:t xml:space="preserve">                         </w:t>
      </w:r>
      <w:r w:rsidRPr="00191D9F">
        <w:rPr>
          <w:sz w:val="24"/>
          <w:szCs w:val="24"/>
        </w:rPr>
        <w:t xml:space="preserve">  ________________</w:t>
      </w:r>
      <w:proofErr w:type="spellStart"/>
      <w:r w:rsidR="00191D9F" w:rsidRPr="00191D9F">
        <w:rPr>
          <w:sz w:val="24"/>
          <w:szCs w:val="24"/>
        </w:rPr>
        <w:t>Н.Б.Королёва</w:t>
      </w:r>
      <w:proofErr w:type="spellEnd"/>
    </w:p>
    <w:p w:rsidR="00B03214" w:rsidRDefault="00B03214"/>
    <w:p w:rsidR="0068391C" w:rsidRDefault="0068391C"/>
    <w:p w:rsidR="0068391C" w:rsidRDefault="0068391C"/>
    <w:p w:rsidR="0068391C" w:rsidRDefault="0068391C"/>
    <w:p w:rsidR="0068391C" w:rsidRDefault="0068391C">
      <w:pPr>
        <w:sectPr w:rsidR="0068391C" w:rsidSect="00373F26">
          <w:pgSz w:w="11906" w:h="16838"/>
          <w:pgMar w:top="284" w:right="850" w:bottom="1134" w:left="567" w:header="708" w:footer="708" w:gutter="0"/>
          <w:cols w:space="708"/>
          <w:docGrid w:linePitch="360"/>
        </w:sectPr>
      </w:pPr>
    </w:p>
    <w:p w:rsidR="0068391C" w:rsidRDefault="0068391C"/>
    <w:p w:rsidR="0068391C" w:rsidRPr="00FF20F7" w:rsidRDefault="0068391C" w:rsidP="0068391C">
      <w:pPr>
        <w:ind w:right="-2"/>
        <w:jc w:val="right"/>
        <w:rPr>
          <w:bCs/>
          <w:sz w:val="16"/>
          <w:szCs w:val="16"/>
        </w:rPr>
      </w:pPr>
      <w:r w:rsidRPr="00FF20F7">
        <w:rPr>
          <w:bCs/>
          <w:sz w:val="16"/>
          <w:szCs w:val="16"/>
        </w:rPr>
        <w:t xml:space="preserve">Приложение </w:t>
      </w:r>
    </w:p>
    <w:p w:rsidR="0068391C" w:rsidRPr="00FF20F7" w:rsidRDefault="0068391C" w:rsidP="0068391C">
      <w:pPr>
        <w:jc w:val="right"/>
        <w:rPr>
          <w:bCs/>
          <w:sz w:val="16"/>
          <w:szCs w:val="16"/>
        </w:rPr>
      </w:pPr>
      <w:r w:rsidRPr="00FF20F7">
        <w:rPr>
          <w:bCs/>
          <w:sz w:val="16"/>
          <w:szCs w:val="16"/>
        </w:rPr>
        <w:t xml:space="preserve">к протоколу рассмотрения заявок </w:t>
      </w:r>
    </w:p>
    <w:p w:rsidR="0068391C" w:rsidRPr="00FF20F7" w:rsidRDefault="0068391C" w:rsidP="0068391C">
      <w:pPr>
        <w:jc w:val="right"/>
        <w:rPr>
          <w:bCs/>
          <w:sz w:val="16"/>
          <w:szCs w:val="16"/>
        </w:rPr>
      </w:pPr>
      <w:r w:rsidRPr="00FF20F7">
        <w:rPr>
          <w:bCs/>
          <w:sz w:val="16"/>
          <w:szCs w:val="16"/>
        </w:rPr>
        <w:t>на участие в аукционе в электронной форме</w:t>
      </w:r>
    </w:p>
    <w:p w:rsidR="0068391C" w:rsidRPr="00FF20F7" w:rsidRDefault="0068391C" w:rsidP="0068391C">
      <w:pPr>
        <w:jc w:val="right"/>
        <w:rPr>
          <w:bCs/>
          <w:sz w:val="16"/>
          <w:szCs w:val="16"/>
        </w:rPr>
      </w:pPr>
      <w:r w:rsidRPr="00FF20F7">
        <w:rPr>
          <w:bCs/>
          <w:sz w:val="16"/>
          <w:szCs w:val="16"/>
        </w:rPr>
        <w:t xml:space="preserve">от </w:t>
      </w:r>
      <w:r>
        <w:rPr>
          <w:bCs/>
          <w:sz w:val="16"/>
          <w:szCs w:val="16"/>
        </w:rPr>
        <w:t>«08» ноября</w:t>
      </w:r>
      <w:r w:rsidRPr="00FF20F7">
        <w:rPr>
          <w:bCs/>
          <w:sz w:val="16"/>
          <w:szCs w:val="16"/>
        </w:rPr>
        <w:t xml:space="preserve"> </w:t>
      </w:r>
      <w:r>
        <w:rPr>
          <w:bCs/>
          <w:sz w:val="16"/>
          <w:szCs w:val="16"/>
        </w:rPr>
        <w:t>2018</w:t>
      </w:r>
      <w:r w:rsidRPr="00FF20F7">
        <w:rPr>
          <w:bCs/>
          <w:sz w:val="16"/>
          <w:szCs w:val="16"/>
        </w:rPr>
        <w:t xml:space="preserve"> г. </w:t>
      </w:r>
      <w:r>
        <w:rPr>
          <w:bCs/>
          <w:sz w:val="16"/>
          <w:szCs w:val="16"/>
        </w:rPr>
        <w:t xml:space="preserve">№ </w:t>
      </w:r>
      <w:r w:rsidRPr="00A940BC">
        <w:rPr>
          <w:bCs/>
          <w:sz w:val="16"/>
          <w:szCs w:val="16"/>
        </w:rPr>
        <w:t>018730000581</w:t>
      </w:r>
      <w:r>
        <w:rPr>
          <w:bCs/>
          <w:sz w:val="16"/>
          <w:szCs w:val="16"/>
        </w:rPr>
        <w:t>7</w:t>
      </w:r>
      <w:r w:rsidRPr="00A940BC">
        <w:rPr>
          <w:bCs/>
          <w:sz w:val="16"/>
          <w:szCs w:val="16"/>
        </w:rPr>
        <w:t>000</w:t>
      </w:r>
      <w:r>
        <w:rPr>
          <w:bCs/>
          <w:sz w:val="16"/>
          <w:szCs w:val="16"/>
        </w:rPr>
        <w:t>3</w:t>
      </w:r>
      <w:r w:rsidRPr="0068391C">
        <w:rPr>
          <w:bCs/>
          <w:sz w:val="16"/>
          <w:szCs w:val="16"/>
        </w:rPr>
        <w:t>6</w:t>
      </w:r>
      <w:r>
        <w:rPr>
          <w:bCs/>
          <w:sz w:val="16"/>
          <w:szCs w:val="16"/>
        </w:rPr>
        <w:t>2-1</w:t>
      </w:r>
    </w:p>
    <w:p w:rsidR="0068391C" w:rsidRPr="002A7467" w:rsidRDefault="0068391C" w:rsidP="0068391C">
      <w:pPr>
        <w:jc w:val="center"/>
        <w:rPr>
          <w:b/>
          <w:bCs/>
          <w:szCs w:val="16"/>
        </w:rPr>
      </w:pPr>
      <w:r w:rsidRPr="002A7467">
        <w:rPr>
          <w:b/>
          <w:bCs/>
          <w:szCs w:val="16"/>
        </w:rPr>
        <w:t>Таблица рассмотрения заявок</w:t>
      </w:r>
    </w:p>
    <w:p w:rsidR="0068391C" w:rsidRDefault="0068391C" w:rsidP="0068391C">
      <w:pPr>
        <w:keepNext/>
        <w:keepLines/>
        <w:suppressLineNumbers/>
        <w:suppressAutoHyphens/>
        <w:jc w:val="center"/>
        <w:rPr>
          <w:b/>
        </w:rPr>
      </w:pPr>
      <w:r>
        <w:rPr>
          <w:b/>
          <w:bCs/>
          <w:szCs w:val="16"/>
        </w:rPr>
        <w:t xml:space="preserve">на участие в </w:t>
      </w:r>
      <w:r w:rsidRPr="00442890">
        <w:rPr>
          <w:b/>
          <w:bCs/>
          <w:szCs w:val="16"/>
        </w:rPr>
        <w:t>аукцион</w:t>
      </w:r>
      <w:r>
        <w:rPr>
          <w:b/>
          <w:bCs/>
          <w:szCs w:val="16"/>
        </w:rPr>
        <w:t xml:space="preserve">е </w:t>
      </w:r>
      <w:r w:rsidRPr="00442890">
        <w:rPr>
          <w:b/>
          <w:bCs/>
          <w:szCs w:val="16"/>
        </w:rPr>
        <w:t xml:space="preserve">в электронной форме </w:t>
      </w:r>
      <w:r w:rsidRPr="00361919">
        <w:rPr>
          <w:b/>
        </w:rPr>
        <w:t xml:space="preserve">среди субъектов малого предпринимательства и социально ориентированных некоммерческих организаций </w:t>
      </w:r>
    </w:p>
    <w:p w:rsidR="0068391C" w:rsidRDefault="0068391C" w:rsidP="0068391C">
      <w:pPr>
        <w:keepNext/>
        <w:keepLines/>
        <w:suppressLineNumbers/>
        <w:suppressAutoHyphens/>
        <w:jc w:val="center"/>
        <w:rPr>
          <w:b/>
        </w:rPr>
      </w:pPr>
      <w:r w:rsidRPr="00361919">
        <w:rPr>
          <w:b/>
        </w:rPr>
        <w:t xml:space="preserve">на право заключения муниципального </w:t>
      </w:r>
      <w:proofErr w:type="gramStart"/>
      <w:r w:rsidRPr="00361919">
        <w:rPr>
          <w:b/>
        </w:rPr>
        <w:t>контракта</w:t>
      </w:r>
      <w:proofErr w:type="gramEnd"/>
      <w:r w:rsidRPr="00361919">
        <w:rPr>
          <w:b/>
        </w:rPr>
        <w:t xml:space="preserve"> </w:t>
      </w:r>
      <w:r w:rsidRPr="002D4886">
        <w:rPr>
          <w:b/>
        </w:rPr>
        <w:t>на выполнение работ по монтажу обору</w:t>
      </w:r>
      <w:r>
        <w:rPr>
          <w:b/>
        </w:rPr>
        <w:t>дования системы видеонаблюдения</w:t>
      </w:r>
    </w:p>
    <w:p w:rsidR="0068391C" w:rsidRPr="009E1D3D" w:rsidRDefault="0068391C" w:rsidP="0068391C">
      <w:pPr>
        <w:keepNext/>
        <w:keepLines/>
        <w:suppressLineNumbers/>
        <w:suppressAutoHyphens/>
        <w:jc w:val="center"/>
        <w:rPr>
          <w:b/>
        </w:rPr>
      </w:pPr>
      <w:r>
        <w:rPr>
          <w:b/>
        </w:rPr>
        <w:t xml:space="preserve">(ИКЗ </w:t>
      </w:r>
      <w:r w:rsidRPr="002D4886">
        <w:rPr>
          <w:b/>
        </w:rPr>
        <w:t>183862200236886220100101670014321244</w:t>
      </w:r>
      <w:r>
        <w:rPr>
          <w:b/>
        </w:rPr>
        <w:t>)</w:t>
      </w:r>
    </w:p>
    <w:p w:rsidR="0068391C" w:rsidRDefault="0068391C" w:rsidP="0068391C">
      <w:pPr>
        <w:keepNext/>
        <w:keepLines/>
        <w:suppressLineNumbers/>
        <w:suppressAutoHyphens/>
        <w:jc w:val="center"/>
        <w:rPr>
          <w:b/>
          <w:bCs/>
          <w:szCs w:val="16"/>
        </w:rPr>
      </w:pPr>
    </w:p>
    <w:p w:rsidR="0068391C" w:rsidRDefault="0068391C" w:rsidP="0068391C">
      <w:pPr>
        <w:keepNext/>
        <w:keepLines/>
        <w:suppressLineNumbers/>
        <w:suppressAutoHyphens/>
        <w:rPr>
          <w:bCs/>
          <w:szCs w:val="16"/>
        </w:rPr>
      </w:pPr>
      <w:r w:rsidRPr="00BB3FAD">
        <w:rPr>
          <w:bCs/>
          <w:szCs w:val="16"/>
        </w:rPr>
        <w:tab/>
        <w:t xml:space="preserve">Заказчик: Администрация города </w:t>
      </w:r>
      <w:proofErr w:type="spellStart"/>
      <w:r w:rsidRPr="00BB3FAD">
        <w:rPr>
          <w:bCs/>
          <w:szCs w:val="16"/>
        </w:rPr>
        <w:t>Югорска</w:t>
      </w:r>
      <w:proofErr w:type="spellEnd"/>
    </w:p>
    <w:p w:rsidR="00017803" w:rsidRPr="00BB3FAD" w:rsidRDefault="00017803" w:rsidP="0068391C">
      <w:pPr>
        <w:keepNext/>
        <w:keepLines/>
        <w:suppressLineNumbers/>
        <w:suppressAutoHyphens/>
        <w:rPr>
          <w:bCs/>
          <w:szCs w:val="16"/>
        </w:rPr>
      </w:pPr>
    </w:p>
    <w:tbl>
      <w:tblPr>
        <w:tblW w:w="14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3118"/>
        <w:gridCol w:w="709"/>
        <w:gridCol w:w="850"/>
        <w:gridCol w:w="1985"/>
        <w:gridCol w:w="1984"/>
        <w:gridCol w:w="2127"/>
        <w:gridCol w:w="1559"/>
        <w:gridCol w:w="2126"/>
      </w:tblGrid>
      <w:tr w:rsidR="0068391C" w:rsidRPr="002D4886" w:rsidTr="0068391C">
        <w:trPr>
          <w:trHeight w:val="662"/>
        </w:trPr>
        <w:tc>
          <w:tcPr>
            <w:tcW w:w="534" w:type="dxa"/>
            <w:tcBorders>
              <w:top w:val="single" w:sz="4" w:space="0" w:color="auto"/>
              <w:left w:val="single" w:sz="4" w:space="0" w:color="auto"/>
              <w:right w:val="single" w:sz="4" w:space="0" w:color="auto"/>
            </w:tcBorders>
          </w:tcPr>
          <w:p w:rsidR="0068391C" w:rsidRPr="002D4886" w:rsidRDefault="0068391C" w:rsidP="0036298A">
            <w:pPr>
              <w:pStyle w:val="31"/>
              <w:snapToGrid w:val="0"/>
              <w:ind w:right="0" w:firstLine="0"/>
              <w:jc w:val="center"/>
              <w:rPr>
                <w:sz w:val="16"/>
                <w:szCs w:val="16"/>
              </w:rPr>
            </w:pPr>
            <w:r w:rsidRPr="002D4886">
              <w:rPr>
                <w:sz w:val="16"/>
                <w:szCs w:val="16"/>
              </w:rPr>
              <w:t xml:space="preserve">№ </w:t>
            </w:r>
          </w:p>
        </w:tc>
        <w:tc>
          <w:tcPr>
            <w:tcW w:w="3118" w:type="dxa"/>
            <w:tcBorders>
              <w:top w:val="single" w:sz="4" w:space="0" w:color="auto"/>
              <w:left w:val="single" w:sz="4" w:space="0" w:color="auto"/>
              <w:right w:val="single" w:sz="4" w:space="0" w:color="auto"/>
            </w:tcBorders>
          </w:tcPr>
          <w:p w:rsidR="0068391C" w:rsidRPr="002D4886" w:rsidRDefault="0068391C" w:rsidP="0036298A">
            <w:pPr>
              <w:pStyle w:val="31"/>
              <w:snapToGrid w:val="0"/>
              <w:ind w:right="0" w:firstLine="0"/>
              <w:jc w:val="center"/>
              <w:rPr>
                <w:sz w:val="16"/>
                <w:szCs w:val="16"/>
              </w:rPr>
            </w:pPr>
            <w:r w:rsidRPr="002D4886">
              <w:rPr>
                <w:sz w:val="16"/>
                <w:szCs w:val="16"/>
              </w:rPr>
              <w:t>Наименование товара оборудования при выполнении работ</w:t>
            </w:r>
          </w:p>
        </w:tc>
        <w:tc>
          <w:tcPr>
            <w:tcW w:w="709" w:type="dxa"/>
            <w:tcBorders>
              <w:top w:val="single" w:sz="4" w:space="0" w:color="auto"/>
              <w:left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Ед.</w:t>
            </w:r>
          </w:p>
          <w:p w:rsidR="0068391C" w:rsidRPr="002D4886" w:rsidRDefault="0068391C" w:rsidP="0036298A">
            <w:pPr>
              <w:pStyle w:val="31"/>
              <w:snapToGrid w:val="0"/>
              <w:ind w:right="0" w:firstLine="0"/>
              <w:jc w:val="center"/>
              <w:rPr>
                <w:sz w:val="16"/>
                <w:szCs w:val="16"/>
              </w:rPr>
            </w:pPr>
            <w:r w:rsidRPr="002D4886">
              <w:rPr>
                <w:sz w:val="16"/>
                <w:szCs w:val="16"/>
              </w:rPr>
              <w:t>изм.</w:t>
            </w:r>
          </w:p>
        </w:tc>
        <w:tc>
          <w:tcPr>
            <w:tcW w:w="850" w:type="dxa"/>
            <w:tcBorders>
              <w:top w:val="single" w:sz="4" w:space="0" w:color="auto"/>
              <w:left w:val="single" w:sz="4" w:space="0" w:color="auto"/>
              <w:right w:val="single" w:sz="4" w:space="0" w:color="auto"/>
            </w:tcBorders>
          </w:tcPr>
          <w:p w:rsidR="0068391C" w:rsidRPr="002D4886" w:rsidRDefault="0068391C" w:rsidP="0036298A">
            <w:pPr>
              <w:pStyle w:val="31"/>
              <w:snapToGrid w:val="0"/>
              <w:ind w:right="0" w:firstLine="0"/>
              <w:jc w:val="center"/>
              <w:rPr>
                <w:sz w:val="16"/>
                <w:szCs w:val="16"/>
              </w:rPr>
            </w:pPr>
            <w:r w:rsidRPr="002D4886">
              <w:rPr>
                <w:sz w:val="16"/>
                <w:szCs w:val="16"/>
              </w:rPr>
              <w:t>Кол-во</w:t>
            </w:r>
          </w:p>
        </w:tc>
        <w:tc>
          <w:tcPr>
            <w:tcW w:w="1985" w:type="dxa"/>
            <w:tcBorders>
              <w:top w:val="single" w:sz="4" w:space="0" w:color="auto"/>
              <w:left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119</w:t>
            </w:r>
          </w:p>
        </w:tc>
        <w:tc>
          <w:tcPr>
            <w:tcW w:w="1984" w:type="dxa"/>
            <w:tcBorders>
              <w:top w:val="single" w:sz="4" w:space="0" w:color="auto"/>
              <w:left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159</w:t>
            </w:r>
          </w:p>
        </w:tc>
        <w:tc>
          <w:tcPr>
            <w:tcW w:w="2127" w:type="dxa"/>
            <w:tcBorders>
              <w:top w:val="single" w:sz="4" w:space="0" w:color="auto"/>
              <w:left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172</w:t>
            </w:r>
          </w:p>
        </w:tc>
        <w:tc>
          <w:tcPr>
            <w:tcW w:w="1559" w:type="dxa"/>
            <w:tcBorders>
              <w:top w:val="single" w:sz="4" w:space="0" w:color="auto"/>
              <w:left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99</w:t>
            </w:r>
          </w:p>
        </w:tc>
        <w:tc>
          <w:tcPr>
            <w:tcW w:w="2126" w:type="dxa"/>
            <w:tcBorders>
              <w:top w:val="single" w:sz="4" w:space="0" w:color="auto"/>
              <w:left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16</w:t>
            </w:r>
          </w:p>
        </w:tc>
      </w:tr>
      <w:tr w:rsidR="0068391C" w:rsidRPr="002D4886" w:rsidTr="0068391C">
        <w:trPr>
          <w:trHeight w:val="700"/>
        </w:trPr>
        <w:tc>
          <w:tcPr>
            <w:tcW w:w="534" w:type="dxa"/>
            <w:tcBorders>
              <w:top w:val="single" w:sz="4" w:space="0" w:color="auto"/>
              <w:left w:val="single" w:sz="4" w:space="0" w:color="auto"/>
              <w:bottom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1</w:t>
            </w:r>
          </w:p>
        </w:tc>
        <w:tc>
          <w:tcPr>
            <w:tcW w:w="3118"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rPr>
                <w:sz w:val="16"/>
                <w:szCs w:val="16"/>
              </w:rPr>
            </w:pPr>
            <w:r w:rsidRPr="002D4886">
              <w:rPr>
                <w:sz w:val="16"/>
                <w:szCs w:val="16"/>
              </w:rPr>
              <w:t xml:space="preserve"> Видеокамера.</w:t>
            </w:r>
          </w:p>
          <w:p w:rsidR="0068391C" w:rsidRPr="002D4886" w:rsidRDefault="0068391C" w:rsidP="0036298A">
            <w:pPr>
              <w:rPr>
                <w:sz w:val="16"/>
                <w:szCs w:val="16"/>
              </w:rPr>
            </w:pPr>
            <w:r w:rsidRPr="002D4886">
              <w:rPr>
                <w:sz w:val="16"/>
                <w:szCs w:val="16"/>
              </w:rPr>
              <w:t xml:space="preserve"> - Режим работы TVI / CVI / AHD 2Mp / CVBS 1000ТВЛ; </w:t>
            </w:r>
          </w:p>
          <w:p w:rsidR="0068391C" w:rsidRPr="002D4886" w:rsidRDefault="0068391C" w:rsidP="0036298A">
            <w:pPr>
              <w:rPr>
                <w:sz w:val="16"/>
                <w:szCs w:val="16"/>
              </w:rPr>
            </w:pPr>
            <w:r w:rsidRPr="00887352">
              <w:rPr>
                <w:b/>
                <w:sz w:val="16"/>
                <w:szCs w:val="16"/>
              </w:rPr>
              <w:t>- Разрешение: не менее 1920х1080 точек</w:t>
            </w:r>
            <w:r w:rsidRPr="002D4886">
              <w:rPr>
                <w:sz w:val="16"/>
                <w:szCs w:val="16"/>
              </w:rPr>
              <w:t>;</w:t>
            </w:r>
          </w:p>
          <w:p w:rsidR="0068391C" w:rsidRPr="002D4886" w:rsidRDefault="0068391C" w:rsidP="0036298A">
            <w:pPr>
              <w:rPr>
                <w:sz w:val="16"/>
                <w:szCs w:val="16"/>
              </w:rPr>
            </w:pPr>
            <w:r w:rsidRPr="002D4886">
              <w:rPr>
                <w:sz w:val="16"/>
                <w:szCs w:val="16"/>
              </w:rPr>
              <w:t>- Чувствительность: 0,01Лк;</w:t>
            </w:r>
          </w:p>
          <w:p w:rsidR="0068391C" w:rsidRPr="002D4886" w:rsidRDefault="0068391C" w:rsidP="0036298A">
            <w:pPr>
              <w:rPr>
                <w:sz w:val="16"/>
                <w:szCs w:val="16"/>
              </w:rPr>
            </w:pPr>
            <w:r w:rsidRPr="002D4886">
              <w:rPr>
                <w:sz w:val="16"/>
                <w:szCs w:val="16"/>
              </w:rPr>
              <w:t>- Фиксированный объектив 3,6 мм  (2,8 мм / 6 мм / 8 мм - опция);</w:t>
            </w:r>
          </w:p>
          <w:p w:rsidR="0068391C" w:rsidRPr="00887352" w:rsidRDefault="0068391C" w:rsidP="0036298A">
            <w:pPr>
              <w:rPr>
                <w:b/>
                <w:sz w:val="16"/>
                <w:szCs w:val="16"/>
              </w:rPr>
            </w:pPr>
            <w:r w:rsidRPr="00887352">
              <w:rPr>
                <w:b/>
                <w:sz w:val="16"/>
                <w:szCs w:val="16"/>
              </w:rPr>
              <w:t>- Дальность подсветки: не менее 15 м;</w:t>
            </w:r>
          </w:p>
          <w:p w:rsidR="0068391C" w:rsidRPr="002D4886" w:rsidRDefault="0068391C" w:rsidP="0036298A">
            <w:pPr>
              <w:rPr>
                <w:sz w:val="16"/>
                <w:szCs w:val="16"/>
              </w:rPr>
            </w:pPr>
            <w:r w:rsidRPr="002D4886">
              <w:rPr>
                <w:sz w:val="16"/>
                <w:szCs w:val="16"/>
              </w:rPr>
              <w:t>- Защита от влаги и пыли: IP54;</w:t>
            </w:r>
          </w:p>
          <w:p w:rsidR="0068391C" w:rsidRPr="00887352" w:rsidRDefault="0068391C" w:rsidP="0036298A">
            <w:pPr>
              <w:jc w:val="both"/>
              <w:rPr>
                <w:b/>
                <w:sz w:val="16"/>
                <w:szCs w:val="16"/>
              </w:rPr>
            </w:pPr>
            <w:r w:rsidRPr="00887352">
              <w:rPr>
                <w:b/>
                <w:sz w:val="16"/>
                <w:szCs w:val="16"/>
              </w:rPr>
              <w:t>- Минимальная рабочая температура, °C – не более 10;</w:t>
            </w:r>
          </w:p>
          <w:p w:rsidR="0068391C" w:rsidRPr="00887352" w:rsidRDefault="0068391C" w:rsidP="0036298A">
            <w:pPr>
              <w:jc w:val="both"/>
              <w:rPr>
                <w:b/>
                <w:sz w:val="16"/>
                <w:szCs w:val="16"/>
              </w:rPr>
            </w:pPr>
            <w:r w:rsidRPr="00887352">
              <w:rPr>
                <w:b/>
                <w:sz w:val="16"/>
                <w:szCs w:val="16"/>
              </w:rPr>
              <w:t>- Максимальная рабочая температура, °C – не менее +60;</w:t>
            </w:r>
          </w:p>
          <w:p w:rsidR="0068391C" w:rsidRPr="00887352" w:rsidRDefault="0068391C" w:rsidP="0036298A">
            <w:pPr>
              <w:rPr>
                <w:b/>
                <w:sz w:val="16"/>
                <w:szCs w:val="16"/>
              </w:rPr>
            </w:pPr>
            <w:r w:rsidRPr="00887352">
              <w:rPr>
                <w:b/>
                <w:sz w:val="16"/>
                <w:szCs w:val="16"/>
              </w:rPr>
              <w:t>- Питание: не более 12 В.</w:t>
            </w:r>
          </w:p>
        </w:tc>
        <w:tc>
          <w:tcPr>
            <w:tcW w:w="70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шт.</w:t>
            </w:r>
          </w:p>
        </w:tc>
        <w:tc>
          <w:tcPr>
            <w:tcW w:w="850"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8</w:t>
            </w:r>
          </w:p>
        </w:tc>
        <w:tc>
          <w:tcPr>
            <w:tcW w:w="1985"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c>
          <w:tcPr>
            <w:tcW w:w="1984" w:type="dxa"/>
            <w:tcBorders>
              <w:top w:val="single" w:sz="4" w:space="0" w:color="auto"/>
              <w:left w:val="single" w:sz="4" w:space="0" w:color="auto"/>
              <w:bottom w:val="single" w:sz="4" w:space="0" w:color="auto"/>
              <w:right w:val="single" w:sz="4" w:space="0" w:color="auto"/>
            </w:tcBorders>
            <w:vAlign w:val="center"/>
          </w:tcPr>
          <w:p w:rsidR="0068391C" w:rsidRDefault="0068391C" w:rsidP="0036298A">
            <w:pPr>
              <w:jc w:val="center"/>
              <w:rPr>
                <w:sz w:val="16"/>
                <w:szCs w:val="16"/>
              </w:rPr>
            </w:pPr>
            <w:r w:rsidRPr="002D4886">
              <w:rPr>
                <w:sz w:val="16"/>
                <w:szCs w:val="16"/>
              </w:rPr>
              <w:t>Отсутствуют конкретные показатели товара</w:t>
            </w:r>
            <w:r>
              <w:rPr>
                <w:sz w:val="16"/>
                <w:szCs w:val="16"/>
              </w:rPr>
              <w:t xml:space="preserve"> </w:t>
            </w:r>
          </w:p>
          <w:p w:rsidR="0068391C" w:rsidRPr="002D4886" w:rsidRDefault="0068391C" w:rsidP="0036298A">
            <w:pPr>
              <w:jc w:val="center"/>
              <w:rPr>
                <w:sz w:val="16"/>
                <w:szCs w:val="16"/>
              </w:rPr>
            </w:pPr>
            <w:r>
              <w:rPr>
                <w:sz w:val="16"/>
                <w:szCs w:val="16"/>
              </w:rPr>
              <w:t>(</w:t>
            </w:r>
            <w:r w:rsidRPr="00887352">
              <w:rPr>
                <w:sz w:val="16"/>
                <w:szCs w:val="16"/>
              </w:rPr>
              <w:t xml:space="preserve"> Питание: не более 12 В.</w:t>
            </w:r>
            <w:r>
              <w:rPr>
                <w:sz w:val="16"/>
                <w:szCs w:val="16"/>
              </w:rPr>
              <w:t>)</w:t>
            </w:r>
          </w:p>
        </w:tc>
        <w:tc>
          <w:tcPr>
            <w:tcW w:w="2127" w:type="dxa"/>
            <w:tcBorders>
              <w:top w:val="single" w:sz="4" w:space="0" w:color="auto"/>
              <w:left w:val="single" w:sz="4" w:space="0" w:color="auto"/>
              <w:bottom w:val="single" w:sz="4" w:space="0" w:color="auto"/>
              <w:right w:val="single" w:sz="4" w:space="0" w:color="auto"/>
            </w:tcBorders>
            <w:vAlign w:val="center"/>
          </w:tcPr>
          <w:p w:rsidR="0068391C" w:rsidRDefault="0068391C" w:rsidP="0036298A">
            <w:pPr>
              <w:jc w:val="center"/>
              <w:rPr>
                <w:sz w:val="16"/>
                <w:szCs w:val="16"/>
              </w:rPr>
            </w:pPr>
            <w:r w:rsidRPr="002D4886">
              <w:rPr>
                <w:sz w:val="16"/>
                <w:szCs w:val="16"/>
              </w:rPr>
              <w:t>Отсутствуют конкретные показатели товара</w:t>
            </w:r>
          </w:p>
          <w:p w:rsidR="0068391C" w:rsidRDefault="0068391C" w:rsidP="0036298A">
            <w:pPr>
              <w:jc w:val="center"/>
              <w:rPr>
                <w:sz w:val="16"/>
                <w:szCs w:val="16"/>
              </w:rPr>
            </w:pPr>
            <w:r>
              <w:rPr>
                <w:sz w:val="16"/>
                <w:szCs w:val="16"/>
              </w:rPr>
              <w:t xml:space="preserve"> </w:t>
            </w:r>
          </w:p>
          <w:p w:rsidR="0068391C" w:rsidRPr="00887352" w:rsidRDefault="0068391C" w:rsidP="0036298A">
            <w:pPr>
              <w:jc w:val="center"/>
              <w:rPr>
                <w:sz w:val="16"/>
                <w:szCs w:val="16"/>
              </w:rPr>
            </w:pPr>
            <w:r w:rsidRPr="00887352">
              <w:rPr>
                <w:sz w:val="16"/>
                <w:szCs w:val="16"/>
              </w:rPr>
              <w:t xml:space="preserve"> </w:t>
            </w:r>
            <w:r>
              <w:rPr>
                <w:sz w:val="16"/>
                <w:szCs w:val="16"/>
              </w:rPr>
              <w:t>(</w:t>
            </w:r>
            <w:r w:rsidRPr="00887352">
              <w:rPr>
                <w:sz w:val="16"/>
                <w:szCs w:val="16"/>
              </w:rPr>
              <w:t>Разрешение: не менее 1920х1080 точек;</w:t>
            </w:r>
          </w:p>
          <w:p w:rsidR="0068391C" w:rsidRPr="00887352" w:rsidRDefault="0068391C" w:rsidP="0036298A">
            <w:pPr>
              <w:jc w:val="center"/>
              <w:rPr>
                <w:sz w:val="16"/>
                <w:szCs w:val="16"/>
              </w:rPr>
            </w:pPr>
            <w:r>
              <w:rPr>
                <w:sz w:val="16"/>
                <w:szCs w:val="16"/>
              </w:rPr>
              <w:t>д</w:t>
            </w:r>
            <w:r w:rsidRPr="00887352">
              <w:rPr>
                <w:sz w:val="16"/>
                <w:szCs w:val="16"/>
              </w:rPr>
              <w:t>альность подсветки: не менее 15 м;</w:t>
            </w:r>
          </w:p>
          <w:p w:rsidR="0068391C" w:rsidRPr="00887352" w:rsidRDefault="0068391C" w:rsidP="0036298A">
            <w:pPr>
              <w:jc w:val="center"/>
              <w:rPr>
                <w:sz w:val="16"/>
                <w:szCs w:val="16"/>
              </w:rPr>
            </w:pPr>
            <w:r>
              <w:rPr>
                <w:sz w:val="16"/>
                <w:szCs w:val="16"/>
              </w:rPr>
              <w:t>м</w:t>
            </w:r>
            <w:r w:rsidRPr="00887352">
              <w:rPr>
                <w:sz w:val="16"/>
                <w:szCs w:val="16"/>
              </w:rPr>
              <w:t>инимальная рабочая температура, °C – не более 10;</w:t>
            </w:r>
          </w:p>
          <w:p w:rsidR="0068391C" w:rsidRPr="00887352" w:rsidRDefault="0068391C" w:rsidP="0036298A">
            <w:pPr>
              <w:jc w:val="center"/>
              <w:rPr>
                <w:sz w:val="16"/>
                <w:szCs w:val="16"/>
              </w:rPr>
            </w:pPr>
            <w:r>
              <w:rPr>
                <w:sz w:val="16"/>
                <w:szCs w:val="16"/>
              </w:rPr>
              <w:t>м</w:t>
            </w:r>
            <w:r w:rsidRPr="00887352">
              <w:rPr>
                <w:sz w:val="16"/>
                <w:szCs w:val="16"/>
              </w:rPr>
              <w:t>аксимальная рабочая температура, °C – не менее +60;</w:t>
            </w:r>
          </w:p>
          <w:p w:rsidR="0068391C" w:rsidRPr="002D4886" w:rsidRDefault="0068391C" w:rsidP="0036298A">
            <w:pPr>
              <w:jc w:val="center"/>
              <w:rPr>
                <w:sz w:val="16"/>
                <w:szCs w:val="16"/>
              </w:rPr>
            </w:pPr>
            <w:r w:rsidRPr="00887352">
              <w:rPr>
                <w:sz w:val="16"/>
                <w:szCs w:val="16"/>
              </w:rPr>
              <w:t xml:space="preserve">- </w:t>
            </w:r>
            <w:r>
              <w:rPr>
                <w:sz w:val="16"/>
                <w:szCs w:val="16"/>
              </w:rPr>
              <w:t>п</w:t>
            </w:r>
            <w:r w:rsidRPr="00887352">
              <w:rPr>
                <w:sz w:val="16"/>
                <w:szCs w:val="16"/>
              </w:rPr>
              <w:t>итание: не более 12 В</w:t>
            </w:r>
            <w:r>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r>
      <w:tr w:rsidR="0068391C" w:rsidRPr="002D4886" w:rsidTr="0068391C">
        <w:trPr>
          <w:trHeight w:val="700"/>
        </w:trPr>
        <w:tc>
          <w:tcPr>
            <w:tcW w:w="534" w:type="dxa"/>
            <w:tcBorders>
              <w:top w:val="single" w:sz="4" w:space="0" w:color="auto"/>
              <w:left w:val="single" w:sz="4" w:space="0" w:color="auto"/>
              <w:bottom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2</w:t>
            </w:r>
          </w:p>
        </w:tc>
        <w:tc>
          <w:tcPr>
            <w:tcW w:w="3118" w:type="dxa"/>
            <w:tcBorders>
              <w:top w:val="single" w:sz="4" w:space="0" w:color="auto"/>
              <w:left w:val="single" w:sz="4" w:space="0" w:color="auto"/>
              <w:bottom w:val="single" w:sz="4" w:space="0" w:color="auto"/>
              <w:right w:val="single" w:sz="4" w:space="0" w:color="auto"/>
            </w:tcBorders>
            <w:vAlign w:val="bottom"/>
          </w:tcPr>
          <w:p w:rsidR="0068391C" w:rsidRPr="002D4886" w:rsidRDefault="0068391C" w:rsidP="0036298A">
            <w:pPr>
              <w:rPr>
                <w:sz w:val="16"/>
                <w:szCs w:val="16"/>
              </w:rPr>
            </w:pPr>
            <w:r w:rsidRPr="002D4886">
              <w:rPr>
                <w:sz w:val="16"/>
                <w:szCs w:val="16"/>
              </w:rPr>
              <w:t>Видеорегистратор.</w:t>
            </w:r>
          </w:p>
          <w:p w:rsidR="0068391C" w:rsidRPr="002D4886" w:rsidRDefault="0068391C" w:rsidP="0036298A">
            <w:pPr>
              <w:rPr>
                <w:sz w:val="16"/>
                <w:szCs w:val="16"/>
              </w:rPr>
            </w:pPr>
            <w:r w:rsidRPr="002D4886">
              <w:rPr>
                <w:sz w:val="16"/>
                <w:szCs w:val="16"/>
              </w:rPr>
              <w:t>- Режим работы: ТРИГИБРИД;</w:t>
            </w:r>
          </w:p>
          <w:p w:rsidR="0068391C" w:rsidRPr="00887352" w:rsidRDefault="0068391C" w:rsidP="0036298A">
            <w:pPr>
              <w:rPr>
                <w:b/>
                <w:sz w:val="16"/>
                <w:szCs w:val="16"/>
              </w:rPr>
            </w:pPr>
            <w:r w:rsidRPr="00887352">
              <w:rPr>
                <w:b/>
                <w:sz w:val="16"/>
                <w:szCs w:val="16"/>
              </w:rPr>
              <w:t>- Количество каналов вид</w:t>
            </w:r>
            <w:proofErr w:type="gramStart"/>
            <w:r w:rsidRPr="00887352">
              <w:rPr>
                <w:b/>
                <w:sz w:val="16"/>
                <w:szCs w:val="16"/>
              </w:rPr>
              <w:t>ео/ау</w:t>
            </w:r>
            <w:proofErr w:type="gramEnd"/>
            <w:r w:rsidRPr="00887352">
              <w:rPr>
                <w:b/>
                <w:sz w:val="16"/>
                <w:szCs w:val="16"/>
              </w:rPr>
              <w:t>дио: - не менее 8;</w:t>
            </w:r>
          </w:p>
          <w:p w:rsidR="0068391C" w:rsidRPr="002D4886" w:rsidRDefault="0068391C" w:rsidP="0036298A">
            <w:pPr>
              <w:rPr>
                <w:sz w:val="16"/>
                <w:szCs w:val="16"/>
              </w:rPr>
            </w:pPr>
            <w:r w:rsidRPr="002D4886">
              <w:rPr>
                <w:sz w:val="16"/>
                <w:szCs w:val="16"/>
              </w:rPr>
              <w:t>- Выходы вид</w:t>
            </w:r>
            <w:proofErr w:type="gramStart"/>
            <w:r w:rsidRPr="002D4886">
              <w:rPr>
                <w:sz w:val="16"/>
                <w:szCs w:val="16"/>
              </w:rPr>
              <w:t>ео/ау</w:t>
            </w:r>
            <w:proofErr w:type="gramEnd"/>
            <w:r w:rsidRPr="002D4886">
              <w:rPr>
                <w:sz w:val="16"/>
                <w:szCs w:val="16"/>
              </w:rPr>
              <w:t>дио: 1-VGA  (до 1920×1080), 1-HDMI / 1-RCA;</w:t>
            </w:r>
          </w:p>
          <w:p w:rsidR="0068391C" w:rsidRPr="002D4886" w:rsidRDefault="0068391C" w:rsidP="0036298A">
            <w:pPr>
              <w:rPr>
                <w:sz w:val="16"/>
                <w:szCs w:val="16"/>
              </w:rPr>
            </w:pPr>
            <w:r w:rsidRPr="002D4886">
              <w:rPr>
                <w:sz w:val="16"/>
                <w:szCs w:val="16"/>
              </w:rPr>
              <w:t xml:space="preserve">- Программное обеспечение: </w:t>
            </w:r>
            <w:proofErr w:type="spellStart"/>
            <w:r w:rsidRPr="002D4886">
              <w:rPr>
                <w:sz w:val="16"/>
                <w:szCs w:val="16"/>
              </w:rPr>
              <w:t>Embedded</w:t>
            </w:r>
            <w:proofErr w:type="spellEnd"/>
            <w:r w:rsidRPr="002D4886">
              <w:rPr>
                <w:sz w:val="16"/>
                <w:szCs w:val="16"/>
              </w:rPr>
              <w:t xml:space="preserve"> </w:t>
            </w:r>
            <w:proofErr w:type="spellStart"/>
            <w:r w:rsidRPr="002D4886">
              <w:rPr>
                <w:sz w:val="16"/>
                <w:szCs w:val="16"/>
              </w:rPr>
              <w:t>Linux</w:t>
            </w:r>
            <w:proofErr w:type="spellEnd"/>
            <w:r w:rsidRPr="002D4886">
              <w:rPr>
                <w:sz w:val="16"/>
                <w:szCs w:val="16"/>
              </w:rPr>
              <w:t>;</w:t>
            </w:r>
          </w:p>
          <w:p w:rsidR="0068391C" w:rsidRPr="002D4886" w:rsidRDefault="0068391C" w:rsidP="0036298A">
            <w:pPr>
              <w:rPr>
                <w:sz w:val="16"/>
                <w:szCs w:val="16"/>
              </w:rPr>
            </w:pPr>
            <w:r w:rsidRPr="002D4886">
              <w:rPr>
                <w:sz w:val="16"/>
                <w:szCs w:val="16"/>
              </w:rPr>
              <w:t>- Режимы записи: запланированное время, обнаружение движения, ручной режим, запись по расписанию;</w:t>
            </w:r>
          </w:p>
          <w:p w:rsidR="0068391C" w:rsidRPr="002D4886" w:rsidRDefault="0068391C" w:rsidP="0036298A">
            <w:pPr>
              <w:rPr>
                <w:sz w:val="16"/>
                <w:szCs w:val="16"/>
              </w:rPr>
            </w:pPr>
            <w:r w:rsidRPr="002D4886">
              <w:rPr>
                <w:sz w:val="16"/>
                <w:szCs w:val="16"/>
              </w:rPr>
              <w:t>- Возможность подключения до 8 AHD камер  2Мр в режиме 1080N;</w:t>
            </w:r>
          </w:p>
          <w:p w:rsidR="0068391C" w:rsidRPr="002D4886" w:rsidRDefault="0068391C" w:rsidP="0036298A">
            <w:pPr>
              <w:rPr>
                <w:sz w:val="16"/>
                <w:szCs w:val="16"/>
              </w:rPr>
            </w:pPr>
            <w:r w:rsidRPr="002D4886">
              <w:rPr>
                <w:sz w:val="16"/>
                <w:szCs w:val="16"/>
              </w:rPr>
              <w:t>- Архив: 2×HDD SATA до 4 Тб, резервная копия: на USB-</w:t>
            </w:r>
            <w:proofErr w:type="spellStart"/>
            <w:r w:rsidRPr="002D4886">
              <w:rPr>
                <w:sz w:val="16"/>
                <w:szCs w:val="16"/>
              </w:rPr>
              <w:t>flash</w:t>
            </w:r>
            <w:proofErr w:type="spellEnd"/>
            <w:r w:rsidRPr="002D4886">
              <w:rPr>
                <w:sz w:val="16"/>
                <w:szCs w:val="16"/>
              </w:rPr>
              <w:t>,  по сети на ПК;</w:t>
            </w:r>
          </w:p>
          <w:p w:rsidR="0068391C" w:rsidRPr="002D4886" w:rsidRDefault="0068391C" w:rsidP="0036298A">
            <w:pPr>
              <w:rPr>
                <w:sz w:val="16"/>
                <w:szCs w:val="16"/>
              </w:rPr>
            </w:pPr>
            <w:r w:rsidRPr="002D4886">
              <w:rPr>
                <w:sz w:val="16"/>
                <w:szCs w:val="16"/>
              </w:rPr>
              <w:t>- Внешние интерфейсы: RJ45, 2×USB 2.0, RS-485;</w:t>
            </w:r>
          </w:p>
          <w:p w:rsidR="0068391C" w:rsidRPr="002D4886" w:rsidRDefault="0068391C" w:rsidP="0036298A">
            <w:pPr>
              <w:rPr>
                <w:sz w:val="16"/>
                <w:szCs w:val="16"/>
              </w:rPr>
            </w:pPr>
            <w:r w:rsidRPr="002D4886">
              <w:rPr>
                <w:sz w:val="16"/>
                <w:szCs w:val="16"/>
              </w:rPr>
              <w:t xml:space="preserve">- Сетевые протоколы: TCP/IP, UDP, HTTP,  </w:t>
            </w:r>
            <w:proofErr w:type="spellStart"/>
            <w:r w:rsidRPr="002D4886">
              <w:rPr>
                <w:sz w:val="16"/>
                <w:szCs w:val="16"/>
              </w:rPr>
              <w:t>PPPoE</w:t>
            </w:r>
            <w:proofErr w:type="spellEnd"/>
            <w:r w:rsidRPr="002D4886">
              <w:rPr>
                <w:sz w:val="16"/>
                <w:szCs w:val="16"/>
              </w:rPr>
              <w:t>, RTSP, ONVIF 2.0.</w:t>
            </w:r>
          </w:p>
        </w:tc>
        <w:tc>
          <w:tcPr>
            <w:tcW w:w="70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шт.</w:t>
            </w:r>
          </w:p>
        </w:tc>
        <w:tc>
          <w:tcPr>
            <w:tcW w:w="850"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c>
          <w:tcPr>
            <w:tcW w:w="1984" w:type="dxa"/>
            <w:tcBorders>
              <w:top w:val="single" w:sz="4" w:space="0" w:color="auto"/>
              <w:left w:val="single" w:sz="4" w:space="0" w:color="auto"/>
              <w:bottom w:val="single" w:sz="4" w:space="0" w:color="auto"/>
              <w:right w:val="single" w:sz="4" w:space="0" w:color="auto"/>
            </w:tcBorders>
            <w:vAlign w:val="center"/>
          </w:tcPr>
          <w:p w:rsidR="0068391C" w:rsidRPr="002D4886" w:rsidRDefault="00E55138" w:rsidP="0036298A">
            <w:pPr>
              <w:jc w:val="center"/>
              <w:rPr>
                <w:sz w:val="16"/>
                <w:szCs w:val="16"/>
              </w:rPr>
            </w:pPr>
            <w:r>
              <w:rPr>
                <w:sz w:val="16"/>
                <w:szCs w:val="16"/>
              </w:rPr>
              <w:t>Соответствует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68391C" w:rsidRDefault="0068391C" w:rsidP="0036298A">
            <w:pPr>
              <w:jc w:val="center"/>
              <w:rPr>
                <w:sz w:val="16"/>
                <w:szCs w:val="16"/>
              </w:rPr>
            </w:pPr>
            <w:r w:rsidRPr="002D4886">
              <w:rPr>
                <w:sz w:val="16"/>
                <w:szCs w:val="16"/>
              </w:rPr>
              <w:t>Отсутствуют конкретные показатели товара</w:t>
            </w:r>
          </w:p>
          <w:p w:rsidR="0068391C" w:rsidRDefault="0068391C" w:rsidP="0036298A">
            <w:pPr>
              <w:jc w:val="center"/>
              <w:rPr>
                <w:sz w:val="16"/>
                <w:szCs w:val="16"/>
              </w:rPr>
            </w:pPr>
            <w:r>
              <w:rPr>
                <w:sz w:val="16"/>
                <w:szCs w:val="16"/>
              </w:rPr>
              <w:t xml:space="preserve"> </w:t>
            </w:r>
          </w:p>
          <w:p w:rsidR="0068391C" w:rsidRPr="002D4886" w:rsidRDefault="0068391C" w:rsidP="0036298A">
            <w:pPr>
              <w:jc w:val="center"/>
              <w:rPr>
                <w:sz w:val="16"/>
                <w:szCs w:val="16"/>
              </w:rPr>
            </w:pPr>
            <w:r w:rsidRPr="00887352">
              <w:rPr>
                <w:sz w:val="16"/>
                <w:szCs w:val="16"/>
              </w:rPr>
              <w:t xml:space="preserve"> </w:t>
            </w:r>
            <w:r>
              <w:rPr>
                <w:sz w:val="16"/>
                <w:szCs w:val="16"/>
              </w:rPr>
              <w:t>(</w:t>
            </w:r>
            <w:r w:rsidRPr="00887352">
              <w:rPr>
                <w:sz w:val="16"/>
                <w:szCs w:val="16"/>
              </w:rPr>
              <w:t>Количество ка</w:t>
            </w:r>
            <w:r>
              <w:rPr>
                <w:sz w:val="16"/>
                <w:szCs w:val="16"/>
              </w:rPr>
              <w:t>налов вид</w:t>
            </w:r>
            <w:proofErr w:type="gramStart"/>
            <w:r>
              <w:rPr>
                <w:sz w:val="16"/>
                <w:szCs w:val="16"/>
              </w:rPr>
              <w:t>ео/ау</w:t>
            </w:r>
            <w:proofErr w:type="gramEnd"/>
            <w:r>
              <w:rPr>
                <w:sz w:val="16"/>
                <w:szCs w:val="16"/>
              </w:rPr>
              <w:t>дио: - не менее 8)</w:t>
            </w:r>
          </w:p>
        </w:tc>
        <w:tc>
          <w:tcPr>
            <w:tcW w:w="155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r>
      <w:tr w:rsidR="0068391C" w:rsidRPr="002D4886" w:rsidTr="0068391C">
        <w:trPr>
          <w:trHeight w:val="6371"/>
        </w:trPr>
        <w:tc>
          <w:tcPr>
            <w:tcW w:w="534" w:type="dxa"/>
            <w:tcBorders>
              <w:top w:val="single" w:sz="4" w:space="0" w:color="auto"/>
              <w:left w:val="single" w:sz="4" w:space="0" w:color="auto"/>
              <w:bottom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rPr>
                <w:sz w:val="16"/>
                <w:szCs w:val="16"/>
              </w:rPr>
            </w:pPr>
            <w:r w:rsidRPr="002D4886">
              <w:rPr>
                <w:sz w:val="16"/>
                <w:szCs w:val="16"/>
              </w:rPr>
              <w:t>Источник питания.</w:t>
            </w:r>
          </w:p>
          <w:p w:rsidR="0068391C" w:rsidRPr="00887352" w:rsidRDefault="0068391C" w:rsidP="0036298A">
            <w:pPr>
              <w:rPr>
                <w:b/>
                <w:sz w:val="16"/>
                <w:szCs w:val="16"/>
              </w:rPr>
            </w:pPr>
            <w:r w:rsidRPr="00887352">
              <w:rPr>
                <w:b/>
                <w:sz w:val="16"/>
                <w:szCs w:val="16"/>
              </w:rPr>
              <w:t>- Номинальный ток нагрузки, не более 4,0</w:t>
            </w:r>
            <w:proofErr w:type="gramStart"/>
            <w:r w:rsidRPr="00887352">
              <w:rPr>
                <w:b/>
                <w:sz w:val="16"/>
                <w:szCs w:val="16"/>
              </w:rPr>
              <w:t xml:space="preserve"> А</w:t>
            </w:r>
            <w:proofErr w:type="gramEnd"/>
            <w:r w:rsidRPr="00887352">
              <w:rPr>
                <w:b/>
                <w:sz w:val="16"/>
                <w:szCs w:val="16"/>
              </w:rPr>
              <w:t>;</w:t>
            </w:r>
          </w:p>
          <w:p w:rsidR="0068391C" w:rsidRPr="00887352" w:rsidRDefault="0068391C" w:rsidP="0036298A">
            <w:pPr>
              <w:rPr>
                <w:b/>
                <w:sz w:val="16"/>
                <w:szCs w:val="16"/>
              </w:rPr>
            </w:pPr>
            <w:r w:rsidRPr="00887352">
              <w:rPr>
                <w:b/>
                <w:sz w:val="16"/>
                <w:szCs w:val="16"/>
              </w:rPr>
              <w:t>- Ток заряда АКБ, стабилизированный (средний), не более 0,55</w:t>
            </w:r>
            <w:proofErr w:type="gramStart"/>
            <w:r w:rsidRPr="00887352">
              <w:rPr>
                <w:b/>
                <w:sz w:val="16"/>
                <w:szCs w:val="16"/>
              </w:rPr>
              <w:t xml:space="preserve"> А</w:t>
            </w:r>
            <w:proofErr w:type="gramEnd"/>
            <w:r w:rsidRPr="00887352">
              <w:rPr>
                <w:b/>
                <w:sz w:val="16"/>
                <w:szCs w:val="16"/>
              </w:rPr>
              <w:t>;</w:t>
            </w:r>
          </w:p>
          <w:p w:rsidR="0068391C" w:rsidRPr="00887352" w:rsidRDefault="0068391C" w:rsidP="0036298A">
            <w:pPr>
              <w:rPr>
                <w:b/>
                <w:sz w:val="16"/>
                <w:szCs w:val="16"/>
              </w:rPr>
            </w:pPr>
            <w:r w:rsidRPr="00887352">
              <w:rPr>
                <w:b/>
                <w:sz w:val="16"/>
                <w:szCs w:val="16"/>
              </w:rPr>
              <w:t>- Максимальный ток нагрузки в режиме «основной» кратковременно (5 сек.), не более 4,5</w:t>
            </w:r>
            <w:proofErr w:type="gramStart"/>
            <w:r w:rsidRPr="00887352">
              <w:rPr>
                <w:b/>
                <w:sz w:val="16"/>
                <w:szCs w:val="16"/>
              </w:rPr>
              <w:t xml:space="preserve"> А</w:t>
            </w:r>
            <w:proofErr w:type="gramEnd"/>
            <w:r w:rsidRPr="00887352">
              <w:rPr>
                <w:b/>
                <w:sz w:val="16"/>
                <w:szCs w:val="16"/>
              </w:rPr>
              <w:t>;</w:t>
            </w:r>
          </w:p>
          <w:p w:rsidR="0068391C" w:rsidRPr="00887352" w:rsidRDefault="0068391C" w:rsidP="0036298A">
            <w:pPr>
              <w:rPr>
                <w:b/>
                <w:sz w:val="16"/>
                <w:szCs w:val="16"/>
              </w:rPr>
            </w:pPr>
            <w:r w:rsidRPr="00887352">
              <w:rPr>
                <w:b/>
                <w:sz w:val="16"/>
                <w:szCs w:val="16"/>
              </w:rPr>
              <w:t>- Максимальный ток нагрузки в режиме «резерв», не более 4</w:t>
            </w:r>
            <w:proofErr w:type="gramStart"/>
            <w:r w:rsidRPr="00887352">
              <w:rPr>
                <w:b/>
                <w:sz w:val="16"/>
                <w:szCs w:val="16"/>
              </w:rPr>
              <w:t xml:space="preserve"> А</w:t>
            </w:r>
            <w:proofErr w:type="gramEnd"/>
            <w:r w:rsidRPr="00887352">
              <w:rPr>
                <w:b/>
                <w:sz w:val="16"/>
                <w:szCs w:val="16"/>
              </w:rPr>
              <w:t>;</w:t>
            </w:r>
          </w:p>
          <w:p w:rsidR="0068391C" w:rsidRPr="00887352" w:rsidRDefault="0068391C" w:rsidP="0036298A">
            <w:pPr>
              <w:rPr>
                <w:b/>
                <w:sz w:val="16"/>
                <w:szCs w:val="16"/>
              </w:rPr>
            </w:pPr>
            <w:r w:rsidRPr="00887352">
              <w:rPr>
                <w:b/>
                <w:sz w:val="16"/>
                <w:szCs w:val="16"/>
              </w:rPr>
              <w:t>- Величина напряжения на аккумуляторе, при котором индикатор «АКБ»  переходит в режим мигания,  с периодом 2 сек.    не более 11,4</w:t>
            </w:r>
            <w:proofErr w:type="gramStart"/>
            <w:r w:rsidRPr="00887352">
              <w:rPr>
                <w:b/>
                <w:sz w:val="16"/>
                <w:szCs w:val="16"/>
              </w:rPr>
              <w:t xml:space="preserve"> А</w:t>
            </w:r>
            <w:proofErr w:type="gramEnd"/>
            <w:r w:rsidRPr="00887352">
              <w:rPr>
                <w:b/>
                <w:sz w:val="16"/>
                <w:szCs w:val="16"/>
              </w:rPr>
              <w:t>;</w:t>
            </w:r>
          </w:p>
          <w:p w:rsidR="0068391C" w:rsidRPr="00887352" w:rsidRDefault="0068391C" w:rsidP="0036298A">
            <w:pPr>
              <w:rPr>
                <w:b/>
                <w:sz w:val="16"/>
                <w:szCs w:val="16"/>
              </w:rPr>
            </w:pPr>
            <w:r w:rsidRPr="00887352">
              <w:rPr>
                <w:b/>
                <w:sz w:val="16"/>
                <w:szCs w:val="16"/>
              </w:rPr>
              <w:t>- Величина напряжения на АКБ, при котором происходит автоматическое отключение  нагрузки, не более 11</w:t>
            </w:r>
            <w:proofErr w:type="gramStart"/>
            <w:r w:rsidRPr="00887352">
              <w:rPr>
                <w:b/>
                <w:sz w:val="16"/>
                <w:szCs w:val="16"/>
              </w:rPr>
              <w:t xml:space="preserve"> В</w:t>
            </w:r>
            <w:proofErr w:type="gramEnd"/>
            <w:r w:rsidRPr="00887352">
              <w:rPr>
                <w:b/>
                <w:sz w:val="16"/>
                <w:szCs w:val="16"/>
              </w:rPr>
              <w:t>;</w:t>
            </w:r>
          </w:p>
          <w:p w:rsidR="0068391C" w:rsidRPr="002D4886" w:rsidRDefault="0068391C" w:rsidP="0036298A">
            <w:pPr>
              <w:rPr>
                <w:sz w:val="16"/>
                <w:szCs w:val="16"/>
              </w:rPr>
            </w:pPr>
            <w:r w:rsidRPr="002D4886">
              <w:rPr>
                <w:sz w:val="16"/>
                <w:szCs w:val="16"/>
              </w:rPr>
              <w:t xml:space="preserve">- Количество АКБ, </w:t>
            </w:r>
            <w:proofErr w:type="spellStart"/>
            <w:proofErr w:type="gramStart"/>
            <w:r w:rsidRPr="002D4886">
              <w:rPr>
                <w:sz w:val="16"/>
                <w:szCs w:val="16"/>
              </w:rPr>
              <w:t>шт</w:t>
            </w:r>
            <w:proofErr w:type="spellEnd"/>
            <w:proofErr w:type="gramEnd"/>
            <w:r w:rsidRPr="002D4886">
              <w:rPr>
                <w:sz w:val="16"/>
                <w:szCs w:val="16"/>
              </w:rPr>
              <w:t xml:space="preserve"> 1;</w:t>
            </w:r>
          </w:p>
          <w:p w:rsidR="0068391C" w:rsidRPr="00887352" w:rsidRDefault="0068391C" w:rsidP="0036298A">
            <w:pPr>
              <w:rPr>
                <w:b/>
                <w:sz w:val="16"/>
                <w:szCs w:val="16"/>
              </w:rPr>
            </w:pPr>
            <w:r w:rsidRPr="00887352">
              <w:rPr>
                <w:b/>
                <w:sz w:val="16"/>
                <w:szCs w:val="16"/>
              </w:rPr>
              <w:t xml:space="preserve">- Рекомендуемая емкость АКБ, не более 17 </w:t>
            </w:r>
            <w:proofErr w:type="spellStart"/>
            <w:r w:rsidRPr="00887352">
              <w:rPr>
                <w:b/>
                <w:sz w:val="16"/>
                <w:szCs w:val="16"/>
              </w:rPr>
              <w:t>Ач</w:t>
            </w:r>
            <w:proofErr w:type="spellEnd"/>
            <w:r w:rsidRPr="00887352">
              <w:rPr>
                <w:b/>
                <w:sz w:val="16"/>
                <w:szCs w:val="16"/>
              </w:rPr>
              <w:t>;</w:t>
            </w:r>
          </w:p>
          <w:p w:rsidR="0068391C" w:rsidRPr="002D4886" w:rsidRDefault="0068391C" w:rsidP="0036298A">
            <w:pPr>
              <w:rPr>
                <w:sz w:val="16"/>
                <w:szCs w:val="16"/>
              </w:rPr>
            </w:pPr>
            <w:r w:rsidRPr="00887352">
              <w:rPr>
                <w:b/>
                <w:sz w:val="16"/>
                <w:szCs w:val="16"/>
              </w:rPr>
              <w:t>- Максимальная мощность, потребляемая от сети переменного тока, не более 100 ВА.</w:t>
            </w:r>
            <w:r w:rsidRPr="002D4886">
              <w:rPr>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шт.</w:t>
            </w:r>
          </w:p>
        </w:tc>
        <w:tc>
          <w:tcPr>
            <w:tcW w:w="850"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c>
          <w:tcPr>
            <w:tcW w:w="1984"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7" w:type="dxa"/>
            <w:tcBorders>
              <w:top w:val="single" w:sz="4" w:space="0" w:color="auto"/>
              <w:left w:val="single" w:sz="4" w:space="0" w:color="auto"/>
              <w:bottom w:val="single" w:sz="4" w:space="0" w:color="auto"/>
              <w:right w:val="single" w:sz="4" w:space="0" w:color="auto"/>
            </w:tcBorders>
          </w:tcPr>
          <w:p w:rsidR="0068391C" w:rsidRDefault="0068391C" w:rsidP="0036298A">
            <w:pPr>
              <w:jc w:val="center"/>
              <w:rPr>
                <w:sz w:val="16"/>
                <w:szCs w:val="16"/>
              </w:rPr>
            </w:pPr>
            <w:r w:rsidRPr="00887352">
              <w:rPr>
                <w:sz w:val="16"/>
                <w:szCs w:val="16"/>
              </w:rPr>
              <w:t>Отсутствуют конкретные показатели товара</w:t>
            </w:r>
          </w:p>
          <w:p w:rsidR="0068391C" w:rsidRDefault="0068391C" w:rsidP="0036298A">
            <w:pPr>
              <w:jc w:val="center"/>
              <w:rPr>
                <w:sz w:val="16"/>
                <w:szCs w:val="16"/>
              </w:rPr>
            </w:pPr>
          </w:p>
          <w:p w:rsidR="0068391C" w:rsidRPr="00887352" w:rsidRDefault="0068391C" w:rsidP="0036298A">
            <w:pPr>
              <w:jc w:val="center"/>
              <w:rPr>
                <w:sz w:val="16"/>
                <w:szCs w:val="16"/>
              </w:rPr>
            </w:pPr>
            <w:r>
              <w:rPr>
                <w:sz w:val="16"/>
                <w:szCs w:val="16"/>
              </w:rPr>
              <w:t>(</w:t>
            </w:r>
            <w:r w:rsidRPr="00887352">
              <w:rPr>
                <w:b/>
                <w:sz w:val="16"/>
                <w:szCs w:val="16"/>
              </w:rPr>
              <w:t xml:space="preserve"> </w:t>
            </w:r>
            <w:r w:rsidRPr="00887352">
              <w:rPr>
                <w:sz w:val="16"/>
                <w:szCs w:val="16"/>
              </w:rPr>
              <w:t>Номинальный ток нагрузки, не более 4,0</w:t>
            </w:r>
            <w:proofErr w:type="gramStart"/>
            <w:r w:rsidRPr="00887352">
              <w:rPr>
                <w:sz w:val="16"/>
                <w:szCs w:val="16"/>
              </w:rPr>
              <w:t xml:space="preserve"> А</w:t>
            </w:r>
            <w:proofErr w:type="gramEnd"/>
            <w:r w:rsidRPr="00887352">
              <w:rPr>
                <w:sz w:val="16"/>
                <w:szCs w:val="16"/>
              </w:rPr>
              <w:t>;</w:t>
            </w:r>
          </w:p>
          <w:p w:rsidR="0068391C" w:rsidRPr="00887352" w:rsidRDefault="0068391C" w:rsidP="0036298A">
            <w:pPr>
              <w:jc w:val="center"/>
              <w:rPr>
                <w:sz w:val="16"/>
                <w:szCs w:val="16"/>
              </w:rPr>
            </w:pPr>
            <w:r w:rsidRPr="00887352">
              <w:rPr>
                <w:sz w:val="16"/>
                <w:szCs w:val="16"/>
              </w:rPr>
              <w:t>- Ток заряда АКБ, стабилизированный (средний), не более 0,55</w:t>
            </w:r>
            <w:proofErr w:type="gramStart"/>
            <w:r w:rsidRPr="00887352">
              <w:rPr>
                <w:sz w:val="16"/>
                <w:szCs w:val="16"/>
              </w:rPr>
              <w:t xml:space="preserve"> А</w:t>
            </w:r>
            <w:proofErr w:type="gramEnd"/>
            <w:r w:rsidRPr="00887352">
              <w:rPr>
                <w:sz w:val="16"/>
                <w:szCs w:val="16"/>
              </w:rPr>
              <w:t>;</w:t>
            </w:r>
          </w:p>
          <w:p w:rsidR="0068391C" w:rsidRPr="00887352" w:rsidRDefault="0068391C" w:rsidP="0036298A">
            <w:pPr>
              <w:jc w:val="center"/>
              <w:rPr>
                <w:sz w:val="16"/>
                <w:szCs w:val="16"/>
              </w:rPr>
            </w:pPr>
            <w:r w:rsidRPr="00887352">
              <w:rPr>
                <w:sz w:val="16"/>
                <w:szCs w:val="16"/>
              </w:rPr>
              <w:t>- Максимальный ток нагрузки в режиме «основной» кратковременно (5 сек.), не более 4,5</w:t>
            </w:r>
            <w:proofErr w:type="gramStart"/>
            <w:r w:rsidRPr="00887352">
              <w:rPr>
                <w:sz w:val="16"/>
                <w:szCs w:val="16"/>
              </w:rPr>
              <w:t xml:space="preserve"> А</w:t>
            </w:r>
            <w:proofErr w:type="gramEnd"/>
            <w:r w:rsidRPr="00887352">
              <w:rPr>
                <w:sz w:val="16"/>
                <w:szCs w:val="16"/>
              </w:rPr>
              <w:t>;</w:t>
            </w:r>
          </w:p>
          <w:p w:rsidR="0068391C" w:rsidRPr="00887352" w:rsidRDefault="0068391C" w:rsidP="0036298A">
            <w:pPr>
              <w:jc w:val="center"/>
              <w:rPr>
                <w:sz w:val="16"/>
                <w:szCs w:val="16"/>
              </w:rPr>
            </w:pPr>
            <w:r w:rsidRPr="00887352">
              <w:rPr>
                <w:sz w:val="16"/>
                <w:szCs w:val="16"/>
              </w:rPr>
              <w:t>- Максимальный ток нагрузки в режиме «резерв», не более 4</w:t>
            </w:r>
            <w:proofErr w:type="gramStart"/>
            <w:r w:rsidRPr="00887352">
              <w:rPr>
                <w:sz w:val="16"/>
                <w:szCs w:val="16"/>
              </w:rPr>
              <w:t xml:space="preserve"> А</w:t>
            </w:r>
            <w:proofErr w:type="gramEnd"/>
            <w:r w:rsidRPr="00887352">
              <w:rPr>
                <w:sz w:val="16"/>
                <w:szCs w:val="16"/>
              </w:rPr>
              <w:t>;</w:t>
            </w:r>
          </w:p>
          <w:p w:rsidR="0068391C" w:rsidRPr="00887352" w:rsidRDefault="0068391C" w:rsidP="0036298A">
            <w:pPr>
              <w:jc w:val="center"/>
              <w:rPr>
                <w:sz w:val="16"/>
                <w:szCs w:val="16"/>
              </w:rPr>
            </w:pPr>
            <w:r w:rsidRPr="00887352">
              <w:rPr>
                <w:sz w:val="16"/>
                <w:szCs w:val="16"/>
              </w:rPr>
              <w:t>- Величина напряжения на аккумуляторе, при котором индикатор «АКБ»  переходит в режим мигания,  с периодом 2 сек.    не более 11,4</w:t>
            </w:r>
            <w:proofErr w:type="gramStart"/>
            <w:r w:rsidRPr="00887352">
              <w:rPr>
                <w:sz w:val="16"/>
                <w:szCs w:val="16"/>
              </w:rPr>
              <w:t xml:space="preserve"> А</w:t>
            </w:r>
            <w:proofErr w:type="gramEnd"/>
            <w:r w:rsidRPr="00887352">
              <w:rPr>
                <w:sz w:val="16"/>
                <w:szCs w:val="16"/>
              </w:rPr>
              <w:t>;</w:t>
            </w:r>
          </w:p>
          <w:p w:rsidR="0068391C" w:rsidRPr="00887352" w:rsidRDefault="0068391C" w:rsidP="0036298A">
            <w:pPr>
              <w:jc w:val="center"/>
              <w:rPr>
                <w:sz w:val="16"/>
                <w:szCs w:val="16"/>
              </w:rPr>
            </w:pPr>
            <w:r w:rsidRPr="00887352">
              <w:rPr>
                <w:sz w:val="16"/>
                <w:szCs w:val="16"/>
              </w:rPr>
              <w:t>- Величина напряжения на АКБ, при котором происходит автоматическое отключение  нагрузки, не более 11</w:t>
            </w:r>
            <w:proofErr w:type="gramStart"/>
            <w:r w:rsidRPr="00887352">
              <w:rPr>
                <w:sz w:val="16"/>
                <w:szCs w:val="16"/>
              </w:rPr>
              <w:t xml:space="preserve"> В</w:t>
            </w:r>
            <w:proofErr w:type="gramEnd"/>
            <w:r w:rsidRPr="00887352">
              <w:rPr>
                <w:sz w:val="16"/>
                <w:szCs w:val="16"/>
              </w:rPr>
              <w:t>;</w:t>
            </w:r>
          </w:p>
          <w:p w:rsidR="0068391C" w:rsidRPr="00887352" w:rsidRDefault="0068391C" w:rsidP="0036298A">
            <w:pPr>
              <w:jc w:val="center"/>
              <w:rPr>
                <w:sz w:val="16"/>
                <w:szCs w:val="16"/>
              </w:rPr>
            </w:pPr>
            <w:r w:rsidRPr="00887352">
              <w:rPr>
                <w:sz w:val="16"/>
                <w:szCs w:val="16"/>
              </w:rPr>
              <w:t xml:space="preserve">- Рекомендуемая емкость АКБ, не более 17 </w:t>
            </w:r>
            <w:proofErr w:type="spellStart"/>
            <w:r w:rsidRPr="00887352">
              <w:rPr>
                <w:sz w:val="16"/>
                <w:szCs w:val="16"/>
              </w:rPr>
              <w:t>Ач</w:t>
            </w:r>
            <w:proofErr w:type="spellEnd"/>
            <w:r w:rsidRPr="00887352">
              <w:rPr>
                <w:sz w:val="16"/>
                <w:szCs w:val="16"/>
              </w:rPr>
              <w:t>;</w:t>
            </w:r>
          </w:p>
          <w:p w:rsidR="0068391C" w:rsidRPr="002D4886" w:rsidRDefault="0068391C" w:rsidP="0036298A">
            <w:pPr>
              <w:jc w:val="center"/>
              <w:rPr>
                <w:sz w:val="16"/>
                <w:szCs w:val="16"/>
              </w:rPr>
            </w:pPr>
            <w:proofErr w:type="gramStart"/>
            <w:r w:rsidRPr="00887352">
              <w:rPr>
                <w:sz w:val="16"/>
                <w:szCs w:val="16"/>
              </w:rPr>
              <w:t>- Максимальная мощность, потребляемая от сети переменного тока, не более 100 ВА.)</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r>
      <w:tr w:rsidR="0068391C" w:rsidRPr="002D4886" w:rsidTr="0068391C">
        <w:trPr>
          <w:trHeight w:val="134"/>
        </w:trPr>
        <w:tc>
          <w:tcPr>
            <w:tcW w:w="534" w:type="dxa"/>
            <w:tcBorders>
              <w:top w:val="single" w:sz="4" w:space="0" w:color="auto"/>
              <w:left w:val="single" w:sz="4" w:space="0" w:color="auto"/>
              <w:bottom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4</w:t>
            </w:r>
          </w:p>
        </w:tc>
        <w:tc>
          <w:tcPr>
            <w:tcW w:w="3118"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rPr>
                <w:sz w:val="16"/>
                <w:szCs w:val="16"/>
              </w:rPr>
            </w:pPr>
            <w:r w:rsidRPr="002D4886">
              <w:rPr>
                <w:sz w:val="16"/>
                <w:szCs w:val="16"/>
              </w:rPr>
              <w:t>Монитор компьютерный.</w:t>
            </w:r>
          </w:p>
          <w:p w:rsidR="0068391C" w:rsidRPr="00887352" w:rsidRDefault="0068391C" w:rsidP="0036298A">
            <w:pPr>
              <w:rPr>
                <w:b/>
                <w:sz w:val="16"/>
                <w:szCs w:val="16"/>
              </w:rPr>
            </w:pPr>
            <w:r w:rsidRPr="00887352">
              <w:rPr>
                <w:b/>
                <w:sz w:val="16"/>
                <w:szCs w:val="16"/>
              </w:rPr>
              <w:t>- Контрастность: не менее 600:1;</w:t>
            </w:r>
          </w:p>
          <w:p w:rsidR="0068391C" w:rsidRPr="00887352" w:rsidRDefault="0068391C" w:rsidP="0036298A">
            <w:pPr>
              <w:rPr>
                <w:b/>
                <w:sz w:val="16"/>
                <w:szCs w:val="16"/>
              </w:rPr>
            </w:pPr>
            <w:r w:rsidRPr="00887352">
              <w:rPr>
                <w:b/>
                <w:sz w:val="16"/>
                <w:szCs w:val="16"/>
              </w:rPr>
              <w:t>- Диагональ экрана:  не менее 21.5дюйма;</w:t>
            </w:r>
          </w:p>
          <w:p w:rsidR="0068391C" w:rsidRPr="00887352" w:rsidRDefault="0068391C" w:rsidP="0036298A">
            <w:pPr>
              <w:rPr>
                <w:b/>
                <w:sz w:val="16"/>
                <w:szCs w:val="16"/>
              </w:rPr>
            </w:pPr>
            <w:r w:rsidRPr="00887352">
              <w:rPr>
                <w:b/>
                <w:sz w:val="16"/>
                <w:szCs w:val="16"/>
              </w:rPr>
              <w:t>- Максимальное разрешение: по горизонтали не менее 1920 точек, по вертикали не менее 1080 точек;</w:t>
            </w:r>
          </w:p>
          <w:p w:rsidR="0068391C" w:rsidRPr="00887352" w:rsidRDefault="0068391C" w:rsidP="0036298A">
            <w:pPr>
              <w:rPr>
                <w:b/>
                <w:sz w:val="16"/>
                <w:szCs w:val="16"/>
              </w:rPr>
            </w:pPr>
            <w:r w:rsidRPr="00887352">
              <w:rPr>
                <w:b/>
                <w:sz w:val="16"/>
                <w:szCs w:val="16"/>
              </w:rPr>
              <w:t>- Динамическая контрастность: не менее 5M:1;</w:t>
            </w:r>
          </w:p>
          <w:p w:rsidR="0068391C" w:rsidRPr="00887352" w:rsidRDefault="0068391C" w:rsidP="0036298A">
            <w:pPr>
              <w:rPr>
                <w:b/>
                <w:sz w:val="16"/>
                <w:szCs w:val="16"/>
              </w:rPr>
            </w:pPr>
            <w:r w:rsidRPr="00887352">
              <w:rPr>
                <w:b/>
                <w:sz w:val="16"/>
                <w:szCs w:val="16"/>
              </w:rPr>
              <w:t xml:space="preserve">- Время отклика пикселя, </w:t>
            </w:r>
            <w:proofErr w:type="spellStart"/>
            <w:r w:rsidRPr="00887352">
              <w:rPr>
                <w:b/>
                <w:sz w:val="16"/>
                <w:szCs w:val="16"/>
              </w:rPr>
              <w:t>мс</w:t>
            </w:r>
            <w:proofErr w:type="spellEnd"/>
            <w:r w:rsidRPr="00887352">
              <w:rPr>
                <w:b/>
                <w:sz w:val="16"/>
                <w:szCs w:val="16"/>
              </w:rPr>
              <w:t xml:space="preserve">: не менее 5 </w:t>
            </w:r>
            <w:proofErr w:type="spellStart"/>
            <w:r w:rsidRPr="00887352">
              <w:rPr>
                <w:b/>
                <w:sz w:val="16"/>
                <w:szCs w:val="16"/>
              </w:rPr>
              <w:t>мс</w:t>
            </w:r>
            <w:proofErr w:type="spellEnd"/>
            <w:r w:rsidRPr="00887352">
              <w:rPr>
                <w:b/>
                <w:sz w:val="16"/>
                <w:szCs w:val="16"/>
              </w:rPr>
              <w:t>;</w:t>
            </w:r>
          </w:p>
          <w:p w:rsidR="0068391C" w:rsidRPr="00887352" w:rsidRDefault="0068391C" w:rsidP="0036298A">
            <w:pPr>
              <w:rPr>
                <w:b/>
                <w:sz w:val="16"/>
                <w:szCs w:val="16"/>
              </w:rPr>
            </w:pPr>
            <w:r w:rsidRPr="00887352">
              <w:rPr>
                <w:b/>
                <w:sz w:val="16"/>
                <w:szCs w:val="16"/>
              </w:rPr>
              <w:t>- Угол обзора по вертикали: не менее 65°;</w:t>
            </w:r>
          </w:p>
          <w:p w:rsidR="0068391C" w:rsidRPr="002D4886" w:rsidRDefault="0068391C" w:rsidP="0036298A">
            <w:pPr>
              <w:rPr>
                <w:sz w:val="16"/>
                <w:szCs w:val="16"/>
              </w:rPr>
            </w:pPr>
            <w:r w:rsidRPr="00887352">
              <w:rPr>
                <w:b/>
                <w:sz w:val="16"/>
                <w:szCs w:val="16"/>
              </w:rPr>
              <w:t>- Угол обзора по горизонтали: не менее 90°.</w:t>
            </w:r>
          </w:p>
        </w:tc>
        <w:tc>
          <w:tcPr>
            <w:tcW w:w="70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шт.</w:t>
            </w:r>
          </w:p>
        </w:tc>
        <w:tc>
          <w:tcPr>
            <w:tcW w:w="850"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c>
          <w:tcPr>
            <w:tcW w:w="1984"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7" w:type="dxa"/>
            <w:tcBorders>
              <w:top w:val="single" w:sz="4" w:space="0" w:color="auto"/>
              <w:left w:val="single" w:sz="4" w:space="0" w:color="auto"/>
              <w:bottom w:val="single" w:sz="4" w:space="0" w:color="auto"/>
              <w:right w:val="single" w:sz="4" w:space="0" w:color="auto"/>
            </w:tcBorders>
          </w:tcPr>
          <w:p w:rsidR="0068391C" w:rsidRDefault="0068391C" w:rsidP="0036298A">
            <w:pPr>
              <w:jc w:val="center"/>
              <w:rPr>
                <w:sz w:val="16"/>
                <w:szCs w:val="16"/>
              </w:rPr>
            </w:pPr>
            <w:r w:rsidRPr="00887352">
              <w:rPr>
                <w:sz w:val="16"/>
                <w:szCs w:val="16"/>
              </w:rPr>
              <w:t>Отсутствуют конкретные показатели товара</w:t>
            </w:r>
          </w:p>
          <w:p w:rsidR="0068391C" w:rsidRDefault="0068391C" w:rsidP="0036298A">
            <w:pPr>
              <w:jc w:val="center"/>
              <w:rPr>
                <w:sz w:val="16"/>
                <w:szCs w:val="16"/>
              </w:rPr>
            </w:pPr>
            <w:r>
              <w:rPr>
                <w:sz w:val="16"/>
                <w:szCs w:val="16"/>
              </w:rPr>
              <w:t xml:space="preserve"> </w:t>
            </w:r>
          </w:p>
          <w:p w:rsidR="0068391C" w:rsidRPr="00887352" w:rsidRDefault="0068391C" w:rsidP="0036298A">
            <w:pPr>
              <w:jc w:val="center"/>
              <w:rPr>
                <w:sz w:val="16"/>
                <w:szCs w:val="16"/>
              </w:rPr>
            </w:pPr>
            <w:r>
              <w:rPr>
                <w:sz w:val="16"/>
                <w:szCs w:val="16"/>
              </w:rPr>
              <w:t>(</w:t>
            </w:r>
            <w:r w:rsidRPr="00887352">
              <w:rPr>
                <w:sz w:val="16"/>
                <w:szCs w:val="16"/>
              </w:rPr>
              <w:t>Контрастность: не менее 600:1;</w:t>
            </w:r>
          </w:p>
          <w:p w:rsidR="0068391C" w:rsidRPr="00887352" w:rsidRDefault="0068391C" w:rsidP="0036298A">
            <w:pPr>
              <w:jc w:val="center"/>
              <w:rPr>
                <w:sz w:val="16"/>
                <w:szCs w:val="16"/>
              </w:rPr>
            </w:pPr>
            <w:r w:rsidRPr="00887352">
              <w:rPr>
                <w:sz w:val="16"/>
                <w:szCs w:val="16"/>
              </w:rPr>
              <w:t>- Диагональ экрана:  не менее 21.5дюйма;</w:t>
            </w:r>
          </w:p>
          <w:p w:rsidR="0068391C" w:rsidRPr="00887352" w:rsidRDefault="0068391C" w:rsidP="0036298A">
            <w:pPr>
              <w:jc w:val="center"/>
              <w:rPr>
                <w:sz w:val="16"/>
                <w:szCs w:val="16"/>
              </w:rPr>
            </w:pPr>
            <w:r w:rsidRPr="00887352">
              <w:rPr>
                <w:sz w:val="16"/>
                <w:szCs w:val="16"/>
              </w:rPr>
              <w:t>- Максимальное разрешение: по горизонтали не менее 1920 точек, по вертикали не менее 1080 точек;</w:t>
            </w:r>
          </w:p>
          <w:p w:rsidR="0068391C" w:rsidRPr="00887352" w:rsidRDefault="0068391C" w:rsidP="0036298A">
            <w:pPr>
              <w:jc w:val="center"/>
              <w:rPr>
                <w:sz w:val="16"/>
                <w:szCs w:val="16"/>
              </w:rPr>
            </w:pPr>
            <w:r w:rsidRPr="00887352">
              <w:rPr>
                <w:sz w:val="16"/>
                <w:szCs w:val="16"/>
              </w:rPr>
              <w:t>- Динамическая контрастность: не менее 5M:1;</w:t>
            </w:r>
          </w:p>
          <w:p w:rsidR="0068391C" w:rsidRPr="00887352" w:rsidRDefault="0068391C" w:rsidP="0036298A">
            <w:pPr>
              <w:jc w:val="center"/>
              <w:rPr>
                <w:sz w:val="16"/>
                <w:szCs w:val="16"/>
              </w:rPr>
            </w:pPr>
            <w:r w:rsidRPr="00887352">
              <w:rPr>
                <w:sz w:val="16"/>
                <w:szCs w:val="16"/>
              </w:rPr>
              <w:t xml:space="preserve">- Время отклика пикселя, </w:t>
            </w:r>
            <w:proofErr w:type="spellStart"/>
            <w:r w:rsidRPr="00887352">
              <w:rPr>
                <w:sz w:val="16"/>
                <w:szCs w:val="16"/>
              </w:rPr>
              <w:t>мс</w:t>
            </w:r>
            <w:proofErr w:type="spellEnd"/>
            <w:r w:rsidRPr="00887352">
              <w:rPr>
                <w:sz w:val="16"/>
                <w:szCs w:val="16"/>
              </w:rPr>
              <w:t xml:space="preserve">: не менее 5 </w:t>
            </w:r>
            <w:proofErr w:type="spellStart"/>
            <w:r w:rsidRPr="00887352">
              <w:rPr>
                <w:sz w:val="16"/>
                <w:szCs w:val="16"/>
              </w:rPr>
              <w:t>мс</w:t>
            </w:r>
            <w:proofErr w:type="spellEnd"/>
            <w:r w:rsidRPr="00887352">
              <w:rPr>
                <w:sz w:val="16"/>
                <w:szCs w:val="16"/>
              </w:rPr>
              <w:t>;</w:t>
            </w:r>
          </w:p>
          <w:p w:rsidR="0068391C" w:rsidRPr="00887352" w:rsidRDefault="0068391C" w:rsidP="0036298A">
            <w:pPr>
              <w:jc w:val="center"/>
              <w:rPr>
                <w:sz w:val="16"/>
                <w:szCs w:val="16"/>
              </w:rPr>
            </w:pPr>
            <w:r w:rsidRPr="00887352">
              <w:rPr>
                <w:sz w:val="16"/>
                <w:szCs w:val="16"/>
              </w:rPr>
              <w:t>- Угол обзора по вертикали: не менее 65°;</w:t>
            </w:r>
          </w:p>
          <w:p w:rsidR="0068391C" w:rsidRPr="002D4886" w:rsidRDefault="0068391C" w:rsidP="0036298A">
            <w:pPr>
              <w:jc w:val="center"/>
              <w:rPr>
                <w:sz w:val="16"/>
                <w:szCs w:val="16"/>
              </w:rPr>
            </w:pPr>
            <w:r w:rsidRPr="00887352">
              <w:rPr>
                <w:sz w:val="16"/>
                <w:szCs w:val="16"/>
              </w:rPr>
              <w:t>- Угол обзора по горизонтали: не менее 90°.</w:t>
            </w:r>
          </w:p>
        </w:tc>
        <w:tc>
          <w:tcPr>
            <w:tcW w:w="155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r>
      <w:tr w:rsidR="0068391C" w:rsidRPr="002D4886" w:rsidTr="0068391C">
        <w:trPr>
          <w:trHeight w:val="1214"/>
        </w:trPr>
        <w:tc>
          <w:tcPr>
            <w:tcW w:w="534" w:type="dxa"/>
            <w:tcBorders>
              <w:top w:val="single" w:sz="4" w:space="0" w:color="auto"/>
              <w:left w:val="single" w:sz="4" w:space="0" w:color="auto"/>
              <w:bottom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lastRenderedPageBreak/>
              <w:t>5</w:t>
            </w:r>
          </w:p>
        </w:tc>
        <w:tc>
          <w:tcPr>
            <w:tcW w:w="3118"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rPr>
                <w:sz w:val="16"/>
                <w:szCs w:val="16"/>
              </w:rPr>
            </w:pPr>
            <w:r w:rsidRPr="002D4886">
              <w:rPr>
                <w:sz w:val="16"/>
                <w:szCs w:val="16"/>
              </w:rPr>
              <w:t xml:space="preserve">Жесткий диск. </w:t>
            </w:r>
          </w:p>
          <w:p w:rsidR="0068391C" w:rsidRPr="00887352" w:rsidRDefault="0068391C" w:rsidP="0036298A">
            <w:pPr>
              <w:rPr>
                <w:b/>
                <w:sz w:val="16"/>
                <w:szCs w:val="16"/>
              </w:rPr>
            </w:pPr>
            <w:r w:rsidRPr="00887352">
              <w:rPr>
                <w:b/>
                <w:sz w:val="16"/>
                <w:szCs w:val="16"/>
              </w:rPr>
              <w:t>- Емкость не менее 2 ТБ;</w:t>
            </w:r>
          </w:p>
          <w:p w:rsidR="0068391C" w:rsidRPr="00887352" w:rsidRDefault="0068391C" w:rsidP="0036298A">
            <w:pPr>
              <w:rPr>
                <w:b/>
                <w:sz w:val="16"/>
                <w:szCs w:val="16"/>
              </w:rPr>
            </w:pPr>
            <w:r w:rsidRPr="00887352">
              <w:rPr>
                <w:b/>
                <w:sz w:val="16"/>
                <w:szCs w:val="16"/>
              </w:rPr>
              <w:t xml:space="preserve">- Наличие буфера объемом не менее 128 МБ; </w:t>
            </w:r>
          </w:p>
          <w:p w:rsidR="0068391C" w:rsidRPr="002D4886" w:rsidRDefault="0068391C" w:rsidP="0036298A">
            <w:pPr>
              <w:rPr>
                <w:sz w:val="16"/>
                <w:szCs w:val="16"/>
              </w:rPr>
            </w:pPr>
            <w:r w:rsidRPr="002D4886">
              <w:rPr>
                <w:sz w:val="16"/>
                <w:szCs w:val="16"/>
              </w:rPr>
              <w:t>- Интерфейс подключения SATA III (пропускная способность 6 Гбит/с).</w:t>
            </w:r>
          </w:p>
        </w:tc>
        <w:tc>
          <w:tcPr>
            <w:tcW w:w="70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шт.</w:t>
            </w:r>
          </w:p>
        </w:tc>
        <w:tc>
          <w:tcPr>
            <w:tcW w:w="850"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1</w:t>
            </w:r>
          </w:p>
        </w:tc>
        <w:tc>
          <w:tcPr>
            <w:tcW w:w="1985"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c>
          <w:tcPr>
            <w:tcW w:w="1984"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7" w:type="dxa"/>
            <w:tcBorders>
              <w:top w:val="single" w:sz="4" w:space="0" w:color="auto"/>
              <w:left w:val="single" w:sz="4" w:space="0" w:color="auto"/>
              <w:bottom w:val="single" w:sz="4" w:space="0" w:color="auto"/>
              <w:right w:val="single" w:sz="4" w:space="0" w:color="auto"/>
            </w:tcBorders>
          </w:tcPr>
          <w:p w:rsidR="0068391C" w:rsidRDefault="0068391C" w:rsidP="0036298A">
            <w:pPr>
              <w:jc w:val="center"/>
              <w:rPr>
                <w:sz w:val="16"/>
                <w:szCs w:val="16"/>
              </w:rPr>
            </w:pPr>
            <w:r w:rsidRPr="00887352">
              <w:rPr>
                <w:sz w:val="16"/>
                <w:szCs w:val="16"/>
              </w:rPr>
              <w:t>Отсутствуют конкретные показатели товара</w:t>
            </w:r>
          </w:p>
          <w:p w:rsidR="0068391C" w:rsidRPr="002D4886" w:rsidRDefault="0068391C" w:rsidP="0036298A">
            <w:pPr>
              <w:jc w:val="center"/>
              <w:rPr>
                <w:sz w:val="16"/>
                <w:szCs w:val="16"/>
              </w:rPr>
            </w:pPr>
            <w:r>
              <w:rPr>
                <w:sz w:val="16"/>
                <w:szCs w:val="16"/>
              </w:rPr>
              <w:t>(</w:t>
            </w:r>
            <w:r w:rsidRPr="00887352">
              <w:rPr>
                <w:sz w:val="16"/>
                <w:szCs w:val="16"/>
              </w:rPr>
              <w:t xml:space="preserve">Емкость не менее 2 ТБ; </w:t>
            </w:r>
            <w:r>
              <w:rPr>
                <w:sz w:val="16"/>
                <w:szCs w:val="16"/>
              </w:rPr>
              <w:t>н</w:t>
            </w:r>
            <w:r w:rsidRPr="00887352">
              <w:rPr>
                <w:sz w:val="16"/>
                <w:szCs w:val="16"/>
              </w:rPr>
              <w:t>аличие</w:t>
            </w:r>
            <w:r>
              <w:rPr>
                <w:sz w:val="16"/>
                <w:szCs w:val="16"/>
              </w:rPr>
              <w:t xml:space="preserve"> буфера объемом не менее 128 МБ)</w:t>
            </w:r>
          </w:p>
        </w:tc>
        <w:tc>
          <w:tcPr>
            <w:tcW w:w="155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r>
      <w:tr w:rsidR="0068391C" w:rsidRPr="002D4886" w:rsidTr="0068391C">
        <w:trPr>
          <w:trHeight w:val="700"/>
        </w:trPr>
        <w:tc>
          <w:tcPr>
            <w:tcW w:w="534" w:type="dxa"/>
            <w:tcBorders>
              <w:top w:val="single" w:sz="4" w:space="0" w:color="auto"/>
              <w:left w:val="single" w:sz="4" w:space="0" w:color="auto"/>
              <w:bottom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6</w:t>
            </w:r>
          </w:p>
        </w:tc>
        <w:tc>
          <w:tcPr>
            <w:tcW w:w="3118"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rPr>
                <w:sz w:val="16"/>
                <w:szCs w:val="16"/>
              </w:rPr>
            </w:pPr>
            <w:r w:rsidRPr="002D4886">
              <w:rPr>
                <w:sz w:val="16"/>
                <w:szCs w:val="16"/>
              </w:rPr>
              <w:t>Разъемы БНЦ.</w:t>
            </w:r>
          </w:p>
          <w:p w:rsidR="0068391C" w:rsidRPr="002D4886" w:rsidRDefault="0068391C" w:rsidP="0036298A">
            <w:pPr>
              <w:rPr>
                <w:sz w:val="16"/>
                <w:szCs w:val="16"/>
              </w:rPr>
            </w:pPr>
            <w:r w:rsidRPr="002D4886">
              <w:rPr>
                <w:sz w:val="16"/>
                <w:szCs w:val="16"/>
              </w:rPr>
              <w:t>- Разъем предназначен для подключения видеокамер к устройствам приема/передачи через кабели различного типа</w:t>
            </w:r>
          </w:p>
        </w:tc>
        <w:tc>
          <w:tcPr>
            <w:tcW w:w="70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шт.</w:t>
            </w:r>
          </w:p>
        </w:tc>
        <w:tc>
          <w:tcPr>
            <w:tcW w:w="850"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24</w:t>
            </w:r>
          </w:p>
        </w:tc>
        <w:tc>
          <w:tcPr>
            <w:tcW w:w="1985"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c>
          <w:tcPr>
            <w:tcW w:w="1984"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r>
      <w:tr w:rsidR="0068391C" w:rsidRPr="002D4886" w:rsidTr="0068391C">
        <w:trPr>
          <w:trHeight w:val="199"/>
        </w:trPr>
        <w:tc>
          <w:tcPr>
            <w:tcW w:w="534" w:type="dxa"/>
            <w:tcBorders>
              <w:top w:val="single" w:sz="4" w:space="0" w:color="auto"/>
              <w:left w:val="single" w:sz="4" w:space="0" w:color="auto"/>
              <w:bottom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7</w:t>
            </w:r>
          </w:p>
        </w:tc>
        <w:tc>
          <w:tcPr>
            <w:tcW w:w="3118"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rPr>
                <w:sz w:val="16"/>
                <w:szCs w:val="16"/>
              </w:rPr>
            </w:pPr>
            <w:proofErr w:type="spellStart"/>
            <w:r w:rsidRPr="002D4886">
              <w:rPr>
                <w:sz w:val="16"/>
                <w:szCs w:val="16"/>
              </w:rPr>
              <w:t>Саморезы</w:t>
            </w:r>
            <w:proofErr w:type="spellEnd"/>
            <w:r w:rsidRPr="002D4886">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proofErr w:type="spellStart"/>
            <w:r w:rsidRPr="002D4886">
              <w:rPr>
                <w:sz w:val="16"/>
                <w:szCs w:val="16"/>
              </w:rPr>
              <w:t>уп</w:t>
            </w:r>
            <w:proofErr w:type="spellEnd"/>
            <w:r w:rsidRPr="002D4886">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2</w:t>
            </w:r>
          </w:p>
        </w:tc>
        <w:tc>
          <w:tcPr>
            <w:tcW w:w="1985"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c>
          <w:tcPr>
            <w:tcW w:w="1984"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r>
      <w:tr w:rsidR="0068391C" w:rsidRPr="002D4886" w:rsidTr="0068391C">
        <w:trPr>
          <w:trHeight w:val="700"/>
        </w:trPr>
        <w:tc>
          <w:tcPr>
            <w:tcW w:w="534" w:type="dxa"/>
            <w:tcBorders>
              <w:top w:val="single" w:sz="4" w:space="0" w:color="auto"/>
              <w:left w:val="single" w:sz="4" w:space="0" w:color="auto"/>
              <w:bottom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8</w:t>
            </w:r>
          </w:p>
        </w:tc>
        <w:tc>
          <w:tcPr>
            <w:tcW w:w="3118"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rPr>
                <w:sz w:val="16"/>
                <w:szCs w:val="16"/>
              </w:rPr>
            </w:pPr>
            <w:r w:rsidRPr="002D4886">
              <w:rPr>
                <w:sz w:val="16"/>
                <w:szCs w:val="16"/>
              </w:rPr>
              <w:t>Кабель для видео.</w:t>
            </w:r>
          </w:p>
          <w:p w:rsidR="0068391C" w:rsidRPr="002D4886" w:rsidRDefault="0068391C" w:rsidP="0036298A">
            <w:pPr>
              <w:rPr>
                <w:sz w:val="16"/>
                <w:szCs w:val="16"/>
              </w:rPr>
            </w:pPr>
            <w:r w:rsidRPr="002D4886">
              <w:rPr>
                <w:sz w:val="16"/>
                <w:szCs w:val="16"/>
              </w:rPr>
              <w:t>Кабель с коаксиальным проводником и 2 жилами для питания с внешней полиэтиленовой изоляцией, D-внешний = 6,5 мм, сечение жил = 0,75 кв. мм (для внешней прокладки).</w:t>
            </w:r>
          </w:p>
        </w:tc>
        <w:tc>
          <w:tcPr>
            <w:tcW w:w="70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м.</w:t>
            </w:r>
          </w:p>
        </w:tc>
        <w:tc>
          <w:tcPr>
            <w:tcW w:w="850"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200</w:t>
            </w:r>
          </w:p>
        </w:tc>
        <w:tc>
          <w:tcPr>
            <w:tcW w:w="1985"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c>
          <w:tcPr>
            <w:tcW w:w="1984"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r>
      <w:tr w:rsidR="0068391C" w:rsidRPr="002D4886" w:rsidTr="0068391C">
        <w:trPr>
          <w:trHeight w:val="134"/>
        </w:trPr>
        <w:tc>
          <w:tcPr>
            <w:tcW w:w="534" w:type="dxa"/>
            <w:tcBorders>
              <w:top w:val="single" w:sz="4" w:space="0" w:color="auto"/>
              <w:left w:val="single" w:sz="4" w:space="0" w:color="auto"/>
              <w:bottom w:val="single" w:sz="4" w:space="0" w:color="auto"/>
              <w:right w:val="single" w:sz="4" w:space="0" w:color="auto"/>
            </w:tcBorders>
          </w:tcPr>
          <w:p w:rsidR="0068391C" w:rsidRPr="002D4886" w:rsidRDefault="0068391C" w:rsidP="0036298A">
            <w:pPr>
              <w:jc w:val="center"/>
              <w:rPr>
                <w:sz w:val="16"/>
                <w:szCs w:val="16"/>
              </w:rPr>
            </w:pPr>
            <w:r w:rsidRPr="002D4886">
              <w:rPr>
                <w:sz w:val="16"/>
                <w:szCs w:val="16"/>
              </w:rPr>
              <w:t>9</w:t>
            </w:r>
          </w:p>
        </w:tc>
        <w:tc>
          <w:tcPr>
            <w:tcW w:w="3118"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rPr>
                <w:sz w:val="16"/>
                <w:szCs w:val="16"/>
              </w:rPr>
            </w:pPr>
            <w:r w:rsidRPr="002D4886">
              <w:rPr>
                <w:sz w:val="16"/>
                <w:szCs w:val="16"/>
              </w:rPr>
              <w:t>Кабель-канал.</w:t>
            </w:r>
          </w:p>
          <w:p w:rsidR="0068391C" w:rsidRPr="002D4886" w:rsidRDefault="0068391C" w:rsidP="0036298A">
            <w:pPr>
              <w:jc w:val="both"/>
              <w:rPr>
                <w:sz w:val="16"/>
                <w:szCs w:val="16"/>
              </w:rPr>
            </w:pPr>
            <w:r w:rsidRPr="002D4886">
              <w:rPr>
                <w:sz w:val="16"/>
                <w:szCs w:val="16"/>
              </w:rPr>
              <w:t xml:space="preserve">Кабель-канал с двойным замком белый, </w:t>
            </w:r>
            <w:proofErr w:type="spellStart"/>
            <w:r w:rsidRPr="002D4886">
              <w:rPr>
                <w:sz w:val="16"/>
                <w:szCs w:val="16"/>
              </w:rPr>
              <w:t>самозатухающий</w:t>
            </w:r>
            <w:proofErr w:type="spellEnd"/>
            <w:r w:rsidRPr="002D4886">
              <w:rPr>
                <w:sz w:val="16"/>
                <w:szCs w:val="16"/>
              </w:rPr>
              <w:t xml:space="preserve"> ПВХ, IP40, </w:t>
            </w:r>
            <w:r w:rsidRPr="001330B7">
              <w:rPr>
                <w:b/>
                <w:sz w:val="16"/>
                <w:szCs w:val="16"/>
              </w:rPr>
              <w:t>Минимальная рабочая температура, °C – не более -40; Максимальная рабочая температура, °C – не менее +45</w:t>
            </w:r>
            <w:r w:rsidRPr="002D4886">
              <w:rPr>
                <w:sz w:val="16"/>
                <w:szCs w:val="16"/>
              </w:rPr>
              <w:t>;</w:t>
            </w:r>
          </w:p>
          <w:p w:rsidR="0068391C" w:rsidRPr="002D4886" w:rsidRDefault="0068391C" w:rsidP="0036298A">
            <w:pPr>
              <w:rPr>
                <w:sz w:val="16"/>
                <w:szCs w:val="16"/>
              </w:rPr>
            </w:pPr>
            <w:r w:rsidRPr="002D4886">
              <w:rPr>
                <w:sz w:val="16"/>
                <w:szCs w:val="16"/>
              </w:rPr>
              <w:t>16х16х2000мм</w:t>
            </w:r>
          </w:p>
        </w:tc>
        <w:tc>
          <w:tcPr>
            <w:tcW w:w="70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м.</w:t>
            </w:r>
          </w:p>
        </w:tc>
        <w:tc>
          <w:tcPr>
            <w:tcW w:w="850"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40</w:t>
            </w:r>
          </w:p>
        </w:tc>
        <w:tc>
          <w:tcPr>
            <w:tcW w:w="1985"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c>
          <w:tcPr>
            <w:tcW w:w="1984"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7" w:type="dxa"/>
            <w:tcBorders>
              <w:top w:val="single" w:sz="4" w:space="0" w:color="auto"/>
              <w:left w:val="single" w:sz="4" w:space="0" w:color="auto"/>
              <w:bottom w:val="single" w:sz="4" w:space="0" w:color="auto"/>
              <w:right w:val="single" w:sz="4" w:space="0" w:color="auto"/>
            </w:tcBorders>
          </w:tcPr>
          <w:p w:rsidR="0068391C" w:rsidRDefault="0068391C" w:rsidP="0036298A">
            <w:pPr>
              <w:jc w:val="center"/>
              <w:rPr>
                <w:sz w:val="16"/>
                <w:szCs w:val="16"/>
              </w:rPr>
            </w:pPr>
            <w:r w:rsidRPr="00B370DF">
              <w:rPr>
                <w:sz w:val="16"/>
                <w:szCs w:val="16"/>
              </w:rPr>
              <w:t>Отсутствуют конкретные показатели товара</w:t>
            </w:r>
            <w:r>
              <w:rPr>
                <w:sz w:val="16"/>
                <w:szCs w:val="16"/>
              </w:rPr>
              <w:t xml:space="preserve"> </w:t>
            </w:r>
          </w:p>
          <w:p w:rsidR="0068391C" w:rsidRDefault="0068391C" w:rsidP="0036298A">
            <w:pPr>
              <w:jc w:val="center"/>
            </w:pPr>
            <w:r>
              <w:rPr>
                <w:sz w:val="16"/>
                <w:szCs w:val="16"/>
              </w:rPr>
              <w:t>(</w:t>
            </w:r>
            <w:r w:rsidRPr="001330B7">
              <w:rPr>
                <w:sz w:val="16"/>
                <w:szCs w:val="16"/>
              </w:rPr>
              <w:t>Минимальная рабочая температура, °C – не более -40; Максимальная рабочая температура, °C – не менее +45</w:t>
            </w:r>
            <w:r>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Pr>
                <w:sz w:val="16"/>
                <w:szCs w:val="16"/>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68391C" w:rsidRPr="002D4886" w:rsidRDefault="0068391C" w:rsidP="0036298A">
            <w:pPr>
              <w:jc w:val="center"/>
              <w:rPr>
                <w:sz w:val="16"/>
                <w:szCs w:val="16"/>
              </w:rPr>
            </w:pPr>
            <w:r w:rsidRPr="002D4886">
              <w:rPr>
                <w:sz w:val="16"/>
                <w:szCs w:val="16"/>
              </w:rPr>
              <w:t>Отсутствуют конкретные показатели товара</w:t>
            </w:r>
          </w:p>
        </w:tc>
      </w:tr>
    </w:tbl>
    <w:p w:rsidR="00017803" w:rsidRDefault="00017803" w:rsidP="00017803"/>
    <w:p w:rsidR="0068391C" w:rsidRDefault="0068391C"/>
    <w:p w:rsidR="0068391C" w:rsidRDefault="0068391C"/>
    <w:p w:rsidR="0068391C" w:rsidRDefault="0068391C"/>
    <w:p w:rsidR="0068391C" w:rsidRDefault="0068391C"/>
    <w:p w:rsidR="0068391C" w:rsidRDefault="0068391C"/>
    <w:p w:rsidR="0068391C" w:rsidRDefault="0068391C"/>
    <w:sectPr w:rsidR="0068391C" w:rsidSect="0068391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17803"/>
    <w:rsid w:val="00075FA1"/>
    <w:rsid w:val="000D6086"/>
    <w:rsid w:val="00127FEE"/>
    <w:rsid w:val="00191D9F"/>
    <w:rsid w:val="003619F2"/>
    <w:rsid w:val="003736B9"/>
    <w:rsid w:val="00373F26"/>
    <w:rsid w:val="005C531D"/>
    <w:rsid w:val="0068391C"/>
    <w:rsid w:val="00823F29"/>
    <w:rsid w:val="00955C17"/>
    <w:rsid w:val="009D78BE"/>
    <w:rsid w:val="00B03214"/>
    <w:rsid w:val="00B9455E"/>
    <w:rsid w:val="00BB75D2"/>
    <w:rsid w:val="00C44376"/>
    <w:rsid w:val="00C5780E"/>
    <w:rsid w:val="00CA7B00"/>
    <w:rsid w:val="00D84047"/>
    <w:rsid w:val="00DA5FB2"/>
    <w:rsid w:val="00DB7E81"/>
    <w:rsid w:val="00DE0FA2"/>
    <w:rsid w:val="00E55138"/>
    <w:rsid w:val="00F01658"/>
    <w:rsid w:val="00F6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68391C"/>
    <w:pPr>
      <w:widowControl/>
      <w:suppressAutoHyphens/>
      <w:ind w:right="-382" w:firstLine="993"/>
    </w:pPr>
    <w:rPr>
      <w:sz w:val="28"/>
      <w:lang w:eastAsia="ar-SA"/>
    </w:rPr>
  </w:style>
  <w:style w:type="paragraph" w:styleId="a8">
    <w:name w:val="Balloon Text"/>
    <w:basedOn w:val="a"/>
    <w:link w:val="a9"/>
    <w:uiPriority w:val="99"/>
    <w:semiHidden/>
    <w:unhideWhenUsed/>
    <w:rsid w:val="00E55138"/>
    <w:rPr>
      <w:rFonts w:ascii="Tahoma" w:hAnsi="Tahoma" w:cs="Tahoma"/>
      <w:sz w:val="16"/>
      <w:szCs w:val="16"/>
    </w:rPr>
  </w:style>
  <w:style w:type="character" w:customStyle="1" w:styleId="a9">
    <w:name w:val="Текст выноски Знак"/>
    <w:basedOn w:val="a0"/>
    <w:link w:val="a8"/>
    <w:uiPriority w:val="99"/>
    <w:semiHidden/>
    <w:rsid w:val="00E551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68391C"/>
    <w:pPr>
      <w:widowControl/>
      <w:suppressAutoHyphens/>
      <w:ind w:right="-382" w:firstLine="993"/>
    </w:pPr>
    <w:rPr>
      <w:sz w:val="28"/>
      <w:lang w:eastAsia="ar-SA"/>
    </w:rPr>
  </w:style>
  <w:style w:type="paragraph" w:styleId="a8">
    <w:name w:val="Balloon Text"/>
    <w:basedOn w:val="a"/>
    <w:link w:val="a9"/>
    <w:uiPriority w:val="99"/>
    <w:semiHidden/>
    <w:unhideWhenUsed/>
    <w:rsid w:val="00E55138"/>
    <w:rPr>
      <w:rFonts w:ascii="Tahoma" w:hAnsi="Tahoma" w:cs="Tahoma"/>
      <w:sz w:val="16"/>
      <w:szCs w:val="16"/>
    </w:rPr>
  </w:style>
  <w:style w:type="character" w:customStyle="1" w:styleId="a9">
    <w:name w:val="Текст выноски Знак"/>
    <w:basedOn w:val="a0"/>
    <w:link w:val="a8"/>
    <w:uiPriority w:val="99"/>
    <w:semiHidden/>
    <w:rsid w:val="00E551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6</Pages>
  <Words>2147</Words>
  <Characters>12243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2018-11-08T04:33:00Z</cp:lastPrinted>
  <dcterms:created xsi:type="dcterms:W3CDTF">2018-09-03T10:17:00Z</dcterms:created>
  <dcterms:modified xsi:type="dcterms:W3CDTF">2018-11-08T05:39:00Z</dcterms:modified>
</cp:coreProperties>
</file>