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A56B446" w:rsidR="00A762D8" w:rsidRPr="001654EE" w:rsidRDefault="003D75CE" w:rsidP="001654EE">
            <w:pPr>
              <w:keepNext/>
              <w:keepLines/>
              <w:widowControl w:val="0"/>
              <w:suppressLineNumbers/>
              <w:suppressAutoHyphens/>
              <w:jc w:val="right"/>
              <w:rPr>
                <w:sz w:val="26"/>
                <w:szCs w:val="26"/>
              </w:rPr>
            </w:pPr>
            <w:proofErr w:type="spellStart"/>
            <w:r>
              <w:rPr>
                <w:sz w:val="26"/>
                <w:szCs w:val="26"/>
              </w:rPr>
              <w:t>И.О.</w:t>
            </w:r>
            <w:r w:rsidR="00A762D8" w:rsidRPr="001654EE">
              <w:rPr>
                <w:sz w:val="26"/>
                <w:szCs w:val="26"/>
              </w:rPr>
              <w:t>Директор</w:t>
            </w:r>
            <w:r>
              <w:rPr>
                <w:sz w:val="26"/>
                <w:szCs w:val="26"/>
              </w:rPr>
              <w:t>а</w:t>
            </w:r>
            <w:proofErr w:type="spellEnd"/>
            <w:r w:rsidR="00A762D8" w:rsidRPr="001654EE">
              <w:rPr>
                <w:sz w:val="26"/>
                <w:szCs w:val="26"/>
              </w:rPr>
              <w:t xml:space="preserve">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5CBB69F6"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3D75CE">
              <w:rPr>
                <w:sz w:val="26"/>
                <w:szCs w:val="26"/>
              </w:rPr>
              <w:t>Е.Л. Таирова</w:t>
            </w:r>
          </w:p>
          <w:p w14:paraId="417FCA8E" w14:textId="4BA1EA42"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917AA3">
              <w:rPr>
                <w:sz w:val="26"/>
                <w:szCs w:val="26"/>
              </w:rPr>
              <w:t>9</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041AC8BD" w:rsidR="00A762D8" w:rsidRPr="00BF148A" w:rsidRDefault="00A7241D" w:rsidP="00A762D8">
      <w:pPr>
        <w:keepNext/>
        <w:keepLines/>
        <w:widowControl w:val="0"/>
        <w:suppressLineNumbers/>
        <w:suppressAutoHyphens/>
        <w:jc w:val="center"/>
        <w:rPr>
          <w:b/>
          <w:bCs/>
        </w:rPr>
      </w:pPr>
      <w:r>
        <w:rPr>
          <w:b/>
          <w:bCs/>
          <w:szCs w:val="20"/>
        </w:rPr>
        <w:t xml:space="preserve">среди субъектов малого предпринимательства и социально ориентированных некоммерческих организаций </w:t>
      </w:r>
      <w:r w:rsidR="00FF7913" w:rsidRPr="00BF148A">
        <w:rPr>
          <w:b/>
          <w:bCs/>
        </w:rPr>
        <w:t xml:space="preserve">на право заключения </w:t>
      </w:r>
      <w:r w:rsidR="00FF7913">
        <w:rPr>
          <w:b/>
          <w:bCs/>
          <w:szCs w:val="20"/>
        </w:rPr>
        <w:t xml:space="preserve">гражданско-правового Договора </w:t>
      </w:r>
      <w:r w:rsidR="001654EE">
        <w:rPr>
          <w:b/>
          <w:bCs/>
          <w:szCs w:val="20"/>
        </w:rPr>
        <w:t xml:space="preserve">на поставку </w:t>
      </w:r>
      <w:r w:rsidR="00917AA3">
        <w:rPr>
          <w:b/>
          <w:bCs/>
          <w:szCs w:val="20"/>
        </w:rPr>
        <w:t>говядины замороженной</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6D329D32" w:rsidR="00A762D8" w:rsidRPr="00BF148A" w:rsidRDefault="00A762D8" w:rsidP="00A762D8">
      <w:pPr>
        <w:keepNext/>
        <w:keepLines/>
        <w:widowControl w:val="0"/>
        <w:suppressLineNumbers/>
        <w:suppressAutoHyphens/>
        <w:jc w:val="center"/>
        <w:rPr>
          <w:b/>
          <w:bCs/>
        </w:rPr>
      </w:pPr>
      <w:r w:rsidRPr="00BF148A">
        <w:rPr>
          <w:b/>
          <w:bCs/>
        </w:rPr>
        <w:t>201</w:t>
      </w:r>
      <w:r w:rsidR="00826B56">
        <w:rPr>
          <w:b/>
          <w:bCs/>
        </w:rPr>
        <w:t>9</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147655">
            <w:pPr>
              <w:keepNext/>
              <w:keepLines/>
              <w:widowControl w:val="0"/>
              <w:suppressLineNumbers/>
              <w:suppressAutoHyphens/>
              <w:spacing w:after="0"/>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147655">
            <w:pPr>
              <w:keepNext/>
              <w:keepLines/>
              <w:widowControl w:val="0"/>
              <w:suppressLineNumbers/>
              <w:suppressAutoHyphens/>
              <w:spacing w:after="0"/>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147655">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147655">
            <w:pPr>
              <w:keepNext/>
              <w:keepLines/>
              <w:widowControl w:val="0"/>
              <w:suppressLineNumbers/>
              <w:suppressAutoHyphens/>
              <w:spacing w:after="0"/>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A92AD5" w:rsidRDefault="00A762D8" w:rsidP="00147655">
            <w:pPr>
              <w:keepNext/>
              <w:keepLines/>
              <w:widowControl w:val="0"/>
              <w:suppressLineNumbers/>
              <w:suppressAutoHyphens/>
              <w:spacing w:after="0"/>
              <w:rPr>
                <w:b/>
                <w:color w:val="000000" w:themeColor="text1"/>
              </w:rPr>
            </w:pPr>
            <w:r w:rsidRPr="00A92AD5">
              <w:rPr>
                <w:b/>
                <w:color w:val="000000" w:themeColor="text1"/>
              </w:rPr>
              <w:t>Идентификационны</w:t>
            </w:r>
            <w:r w:rsidR="00B3303A" w:rsidRPr="00A92AD5">
              <w:rPr>
                <w:b/>
                <w:color w:val="000000" w:themeColor="text1"/>
              </w:rPr>
              <w:t>й</w:t>
            </w:r>
            <w:r w:rsidRPr="00A92AD5">
              <w:rPr>
                <w:b/>
                <w:color w:val="000000" w:themeColor="text1"/>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4D685549" w:rsidR="00A762D8" w:rsidRPr="00A92AD5" w:rsidRDefault="00B04611" w:rsidP="000E24D3">
            <w:pPr>
              <w:keepNext/>
              <w:keepLines/>
              <w:widowControl w:val="0"/>
              <w:suppressLineNumbers/>
              <w:suppressAutoHyphens/>
              <w:spacing w:after="0"/>
              <w:rPr>
                <w:color w:val="000000" w:themeColor="text1"/>
              </w:rPr>
            </w:pPr>
            <w:r>
              <w:rPr>
                <w:i/>
                <w:color w:val="000000" w:themeColor="text1"/>
              </w:rPr>
              <w:t>1</w:t>
            </w:r>
            <w:r w:rsidR="00A8218A">
              <w:rPr>
                <w:i/>
                <w:color w:val="000000" w:themeColor="text1"/>
              </w:rPr>
              <w:t>938622001011862201001004</w:t>
            </w:r>
            <w:r w:rsidR="000E24D3">
              <w:rPr>
                <w:i/>
                <w:color w:val="000000" w:themeColor="text1"/>
              </w:rPr>
              <w:t>6</w:t>
            </w:r>
            <w:r w:rsidR="00A92AD5" w:rsidRPr="00A92AD5">
              <w:rPr>
                <w:i/>
                <w:color w:val="000000" w:themeColor="text1"/>
              </w:rPr>
              <w:t>001</w:t>
            </w:r>
            <w:r>
              <w:rPr>
                <w:i/>
                <w:color w:val="000000" w:themeColor="text1"/>
              </w:rPr>
              <w:t>1</w:t>
            </w:r>
            <w:r w:rsidR="00A92AD5" w:rsidRPr="00A92AD5">
              <w:rPr>
                <w:i/>
                <w:color w:val="000000" w:themeColor="text1"/>
              </w:rPr>
              <w:t>0</w:t>
            </w:r>
            <w:r>
              <w:rPr>
                <w:i/>
                <w:color w:val="000000" w:themeColor="text1"/>
              </w:rPr>
              <w:t>11</w:t>
            </w:r>
            <w:r w:rsidR="00A92AD5" w:rsidRPr="00A92AD5">
              <w:rPr>
                <w:i/>
                <w:color w:val="000000" w:themeColor="text1"/>
              </w:rPr>
              <w:t>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147655">
            <w:pPr>
              <w:keepNext/>
              <w:keepLines/>
              <w:widowControl w:val="0"/>
              <w:suppressLineNumbers/>
              <w:suppressAutoHyphens/>
              <w:spacing w:after="0"/>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47655">
            <w:pPr>
              <w:keepNext/>
              <w:keepLines/>
              <w:widowControl w:val="0"/>
              <w:suppressLineNumbers/>
              <w:suppressAutoHyphens/>
              <w:spacing w:after="0"/>
              <w:rPr>
                <w:sz w:val="22"/>
                <w:szCs w:val="20"/>
                <w:u w:val="single"/>
              </w:rPr>
            </w:pPr>
            <w:r>
              <w:rPr>
                <w:szCs w:val="20"/>
                <w:u w:val="single"/>
              </w:rPr>
              <w:t>Наименование</w:t>
            </w:r>
          </w:p>
          <w:p w14:paraId="51DEEB93" w14:textId="77777777" w:rsidR="001654EE" w:rsidRDefault="001654EE" w:rsidP="00147655">
            <w:pPr>
              <w:spacing w:after="0"/>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47655">
            <w:pPr>
              <w:keepNext/>
              <w:keepLines/>
              <w:widowControl w:val="0"/>
              <w:suppressLineNumbers/>
              <w:suppressAutoHyphens/>
              <w:spacing w:after="0"/>
              <w:rPr>
                <w:szCs w:val="20"/>
                <w:u w:val="single"/>
              </w:rPr>
            </w:pPr>
            <w:r>
              <w:rPr>
                <w:szCs w:val="20"/>
              </w:rPr>
              <w:t xml:space="preserve"> </w:t>
            </w:r>
            <w:r>
              <w:rPr>
                <w:szCs w:val="20"/>
                <w:u w:val="single"/>
              </w:rPr>
              <w:t>Место нахождения</w:t>
            </w:r>
          </w:p>
          <w:p w14:paraId="56DDE2FA" w14:textId="77777777" w:rsidR="001654EE" w:rsidRDefault="001654EE" w:rsidP="00147655">
            <w:pPr>
              <w:keepNext/>
              <w:keepLines/>
              <w:widowControl w:val="0"/>
              <w:suppressLineNumbers/>
              <w:suppressAutoHyphens/>
              <w:spacing w:after="0"/>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147655">
            <w:pPr>
              <w:keepNext/>
              <w:keepLines/>
              <w:widowControl w:val="0"/>
              <w:suppressLineNumbers/>
              <w:suppressAutoHyphens/>
              <w:spacing w:after="0"/>
              <w:rPr>
                <w:szCs w:val="20"/>
                <w:u w:val="single"/>
              </w:rPr>
            </w:pPr>
            <w:r>
              <w:rPr>
                <w:szCs w:val="20"/>
              </w:rPr>
              <w:t xml:space="preserve"> </w:t>
            </w:r>
            <w:r>
              <w:rPr>
                <w:szCs w:val="20"/>
                <w:u w:val="single"/>
              </w:rPr>
              <w:t>Почтовый адрес</w:t>
            </w:r>
          </w:p>
          <w:p w14:paraId="169CE439" w14:textId="77777777" w:rsidR="001654EE" w:rsidRDefault="001654EE" w:rsidP="00147655">
            <w:pPr>
              <w:keepNext/>
              <w:keepLines/>
              <w:widowControl w:val="0"/>
              <w:suppressLineNumbers/>
              <w:suppressAutoHyphens/>
              <w:spacing w:after="0"/>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47655">
            <w:pPr>
              <w:keepNext/>
              <w:keepLines/>
              <w:widowControl w:val="0"/>
              <w:suppressLineNumbers/>
              <w:suppressAutoHyphens/>
              <w:spacing w:after="0"/>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47655">
            <w:pPr>
              <w:keepNext/>
              <w:keepLines/>
              <w:widowControl w:val="0"/>
              <w:suppressLineNumbers/>
              <w:suppressAutoHyphens/>
              <w:spacing w:after="0"/>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47655">
            <w:pPr>
              <w:keepNext/>
              <w:keepLines/>
              <w:widowControl w:val="0"/>
              <w:suppressLineNumbers/>
              <w:suppressAutoHyphens/>
              <w:spacing w:after="0"/>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147655">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147655">
            <w:pPr>
              <w:keepNext/>
              <w:keepLines/>
              <w:widowControl w:val="0"/>
              <w:suppressLineNumbers/>
              <w:suppressAutoHyphens/>
              <w:spacing w:after="0"/>
              <w:rPr>
                <w:u w:val="single"/>
              </w:rPr>
            </w:pPr>
            <w:r w:rsidRPr="00BF148A">
              <w:rPr>
                <w:u w:val="single"/>
              </w:rPr>
              <w:t>Наименование:</w:t>
            </w:r>
          </w:p>
          <w:p w14:paraId="70081365" w14:textId="77777777" w:rsidR="00A762D8" w:rsidRPr="00BF148A" w:rsidRDefault="00A762D8" w:rsidP="00147655">
            <w:pPr>
              <w:keepNext/>
              <w:keepLines/>
              <w:widowControl w:val="0"/>
              <w:suppressLineNumbers/>
              <w:suppressAutoHyphens/>
              <w:spacing w:after="0"/>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147655">
            <w:pPr>
              <w:keepNext/>
              <w:keepLines/>
              <w:widowControl w:val="0"/>
              <w:suppressLineNumbers/>
              <w:suppressAutoHyphens/>
              <w:spacing w:after="0"/>
              <w:rPr>
                <w:u w:val="single"/>
              </w:rPr>
            </w:pPr>
            <w:r w:rsidRPr="00BF148A">
              <w:rPr>
                <w:u w:val="single"/>
              </w:rPr>
              <w:t>Место нахождения:</w:t>
            </w:r>
          </w:p>
          <w:p w14:paraId="36D215FB" w14:textId="77777777" w:rsidR="00A762D8" w:rsidRPr="00BF148A" w:rsidRDefault="00A762D8" w:rsidP="00147655">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147655">
            <w:pPr>
              <w:keepNext/>
              <w:keepLines/>
              <w:widowControl w:val="0"/>
              <w:suppressLineNumbers/>
              <w:suppressAutoHyphens/>
              <w:spacing w:after="0"/>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147655">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147655">
            <w:pPr>
              <w:keepNext/>
              <w:keepLines/>
              <w:widowControl w:val="0"/>
              <w:suppressLineNumbers/>
              <w:suppressAutoHyphens/>
              <w:spacing w:after="0"/>
            </w:pPr>
            <w:r w:rsidRPr="00BF148A">
              <w:rPr>
                <w:u w:val="single"/>
              </w:rPr>
              <w:t>Адрес электронной почты:</w:t>
            </w:r>
            <w:r w:rsidRPr="00BF148A">
              <w:t xml:space="preserve"> omz@ugorsk.ru </w:t>
            </w:r>
          </w:p>
          <w:p w14:paraId="1C695FF5" w14:textId="58B2ED22" w:rsidR="00A762D8" w:rsidRPr="00BF148A" w:rsidRDefault="00A762D8" w:rsidP="00147655">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147655">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147655">
            <w:pPr>
              <w:keepNext/>
              <w:keepLines/>
              <w:widowControl w:val="0"/>
              <w:suppressLineNumbers/>
              <w:suppressAutoHyphens/>
              <w:spacing w:after="0"/>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83CFF37" w:rsidR="00A762D8" w:rsidRPr="00BF148A" w:rsidRDefault="00A762D8" w:rsidP="00147655">
            <w:pPr>
              <w:keepNext/>
              <w:keepLines/>
              <w:widowControl w:val="0"/>
              <w:suppressLineNumbers/>
              <w:suppressAutoHyphens/>
              <w:spacing w:after="0"/>
              <w:jc w:val="left"/>
            </w:pPr>
            <w:r w:rsidRPr="00BF148A">
              <w:t xml:space="preserve">Информация о контрактной службе заказчика, контрактном управляющем,  ответственных за заключение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7364D28A" w:rsidR="001654EE" w:rsidRDefault="001654EE" w:rsidP="00147655">
            <w:pPr>
              <w:keepNext/>
              <w:keepLines/>
              <w:widowControl w:val="0"/>
              <w:suppressLineNumbers/>
              <w:suppressAutoHyphens/>
              <w:spacing w:after="0"/>
              <w:rPr>
                <w:sz w:val="22"/>
                <w:szCs w:val="20"/>
              </w:rPr>
            </w:pPr>
            <w:r>
              <w:rPr>
                <w:szCs w:val="20"/>
              </w:rPr>
              <w:t xml:space="preserve">Руководитель Контрактной службы – </w:t>
            </w:r>
            <w:r w:rsidR="00B04611">
              <w:rPr>
                <w:szCs w:val="20"/>
              </w:rPr>
              <w:t>Специалист по закупкам  Смирнова Ольга Владимировна</w:t>
            </w:r>
            <w:r>
              <w:rPr>
                <w:szCs w:val="20"/>
              </w:rPr>
              <w:t>;</w:t>
            </w:r>
          </w:p>
          <w:p w14:paraId="58AD808A" w14:textId="50F4B30A" w:rsidR="001654EE" w:rsidRDefault="001654EE" w:rsidP="00147655">
            <w:pPr>
              <w:keepNext/>
              <w:keepLines/>
              <w:widowControl w:val="0"/>
              <w:suppressLineNumbers/>
              <w:suppressAutoHyphens/>
              <w:spacing w:after="0"/>
              <w:rPr>
                <w:szCs w:val="20"/>
              </w:rPr>
            </w:pPr>
            <w:r>
              <w:rPr>
                <w:szCs w:val="20"/>
              </w:rPr>
              <w:t xml:space="preserve">Сотрудник ответственный за заключение </w:t>
            </w:r>
            <w:r w:rsidR="00084DD7">
              <w:rPr>
                <w:szCs w:val="20"/>
              </w:rPr>
              <w:t>Договоров</w:t>
            </w:r>
            <w:r>
              <w:rPr>
                <w:szCs w:val="20"/>
              </w:rPr>
              <w:t xml:space="preserve"> – специалист по закупкам Смирнова Ольга Владимировна, Тел. (34675) 2-40-73</w:t>
            </w:r>
          </w:p>
          <w:p w14:paraId="13291191" w14:textId="77777777" w:rsidR="001654EE" w:rsidRDefault="001654EE" w:rsidP="00147655">
            <w:pPr>
              <w:keepNext/>
              <w:keepLines/>
              <w:widowControl w:val="0"/>
              <w:suppressLineNumbers/>
              <w:suppressAutoHyphens/>
              <w:spacing w:after="0"/>
              <w:rPr>
                <w:szCs w:val="20"/>
              </w:rPr>
            </w:pPr>
            <w:r>
              <w:rPr>
                <w:szCs w:val="20"/>
              </w:rPr>
              <w:t>Место нахождения</w:t>
            </w:r>
          </w:p>
          <w:p w14:paraId="29939C94" w14:textId="77777777" w:rsidR="001654EE" w:rsidRDefault="001654EE" w:rsidP="00147655">
            <w:pPr>
              <w:keepNext/>
              <w:keepLines/>
              <w:widowControl w:val="0"/>
              <w:suppressLineNumbers/>
              <w:suppressAutoHyphens/>
              <w:spacing w:after="0"/>
              <w:rPr>
                <w:szCs w:val="20"/>
              </w:rPr>
            </w:pPr>
            <w:r>
              <w:rPr>
                <w:szCs w:val="20"/>
              </w:rPr>
              <w:t xml:space="preserve">628260, ул. Мира, 6, г. </w:t>
            </w:r>
            <w:proofErr w:type="spellStart"/>
            <w:r>
              <w:rPr>
                <w:szCs w:val="20"/>
              </w:rPr>
              <w:t>Югорск</w:t>
            </w:r>
            <w:proofErr w:type="spellEnd"/>
            <w:r>
              <w:rPr>
                <w:szCs w:val="20"/>
              </w:rPr>
              <w:t>, Ханты - Мансийский автономный округ - Югра, Тюменская область.</w:t>
            </w:r>
          </w:p>
          <w:p w14:paraId="1EEA9663" w14:textId="77777777" w:rsidR="00A762D8" w:rsidRPr="00BF148A" w:rsidRDefault="001654EE" w:rsidP="00147655">
            <w:pPr>
              <w:keepNext/>
              <w:keepLines/>
              <w:widowControl w:val="0"/>
              <w:suppressLineNumbers/>
              <w:suppressAutoHyphens/>
              <w:spacing w:after="0"/>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147655">
            <w:pPr>
              <w:keepNext/>
              <w:keepLines/>
              <w:widowControl w:val="0"/>
              <w:suppressLineNumbers/>
              <w:suppressAutoHyphens/>
              <w:spacing w:after="0"/>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A92AD5" w:rsidRDefault="00A762D8" w:rsidP="00147655">
            <w:pPr>
              <w:autoSpaceDE w:val="0"/>
              <w:autoSpaceDN w:val="0"/>
              <w:adjustRightInd w:val="0"/>
              <w:spacing w:after="0"/>
              <w:rPr>
                <w:color w:val="000000" w:themeColor="text1"/>
              </w:rPr>
            </w:pPr>
            <w:r w:rsidRPr="00A92AD5">
              <w:rPr>
                <w:bCs/>
                <w:color w:val="000000" w:themeColor="text1"/>
              </w:rPr>
              <w:t xml:space="preserve">Наименование: </w:t>
            </w:r>
            <w:r w:rsidR="00462481" w:rsidRPr="00A92AD5">
              <w:rPr>
                <w:color w:val="000000" w:themeColor="text1"/>
              </w:rPr>
              <w:t>Закрытое акционерное общество «Сбербанк –</w:t>
            </w:r>
          </w:p>
          <w:p w14:paraId="7B1FE1BA" w14:textId="77777777" w:rsidR="00A762D8" w:rsidRPr="00BF148A" w:rsidRDefault="00462481" w:rsidP="00147655">
            <w:pPr>
              <w:keepNext/>
              <w:keepLines/>
              <w:widowControl w:val="0"/>
              <w:suppressLineNumbers/>
              <w:suppressAutoHyphens/>
              <w:spacing w:after="0"/>
            </w:pPr>
            <w:r w:rsidRPr="00A92AD5">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147655">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147655">
            <w:pPr>
              <w:keepNext/>
              <w:keepLines/>
              <w:widowControl w:val="0"/>
              <w:suppressLineNumbers/>
              <w:suppressAutoHyphens/>
              <w:spacing w:after="0"/>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147655">
            <w:pPr>
              <w:keepNext/>
              <w:keepLines/>
              <w:widowControl w:val="0"/>
              <w:suppressLineNumbers/>
              <w:suppressAutoHyphens/>
              <w:spacing w:after="0"/>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451D9292" w14:textId="4D2982BC" w:rsidR="00FB277F" w:rsidRPr="00BF148A" w:rsidRDefault="001654EE" w:rsidP="000E24D3">
            <w:pPr>
              <w:keepNext/>
              <w:keepLines/>
              <w:widowControl w:val="0"/>
              <w:suppressLineNumbers/>
              <w:suppressAutoHyphens/>
              <w:spacing w:after="0"/>
              <w:rPr>
                <w:i/>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647515">
              <w:rPr>
                <w:szCs w:val="20"/>
              </w:rPr>
              <w:t>д</w:t>
            </w:r>
            <w:r w:rsidR="00C10EA2">
              <w:rPr>
                <w:szCs w:val="20"/>
              </w:rPr>
              <w:t>оговора</w:t>
            </w:r>
            <w:r>
              <w:rPr>
                <w:szCs w:val="20"/>
              </w:rPr>
              <w:t xml:space="preserve"> на поставку </w:t>
            </w:r>
            <w:r w:rsidR="000E24D3">
              <w:rPr>
                <w:szCs w:val="20"/>
              </w:rPr>
              <w:t>говядины замороженной.</w:t>
            </w: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147655">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50455B23" w:rsidR="00A762D8" w:rsidRPr="00BF148A" w:rsidRDefault="00A762D8" w:rsidP="00147655">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C81DAB">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C81DAB" w:rsidRPr="00C81DAB">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147655">
            <w:pPr>
              <w:keepNext/>
              <w:keepLines/>
              <w:widowControl w:val="0"/>
              <w:suppressLineNumbers/>
              <w:suppressAutoHyphens/>
              <w:spacing w:after="0"/>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5BD2815" w:rsidR="00A762D8" w:rsidRPr="00BF148A" w:rsidRDefault="001654EE" w:rsidP="00147655">
            <w:pPr>
              <w:autoSpaceDE w:val="0"/>
              <w:autoSpaceDN w:val="0"/>
              <w:adjustRightInd w:val="0"/>
              <w:spacing w:after="0"/>
            </w:pPr>
            <w:r>
              <w:rPr>
                <w:szCs w:val="20"/>
              </w:rPr>
              <w:t xml:space="preserve">628260 ул. </w:t>
            </w:r>
            <w:r w:rsidR="00647515">
              <w:rPr>
                <w:szCs w:val="20"/>
              </w:rPr>
              <w:t>Мира</w:t>
            </w:r>
            <w:r>
              <w:rPr>
                <w:szCs w:val="20"/>
              </w:rPr>
              <w:t>, д.</w:t>
            </w:r>
            <w:r w:rsidR="00625426">
              <w:rPr>
                <w:szCs w:val="20"/>
              </w:rPr>
              <w:t xml:space="preserve"> </w:t>
            </w:r>
            <w:r w:rsidR="00647515">
              <w:rPr>
                <w:szCs w:val="20"/>
              </w:rPr>
              <w:t>6</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147655">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38EE57AD" w:rsidR="00A762D8" w:rsidRPr="00BF148A" w:rsidRDefault="005A0FBF" w:rsidP="000E24D3">
            <w:pPr>
              <w:autoSpaceDE w:val="0"/>
              <w:autoSpaceDN w:val="0"/>
              <w:adjustRightInd w:val="0"/>
              <w:spacing w:after="0"/>
              <w:ind w:hanging="35"/>
            </w:pPr>
            <w:r>
              <w:rPr>
                <w:szCs w:val="20"/>
              </w:rPr>
              <w:t xml:space="preserve">Со дня подписания гражданско-правового </w:t>
            </w:r>
            <w:r w:rsidR="00C10EA2">
              <w:rPr>
                <w:szCs w:val="20"/>
              </w:rPr>
              <w:t>Договора</w:t>
            </w:r>
            <w:r>
              <w:rPr>
                <w:szCs w:val="20"/>
              </w:rPr>
              <w:t xml:space="preserve"> </w:t>
            </w:r>
            <w:r w:rsidRPr="00136171">
              <w:rPr>
                <w:szCs w:val="20"/>
              </w:rPr>
              <w:t xml:space="preserve">по </w:t>
            </w:r>
            <w:r w:rsidR="000E24D3">
              <w:rPr>
                <w:szCs w:val="20"/>
              </w:rPr>
              <w:t>31</w:t>
            </w:r>
            <w:r w:rsidR="00136171" w:rsidRPr="00136171">
              <w:rPr>
                <w:szCs w:val="20"/>
              </w:rPr>
              <w:t xml:space="preserve"> </w:t>
            </w:r>
            <w:r w:rsidR="000E24D3">
              <w:rPr>
                <w:szCs w:val="20"/>
              </w:rPr>
              <w:t>декабря</w:t>
            </w:r>
            <w:r w:rsidR="00B04611">
              <w:rPr>
                <w:szCs w:val="20"/>
              </w:rPr>
              <w:t xml:space="preserve"> 2019</w:t>
            </w:r>
            <w:r>
              <w:rPr>
                <w:szCs w:val="20"/>
              </w:rPr>
              <w:t xml:space="preserve"> года, поставка товара осуществляется 2 раза в неделю (</w:t>
            </w:r>
            <w:r w:rsidR="00D11C69">
              <w:rPr>
                <w:szCs w:val="20"/>
              </w:rPr>
              <w:t>понедельник</w:t>
            </w:r>
            <w:r>
              <w:rPr>
                <w:szCs w:val="20"/>
              </w:rPr>
              <w:t xml:space="preserve"> и четверг), по письменной или телефонной заявке заказчика</w:t>
            </w:r>
            <w:r w:rsidR="00A92AD5">
              <w:rPr>
                <w:szCs w:val="20"/>
              </w:rPr>
              <w:t xml:space="preserve"> с 08.00 до 15.00.</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1748D7E4" w:rsidR="00A762D8" w:rsidRPr="00BF148A" w:rsidRDefault="001A6C0A" w:rsidP="00084DD7">
            <w:pPr>
              <w:autoSpaceDE w:val="0"/>
              <w:autoSpaceDN w:val="0"/>
              <w:adjustRightInd w:val="0"/>
              <w:spacing w:after="0"/>
              <w:rPr>
                <w:iCs/>
              </w:rPr>
            </w:pPr>
            <w:r w:rsidRPr="001A6C0A">
              <w:rPr>
                <w:color w:val="000000" w:themeColor="text1"/>
              </w:rPr>
              <w:t xml:space="preserve">Начальная (максимальная) цена </w:t>
            </w:r>
            <w:r w:rsidR="00084DD7">
              <w:rPr>
                <w:color w:val="000000" w:themeColor="text1"/>
              </w:rPr>
              <w:t>договора</w:t>
            </w:r>
            <w:r w:rsidRPr="001A6C0A">
              <w:rPr>
                <w:color w:val="000000" w:themeColor="text1"/>
              </w:rPr>
              <w:t xml:space="preserve">/ ориентировочное значение цены </w:t>
            </w:r>
            <w:r w:rsidR="00084DD7">
              <w:rPr>
                <w:color w:val="000000" w:themeColor="text1"/>
              </w:rPr>
              <w:t>договора</w:t>
            </w:r>
            <w:r w:rsidRPr="001A6C0A">
              <w:rPr>
                <w:color w:val="000000" w:themeColor="text1"/>
              </w:rPr>
              <w:t xml:space="preserve"> либо формула цены и максимальное значение цены </w:t>
            </w:r>
            <w:r w:rsidR="00084DD7">
              <w:rPr>
                <w:color w:val="000000" w:themeColor="text1"/>
              </w:rPr>
              <w:t>договора</w:t>
            </w:r>
            <w:r w:rsidRPr="001A6C0A">
              <w:rPr>
                <w:color w:val="000000" w:themeColor="text1"/>
              </w:rPr>
              <w:t xml:space="preserve">/ начальная цена единицы товара, работы, услуги, а также начальная сумма цен указанных единиц и максимальное значение цены </w:t>
            </w:r>
            <w:r w:rsidR="00084DD7">
              <w:rPr>
                <w:color w:val="000000" w:themeColor="text1"/>
              </w:rPr>
              <w:t>договора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14A5641E" w:rsidR="00863731" w:rsidRDefault="00863731" w:rsidP="00147655">
            <w:pPr>
              <w:spacing w:after="0"/>
              <w:rPr>
                <w:snapToGrid w:val="0"/>
                <w:sz w:val="22"/>
                <w:szCs w:val="20"/>
              </w:rPr>
            </w:pPr>
            <w:r>
              <w:rPr>
                <w:snapToGrid w:val="0"/>
                <w:szCs w:val="20"/>
              </w:rPr>
              <w:t xml:space="preserve">Начальная (максимальная) цена гражданско-правового </w:t>
            </w:r>
            <w:r w:rsidR="00A92AD5">
              <w:rPr>
                <w:snapToGrid w:val="0"/>
                <w:szCs w:val="20"/>
              </w:rPr>
              <w:t>д</w:t>
            </w:r>
            <w:r w:rsidR="00C10EA2">
              <w:rPr>
                <w:snapToGrid w:val="0"/>
                <w:szCs w:val="20"/>
              </w:rPr>
              <w:t>оговора</w:t>
            </w:r>
            <w:r w:rsidR="00647515">
              <w:rPr>
                <w:snapToGrid w:val="0"/>
                <w:szCs w:val="20"/>
              </w:rPr>
              <w:t xml:space="preserve"> </w:t>
            </w:r>
            <w:r w:rsidR="000E24D3">
              <w:rPr>
                <w:snapToGrid w:val="0"/>
                <w:szCs w:val="20"/>
              </w:rPr>
              <w:t>953 160</w:t>
            </w:r>
            <w:r w:rsidR="00A92AD5">
              <w:rPr>
                <w:snapToGrid w:val="0"/>
                <w:szCs w:val="20"/>
              </w:rPr>
              <w:t xml:space="preserve"> (</w:t>
            </w:r>
            <w:r w:rsidR="000E24D3">
              <w:rPr>
                <w:snapToGrid w:val="0"/>
                <w:szCs w:val="20"/>
              </w:rPr>
              <w:t>девятьсот пятьдесят три тысячи сто шестьдесят</w:t>
            </w:r>
            <w:r w:rsidR="00647515">
              <w:rPr>
                <w:snapToGrid w:val="0"/>
                <w:szCs w:val="20"/>
              </w:rPr>
              <w:t>) рублей 00</w:t>
            </w:r>
            <w:r w:rsidRPr="00AF029B">
              <w:rPr>
                <w:snapToGrid w:val="0"/>
                <w:szCs w:val="20"/>
              </w:rPr>
              <w:t xml:space="preserve"> копеек.</w:t>
            </w:r>
          </w:p>
          <w:p w14:paraId="19E2A0C4" w14:textId="061A5215" w:rsidR="007D6031" w:rsidRDefault="001A6C0A" w:rsidP="00826B56">
            <w:pPr>
              <w:spacing w:after="0"/>
              <w:rPr>
                <w:snapToGrid w:val="0"/>
                <w:color w:val="000000" w:themeColor="text1"/>
              </w:rPr>
            </w:pPr>
            <w:r w:rsidRPr="001A6C0A">
              <w:rPr>
                <w:snapToGrid w:val="0"/>
                <w:color w:val="000000" w:themeColor="text1"/>
              </w:rPr>
              <w:t xml:space="preserve">В случае, предусмотренном </w:t>
            </w:r>
            <w:hyperlink r:id="rId9" w:history="1">
              <w:r w:rsidRPr="001A6C0A">
                <w:rPr>
                  <w:rStyle w:val="ac"/>
                  <w:snapToGrid w:val="0"/>
                  <w:color w:val="000000" w:themeColor="text1"/>
                </w:rPr>
                <w:t>частью 24 статьи 22</w:t>
              </w:r>
            </w:hyperlink>
            <w:r w:rsidRPr="001A6C0A">
              <w:rPr>
                <w:snapToGrid w:val="0"/>
                <w:color w:val="000000" w:themeColor="text1"/>
              </w:rPr>
              <w:t xml:space="preserve">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w:t>
            </w:r>
            <w:r w:rsidR="00084DD7">
              <w:rPr>
                <w:snapToGrid w:val="0"/>
                <w:color w:val="000000" w:themeColor="text1"/>
              </w:rPr>
              <w:t>договора</w:t>
            </w:r>
            <w:r w:rsidRPr="001A6C0A">
              <w:rPr>
                <w:snapToGrid w:val="0"/>
                <w:color w:val="000000" w:themeColor="text1"/>
              </w:rPr>
              <w:t>.</w:t>
            </w:r>
          </w:p>
          <w:tbl>
            <w:tblPr>
              <w:tblW w:w="6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750"/>
              <w:gridCol w:w="4678"/>
            </w:tblGrid>
            <w:tr w:rsidR="001A6C0A" w:rsidRPr="0076092A" w14:paraId="7B4E4048" w14:textId="77777777" w:rsidTr="001A6C0A">
              <w:tc>
                <w:tcPr>
                  <w:tcW w:w="427" w:type="dxa"/>
                  <w:tcBorders>
                    <w:top w:val="single" w:sz="4" w:space="0" w:color="auto"/>
                    <w:left w:val="single" w:sz="4" w:space="0" w:color="auto"/>
                    <w:bottom w:val="single" w:sz="4" w:space="0" w:color="auto"/>
                    <w:right w:val="single" w:sz="4" w:space="0" w:color="auto"/>
                  </w:tcBorders>
                  <w:hideMark/>
                </w:tcPr>
                <w:p w14:paraId="6B0D69E3" w14:textId="77777777" w:rsidR="001A6C0A" w:rsidRPr="001A6C0A" w:rsidRDefault="001A6C0A" w:rsidP="001A6C0A">
                  <w:pPr>
                    <w:jc w:val="left"/>
                    <w:rPr>
                      <w:snapToGrid w:val="0"/>
                      <w:color w:val="000000" w:themeColor="text1"/>
                    </w:rPr>
                  </w:pPr>
                  <w:r w:rsidRPr="001A6C0A">
                    <w:rPr>
                      <w:snapToGrid w:val="0"/>
                      <w:color w:val="000000" w:themeColor="text1"/>
                    </w:rPr>
                    <w:t>№</w:t>
                  </w:r>
                </w:p>
              </w:tc>
              <w:tc>
                <w:tcPr>
                  <w:tcW w:w="1750" w:type="dxa"/>
                  <w:tcBorders>
                    <w:top w:val="single" w:sz="4" w:space="0" w:color="auto"/>
                    <w:left w:val="single" w:sz="4" w:space="0" w:color="auto"/>
                    <w:bottom w:val="single" w:sz="4" w:space="0" w:color="auto"/>
                    <w:right w:val="single" w:sz="4" w:space="0" w:color="auto"/>
                  </w:tcBorders>
                  <w:hideMark/>
                </w:tcPr>
                <w:p w14:paraId="7CA407F2" w14:textId="77777777" w:rsidR="001A6C0A" w:rsidRPr="001A6C0A" w:rsidRDefault="001A6C0A" w:rsidP="001A6C0A">
                  <w:pPr>
                    <w:jc w:val="left"/>
                    <w:rPr>
                      <w:snapToGrid w:val="0"/>
                      <w:color w:val="000000" w:themeColor="text1"/>
                    </w:rPr>
                  </w:pPr>
                  <w:r w:rsidRPr="001A6C0A">
                    <w:rPr>
                      <w:snapToGrid w:val="0"/>
                      <w:color w:val="000000" w:themeColor="text1"/>
                    </w:rPr>
                    <w:t>Наименование единицы товара, работы, услуги</w:t>
                  </w:r>
                </w:p>
              </w:tc>
              <w:tc>
                <w:tcPr>
                  <w:tcW w:w="4678" w:type="dxa"/>
                  <w:tcBorders>
                    <w:top w:val="single" w:sz="4" w:space="0" w:color="auto"/>
                    <w:left w:val="single" w:sz="4" w:space="0" w:color="auto"/>
                    <w:bottom w:val="single" w:sz="4" w:space="0" w:color="auto"/>
                    <w:right w:val="single" w:sz="4" w:space="0" w:color="auto"/>
                  </w:tcBorders>
                  <w:hideMark/>
                </w:tcPr>
                <w:p w14:paraId="3BD1D111" w14:textId="0D3E9D31" w:rsidR="001A6C0A" w:rsidRPr="001A6C0A" w:rsidRDefault="001A6C0A" w:rsidP="00E4675B">
                  <w:pPr>
                    <w:jc w:val="left"/>
                    <w:rPr>
                      <w:snapToGrid w:val="0"/>
                      <w:color w:val="000000" w:themeColor="text1"/>
                    </w:rPr>
                  </w:pPr>
                  <w:r w:rsidRPr="001A6C0A">
                    <w:rPr>
                      <w:snapToGrid w:val="0"/>
                      <w:color w:val="000000" w:themeColor="text1"/>
                    </w:rPr>
                    <w:t>Начальная цена товара, работы, услуги</w:t>
                  </w:r>
                </w:p>
              </w:tc>
            </w:tr>
            <w:tr w:rsidR="001A6C0A" w:rsidRPr="0076092A" w14:paraId="181A5EB8" w14:textId="77777777" w:rsidTr="001A6C0A">
              <w:tc>
                <w:tcPr>
                  <w:tcW w:w="427" w:type="dxa"/>
                  <w:tcBorders>
                    <w:top w:val="single" w:sz="4" w:space="0" w:color="auto"/>
                    <w:left w:val="single" w:sz="4" w:space="0" w:color="auto"/>
                    <w:bottom w:val="single" w:sz="4" w:space="0" w:color="auto"/>
                    <w:right w:val="single" w:sz="4" w:space="0" w:color="auto"/>
                  </w:tcBorders>
                  <w:hideMark/>
                </w:tcPr>
                <w:p w14:paraId="0404F276" w14:textId="77777777" w:rsidR="001A6C0A" w:rsidRPr="001A6C0A" w:rsidRDefault="001A6C0A" w:rsidP="001A6C0A">
                  <w:pPr>
                    <w:jc w:val="left"/>
                    <w:rPr>
                      <w:snapToGrid w:val="0"/>
                      <w:color w:val="000000" w:themeColor="text1"/>
                    </w:rPr>
                  </w:pPr>
                  <w:r w:rsidRPr="001A6C0A">
                    <w:rPr>
                      <w:snapToGrid w:val="0"/>
                      <w:color w:val="000000" w:themeColor="text1"/>
                    </w:rPr>
                    <w:t>1</w:t>
                  </w:r>
                </w:p>
              </w:tc>
              <w:tc>
                <w:tcPr>
                  <w:tcW w:w="1750" w:type="dxa"/>
                  <w:tcBorders>
                    <w:top w:val="single" w:sz="4" w:space="0" w:color="auto"/>
                    <w:left w:val="single" w:sz="4" w:space="0" w:color="auto"/>
                    <w:bottom w:val="single" w:sz="4" w:space="0" w:color="auto"/>
                    <w:right w:val="single" w:sz="4" w:space="0" w:color="auto"/>
                  </w:tcBorders>
                </w:tcPr>
                <w:p w14:paraId="4CD64659" w14:textId="4FFD5E5D" w:rsidR="001A6C0A" w:rsidRPr="001A6C0A" w:rsidRDefault="001A6C0A" w:rsidP="001A6C0A">
                  <w:pPr>
                    <w:jc w:val="left"/>
                    <w:rPr>
                      <w:snapToGrid w:val="0"/>
                      <w:color w:val="000000" w:themeColor="text1"/>
                    </w:rPr>
                  </w:pPr>
                  <w:r w:rsidRPr="001A6C0A">
                    <w:rPr>
                      <w:snapToGrid w:val="0"/>
                      <w:color w:val="000000" w:themeColor="text1"/>
                    </w:rPr>
                    <w:t>Говядина замороженная</w:t>
                  </w:r>
                </w:p>
              </w:tc>
              <w:tc>
                <w:tcPr>
                  <w:tcW w:w="4678" w:type="dxa"/>
                  <w:tcBorders>
                    <w:top w:val="single" w:sz="4" w:space="0" w:color="auto"/>
                    <w:left w:val="single" w:sz="4" w:space="0" w:color="auto"/>
                    <w:bottom w:val="single" w:sz="4" w:space="0" w:color="auto"/>
                    <w:right w:val="single" w:sz="4" w:space="0" w:color="auto"/>
                  </w:tcBorders>
                </w:tcPr>
                <w:p w14:paraId="5355A7FC" w14:textId="7223FB03" w:rsidR="001A6C0A" w:rsidRPr="001A6C0A" w:rsidRDefault="001A6C0A" w:rsidP="001A6C0A">
                  <w:pPr>
                    <w:jc w:val="left"/>
                    <w:rPr>
                      <w:snapToGrid w:val="0"/>
                      <w:color w:val="000000" w:themeColor="text1"/>
                    </w:rPr>
                  </w:pPr>
                  <w:r w:rsidRPr="001A6C0A">
                    <w:rPr>
                      <w:snapToGrid w:val="0"/>
                      <w:color w:val="000000" w:themeColor="text1"/>
                    </w:rPr>
                    <w:t>953 160,00</w:t>
                  </w:r>
                </w:p>
              </w:tc>
            </w:tr>
            <w:tr w:rsidR="001A6C0A" w:rsidRPr="0076092A" w14:paraId="3B5549C7" w14:textId="77777777" w:rsidTr="001A6C0A">
              <w:tc>
                <w:tcPr>
                  <w:tcW w:w="427" w:type="dxa"/>
                  <w:tcBorders>
                    <w:top w:val="single" w:sz="4" w:space="0" w:color="auto"/>
                    <w:left w:val="single" w:sz="4" w:space="0" w:color="auto"/>
                    <w:bottom w:val="single" w:sz="4" w:space="0" w:color="auto"/>
                    <w:right w:val="single" w:sz="4" w:space="0" w:color="auto"/>
                  </w:tcBorders>
                </w:tcPr>
                <w:p w14:paraId="11ADAB21" w14:textId="77777777" w:rsidR="001A6C0A" w:rsidRPr="0076092A" w:rsidRDefault="001A6C0A" w:rsidP="001A6C0A">
                  <w:pPr>
                    <w:jc w:val="left"/>
                    <w:rPr>
                      <w:snapToGrid w:val="0"/>
                      <w:color w:val="FF0000"/>
                    </w:rPr>
                  </w:pPr>
                </w:p>
              </w:tc>
              <w:tc>
                <w:tcPr>
                  <w:tcW w:w="6428" w:type="dxa"/>
                  <w:gridSpan w:val="2"/>
                  <w:tcBorders>
                    <w:top w:val="single" w:sz="4" w:space="0" w:color="auto"/>
                    <w:left w:val="single" w:sz="4" w:space="0" w:color="auto"/>
                    <w:bottom w:val="single" w:sz="4" w:space="0" w:color="auto"/>
                    <w:right w:val="single" w:sz="4" w:space="0" w:color="auto"/>
                  </w:tcBorders>
                  <w:hideMark/>
                </w:tcPr>
                <w:p w14:paraId="4E8ABBD9" w14:textId="2BFF41A4" w:rsidR="001A6C0A" w:rsidRPr="001A6C0A" w:rsidRDefault="001A6C0A" w:rsidP="00084DD7">
                  <w:pPr>
                    <w:jc w:val="left"/>
                    <w:rPr>
                      <w:snapToGrid w:val="0"/>
                      <w:color w:val="000000" w:themeColor="text1"/>
                    </w:rPr>
                  </w:pPr>
                  <w:r w:rsidRPr="001A6C0A">
                    <w:rPr>
                      <w:snapToGrid w:val="0"/>
                      <w:color w:val="000000" w:themeColor="text1"/>
                    </w:rPr>
                    <w:t xml:space="preserve">Максимальное значение цены </w:t>
                  </w:r>
                  <w:r w:rsidR="00084DD7">
                    <w:rPr>
                      <w:snapToGrid w:val="0"/>
                      <w:color w:val="000000" w:themeColor="text1"/>
                    </w:rPr>
                    <w:t>договора</w:t>
                  </w:r>
                  <w:r w:rsidRPr="001A6C0A">
                    <w:rPr>
                      <w:snapToGrid w:val="0"/>
                      <w:color w:val="000000" w:themeColor="text1"/>
                    </w:rPr>
                    <w:t>: 953 160,00</w:t>
                  </w:r>
                </w:p>
              </w:tc>
            </w:tr>
          </w:tbl>
          <w:p w14:paraId="1161514D" w14:textId="1E28AF87" w:rsidR="001A6C0A" w:rsidRPr="001A6C0A" w:rsidRDefault="001A6C0A" w:rsidP="00826B56">
            <w:pPr>
              <w:spacing w:after="0"/>
              <w:rPr>
                <w:snapToGrid w:val="0"/>
              </w:rPr>
            </w:pP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84D193A" w:rsidR="00A762D8" w:rsidRPr="00BF148A" w:rsidRDefault="00A762D8" w:rsidP="00147655">
            <w:pPr>
              <w:keepNext/>
              <w:keepLines/>
              <w:widowControl w:val="0"/>
              <w:suppressLineNumbers/>
              <w:suppressAutoHyphens/>
              <w:spacing w:after="0"/>
            </w:pPr>
            <w:r w:rsidRPr="00BF148A">
              <w:t xml:space="preserve">Обоснование начальной (максимальной) цены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32FEB4AC" w:rsidR="00A762D8" w:rsidRPr="00BA51F9" w:rsidRDefault="001115B3" w:rsidP="00147655">
            <w:pPr>
              <w:spacing w:after="0"/>
            </w:pPr>
            <w:r>
              <w:rPr>
                <w:bCs/>
              </w:rPr>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647515">
              <w:rPr>
                <w:bCs/>
              </w:rPr>
              <w:t>д</w:t>
            </w:r>
            <w:r w:rsidR="00C10EA2">
              <w:rPr>
                <w:bCs/>
              </w:rPr>
              <w:t>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147655">
            <w:pPr>
              <w:keepNext/>
              <w:keepLines/>
              <w:widowControl w:val="0"/>
              <w:suppressLineNumbers/>
              <w:suppressAutoHyphens/>
              <w:spacing w:after="0"/>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4791AB45" w:rsidR="00A762D8" w:rsidRPr="001F3C7B" w:rsidRDefault="00211128" w:rsidP="00612B0A">
            <w:pPr>
              <w:autoSpaceDE w:val="0"/>
              <w:autoSpaceDN w:val="0"/>
              <w:adjustRightInd w:val="0"/>
              <w:spacing w:after="0"/>
              <w:rPr>
                <w:i/>
              </w:rPr>
            </w:pPr>
            <w:r w:rsidRPr="00211128">
              <w:t>Источник финансирования</w:t>
            </w:r>
            <w:r w:rsidR="00A8218A">
              <w:t>:</w:t>
            </w:r>
            <w:r w:rsidRPr="00211128">
              <w:t xml:space="preserve"> </w:t>
            </w:r>
            <w:r w:rsidR="00612B0A">
              <w:rPr>
                <w:sz w:val="22"/>
                <w:szCs w:val="20"/>
              </w:rPr>
              <w:t>средства бюджетного учреждения</w:t>
            </w:r>
            <w:r w:rsidRPr="00211128">
              <w:rPr>
                <w:sz w:val="22"/>
                <w:szCs w:val="20"/>
              </w:rPr>
              <w:t xml:space="preserve"> на 2019 год </w:t>
            </w:r>
            <w:r w:rsidR="007D6031">
              <w:rPr>
                <w:sz w:val="22"/>
                <w:szCs w:val="20"/>
              </w:rPr>
              <w:t>(</w:t>
            </w:r>
            <w:r w:rsidRPr="00211128">
              <w:rPr>
                <w:sz w:val="22"/>
                <w:szCs w:val="20"/>
              </w:rPr>
              <w:t xml:space="preserve">(в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w:t>
            </w:r>
            <w:r w:rsidRPr="00211128">
              <w:rPr>
                <w:sz w:val="22"/>
                <w:szCs w:val="20"/>
              </w:rPr>
              <w:lastRenderedPageBreak/>
              <w:t xml:space="preserve">имеющим государственную аккредитацию основным общеобразовательным программам) и за </w:t>
            </w:r>
            <w:r w:rsidRPr="00211128">
              <w:t>счет средств от приносящей доход деятельности</w:t>
            </w:r>
            <w:r w:rsidR="007D6031">
              <w:t>)</w:t>
            </w:r>
            <w:r w:rsidRPr="00211128">
              <w:t>.</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B5826F1" w14:textId="77777777" w:rsidR="001A6C0A" w:rsidRPr="001A6C0A" w:rsidRDefault="001A6C0A" w:rsidP="001A6C0A">
            <w:pPr>
              <w:keepNext/>
              <w:keepLines/>
              <w:widowControl w:val="0"/>
              <w:suppressLineNumbers/>
              <w:suppressAutoHyphens/>
              <w:rPr>
                <w:iCs/>
                <w:color w:val="000000" w:themeColor="text1"/>
              </w:rPr>
            </w:pPr>
            <w:r w:rsidRPr="001A6C0A">
              <w:rPr>
                <w:color w:val="000000" w:themeColor="text1"/>
              </w:rPr>
              <w:t xml:space="preserve">Оплата </w:t>
            </w:r>
            <w:r w:rsidRPr="001A6C0A">
              <w:rPr>
                <w:iCs/>
                <w:color w:val="000000" w:themeColor="text1"/>
              </w:rPr>
              <w:t>поставки товара, выполнения работы или оказания услуги по цене единицы товара, работы, услуги</w:t>
            </w:r>
          </w:p>
          <w:p w14:paraId="73B39809" w14:textId="0AD7294D" w:rsidR="00A762D8" w:rsidRPr="00BF148A" w:rsidRDefault="00A762D8" w:rsidP="00147655">
            <w:pPr>
              <w:keepNext/>
              <w:keepLines/>
              <w:widowControl w:val="0"/>
              <w:suppressLineNumbers/>
              <w:suppressAutoHyphens/>
              <w:spacing w:after="0"/>
            </w:pP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147655">
            <w:pPr>
              <w:spacing w:after="0"/>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379C599" w:rsidR="00A762D8" w:rsidRPr="00BF148A" w:rsidRDefault="00A762D8" w:rsidP="00147655">
            <w:pPr>
              <w:keepNext/>
              <w:keepLines/>
              <w:widowControl w:val="0"/>
              <w:suppressLineNumbers/>
              <w:suppressAutoHyphens/>
              <w:spacing w:after="0"/>
            </w:pPr>
            <w:r w:rsidRPr="00BF148A">
              <w:t xml:space="preserve">Сведения о валюте, используемой для формирования цены </w:t>
            </w:r>
            <w:r w:rsidR="00A92AD5">
              <w:t>д</w:t>
            </w:r>
            <w:r w:rsidR="00C10EA2">
              <w:t>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147655">
            <w:pPr>
              <w:spacing w:after="0"/>
            </w:pPr>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06AEA5F" w:rsidR="00A762D8" w:rsidRPr="00BF148A" w:rsidRDefault="00A762D8" w:rsidP="00147655">
            <w:pPr>
              <w:keepNext/>
              <w:keepLines/>
              <w:widowControl w:val="0"/>
              <w:suppressLineNumbers/>
              <w:suppressAutoHyphens/>
              <w:spacing w:after="0"/>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E3F2B">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147655">
            <w:pPr>
              <w:spacing w:after="0"/>
            </w:pPr>
            <w:r w:rsidRPr="00BF148A">
              <w:t>не применяется</w:t>
            </w:r>
          </w:p>
        </w:tc>
      </w:tr>
      <w:tr w:rsidR="00A762D8" w:rsidRPr="00BF148A" w14:paraId="1246904B" w14:textId="77777777" w:rsidTr="00211128">
        <w:trPr>
          <w:trHeight w:val="4591"/>
        </w:trPr>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147655">
            <w:pPr>
              <w:keepNext/>
              <w:keepLines/>
              <w:widowControl w:val="0"/>
              <w:suppressLineNumbers/>
              <w:suppressAutoHyphens/>
              <w:spacing w:after="0"/>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22BC175B" w14:textId="647B5936" w:rsidR="00612B0A" w:rsidRDefault="00A762D8" w:rsidP="00612B0A">
            <w:pPr>
              <w:pStyle w:val="3"/>
              <w:keepNext w:val="0"/>
              <w:numPr>
                <w:ilvl w:val="0"/>
                <w:numId w:val="0"/>
              </w:numPr>
              <w:tabs>
                <w:tab w:val="left" w:pos="708"/>
              </w:tabs>
              <w:spacing w:before="0" w:after="0"/>
              <w:rPr>
                <w:rFonts w:ascii="Times New Roman" w:hAnsi="Times New Roman"/>
                <w:b w:val="0"/>
                <w:bCs w:val="0"/>
                <w:color w:val="000000" w:themeColor="text1"/>
              </w:rPr>
            </w:pPr>
            <w:bookmarkStart w:id="7" w:name="_Ref166313730"/>
            <w:bookmarkStart w:id="8" w:name="_Ref166098622"/>
            <w:r w:rsidRPr="00211128">
              <w:rPr>
                <w:rFonts w:ascii="Times New Roman" w:hAnsi="Times New Roman"/>
                <w:b w:val="0"/>
                <w:bCs w:val="0"/>
                <w:color w:val="000000" w:themeColor="text1"/>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211128">
              <w:rPr>
                <w:rFonts w:ascii="Times New Roman" w:hAnsi="Times New Roman"/>
                <w:b w:val="0"/>
                <w:bCs w:val="0"/>
                <w:color w:val="000000" w:themeColor="text1"/>
                <w:sz w:val="23"/>
                <w:szCs w:val="23"/>
              </w:rPr>
              <w:t xml:space="preserve"> </w:t>
            </w:r>
            <w:r w:rsidRPr="00211128">
              <w:rPr>
                <w:rFonts w:ascii="Times New Roman" w:hAnsi="Times New Roman"/>
                <w:b w:val="0"/>
                <w:bCs w:val="0"/>
                <w:color w:val="000000" w:themeColor="text1"/>
                <w:sz w:val="23"/>
                <w:szCs w:val="23"/>
              </w:rPr>
              <w:t>или любое физическое лицо, в</w:t>
            </w:r>
            <w:r w:rsidRPr="00DA3672">
              <w:rPr>
                <w:rFonts w:ascii="Times New Roman" w:hAnsi="Times New Roman"/>
                <w:b w:val="0"/>
                <w:bCs w:val="0"/>
                <w:color w:val="000000" w:themeColor="text1"/>
              </w:rPr>
              <w:t xml:space="preserve"> том числе зарегистрированное в качестве индивидуального предпринимателя.</w:t>
            </w:r>
          </w:p>
          <w:p w14:paraId="6B1A48C7" w14:textId="77777777" w:rsidR="007D6031" w:rsidRPr="007D6031" w:rsidRDefault="007D6031" w:rsidP="007D6031"/>
          <w:p w14:paraId="759BC5DB" w14:textId="4218CB0A" w:rsidR="00A762D8" w:rsidRPr="00BF148A" w:rsidRDefault="00A762D8" w:rsidP="0014765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C81DAB">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w:t>
            </w:r>
            <w:r w:rsidRPr="00BF148A">
              <w:rPr>
                <w:rFonts w:ascii="Times New Roman" w:hAnsi="Times New Roman" w:cs="Times New Roman"/>
                <w:b w:val="0"/>
                <w:bCs w:val="0"/>
              </w:rPr>
              <w:lastRenderedPageBreak/>
              <w:t>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147655">
            <w:pPr>
              <w:pStyle w:val="4"/>
              <w:keepNext w:val="0"/>
              <w:spacing w:before="0" w:after="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147655">
            <w:pPr>
              <w:suppressAutoHyphens/>
              <w:spacing w:after="0"/>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147655">
            <w:pPr>
              <w:suppressAutoHyphens/>
              <w:spacing w:after="0"/>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147655">
            <w:pPr>
              <w:suppressAutoHyphens/>
              <w:spacing w:after="0"/>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147655">
            <w:pPr>
              <w:suppressAutoHyphens/>
              <w:spacing w:after="0"/>
            </w:pPr>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147655">
            <w:pPr>
              <w:suppressAutoHyphens/>
              <w:spacing w:after="0"/>
              <w:rPr>
                <w:color w:val="000000" w:themeColor="text1"/>
              </w:rPr>
            </w:pPr>
            <w:r w:rsidRPr="00DA3672">
              <w:rPr>
                <w:color w:val="000000" w:themeColor="text1"/>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w:t>
            </w:r>
            <w:r w:rsidRPr="00DA3672">
              <w:rPr>
                <w:color w:val="000000" w:themeColor="text1"/>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147655">
            <w:pPr>
              <w:suppressAutoHyphens/>
              <w:spacing w:after="0"/>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74C18841" w:rsidR="00A762D8" w:rsidRPr="00BF148A" w:rsidRDefault="00A762D8" w:rsidP="00147655">
            <w:pPr>
              <w:suppressAutoHyphens/>
              <w:spacing w:after="0"/>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C10EA2">
              <w:t>Договора</w:t>
            </w:r>
            <w:r w:rsidRPr="00BF148A">
              <w:t xml:space="preserve"> заказчик приобретает права на такие результаты, за исключением случаев заключения </w:t>
            </w:r>
            <w:r w:rsidR="003F52C3">
              <w:t>договоров</w:t>
            </w:r>
            <w:r w:rsidRPr="00BF148A">
              <w:t xml:space="preserve">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6C7001" w:rsidRDefault="00A762D8" w:rsidP="00147655">
            <w:pPr>
              <w:suppressAutoHyphens/>
              <w:spacing w:after="0"/>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147655">
            <w:pPr>
              <w:autoSpaceDE w:val="0"/>
              <w:autoSpaceDN w:val="0"/>
              <w:adjustRightInd w:val="0"/>
              <w:spacing w:after="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147655">
            <w:pPr>
              <w:autoSpaceDE w:val="0"/>
              <w:autoSpaceDN w:val="0"/>
              <w:adjustRightInd w:val="0"/>
              <w:spacing w:after="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147655">
            <w:pPr>
              <w:keepNext/>
              <w:keepLines/>
              <w:widowControl w:val="0"/>
              <w:suppressLineNumbers/>
              <w:suppressAutoHyphens/>
              <w:spacing w:after="0"/>
              <w:jc w:val="left"/>
            </w:pPr>
            <w:r w:rsidRPr="00BF148A">
              <w:t xml:space="preserve">Требование об отсутствии сведений об </w:t>
            </w:r>
            <w:r w:rsidRPr="00BF148A">
              <w:lastRenderedPageBreak/>
              <w:t>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14765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cs="Times New Roman"/>
                <w:b w:val="0"/>
              </w:rPr>
              <w:lastRenderedPageBreak/>
              <w:t xml:space="preserve">отсутствие в реестре недобросовестных поставщиков (подрядчиков, исполнителей) информации об участнике </w:t>
            </w:r>
            <w:r w:rsidRPr="00BF148A">
              <w:rPr>
                <w:rFonts w:ascii="Times New Roman" w:hAnsi="Times New Roman" w:cs="Times New Roman"/>
                <w:b w:val="0"/>
              </w:rPr>
              <w:lastRenderedPageBreak/>
              <w:t>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147655">
            <w:pPr>
              <w:keepNext/>
              <w:keepLines/>
              <w:widowControl w:val="0"/>
              <w:suppressLineNumbers/>
              <w:suppressAutoHyphens/>
              <w:spacing w:after="0"/>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147655">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12C315FE" w:rsidR="00A762D8" w:rsidRPr="00BF148A" w:rsidRDefault="00A762D8" w:rsidP="00147655">
            <w:pPr>
              <w:keepNext/>
              <w:keepLines/>
              <w:widowControl w:val="0"/>
              <w:suppressLineNumbers/>
              <w:suppressAutoHyphens/>
              <w:spacing w:after="0"/>
              <w:jc w:val="left"/>
            </w:pPr>
            <w:r w:rsidRPr="00BF148A">
              <w:t xml:space="preserve">Требование о привлечении к исполнению </w:t>
            </w:r>
            <w:r w:rsidR="00FE3F2B">
              <w:t>д</w:t>
            </w:r>
            <w:r w:rsidR="00C10EA2">
              <w:t>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147655">
            <w:pPr>
              <w:autoSpaceDE w:val="0"/>
              <w:autoSpaceDN w:val="0"/>
              <w:adjustRightInd w:val="0"/>
              <w:spacing w:after="0"/>
              <w:ind w:firstLine="54"/>
            </w:pPr>
            <w:r>
              <w:rPr>
                <w:szCs w:val="20"/>
              </w:rPr>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147655">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0F2C748E" w14:textId="2B77A8EB" w:rsidR="00EF6C8A" w:rsidRPr="00BF148A" w:rsidRDefault="00EF6C8A" w:rsidP="00147655">
            <w:pPr>
              <w:suppressAutoHyphens/>
              <w:autoSpaceDE w:val="0"/>
              <w:autoSpaceDN w:val="0"/>
              <w:adjustRightInd w:val="0"/>
              <w:spacing w:after="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BF148A" w:rsidRDefault="00AF0783" w:rsidP="00147655">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522EF78C" w14:textId="77777777" w:rsidR="00AF0783" w:rsidRPr="00BF148A" w:rsidRDefault="00AF0783" w:rsidP="00147655">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6EDB8881" w14:textId="20ED6D95" w:rsidR="00AF0783" w:rsidRPr="00BF148A" w:rsidRDefault="006E5E06" w:rsidP="006E5E06">
            <w:pPr>
              <w:spacing w:after="120"/>
            </w:pPr>
            <w:r>
              <w:rPr>
                <w:color w:val="000000" w:themeColor="text1"/>
              </w:rPr>
              <w:t>Д</w:t>
            </w:r>
            <w:r w:rsidRPr="006E5E06">
              <w:rPr>
                <w:color w:val="000000" w:themeColor="text1"/>
              </w:rPr>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w:t>
            </w:r>
            <w:r>
              <w:rPr>
                <w:color w:val="000000" w:themeColor="text1"/>
              </w:rPr>
              <w:t>змещение;</w:t>
            </w:r>
          </w:p>
          <w:p w14:paraId="7710A41D" w14:textId="68DA463D" w:rsidR="00AF0783" w:rsidRPr="00BF148A" w:rsidRDefault="00AF0783" w:rsidP="00147655">
            <w:pPr>
              <w:spacing w:after="0"/>
            </w:pPr>
            <w:r w:rsidRPr="00BF148A">
              <w:t xml:space="preserve">дата окончания предоставления разъяснений положений документации об аукционе </w:t>
            </w:r>
            <w:r>
              <w:t>«</w:t>
            </w:r>
            <w:r w:rsidR="0065435F">
              <w:t>27</w:t>
            </w:r>
            <w:r>
              <w:t>»</w:t>
            </w:r>
            <w:r w:rsidRPr="00BF148A">
              <w:t> </w:t>
            </w:r>
            <w:r w:rsidR="0065435F">
              <w:t>июля</w:t>
            </w:r>
            <w:r w:rsidRPr="00BF148A">
              <w:t xml:space="preserve"> 201</w:t>
            </w:r>
            <w:r w:rsidR="000E24D3">
              <w:t>9</w:t>
            </w:r>
            <w:r w:rsidRPr="00BF148A">
              <w:t xml:space="preserve"> года.</w:t>
            </w:r>
          </w:p>
          <w:p w14:paraId="44D09C8E" w14:textId="5474D210" w:rsidR="00AF0783" w:rsidRPr="00BF148A" w:rsidRDefault="00AF0783" w:rsidP="00147655">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A121D"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DA121D" w:rsidRPr="00BF148A" w:rsidRDefault="00DA121D" w:rsidP="00DA121D">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DA121D" w:rsidRPr="00BF148A" w:rsidRDefault="00DA121D" w:rsidP="00DA121D">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5B52109" w14:textId="11990BA0" w:rsidR="00DA121D" w:rsidRPr="00DA121D" w:rsidRDefault="00DA121D" w:rsidP="00DA121D">
            <w:pPr>
              <w:rPr>
                <w:color w:val="000000" w:themeColor="text1"/>
              </w:rPr>
            </w:pPr>
            <w:r w:rsidRPr="00DA121D">
              <w:rPr>
                <w:color w:val="000000" w:themeColor="text1"/>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5435F">
              <w:rPr>
                <w:color w:val="000000" w:themeColor="text1"/>
              </w:rPr>
              <w:t>10</w:t>
            </w:r>
            <w:r w:rsidRPr="00DA121D">
              <w:rPr>
                <w:color w:val="000000" w:themeColor="text1"/>
              </w:rPr>
              <w:t xml:space="preserve"> часов </w:t>
            </w:r>
            <w:r w:rsidR="0065435F">
              <w:rPr>
                <w:color w:val="000000" w:themeColor="text1"/>
              </w:rPr>
              <w:t>00</w:t>
            </w:r>
            <w:r w:rsidRPr="00DA121D">
              <w:rPr>
                <w:color w:val="000000" w:themeColor="text1"/>
              </w:rPr>
              <w:t xml:space="preserve"> минут «</w:t>
            </w:r>
            <w:r w:rsidR="0065435F">
              <w:rPr>
                <w:color w:val="000000" w:themeColor="text1"/>
              </w:rPr>
              <w:t>29</w:t>
            </w:r>
            <w:r w:rsidRPr="00DA121D">
              <w:rPr>
                <w:color w:val="000000" w:themeColor="text1"/>
              </w:rPr>
              <w:t>» </w:t>
            </w:r>
            <w:r w:rsidR="0065435F">
              <w:rPr>
                <w:color w:val="000000" w:themeColor="text1"/>
              </w:rPr>
              <w:t>июля</w:t>
            </w:r>
            <w:r w:rsidRPr="00DA121D">
              <w:rPr>
                <w:color w:val="000000" w:themeColor="text1"/>
              </w:rPr>
              <w:t xml:space="preserve"> 201</w:t>
            </w:r>
            <w:r w:rsidR="0065435F">
              <w:rPr>
                <w:color w:val="000000" w:themeColor="text1"/>
              </w:rPr>
              <w:t>9</w:t>
            </w:r>
            <w:r w:rsidRPr="00DA121D">
              <w:rPr>
                <w:color w:val="000000" w:themeColor="text1"/>
              </w:rPr>
              <w:t xml:space="preserve"> года.</w:t>
            </w:r>
          </w:p>
          <w:p w14:paraId="656A9777" w14:textId="50C12D09" w:rsidR="00DA121D" w:rsidRPr="00DA121D" w:rsidRDefault="00DA121D" w:rsidP="00DA121D">
            <w:pPr>
              <w:spacing w:after="0"/>
              <w:rPr>
                <w:color w:val="000000" w:themeColor="text1"/>
              </w:rPr>
            </w:pPr>
            <w:r w:rsidRPr="00DA121D">
              <w:rPr>
                <w:color w:val="000000" w:themeColor="text1"/>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A121D">
                <w:rPr>
                  <w:rStyle w:val="ac"/>
                  <w:color w:val="000000" w:themeColor="text1"/>
                </w:rPr>
                <w:t>частями 2</w:t>
              </w:r>
            </w:hyperlink>
            <w:r w:rsidRPr="00DA121D">
              <w:rPr>
                <w:color w:val="000000" w:themeColor="text1"/>
              </w:rPr>
              <w:t xml:space="preserve"> и </w:t>
            </w:r>
            <w:hyperlink r:id="rId11" w:history="1">
              <w:r w:rsidRPr="00DA121D">
                <w:rPr>
                  <w:rStyle w:val="ac"/>
                  <w:color w:val="000000" w:themeColor="text1"/>
                </w:rPr>
                <w:t>2.1 статьи 31</w:t>
              </w:r>
            </w:hyperlink>
            <w:r w:rsidRPr="00DA121D">
              <w:rPr>
                <w:color w:val="000000" w:themeColor="text1"/>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A121D">
                <w:rPr>
                  <w:rStyle w:val="ac"/>
                  <w:color w:val="000000" w:themeColor="text1"/>
                </w:rPr>
                <w:t>частью 13 статьи 24.2</w:t>
              </w:r>
            </w:hyperlink>
            <w:r w:rsidRPr="00DA121D">
              <w:rPr>
                <w:color w:val="000000" w:themeColor="text1"/>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147655">
            <w:pPr>
              <w:keepNext/>
              <w:keepLines/>
              <w:widowControl w:val="0"/>
              <w:suppressLineNumbers/>
              <w:suppressAutoHyphens/>
              <w:spacing w:after="0"/>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3A4CE746" w:rsidR="00A762D8" w:rsidRPr="00BF148A" w:rsidRDefault="00553D5F" w:rsidP="0065435F">
            <w:pPr>
              <w:spacing w:after="0"/>
            </w:pPr>
            <w:r>
              <w:t>«</w:t>
            </w:r>
            <w:r w:rsidR="0065435F">
              <w:t>30</w:t>
            </w:r>
            <w:r w:rsidR="00A762D8" w:rsidRPr="00BF148A">
              <w:t>_</w:t>
            </w:r>
            <w:r>
              <w:t>»</w:t>
            </w:r>
            <w:r w:rsidR="00A762D8" w:rsidRPr="00BF148A">
              <w:t> </w:t>
            </w:r>
            <w:r w:rsidR="0065435F">
              <w:t>июля</w:t>
            </w:r>
            <w:r w:rsidR="00A762D8" w:rsidRPr="00BF148A">
              <w:t xml:space="preserve"> 201</w:t>
            </w:r>
            <w:r w:rsidR="000E24D3">
              <w:t>9</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147655">
            <w:pPr>
              <w:keepNext/>
              <w:keepLines/>
              <w:widowControl w:val="0"/>
              <w:suppressLineNumbers/>
              <w:suppressAutoHyphens/>
              <w:spacing w:after="0"/>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6D0C0A7F" w:rsidR="00A762D8" w:rsidRPr="00BF148A" w:rsidRDefault="00A762D8" w:rsidP="0065435F">
            <w:pPr>
              <w:spacing w:after="0"/>
            </w:pPr>
            <w:r w:rsidRPr="00BF148A">
              <w:t xml:space="preserve"> </w:t>
            </w:r>
            <w:r w:rsidR="00553D5F">
              <w:t>«</w:t>
            </w:r>
            <w:r w:rsidR="0065435F">
              <w:t>31</w:t>
            </w:r>
            <w:r w:rsidR="00553D5F">
              <w:t>»</w:t>
            </w:r>
            <w:r w:rsidR="0065435F">
              <w:t xml:space="preserve"> июля</w:t>
            </w:r>
            <w:r w:rsidRPr="00BF148A">
              <w:t xml:space="preserve"> 201</w:t>
            </w:r>
            <w:r w:rsidR="000E24D3">
              <w:t>9</w:t>
            </w:r>
            <w:r w:rsidRPr="00BF148A">
              <w:t xml:space="preserve">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147655">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E1A00F1" w14:textId="77777777" w:rsidR="00765E32" w:rsidRDefault="00765E32" w:rsidP="00147655">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0EC85FA4" w14:textId="77777777" w:rsidR="003E141A" w:rsidRDefault="003E141A" w:rsidP="00147655">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3809C7F5" w14:textId="5AF273D0" w:rsidR="003E141A" w:rsidRDefault="003E141A" w:rsidP="00147655">
            <w:pPr>
              <w:spacing w:after="0"/>
              <w:ind w:firstLine="57"/>
              <w:rPr>
                <w:lang w:eastAsia="en-US"/>
              </w:rPr>
            </w:pPr>
            <w:r>
              <w:rPr>
                <w:lang w:eastAsia="en-US"/>
              </w:rPr>
              <w:t xml:space="preserve">1) </w:t>
            </w:r>
            <w:r w:rsidR="00DA121D" w:rsidRPr="00DA121D">
              <w:rPr>
                <w:color w:val="000000" w:themeColor="text1"/>
              </w:rPr>
              <w:t>наименова</w:t>
            </w:r>
            <w:r w:rsidR="004C6865">
              <w:rPr>
                <w:color w:val="000000" w:themeColor="text1"/>
              </w:rPr>
              <w:t>ние страны происхождения товара</w:t>
            </w:r>
            <w:r w:rsidR="00DA121D" w:rsidRPr="00DA121D">
              <w:rPr>
                <w:color w:val="000000" w:themeColor="text1"/>
              </w:rPr>
              <w:t xml:space="preserve">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6A48DBE1" w14:textId="77777777" w:rsidR="003E141A" w:rsidRDefault="003E141A" w:rsidP="00147655">
            <w:pPr>
              <w:spacing w:after="0"/>
              <w:ind w:firstLine="57"/>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39D8489" w14:textId="77777777" w:rsidR="00765E32" w:rsidRDefault="00765E32" w:rsidP="00147655">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3C4CFE61" w14:textId="77777777" w:rsidR="0069720E" w:rsidRPr="0069720E" w:rsidRDefault="00765E32" w:rsidP="0069720E">
            <w:pPr>
              <w:autoSpaceDE w:val="0"/>
              <w:autoSpaceDN w:val="0"/>
              <w:adjustRightInd w:val="0"/>
              <w:spacing w:after="0"/>
              <w:ind w:firstLine="34"/>
              <w:rPr>
                <w:color w:val="000000" w:themeColor="text1"/>
              </w:rPr>
            </w:pPr>
            <w:r>
              <w:rPr>
                <w:lang w:eastAsia="en-US"/>
              </w:rPr>
              <w:t xml:space="preserve">1) </w:t>
            </w:r>
            <w:r w:rsidR="0069720E" w:rsidRPr="0069720E">
              <w:rPr>
                <w:color w:val="000000" w:themeColor="text1"/>
              </w:rPr>
              <w:t xml:space="preserve">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w:t>
            </w:r>
            <w:r w:rsidR="0069720E" w:rsidRPr="0069720E">
              <w:rPr>
                <w:color w:val="000000" w:themeColor="text1"/>
              </w:rPr>
              <w:lastRenderedPageBreak/>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52C960D" w14:textId="77777777" w:rsidR="0069720E" w:rsidRPr="0069720E" w:rsidRDefault="00765E32" w:rsidP="0069720E">
            <w:pPr>
              <w:autoSpaceDE w:val="0"/>
              <w:autoSpaceDN w:val="0"/>
              <w:adjustRightInd w:val="0"/>
              <w:ind w:left="34"/>
              <w:rPr>
                <w:color w:val="000000" w:themeColor="text1"/>
              </w:rPr>
            </w:pPr>
            <w:r>
              <w:rPr>
                <w:lang w:eastAsia="en-US"/>
              </w:rPr>
              <w:t xml:space="preserve">2) </w:t>
            </w:r>
            <w:r w:rsidR="0069720E" w:rsidRPr="0069720E">
              <w:rPr>
                <w:color w:val="000000" w:themeColor="text1"/>
              </w:rPr>
              <w:t>документы, подтверждающие соответствие участника аукциона следующим требованиям:</w:t>
            </w:r>
          </w:p>
          <w:p w14:paraId="7A855DE4" w14:textId="19073A8B" w:rsidR="0069720E" w:rsidRPr="0069720E" w:rsidRDefault="0069720E" w:rsidP="000F1F02">
            <w:pPr>
              <w:suppressAutoHyphens/>
              <w:ind w:left="57"/>
              <w:rPr>
                <w:color w:val="000000" w:themeColor="text1"/>
              </w:rPr>
            </w:pPr>
            <w:r w:rsidRPr="0069720E">
              <w:rPr>
                <w:color w:val="000000" w:themeColor="text1"/>
              </w:rPr>
              <w:t xml:space="preserve">а) соответствие требованиям, </w:t>
            </w:r>
            <w:r w:rsidRPr="0069720E">
              <w:rPr>
                <w:bCs/>
                <w:color w:val="000000" w:themeColor="text1"/>
              </w:rPr>
              <w:t>установленным</w:t>
            </w:r>
            <w:r w:rsidRPr="0069720E">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720E">
              <w:rPr>
                <w:bCs/>
                <w:color w:val="000000" w:themeColor="text1"/>
              </w:rPr>
              <w:t>ом</w:t>
            </w:r>
            <w:r w:rsidRPr="0069720E">
              <w:rPr>
                <w:color w:val="000000" w:themeColor="text1"/>
              </w:rPr>
              <w:t xml:space="preserve"> закупки: </w:t>
            </w:r>
            <w:r w:rsidRPr="0069720E">
              <w:rPr>
                <w:b/>
                <w:color w:val="000000" w:themeColor="text1"/>
              </w:rPr>
              <w:t>не требуется;</w:t>
            </w:r>
          </w:p>
          <w:p w14:paraId="612E7B91" w14:textId="77777777" w:rsidR="000F1F02" w:rsidRDefault="0069720E" w:rsidP="000F1F02">
            <w:pPr>
              <w:suppressAutoHyphens/>
              <w:ind w:left="57"/>
              <w:rPr>
                <w:color w:val="000000" w:themeColor="text1"/>
              </w:rPr>
            </w:pPr>
            <w:r w:rsidRPr="0069720E">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303CDE67" w14:textId="56ED1AEB" w:rsidR="000F1F02" w:rsidRPr="000F1F02" w:rsidRDefault="000F1F02" w:rsidP="000F1F02">
            <w:pPr>
              <w:suppressAutoHyphens/>
              <w:rPr>
                <w:color w:val="000000" w:themeColor="text1"/>
              </w:rPr>
            </w:pPr>
            <w:r w:rsidRPr="000F1F02">
              <w:rPr>
                <w:color w:val="000000" w:themeColor="text1"/>
              </w:rPr>
              <w:t xml:space="preserve">- </w:t>
            </w:r>
            <w:proofErr w:type="spellStart"/>
            <w:r w:rsidRPr="000F1F02">
              <w:rPr>
                <w:color w:val="000000" w:themeColor="text1"/>
              </w:rPr>
              <w:t>непроведение</w:t>
            </w:r>
            <w:proofErr w:type="spellEnd"/>
            <w:r w:rsidRPr="000F1F02">
              <w:rPr>
                <w:color w:val="000000" w:themeColor="text1"/>
              </w:rPr>
              <w:t xml:space="preserve"> ликвидации участника </w:t>
            </w:r>
            <w:r w:rsidRPr="000F1F02">
              <w:rPr>
                <w:bCs/>
                <w:color w:val="000000" w:themeColor="text1"/>
              </w:rPr>
              <w:t>закупки -</w:t>
            </w:r>
            <w:r w:rsidRPr="000F1F02">
              <w:rPr>
                <w:color w:val="000000" w:themeColor="text1"/>
              </w:rPr>
              <w:t xml:space="preserve"> юридического лица и отсутствие решения арбитражного суда о признании участника </w:t>
            </w:r>
            <w:r w:rsidRPr="000F1F02">
              <w:rPr>
                <w:bCs/>
                <w:color w:val="000000" w:themeColor="text1"/>
              </w:rPr>
              <w:t>закупки</w:t>
            </w:r>
            <w:r w:rsidRPr="000F1F02">
              <w:rPr>
                <w:color w:val="000000" w:themeColor="text1"/>
              </w:rPr>
              <w:t xml:space="preserve"> - юридического лица, индивидуального предпринимателя </w:t>
            </w:r>
            <w:r w:rsidRPr="000F1F02">
              <w:rPr>
                <w:bCs/>
                <w:color w:val="000000" w:themeColor="text1"/>
              </w:rPr>
              <w:t>несостоятельным (</w:t>
            </w:r>
            <w:r w:rsidRPr="000F1F02">
              <w:rPr>
                <w:color w:val="000000" w:themeColor="text1"/>
              </w:rPr>
              <w:t>банкротом</w:t>
            </w:r>
            <w:r w:rsidRPr="000F1F02">
              <w:rPr>
                <w:bCs/>
                <w:color w:val="000000" w:themeColor="text1"/>
              </w:rPr>
              <w:t>)</w:t>
            </w:r>
            <w:r w:rsidRPr="000F1F02">
              <w:rPr>
                <w:color w:val="000000" w:themeColor="text1"/>
              </w:rPr>
              <w:t xml:space="preserve"> и об открытии конкурсного производства;</w:t>
            </w:r>
          </w:p>
          <w:p w14:paraId="2A2CE658" w14:textId="77777777" w:rsidR="000F1F02" w:rsidRPr="000F1F02" w:rsidRDefault="000F1F02" w:rsidP="000F1F02">
            <w:pPr>
              <w:suppressAutoHyphens/>
              <w:rPr>
                <w:color w:val="000000" w:themeColor="text1"/>
              </w:rPr>
            </w:pPr>
            <w:r w:rsidRPr="000F1F02">
              <w:rPr>
                <w:color w:val="000000" w:themeColor="text1"/>
              </w:rPr>
              <w:t xml:space="preserve">- </w:t>
            </w:r>
            <w:proofErr w:type="spellStart"/>
            <w:r w:rsidRPr="000F1F02">
              <w:rPr>
                <w:color w:val="000000" w:themeColor="text1"/>
              </w:rPr>
              <w:t>неприостановление</w:t>
            </w:r>
            <w:proofErr w:type="spellEnd"/>
            <w:r w:rsidRPr="000F1F02">
              <w:rPr>
                <w:color w:val="000000" w:themeColor="text1"/>
              </w:rPr>
              <w:t xml:space="preserve"> деятельности участника </w:t>
            </w:r>
            <w:r w:rsidRPr="000F1F02">
              <w:rPr>
                <w:bCs/>
                <w:color w:val="000000" w:themeColor="text1"/>
              </w:rPr>
              <w:t>закупки</w:t>
            </w:r>
            <w:r w:rsidRPr="000F1F02">
              <w:rPr>
                <w:color w:val="000000" w:themeColor="text1"/>
              </w:rPr>
              <w:t xml:space="preserve"> в порядке, </w:t>
            </w:r>
            <w:r w:rsidRPr="000F1F02">
              <w:rPr>
                <w:bCs/>
                <w:color w:val="000000" w:themeColor="text1"/>
              </w:rPr>
              <w:t>установленном</w:t>
            </w:r>
            <w:r w:rsidRPr="000F1F02">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178D780A" w14:textId="77777777" w:rsidR="000F1F02" w:rsidRPr="000F1F02" w:rsidRDefault="000F1F02" w:rsidP="000F1F02">
            <w:pPr>
              <w:suppressAutoHyphens/>
              <w:rPr>
                <w:color w:val="000000" w:themeColor="text1"/>
              </w:rPr>
            </w:pPr>
            <w:r w:rsidRPr="000F1F02">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42E8B5" w14:textId="77777777" w:rsidR="000F1F02" w:rsidRPr="000F1F02" w:rsidRDefault="000F1F02" w:rsidP="000F1F02">
            <w:pPr>
              <w:suppressAutoHyphens/>
              <w:rPr>
                <w:color w:val="000000" w:themeColor="text1"/>
              </w:rPr>
            </w:pPr>
            <w:r w:rsidRPr="000F1F02">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w:t>
            </w:r>
            <w:r w:rsidRPr="000F1F02">
              <w:rPr>
                <w:color w:val="000000" w:themeColor="text1"/>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E62FC4" w14:textId="77777777" w:rsidR="000F1F02" w:rsidRPr="000F1F02" w:rsidRDefault="000F1F02" w:rsidP="000F1F02">
            <w:pPr>
              <w:suppressAutoHyphens/>
              <w:rPr>
                <w:color w:val="000000" w:themeColor="text1"/>
              </w:rPr>
            </w:pPr>
            <w:r w:rsidRPr="000F1F02">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C314AC" w14:textId="1773FF6F" w:rsidR="000F1F02" w:rsidRPr="000F1F02" w:rsidRDefault="000F1F02" w:rsidP="000F1F02">
            <w:pPr>
              <w:suppressAutoHyphens/>
              <w:rPr>
                <w:color w:val="000000" w:themeColor="text1"/>
              </w:rPr>
            </w:pPr>
            <w:r w:rsidRPr="000F1F02">
              <w:rPr>
                <w:color w:val="000000" w:themeColor="text1"/>
              </w:rPr>
              <w:t xml:space="preserve">- обладание участником закупки исключительными правами на результаты интеллектуальной деятельности, если в связи с исполнением </w:t>
            </w:r>
            <w:r w:rsidR="00084DD7">
              <w:rPr>
                <w:color w:val="000000" w:themeColor="text1"/>
              </w:rPr>
              <w:t>договора</w:t>
            </w:r>
            <w:r w:rsidRPr="000F1F02">
              <w:rPr>
                <w:color w:val="000000" w:themeColor="text1"/>
              </w:rPr>
              <w:t xml:space="preserve"> заказчик приобретает права на такие результаты, за исключением случаев заключения </w:t>
            </w:r>
            <w:r w:rsidR="00084DD7">
              <w:rPr>
                <w:color w:val="000000" w:themeColor="text1"/>
              </w:rPr>
              <w:t>договоров</w:t>
            </w:r>
            <w:r w:rsidRPr="000F1F02">
              <w:rPr>
                <w:color w:val="000000" w:themeColor="text1"/>
              </w:rPr>
              <w:t xml:space="preserve"> на создание произведений литературы или искусства, исполнения, на финансирование проката или показа национального фильма;</w:t>
            </w:r>
          </w:p>
          <w:p w14:paraId="21FCD33E" w14:textId="77777777" w:rsidR="000F1F02" w:rsidRPr="000F1F02" w:rsidRDefault="000F1F02" w:rsidP="000F1F02">
            <w:pPr>
              <w:suppressAutoHyphens/>
              <w:rPr>
                <w:color w:val="000000" w:themeColor="text1"/>
              </w:rPr>
            </w:pPr>
            <w:r w:rsidRPr="000F1F02">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F1F02">
              <w:rPr>
                <w:color w:val="000000" w:themeColor="text1"/>
              </w:rPr>
              <w:t>неполнородными</w:t>
            </w:r>
            <w:proofErr w:type="spellEnd"/>
            <w:r w:rsidRPr="000F1F02">
              <w:rPr>
                <w:color w:val="000000" w:themeColor="text1"/>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7008B2" w14:textId="392E1793" w:rsidR="00765E32" w:rsidRDefault="000F1F02" w:rsidP="00147655">
            <w:pPr>
              <w:autoSpaceDE w:val="0"/>
              <w:autoSpaceDN w:val="0"/>
              <w:adjustRightInd w:val="0"/>
              <w:spacing w:after="0"/>
              <w:rPr>
                <w:lang w:eastAsia="en-US"/>
              </w:rPr>
            </w:pPr>
            <w:r>
              <w:rPr>
                <w:lang w:eastAsia="en-US"/>
              </w:rPr>
              <w:lastRenderedPageBreak/>
              <w:t>3</w:t>
            </w:r>
            <w:r w:rsidR="00765E32">
              <w:rPr>
                <w:lang w:eastAsia="en-US"/>
              </w:rPr>
              <w:t xml:space="preserve">) </w:t>
            </w:r>
            <w:r w:rsidRPr="000F1F02">
              <w:rPr>
                <w:color w:val="000000" w:themeColor="text1"/>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00765E32">
              <w:rPr>
                <w:lang w:eastAsia="en-US"/>
              </w:rPr>
              <w:t xml:space="preserve">- </w:t>
            </w:r>
            <w:r w:rsidR="00765E32">
              <w:rPr>
                <w:b/>
                <w:lang w:eastAsia="en-US"/>
              </w:rPr>
              <w:t>не требуется</w:t>
            </w:r>
            <w:r w:rsidR="00765E32">
              <w:rPr>
                <w:lang w:eastAsia="en-US"/>
              </w:rPr>
              <w:t>;</w:t>
            </w:r>
          </w:p>
          <w:p w14:paraId="0E0A7B65" w14:textId="18B0EA39" w:rsidR="00765E32" w:rsidRDefault="000F1F02" w:rsidP="00147655">
            <w:pPr>
              <w:autoSpaceDE w:val="0"/>
              <w:autoSpaceDN w:val="0"/>
              <w:adjustRightInd w:val="0"/>
              <w:spacing w:after="0"/>
              <w:rPr>
                <w:lang w:eastAsia="en-US"/>
              </w:rPr>
            </w:pPr>
            <w:r>
              <w:rPr>
                <w:lang w:eastAsia="en-US"/>
              </w:rPr>
              <w:t>4</w:t>
            </w:r>
            <w:r w:rsidR="00765E32">
              <w:rPr>
                <w:lang w:eastAsia="en-US"/>
              </w:rPr>
              <w:t xml:space="preserve">) </w:t>
            </w:r>
            <w:r w:rsidRPr="000F1F02">
              <w:rPr>
                <w:color w:val="000000" w:themeColor="text1"/>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084DD7">
              <w:rPr>
                <w:color w:val="000000" w:themeColor="text1"/>
              </w:rPr>
              <w:t>договор</w:t>
            </w:r>
            <w:r w:rsidR="00084DD7" w:rsidRPr="000F1F02">
              <w:rPr>
                <w:color w:val="000000" w:themeColor="text1"/>
              </w:rPr>
              <w:t xml:space="preserve"> </w:t>
            </w:r>
            <w:r w:rsidRPr="000F1F02">
              <w:rPr>
                <w:color w:val="000000" w:themeColor="text1"/>
              </w:rPr>
              <w:t xml:space="preserve">или предоставление обеспечения заявки на участие в аукционе, обеспечения исполнения </w:t>
            </w:r>
            <w:r w:rsidR="00084DD7">
              <w:rPr>
                <w:color w:val="000000" w:themeColor="text1"/>
              </w:rPr>
              <w:t>договора</w:t>
            </w:r>
            <w:r w:rsidRPr="000F1F02">
              <w:rPr>
                <w:color w:val="000000" w:themeColor="text1"/>
              </w:rPr>
              <w:t xml:space="preserve"> является крупной сделкой;</w:t>
            </w:r>
          </w:p>
          <w:p w14:paraId="432C864B" w14:textId="49282A8C" w:rsidR="00765E32" w:rsidRDefault="000F1F02" w:rsidP="00147655">
            <w:pPr>
              <w:autoSpaceDE w:val="0"/>
              <w:autoSpaceDN w:val="0"/>
              <w:adjustRightInd w:val="0"/>
              <w:spacing w:after="0"/>
              <w:rPr>
                <w:b/>
                <w:lang w:eastAsia="en-US"/>
              </w:rPr>
            </w:pPr>
            <w:r>
              <w:rPr>
                <w:lang w:eastAsia="en-US"/>
              </w:rPr>
              <w:t>5</w:t>
            </w:r>
            <w:r w:rsidR="00765E32">
              <w:rPr>
                <w:lang w:eastAsia="en-US"/>
              </w:rPr>
              <w:t xml:space="preserve">) </w:t>
            </w:r>
            <w:r w:rsidRPr="000F1F02">
              <w:rPr>
                <w:color w:val="000000" w:themeColor="text1"/>
              </w:rPr>
              <w:t>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00765E32" w:rsidRPr="000F1F02">
              <w:rPr>
                <w:color w:val="000000" w:themeColor="text1"/>
                <w:lang w:eastAsia="en-US"/>
              </w:rPr>
              <w:t xml:space="preserve"> </w:t>
            </w:r>
            <w:r w:rsidR="00765E32">
              <w:rPr>
                <w:lang w:eastAsia="en-US"/>
              </w:rPr>
              <w:t xml:space="preserve">- </w:t>
            </w:r>
            <w:r w:rsidR="00765E32">
              <w:rPr>
                <w:b/>
                <w:lang w:eastAsia="en-US"/>
              </w:rPr>
              <w:t>не требуется;</w:t>
            </w:r>
          </w:p>
          <w:p w14:paraId="1E28B25B" w14:textId="209D549C" w:rsidR="00765E32" w:rsidRDefault="000F1F02" w:rsidP="00147655">
            <w:pPr>
              <w:autoSpaceDE w:val="0"/>
              <w:autoSpaceDN w:val="0"/>
              <w:adjustRightInd w:val="0"/>
              <w:spacing w:after="0"/>
              <w:rPr>
                <w:b/>
                <w:lang w:eastAsia="en-US"/>
              </w:rPr>
            </w:pPr>
            <w:r>
              <w:rPr>
                <w:lang w:eastAsia="en-US"/>
              </w:rPr>
              <w:t>6</w:t>
            </w:r>
            <w:r w:rsidR="00765E32">
              <w:rPr>
                <w:lang w:eastAsia="en-US"/>
              </w:rPr>
              <w:t xml:space="preserve">) </w:t>
            </w:r>
            <w:r w:rsidRPr="000F1F02">
              <w:rPr>
                <w:color w:val="000000" w:themeColor="text1"/>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0F1F02">
              <w:rPr>
                <w:b/>
                <w:color w:val="000000" w:themeColor="text1"/>
              </w:rPr>
              <w:t xml:space="preserve"> требуется </w:t>
            </w:r>
            <w:r w:rsidR="00765E32">
              <w:rPr>
                <w:color w:val="00A44A"/>
                <w:lang w:eastAsia="en-US"/>
              </w:rPr>
              <w:t xml:space="preserve">- </w:t>
            </w:r>
            <w:r w:rsidR="00765E32">
              <w:rPr>
                <w:b/>
                <w:color w:val="00A44A"/>
                <w:lang w:eastAsia="en-US"/>
              </w:rPr>
              <w:t xml:space="preserve"> </w:t>
            </w:r>
            <w:r w:rsidR="00765E32">
              <w:rPr>
                <w:b/>
                <w:lang w:eastAsia="en-US"/>
              </w:rPr>
              <w:t>требуется</w:t>
            </w:r>
            <w:r w:rsidR="00FF7913">
              <w:rPr>
                <w:b/>
                <w:lang w:eastAsia="en-US"/>
              </w:rPr>
              <w:t>:</w:t>
            </w:r>
            <w:r w:rsidR="00765E32">
              <w:rPr>
                <w:b/>
                <w:lang w:eastAsia="en-US"/>
              </w:rPr>
              <w:t xml:space="preserve"> </w:t>
            </w:r>
          </w:p>
          <w:p w14:paraId="53F66582" w14:textId="1C037876" w:rsidR="00FF0EE2" w:rsidRDefault="00A21EC9" w:rsidP="004C6865">
            <w:pPr>
              <w:autoSpaceDE w:val="0"/>
              <w:autoSpaceDN w:val="0"/>
              <w:adjustRightInd w:val="0"/>
              <w:spacing w:after="0"/>
              <w:ind w:firstLine="340"/>
            </w:pPr>
            <w:r>
              <w:rPr>
                <w:lang w:eastAsia="en-US"/>
              </w:rPr>
              <w:t>1)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020BA8EE" w14:textId="527DF011" w:rsidR="00480D2E" w:rsidRPr="008D6416" w:rsidRDefault="00A21EC9" w:rsidP="004C6865">
            <w:pPr>
              <w:autoSpaceDE w:val="0"/>
              <w:autoSpaceDN w:val="0"/>
              <w:adjustRightInd w:val="0"/>
              <w:spacing w:after="0"/>
              <w:ind w:firstLine="340"/>
            </w:pPr>
            <w:r>
              <w:t xml:space="preserve">2) </w:t>
            </w:r>
            <w:r w:rsidR="00FF7913">
              <w:t>декларация в</w:t>
            </w:r>
            <w:r w:rsidR="00480D2E" w:rsidRPr="008D6416">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480D2E">
              <w:t>,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84D1B51" w14:textId="5E9BBD20" w:rsidR="00D250A0" w:rsidRPr="00BF148A" w:rsidRDefault="003B4B79" w:rsidP="00147655">
            <w:pPr>
              <w:autoSpaceDE w:val="0"/>
              <w:autoSpaceDN w:val="0"/>
              <w:adjustRightInd w:val="0"/>
              <w:spacing w:after="0"/>
            </w:pPr>
            <w:r>
              <w:rPr>
                <w:lang w:eastAsia="en-US"/>
              </w:rPr>
              <w:t>7</w:t>
            </w:r>
            <w:r w:rsidR="00765E32">
              <w:rPr>
                <w:lang w:eastAsia="en-US"/>
              </w:rPr>
              <w:t xml:space="preserve">) </w:t>
            </w:r>
            <w:r w:rsidRPr="003B4B79">
              <w:rPr>
                <w:color w:val="000000" w:themeColor="text1"/>
              </w:rPr>
              <w:t xml:space="preserve">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765E32">
              <w:rPr>
                <w:lang w:eastAsia="en-US"/>
              </w:rPr>
              <w:t>- т</w:t>
            </w:r>
            <w:r w:rsidR="00765E32">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147655">
            <w:pPr>
              <w:pStyle w:val="a6"/>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ED4E5D" w:rsidRDefault="00ED4E5D" w:rsidP="00147655">
            <w:pPr>
              <w:autoSpaceDE w:val="0"/>
              <w:autoSpaceDN w:val="0"/>
              <w:spacing w:after="0"/>
            </w:pPr>
            <w:r w:rsidRPr="00ED4E5D">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CD3549" w:rsidRDefault="00D250A0" w:rsidP="00147655">
            <w:pPr>
              <w:autoSpaceDE w:val="0"/>
              <w:autoSpaceDN w:val="0"/>
              <w:spacing w:after="0"/>
            </w:pPr>
            <w:r w:rsidRPr="00CD3549">
              <w:t>Участник закупки вправе подать только одну заявку на участие в электронном аукционе.</w:t>
            </w:r>
          </w:p>
          <w:p w14:paraId="6D487A7B" w14:textId="77777777" w:rsidR="00D250A0" w:rsidRPr="00CD3549" w:rsidRDefault="00D250A0" w:rsidP="00147655">
            <w:pPr>
              <w:autoSpaceDE w:val="0"/>
              <w:autoSpaceDN w:val="0"/>
              <w:spacing w:after="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CD3549" w:rsidRDefault="00D250A0" w:rsidP="00147655">
            <w:pPr>
              <w:autoSpaceDE w:val="0"/>
              <w:autoSpaceDN w:val="0"/>
              <w:spacing w:after="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6" w:name="_Ref119430333"/>
            <w:r w:rsidRPr="00CD3549">
              <w:t xml:space="preserve"> </w:t>
            </w:r>
            <w:bookmarkStart w:id="17" w:name="_Toc123405470"/>
            <w:bookmarkStart w:id="18" w:name="_Ref119429817"/>
            <w:bookmarkEnd w:id="16"/>
            <w:bookmarkEnd w:id="17"/>
            <w:bookmarkEnd w:id="18"/>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CD3549" w:rsidRDefault="00D250A0" w:rsidP="00147655">
            <w:pPr>
              <w:autoSpaceDE w:val="0"/>
              <w:autoSpaceDN w:val="0"/>
              <w:spacing w:after="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D250A0" w:rsidRPr="00CD3549" w:rsidRDefault="00D250A0" w:rsidP="00147655">
            <w:pPr>
              <w:autoSpaceDE w:val="0"/>
              <w:autoSpaceDN w:val="0"/>
              <w:spacing w:after="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CD3549" w:rsidRDefault="00D250A0" w:rsidP="00147655">
            <w:pPr>
              <w:autoSpaceDE w:val="0"/>
              <w:autoSpaceDN w:val="0"/>
              <w:spacing w:after="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D3549">
              <w:t>«</w:t>
            </w:r>
            <w:r w:rsidRPr="00CD3549">
              <w:t>ТЕХНИЧЕСКОЕ ЗАДАНИЕ</w:t>
            </w:r>
            <w:r w:rsidR="00553D5F" w:rsidRPr="00CD3549">
              <w:t>»</w:t>
            </w:r>
            <w:r w:rsidRPr="00CD354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CD3549" w:rsidRDefault="00D250A0" w:rsidP="00147655">
            <w:pPr>
              <w:autoSpaceDE w:val="0"/>
              <w:autoSpaceDN w:val="0"/>
              <w:spacing w:after="0"/>
              <w:jc w:val="center"/>
              <w:rPr>
                <w:b/>
                <w:bCs/>
              </w:rPr>
            </w:pPr>
            <w:r w:rsidRPr="00CD3549">
              <w:rPr>
                <w:b/>
                <w:bCs/>
              </w:rPr>
              <w:t>Инструкция по заполнению первой части заявки</w:t>
            </w:r>
          </w:p>
          <w:p w14:paraId="01A05DF1" w14:textId="77777777" w:rsidR="00D250A0" w:rsidRPr="00CD3549" w:rsidRDefault="00D250A0" w:rsidP="00147655">
            <w:pPr>
              <w:autoSpaceDE w:val="0"/>
              <w:autoSpaceDN w:val="0"/>
              <w:spacing w:after="0"/>
              <w:jc w:val="center"/>
              <w:rPr>
                <w:b/>
                <w:bCs/>
              </w:rPr>
            </w:pPr>
            <w:r w:rsidRPr="00CD3549">
              <w:rPr>
                <w:b/>
                <w:bCs/>
              </w:rPr>
              <w:t xml:space="preserve"> на участие в аукционе в электронной форме</w:t>
            </w:r>
          </w:p>
          <w:p w14:paraId="00409469" w14:textId="77777777" w:rsidR="00D250A0" w:rsidRPr="00CD3549" w:rsidRDefault="00D250A0" w:rsidP="00147655">
            <w:pPr>
              <w:autoSpaceDE w:val="0"/>
              <w:autoSpaceDN w:val="0"/>
              <w:spacing w:after="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D3549">
              <w:rPr>
                <w:lang w:val="x-none"/>
              </w:rPr>
              <w:t>«</w:t>
            </w:r>
            <w:r w:rsidRPr="00CD3549">
              <w:rPr>
                <w:lang w:val="x-none"/>
              </w:rPr>
              <w:t>ТЕХНИЧЕСКОЕ ЗАДАНИЕ</w:t>
            </w:r>
            <w:r w:rsidR="00553D5F" w:rsidRPr="00CD3549">
              <w:rPr>
                <w:lang w:val="x-none"/>
              </w:rPr>
              <w:t>»</w:t>
            </w:r>
            <w:r w:rsidRPr="00CD3549">
              <w:t>.</w:t>
            </w:r>
          </w:p>
          <w:p w14:paraId="488A39EA" w14:textId="77777777" w:rsidR="00D250A0" w:rsidRPr="00CD3549" w:rsidRDefault="00D250A0" w:rsidP="00147655">
            <w:pPr>
              <w:autoSpaceDE w:val="0"/>
              <w:autoSpaceDN w:val="0"/>
              <w:spacing w:after="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CD3549" w:rsidRDefault="00D250A0" w:rsidP="00147655">
            <w:pPr>
              <w:autoSpaceDE w:val="0"/>
              <w:autoSpaceDN w:val="0"/>
              <w:spacing w:after="0"/>
            </w:pPr>
            <w:r w:rsidRPr="00CD3549">
              <w:t xml:space="preserve">В случае если </w:t>
            </w:r>
            <w:r w:rsidRPr="00CD3549">
              <w:rPr>
                <w:lang w:val="x-none"/>
              </w:rPr>
              <w:t xml:space="preserve">в 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Pr="00CD3549">
              <w:rPr>
                <w:lang w:val="x-none"/>
              </w:rPr>
              <w:t xml:space="preserve">Значения </w:t>
            </w:r>
            <w:r w:rsidRPr="00CD3549">
              <w:t xml:space="preserve">предлагаемых участником </w:t>
            </w:r>
            <w:r w:rsidRPr="00CD3549">
              <w:rPr>
                <w:lang w:val="x-none"/>
              </w:rPr>
              <w:t xml:space="preserve">показателей </w:t>
            </w:r>
            <w:r w:rsidRPr="00CD3549">
              <w:rPr>
                <w:lang w:val="x-none"/>
              </w:rPr>
              <w:lastRenderedPageBreak/>
              <w:t xml:space="preserve">не должны содержать </w:t>
            </w:r>
            <w:r w:rsidRPr="00CD3549">
              <w:t xml:space="preserve">слова или сопровождаться словами </w:t>
            </w:r>
            <w:r w:rsidR="00553D5F" w:rsidRPr="00CD3549">
              <w:rPr>
                <w:i/>
                <w:iCs/>
                <w:lang w:val="x-none"/>
              </w:rPr>
              <w:t>«</w:t>
            </w:r>
            <w:r w:rsidRPr="00CD3549">
              <w:rPr>
                <w:i/>
                <w:iCs/>
              </w:rPr>
              <w:t>должен быть</w:t>
            </w:r>
            <w:r w:rsidR="00553D5F"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D250A0" w:rsidRPr="00CD3549" w:rsidRDefault="00D250A0" w:rsidP="00147655">
            <w:pPr>
              <w:autoSpaceDE w:val="0"/>
              <w:autoSpaceDN w:val="0"/>
              <w:spacing w:after="0"/>
            </w:pPr>
          </w:p>
          <w:p w14:paraId="6A8077AD" w14:textId="77777777" w:rsidR="00D250A0" w:rsidRPr="00CD3549" w:rsidRDefault="00D250A0" w:rsidP="00147655">
            <w:pPr>
              <w:autoSpaceDE w:val="0"/>
              <w:autoSpaceDN w:val="0"/>
              <w:spacing w:after="0"/>
            </w:pPr>
            <w:r w:rsidRPr="00CD3549">
              <w:t xml:space="preserve">Раздел I </w:t>
            </w:r>
            <w:r w:rsidR="00553D5F" w:rsidRPr="00CD3549">
              <w:t>«</w:t>
            </w:r>
            <w:r w:rsidRPr="00CD3549">
              <w:t>конкретные значения</w:t>
            </w:r>
            <w:r w:rsidR="00553D5F" w:rsidRPr="00CD3549">
              <w:t>»</w:t>
            </w:r>
          </w:p>
          <w:p w14:paraId="5D7C1EFB" w14:textId="77777777" w:rsidR="00D250A0" w:rsidRPr="00CD3549" w:rsidRDefault="00D250A0" w:rsidP="00147655">
            <w:pPr>
              <w:autoSpaceDE w:val="0"/>
              <w:autoSpaceDN w:val="0"/>
              <w:spacing w:after="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CD3549" w:rsidRDefault="00D250A0" w:rsidP="00147655">
            <w:pPr>
              <w:autoSpaceDE w:val="0"/>
              <w:autoSpaceDN w:val="0"/>
              <w:spacing w:after="0"/>
            </w:pPr>
            <w:r w:rsidRPr="00CD3549">
              <w:t xml:space="preserve">- слов </w:t>
            </w:r>
            <w:r w:rsidR="00553D5F" w:rsidRPr="00CD3549">
              <w:rPr>
                <w:b/>
                <w:bCs/>
              </w:rPr>
              <w:t>«</w:t>
            </w:r>
            <w:r w:rsidRPr="00CD3549">
              <w:rPr>
                <w:b/>
                <w:bCs/>
              </w:rPr>
              <w:t>не менее</w:t>
            </w:r>
            <w:r w:rsidR="00553D5F" w:rsidRPr="00CD3549">
              <w:rPr>
                <w:b/>
                <w:bCs/>
              </w:rPr>
              <w:t>»</w:t>
            </w:r>
            <w:r w:rsidRPr="00CD3549">
              <w:rPr>
                <w:b/>
                <w:bCs/>
              </w:rPr>
              <w:t xml:space="preserve">, </w:t>
            </w:r>
            <w:r w:rsidR="00553D5F" w:rsidRPr="00CD3549">
              <w:rPr>
                <w:b/>
                <w:bCs/>
              </w:rPr>
              <w:t>«</w:t>
            </w:r>
            <w:r w:rsidRPr="00CD3549">
              <w:rPr>
                <w:b/>
                <w:bCs/>
              </w:rPr>
              <w:t>не ниже</w:t>
            </w:r>
            <w:r w:rsidR="00553D5F" w:rsidRPr="00CD3549">
              <w:rPr>
                <w:b/>
                <w:bCs/>
              </w:rPr>
              <w:t>»</w:t>
            </w:r>
            <w:r w:rsidRPr="00CD3549">
              <w:t xml:space="preserve"> - участником предоставляется значение равное или превышающее указанное; </w:t>
            </w:r>
          </w:p>
          <w:p w14:paraId="694C8B4F" w14:textId="77777777" w:rsidR="00D250A0" w:rsidRPr="00CD3549" w:rsidRDefault="00D250A0" w:rsidP="00147655">
            <w:pPr>
              <w:autoSpaceDE w:val="0"/>
              <w:autoSpaceDN w:val="0"/>
              <w:spacing w:after="0"/>
            </w:pPr>
            <w:r w:rsidRPr="00CD3549">
              <w:t>- слов</w:t>
            </w:r>
            <w:r w:rsidRPr="00CD3549">
              <w:rPr>
                <w:b/>
                <w:bCs/>
              </w:rPr>
              <w:t xml:space="preserve"> </w:t>
            </w:r>
            <w:r w:rsidR="00553D5F" w:rsidRPr="00CD3549">
              <w:rPr>
                <w:b/>
                <w:bCs/>
              </w:rPr>
              <w:t>«</w:t>
            </w:r>
            <w:r w:rsidRPr="00CD3549">
              <w:rPr>
                <w:b/>
                <w:bCs/>
              </w:rPr>
              <w:t>не более</w:t>
            </w:r>
            <w:r w:rsidR="00553D5F" w:rsidRPr="00CD3549">
              <w:rPr>
                <w:b/>
                <w:bCs/>
              </w:rPr>
              <w:t>»</w:t>
            </w:r>
            <w:r w:rsidRPr="00CD3549">
              <w:rPr>
                <w:b/>
                <w:bCs/>
              </w:rPr>
              <w:t xml:space="preserve">, </w:t>
            </w:r>
            <w:r w:rsidR="00553D5F" w:rsidRPr="00CD3549">
              <w:rPr>
                <w:b/>
                <w:bCs/>
              </w:rPr>
              <w:t>«</w:t>
            </w:r>
            <w:r w:rsidRPr="00CD3549">
              <w:rPr>
                <w:b/>
                <w:bCs/>
              </w:rPr>
              <w:t>не выше</w:t>
            </w:r>
            <w:r w:rsidR="00553D5F" w:rsidRPr="00CD3549">
              <w:rPr>
                <w:b/>
                <w:bCs/>
              </w:rPr>
              <w:t>»</w:t>
            </w:r>
            <w:r w:rsidRPr="00CD3549">
              <w:t xml:space="preserve"> - участником предоставляется  значение равное или менее указанного; </w:t>
            </w:r>
          </w:p>
          <w:p w14:paraId="38894352" w14:textId="77777777" w:rsidR="00D250A0" w:rsidRPr="00CD3549" w:rsidRDefault="00D250A0" w:rsidP="00147655">
            <w:pPr>
              <w:autoSpaceDE w:val="0"/>
              <w:autoSpaceDN w:val="0"/>
              <w:spacing w:after="0"/>
            </w:pPr>
            <w:r w:rsidRPr="00CD3549">
              <w:t>- слов</w:t>
            </w:r>
            <w:r w:rsidRPr="00CD3549">
              <w:rPr>
                <w:b/>
                <w:bCs/>
              </w:rPr>
              <w:t xml:space="preserve"> </w:t>
            </w:r>
            <w:r w:rsidR="00553D5F" w:rsidRPr="00CD3549">
              <w:rPr>
                <w:b/>
                <w:bCs/>
              </w:rPr>
              <w:t>«</w:t>
            </w:r>
            <w:r w:rsidRPr="00CD3549">
              <w:rPr>
                <w:b/>
                <w:bCs/>
              </w:rPr>
              <w:t>менее</w:t>
            </w:r>
            <w:r w:rsidR="00553D5F" w:rsidRPr="00CD3549">
              <w:rPr>
                <w:b/>
                <w:bCs/>
              </w:rPr>
              <w:t>»</w:t>
            </w:r>
            <w:r w:rsidRPr="00CD3549">
              <w:rPr>
                <w:b/>
                <w:bCs/>
              </w:rPr>
              <w:t>,</w:t>
            </w:r>
            <w:r w:rsidRPr="00CD3549">
              <w:t xml:space="preserve"> </w:t>
            </w:r>
            <w:r w:rsidR="00553D5F" w:rsidRPr="00CD3549">
              <w:rPr>
                <w:b/>
                <w:bCs/>
              </w:rPr>
              <w:t>«</w:t>
            </w:r>
            <w:r w:rsidRPr="00CD3549">
              <w:rPr>
                <w:b/>
                <w:bCs/>
              </w:rPr>
              <w:t>ниже</w:t>
            </w:r>
            <w:r w:rsidR="00553D5F" w:rsidRPr="00CD3549">
              <w:rPr>
                <w:b/>
                <w:bCs/>
              </w:rPr>
              <w:t>»</w:t>
            </w:r>
            <w:r w:rsidRPr="00CD3549">
              <w:rPr>
                <w:b/>
                <w:bCs/>
              </w:rPr>
              <w:t xml:space="preserve"> - </w:t>
            </w:r>
            <w:r w:rsidRPr="00CD3549">
              <w:t>участником предоставляется значение меньше указанного;</w:t>
            </w:r>
          </w:p>
          <w:p w14:paraId="04E870AB" w14:textId="77777777" w:rsidR="00D250A0" w:rsidRPr="00CD3549" w:rsidRDefault="00D250A0" w:rsidP="00147655">
            <w:pPr>
              <w:autoSpaceDE w:val="0"/>
              <w:autoSpaceDN w:val="0"/>
              <w:spacing w:after="0"/>
            </w:pPr>
            <w:r w:rsidRPr="00CD3549">
              <w:t>- слов</w:t>
            </w:r>
            <w:r w:rsidRPr="00CD3549">
              <w:rPr>
                <w:b/>
                <w:bCs/>
              </w:rPr>
              <w:t xml:space="preserve"> </w:t>
            </w:r>
            <w:r w:rsidR="00553D5F" w:rsidRPr="00CD3549">
              <w:rPr>
                <w:b/>
                <w:bCs/>
              </w:rPr>
              <w:t>«</w:t>
            </w:r>
            <w:r w:rsidRPr="00CD3549">
              <w:rPr>
                <w:b/>
                <w:bCs/>
              </w:rPr>
              <w:t>более</w:t>
            </w:r>
            <w:r w:rsidR="00553D5F" w:rsidRPr="00CD3549">
              <w:rPr>
                <w:b/>
                <w:bCs/>
              </w:rPr>
              <w:t>»</w:t>
            </w:r>
            <w:r w:rsidRPr="00CD3549">
              <w:rPr>
                <w:b/>
                <w:bCs/>
              </w:rPr>
              <w:t xml:space="preserve">, </w:t>
            </w:r>
            <w:r w:rsidR="00553D5F" w:rsidRPr="00CD3549">
              <w:rPr>
                <w:b/>
                <w:bCs/>
              </w:rPr>
              <w:t>«</w:t>
            </w:r>
            <w:r w:rsidRPr="00CD3549">
              <w:rPr>
                <w:b/>
                <w:bCs/>
              </w:rPr>
              <w:t>выше</w:t>
            </w:r>
            <w:r w:rsidR="00553D5F" w:rsidRPr="00CD3549">
              <w:rPr>
                <w:b/>
                <w:bCs/>
              </w:rPr>
              <w:t>»</w:t>
            </w:r>
            <w:r w:rsidRPr="00CD3549">
              <w:rPr>
                <w:b/>
                <w:bCs/>
              </w:rPr>
              <w:t xml:space="preserve">, </w:t>
            </w:r>
            <w:r w:rsidR="00553D5F" w:rsidRPr="00CD3549">
              <w:rPr>
                <w:b/>
                <w:bCs/>
              </w:rPr>
              <w:t>«</w:t>
            </w:r>
            <w:r w:rsidRPr="00CD3549">
              <w:rPr>
                <w:b/>
                <w:bCs/>
              </w:rPr>
              <w:t>свыше</w:t>
            </w:r>
            <w:r w:rsidR="00553D5F" w:rsidRPr="00CD3549">
              <w:rPr>
                <w:b/>
                <w:bCs/>
              </w:rPr>
              <w:t>»</w:t>
            </w:r>
            <w:r w:rsidRPr="00CD3549">
              <w:t xml:space="preserve"> - участником предоставляется значение превышающее указанное; </w:t>
            </w:r>
          </w:p>
          <w:p w14:paraId="6436F55C" w14:textId="77777777" w:rsidR="00D250A0" w:rsidRPr="00CD3549" w:rsidRDefault="00D250A0" w:rsidP="00147655">
            <w:pPr>
              <w:autoSpaceDE w:val="0"/>
              <w:autoSpaceDN w:val="0"/>
              <w:spacing w:after="0"/>
            </w:pPr>
            <w:r w:rsidRPr="00CD3549">
              <w:t>- слов</w:t>
            </w:r>
            <w:r w:rsidRPr="00CD3549">
              <w:rPr>
                <w:bCs/>
              </w:rPr>
              <w:t xml:space="preserve"> </w:t>
            </w:r>
            <w:r w:rsidR="00553D5F" w:rsidRPr="00CD3549">
              <w:rPr>
                <w:b/>
                <w:bCs/>
              </w:rPr>
              <w:t>«</w:t>
            </w:r>
            <w:r w:rsidRPr="00CD3549">
              <w:rPr>
                <w:b/>
                <w:bCs/>
              </w:rPr>
              <w:t>не менее и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менее/не более</w:t>
            </w:r>
            <w:r w:rsidR="00553D5F" w:rsidRPr="00CD3549">
              <w:rPr>
                <w:b/>
                <w:bCs/>
              </w:rPr>
              <w:t>»</w:t>
            </w:r>
            <w:r w:rsidRPr="00CD3549">
              <w:rPr>
                <w:b/>
                <w:bCs/>
              </w:rPr>
              <w:t xml:space="preserve">   </w:t>
            </w:r>
            <w:r w:rsidRPr="00CD3549">
              <w:t> - участником предоставляется одно конкретное значение в рамках значений верхней и нижней границы;</w:t>
            </w:r>
          </w:p>
          <w:p w14:paraId="2B6FAED4" w14:textId="77777777" w:rsidR="00D250A0" w:rsidRPr="00CD3549" w:rsidRDefault="00D250A0" w:rsidP="00147655">
            <w:pPr>
              <w:autoSpaceDE w:val="0"/>
              <w:autoSpaceDN w:val="0"/>
              <w:spacing w:after="0"/>
            </w:pPr>
            <w:r w:rsidRPr="00CD3549">
              <w:t>- слов</w:t>
            </w:r>
            <w:r w:rsidRPr="00CD3549">
              <w:rPr>
                <w:b/>
                <w:bCs/>
              </w:rPr>
              <w:t xml:space="preserve"> </w:t>
            </w:r>
            <w:r w:rsidR="00553D5F" w:rsidRPr="00CD3549">
              <w:rPr>
                <w:b/>
                <w:bCs/>
              </w:rPr>
              <w:t>«</w:t>
            </w:r>
            <w:r w:rsidRPr="00CD3549">
              <w:rPr>
                <w:b/>
                <w:bCs/>
              </w:rPr>
              <w:t>до</w:t>
            </w:r>
            <w:r w:rsidR="00553D5F" w:rsidRPr="00CD3549">
              <w:rPr>
                <w:b/>
                <w:bCs/>
              </w:rPr>
              <w:t>»</w:t>
            </w:r>
            <w:r w:rsidRPr="00CD3549">
              <w:rPr>
                <w:b/>
                <w:bCs/>
              </w:rPr>
              <w:t xml:space="preserve">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D3549">
              <w:t>«</w:t>
            </w:r>
            <w:r w:rsidRPr="00CD3549">
              <w:t>включительно</w:t>
            </w:r>
            <w:r w:rsidR="00553D5F" w:rsidRPr="00CD3549">
              <w:t>»</w:t>
            </w:r>
            <w:r w:rsidRPr="00CD3549">
              <w:t xml:space="preserve"> либо используется при диапазонном значении;</w:t>
            </w:r>
          </w:p>
          <w:p w14:paraId="7692BDC6" w14:textId="77777777" w:rsidR="00D250A0" w:rsidRPr="00CD3549" w:rsidRDefault="00D250A0" w:rsidP="00147655">
            <w:pPr>
              <w:autoSpaceDE w:val="0"/>
              <w:autoSpaceDN w:val="0"/>
              <w:spacing w:after="0"/>
            </w:pPr>
            <w:r w:rsidRPr="00CD3549">
              <w:t>- слов</w:t>
            </w:r>
            <w:r w:rsidRPr="00CD3549">
              <w:rPr>
                <w:b/>
                <w:bCs/>
              </w:rPr>
              <w:t xml:space="preserve"> </w:t>
            </w:r>
            <w:r w:rsidR="00553D5F" w:rsidRPr="00CD3549">
              <w:rPr>
                <w:b/>
                <w:bCs/>
              </w:rPr>
              <w:t>«</w:t>
            </w:r>
            <w:r w:rsidRPr="00CD3549">
              <w:rPr>
                <w:b/>
                <w:bCs/>
              </w:rPr>
              <w:t>от</w:t>
            </w:r>
            <w:r w:rsidR="00553D5F" w:rsidRPr="00CD3549">
              <w:rPr>
                <w:b/>
                <w:bCs/>
              </w:rPr>
              <w:t>»</w:t>
            </w:r>
            <w:r w:rsidRPr="00CD3549">
              <w:rPr>
                <w:b/>
                <w:bCs/>
              </w:rPr>
              <w:t xml:space="preserve"> - </w:t>
            </w:r>
            <w:r w:rsidRPr="00CD3549">
              <w:t>участником предоставляется указанное значение или превышающее его;</w:t>
            </w:r>
          </w:p>
          <w:p w14:paraId="76874F0F" w14:textId="77777777" w:rsidR="00D250A0" w:rsidRPr="00CD3549" w:rsidRDefault="00D250A0" w:rsidP="00147655">
            <w:pPr>
              <w:autoSpaceDE w:val="0"/>
              <w:autoSpaceDN w:val="0"/>
              <w:spacing w:after="0"/>
            </w:pPr>
            <w:r w:rsidRPr="00CD3549">
              <w:t xml:space="preserve">- слов </w:t>
            </w:r>
            <w:r w:rsidR="00553D5F" w:rsidRPr="00CD3549">
              <w:rPr>
                <w:b/>
              </w:rPr>
              <w:t>«</w:t>
            </w:r>
            <w:r w:rsidRPr="00CD3549">
              <w:rPr>
                <w:b/>
              </w:rPr>
              <w:t>от… до…</w:t>
            </w:r>
            <w:r w:rsidR="00553D5F" w:rsidRPr="00CD3549">
              <w:rPr>
                <w:b/>
              </w:rPr>
              <w:t>»</w:t>
            </w:r>
            <w:r w:rsidRPr="00CD3549">
              <w:t xml:space="preserve"> - участником предоставляется одно конкретное значение в рамках значений;</w:t>
            </w:r>
          </w:p>
          <w:p w14:paraId="3FF0F5A6" w14:textId="77777777" w:rsidR="00D250A0" w:rsidRPr="00CD3549" w:rsidRDefault="00D250A0" w:rsidP="00147655">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t xml:space="preserve"> (например - погрешность) - участником предоставляется конкретное цифровое значение с указанием знака  </w:t>
            </w:r>
            <w:r w:rsidR="00553D5F" w:rsidRPr="00CD3549">
              <w:t>«</w:t>
            </w:r>
            <w:r w:rsidRPr="00CD3549">
              <w:rPr>
                <w:b/>
                <w:bCs/>
              </w:rPr>
              <w:t>+/-</w:t>
            </w:r>
            <w:r w:rsidR="00553D5F" w:rsidRPr="00CD3549">
              <w:t>»</w:t>
            </w:r>
            <w:r w:rsidRPr="00CD3549">
              <w:t>;</w:t>
            </w:r>
          </w:p>
          <w:p w14:paraId="1A0CBD3F" w14:textId="77777777" w:rsidR="00D250A0" w:rsidRPr="00CD3549" w:rsidRDefault="00D250A0" w:rsidP="00147655">
            <w:pPr>
              <w:autoSpaceDE w:val="0"/>
              <w:autoSpaceDN w:val="0"/>
              <w:spacing w:after="0"/>
            </w:pPr>
            <w:r w:rsidRPr="00CD3549">
              <w:t xml:space="preserve">- знака </w:t>
            </w:r>
            <w:r w:rsidR="00553D5F" w:rsidRPr="00CD3549">
              <w:rPr>
                <w:b/>
              </w:rPr>
              <w:t>«</w:t>
            </w:r>
            <w:r w:rsidRPr="00CD3549">
              <w:rPr>
                <w:b/>
              </w:rPr>
              <w:t>-</w:t>
            </w:r>
            <w:r w:rsidR="00553D5F" w:rsidRPr="00CD3549">
              <w:rPr>
                <w:b/>
                <w:bCs/>
              </w:rPr>
              <w:t>»</w:t>
            </w:r>
            <w:r w:rsidRPr="00CD3549">
              <w:t xml:space="preserve"> - участником предоставляется конкретное цифровое значение.</w:t>
            </w:r>
          </w:p>
          <w:p w14:paraId="75C4C87D" w14:textId="77777777" w:rsidR="00D250A0" w:rsidRPr="00CD3549" w:rsidRDefault="00D250A0" w:rsidP="00147655">
            <w:pPr>
              <w:autoSpaceDE w:val="0"/>
              <w:autoSpaceDN w:val="0"/>
              <w:spacing w:after="0"/>
            </w:pPr>
          </w:p>
          <w:p w14:paraId="194C62DE" w14:textId="77777777" w:rsidR="00D250A0" w:rsidRPr="00CD3549" w:rsidRDefault="00D250A0" w:rsidP="00147655">
            <w:pPr>
              <w:autoSpaceDE w:val="0"/>
              <w:autoSpaceDN w:val="0"/>
              <w:spacing w:after="0"/>
            </w:pPr>
            <w:r w:rsidRPr="00CD3549">
              <w:t xml:space="preserve">В случае применение заказчиком в техническом задании перечисления значений показателя через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указывает все перечисленные значения показателя, при использовании союзов </w:t>
            </w:r>
            <w:r w:rsidR="00553D5F" w:rsidRPr="00CD3549">
              <w:rPr>
                <w:b/>
                <w:bCs/>
              </w:rPr>
              <w:t>«</w:t>
            </w:r>
            <w:r w:rsidRPr="00CD3549">
              <w:rPr>
                <w:b/>
                <w:bCs/>
              </w:rPr>
              <w:t>или</w:t>
            </w:r>
            <w:r w:rsidR="00553D5F" w:rsidRPr="00CD3549">
              <w:rPr>
                <w:b/>
                <w:bCs/>
              </w:rPr>
              <w:t>»</w:t>
            </w:r>
            <w:r w:rsidRPr="00CD3549">
              <w:rPr>
                <w:b/>
                <w:bCs/>
              </w:rPr>
              <w:t>,</w:t>
            </w:r>
            <w:r w:rsidRPr="00CD3549">
              <w:t xml:space="preserve"> </w:t>
            </w:r>
            <w:r w:rsidR="00553D5F" w:rsidRPr="00CD3549">
              <w:rPr>
                <w:b/>
                <w:bCs/>
              </w:rPr>
              <w:t>«</w:t>
            </w:r>
            <w:r w:rsidRPr="00CD3549">
              <w:rPr>
                <w:b/>
                <w:bCs/>
              </w:rPr>
              <w:t>либо</w:t>
            </w:r>
            <w:r w:rsidR="00553D5F" w:rsidRPr="00CD3549">
              <w:rPr>
                <w:b/>
                <w:bCs/>
              </w:rPr>
              <w:t>»</w:t>
            </w:r>
            <w:r w:rsidRPr="00CD3549">
              <w:rPr>
                <w:b/>
                <w:bCs/>
              </w:rPr>
              <w:t xml:space="preserve"> - </w:t>
            </w:r>
            <w:r w:rsidRPr="00CD3549">
              <w:t>участники выбирают</w:t>
            </w:r>
            <w:r w:rsidRPr="00CD3549">
              <w:rPr>
                <w:lang w:val="x-none"/>
              </w:rPr>
              <w:t xml:space="preserve"> одно из значен</w:t>
            </w:r>
            <w:r w:rsidRPr="00CD3549">
              <w:t xml:space="preserve">ий. При использовании </w:t>
            </w:r>
            <w:r w:rsidR="00553D5F" w:rsidRPr="00CD3549">
              <w:rPr>
                <w:b/>
                <w:bCs/>
              </w:rPr>
              <w:t>«</w:t>
            </w:r>
            <w:r w:rsidRPr="00CD3549">
              <w:rPr>
                <w:b/>
                <w:bCs/>
              </w:rPr>
              <w:t>и (или)</w:t>
            </w:r>
            <w:r w:rsidR="00553D5F" w:rsidRPr="00CD3549">
              <w:rPr>
                <w:b/>
                <w:bCs/>
              </w:rPr>
              <w:t>»</w:t>
            </w:r>
            <w:r w:rsidRPr="00CD3549">
              <w:rPr>
                <w:b/>
                <w:bCs/>
              </w:rPr>
              <w:t xml:space="preserve">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t xml:space="preserve">. При одновременном использовании знаков </w:t>
            </w:r>
            <w:r w:rsidR="00553D5F" w:rsidRPr="00CD3549">
              <w:rPr>
                <w:b/>
                <w:bCs/>
              </w:rPr>
              <w:t>«</w:t>
            </w:r>
            <w:r w:rsidRPr="00CD3549">
              <w:rPr>
                <w:b/>
                <w:bCs/>
              </w:rPr>
              <w:t>,</w:t>
            </w:r>
            <w:r w:rsidR="00553D5F" w:rsidRPr="00CD3549">
              <w:rPr>
                <w:b/>
                <w:bCs/>
              </w:rPr>
              <w:t>»</w:t>
            </w:r>
            <w:r w:rsidRPr="00CD3549">
              <w:rPr>
                <w:bCs/>
              </w:rPr>
              <w:t xml:space="preserve"> и союзов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участник указывает все значения показателя до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или значение указанное после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(например: 1, 2, 3 или 4; участник предлагает: вариант1 – 1, 2, 3; вариант 2 – 4).</w:t>
            </w:r>
          </w:p>
          <w:p w14:paraId="22799114" w14:textId="77777777" w:rsidR="00D250A0" w:rsidRPr="00CD3549" w:rsidRDefault="00D250A0" w:rsidP="00147655">
            <w:pPr>
              <w:autoSpaceDE w:val="0"/>
              <w:autoSpaceDN w:val="0"/>
              <w:spacing w:after="0"/>
            </w:pPr>
            <w:r w:rsidRPr="00CD3549">
              <w:t xml:space="preserve">Если показатель указан с использованием нескольких значений, требование слова (знака) применяются к каждому </w:t>
            </w:r>
            <w:r w:rsidRPr="00CD3549">
              <w:lastRenderedPageBreak/>
              <w:t xml:space="preserve">значению следующим после слова (знака), до нового слова или знака описывающего значение показателя (например: не менее 5*10 – слово (знак) </w:t>
            </w:r>
            <w:r w:rsidR="00553D5F" w:rsidRPr="00CD3549">
              <w:t>«</w:t>
            </w:r>
            <w:r w:rsidRPr="00CD3549">
              <w:t>не менее</w:t>
            </w:r>
            <w:r w:rsidR="00553D5F" w:rsidRPr="00CD3549">
              <w:t>»</w:t>
            </w:r>
            <w:r w:rsidRPr="00CD3549">
              <w:t xml:space="preserve"> применяется к значению 5 и к значению 10).</w:t>
            </w:r>
          </w:p>
          <w:p w14:paraId="2CBF691C" w14:textId="77777777" w:rsidR="00D250A0" w:rsidRPr="00CD3549" w:rsidRDefault="00D250A0" w:rsidP="00147655">
            <w:pPr>
              <w:autoSpaceDE w:val="0"/>
              <w:autoSpaceDN w:val="0"/>
              <w:spacing w:after="0"/>
            </w:pPr>
          </w:p>
          <w:p w14:paraId="46301D88" w14:textId="77777777" w:rsidR="00D250A0" w:rsidRPr="00CD3549" w:rsidRDefault="00D250A0" w:rsidP="00147655">
            <w:pPr>
              <w:autoSpaceDE w:val="0"/>
              <w:autoSpaceDN w:val="0"/>
              <w:spacing w:after="0"/>
            </w:pPr>
            <w:r w:rsidRPr="00CD3549">
              <w:t xml:space="preserve">Раздел II </w:t>
            </w:r>
            <w:r w:rsidR="00553D5F" w:rsidRPr="00CD3549">
              <w:t>«</w:t>
            </w:r>
            <w:r w:rsidRPr="00CD3549">
              <w:t>диапазонные значения</w:t>
            </w:r>
            <w:r w:rsidR="00553D5F" w:rsidRPr="00CD3549">
              <w:t>»</w:t>
            </w:r>
          </w:p>
          <w:p w14:paraId="3EE9B363" w14:textId="77777777" w:rsidR="00D250A0" w:rsidRPr="00CD3549" w:rsidRDefault="00D250A0" w:rsidP="00147655">
            <w:pPr>
              <w:autoSpaceDE w:val="0"/>
              <w:autoSpaceDN w:val="0"/>
              <w:spacing w:after="0"/>
            </w:pPr>
            <w:r w:rsidRPr="00CD3549">
              <w:t xml:space="preserve">В случае, если заказчик в техническом задании перед значением показателя прописал слово </w:t>
            </w:r>
            <w:r w:rsidR="00553D5F" w:rsidRPr="00CD3549">
              <w:t>«</w:t>
            </w:r>
            <w:r w:rsidRPr="00CD3549">
              <w:t>диапазон</w:t>
            </w:r>
            <w:r w:rsidR="00553D5F" w:rsidRPr="00CD3549">
              <w:t>»</w:t>
            </w:r>
            <w:r w:rsidRPr="00CD3549">
              <w:t>, участник должен предложить диапазонное значение в указанных границах заданными техническим заданием:</w:t>
            </w:r>
          </w:p>
          <w:p w14:paraId="2693B3A9" w14:textId="77777777" w:rsidR="00D250A0" w:rsidRPr="00CD3549" w:rsidRDefault="00D250A0" w:rsidP="00147655">
            <w:pPr>
              <w:autoSpaceDE w:val="0"/>
              <w:autoSpaceDN w:val="0"/>
              <w:spacing w:after="0"/>
            </w:pPr>
            <w:r w:rsidRPr="00CD3549">
              <w:t>В случае применения заказчиком в техническом задании при описании диапазона:</w:t>
            </w:r>
          </w:p>
          <w:p w14:paraId="0B6013F1" w14:textId="77777777" w:rsidR="00D250A0" w:rsidRPr="00CD3549" w:rsidRDefault="00D250A0" w:rsidP="00147655">
            <w:pPr>
              <w:autoSpaceDE w:val="0"/>
              <w:autoSpaceDN w:val="0"/>
              <w:spacing w:after="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CD3549" w:rsidRDefault="00D250A0" w:rsidP="00147655">
            <w:pPr>
              <w:autoSpaceDE w:val="0"/>
              <w:autoSpaceDN w:val="0"/>
              <w:spacing w:after="0"/>
            </w:pPr>
            <w:r w:rsidRPr="00CD3549">
              <w:t>- со словами</w:t>
            </w:r>
            <w:r w:rsidRPr="00CD3549">
              <w:rPr>
                <w:b/>
                <w:bCs/>
              </w:rPr>
              <w:t xml:space="preserve"> </w:t>
            </w:r>
            <w:r w:rsidR="00553D5F" w:rsidRPr="00CD3549">
              <w:rPr>
                <w:b/>
                <w:bCs/>
              </w:rPr>
              <w:t>«</w:t>
            </w:r>
            <w:r w:rsidRPr="00CD3549">
              <w:rPr>
                <w:b/>
                <w:bCs/>
              </w:rPr>
              <w:t>диапазон может быть расширен</w:t>
            </w:r>
            <w:r w:rsidR="00553D5F" w:rsidRPr="00CD3549">
              <w:rPr>
                <w:b/>
                <w:bCs/>
              </w:rPr>
              <w:t>»</w:t>
            </w:r>
            <w:r w:rsidRPr="00CD3549">
              <w:rPr>
                <w:b/>
                <w:bCs/>
              </w:rPr>
              <w:t xml:space="preserve">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CD3549" w:rsidRDefault="00D250A0" w:rsidP="00147655">
            <w:pPr>
              <w:autoSpaceDE w:val="0"/>
              <w:autoSpaceDN w:val="0"/>
              <w:spacing w:after="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w:t>
            </w:r>
            <w:r w:rsidR="00553D5F" w:rsidRPr="00CD3549">
              <w:t>«</w:t>
            </w:r>
            <w:r w:rsidRPr="00CD3549">
              <w:t>диапазон должен быть не менее от…- до</w:t>
            </w:r>
            <w:r w:rsidR="00553D5F" w:rsidRPr="00CD3549">
              <w:t>»</w:t>
            </w:r>
            <w:r w:rsidRPr="00CD3549">
              <w:t xml:space="preserve">, или </w:t>
            </w:r>
            <w:r w:rsidR="00553D5F" w:rsidRPr="00CD3549">
              <w:t>«</w:t>
            </w:r>
            <w:r w:rsidRPr="00CD3549">
              <w:t>диапазон должен быть не более от…- до…</w:t>
            </w:r>
            <w:r w:rsidR="00553D5F" w:rsidRPr="00CD3549">
              <w:t>»</w:t>
            </w:r>
            <w:r w:rsidRPr="00CD3549">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CD3549">
              <w:t>«</w:t>
            </w:r>
            <w:r w:rsidRPr="00CD3549">
              <w:t>должен быть не менее</w:t>
            </w:r>
            <w:r w:rsidR="00553D5F" w:rsidRPr="00CD3549">
              <w:t>»</w:t>
            </w:r>
            <w:r w:rsidRPr="00CD3549">
              <w:t xml:space="preserve">, </w:t>
            </w:r>
            <w:r w:rsidR="00553D5F" w:rsidRPr="00CD3549">
              <w:t>«</w:t>
            </w:r>
            <w:r w:rsidRPr="00CD3549">
              <w:t>должен быть не более</w:t>
            </w:r>
            <w:r w:rsidR="00553D5F" w:rsidRPr="00CD3549">
              <w:t>»</w:t>
            </w:r>
            <w:r w:rsidRPr="00CD3549">
              <w:t xml:space="preserve">, допускается использование знака </w:t>
            </w:r>
            <w:r w:rsidR="00553D5F" w:rsidRPr="00CD3549">
              <w:t>«</w:t>
            </w:r>
            <w:r w:rsidRPr="00CD3549">
              <w:t>-</w:t>
            </w:r>
            <w:r w:rsidR="00553D5F" w:rsidRPr="00CD3549">
              <w:t>»</w:t>
            </w:r>
            <w:r w:rsidRPr="00CD3549">
              <w:t>;</w:t>
            </w:r>
          </w:p>
          <w:p w14:paraId="07D61989" w14:textId="77777777" w:rsidR="00D250A0" w:rsidRPr="00CD3549" w:rsidRDefault="00D250A0" w:rsidP="00147655">
            <w:pPr>
              <w:autoSpaceDE w:val="0"/>
              <w:autoSpaceDN w:val="0"/>
              <w:spacing w:after="0"/>
            </w:pPr>
            <w:r w:rsidRPr="00CD3549">
              <w:t xml:space="preserve">- при использовании в описании диапазона предлогов </w:t>
            </w:r>
            <w:r w:rsidR="00553D5F" w:rsidRPr="00CD3549">
              <w:rPr>
                <w:b/>
                <w:bCs/>
              </w:rPr>
              <w:t>«</w:t>
            </w:r>
            <w:r w:rsidRPr="00CD3549">
              <w:rPr>
                <w:b/>
                <w:bCs/>
              </w:rPr>
              <w:t>от</w:t>
            </w:r>
            <w:r w:rsidR="00553D5F" w:rsidRPr="00CD3549">
              <w:rPr>
                <w:b/>
                <w:bCs/>
              </w:rPr>
              <w:t>»</w:t>
            </w:r>
            <w:r w:rsidRPr="00CD3549">
              <w:t xml:space="preserve"> и </w:t>
            </w:r>
            <w:r w:rsidR="00553D5F" w:rsidRPr="00CD3549">
              <w:rPr>
                <w:b/>
                <w:bCs/>
              </w:rPr>
              <w:t>«</w:t>
            </w:r>
            <w:r w:rsidRPr="00CD3549">
              <w:rPr>
                <w:b/>
                <w:bCs/>
              </w:rPr>
              <w:t>до</w:t>
            </w:r>
            <w:r w:rsidR="00553D5F" w:rsidRPr="00CD3549">
              <w:rPr>
                <w:b/>
                <w:bCs/>
              </w:rPr>
              <w:t>»</w:t>
            </w:r>
            <w:r w:rsidRPr="00CD3549">
              <w:t xml:space="preserve"> предельные значения входят в диапазон, допускается использование знака </w:t>
            </w:r>
            <w:r w:rsidR="00553D5F" w:rsidRPr="00CD3549">
              <w:rPr>
                <w:b/>
                <w:bCs/>
              </w:rPr>
              <w:t>«</w:t>
            </w:r>
            <w:r w:rsidRPr="00CD3549">
              <w:rPr>
                <w:b/>
                <w:bCs/>
              </w:rPr>
              <w:t>-</w:t>
            </w:r>
            <w:r w:rsidR="00553D5F" w:rsidRPr="00CD3549">
              <w:rPr>
                <w:b/>
                <w:bCs/>
              </w:rPr>
              <w:t>»</w:t>
            </w:r>
            <w:r w:rsidRPr="00CD3549">
              <w:rPr>
                <w:lang w:val="x-none"/>
              </w:rPr>
              <w:t>.</w:t>
            </w:r>
          </w:p>
          <w:p w14:paraId="3B9E3F63" w14:textId="77777777" w:rsidR="00D250A0" w:rsidRPr="00CD3549" w:rsidRDefault="00D250A0" w:rsidP="00147655">
            <w:pPr>
              <w:autoSpaceDE w:val="0"/>
              <w:autoSpaceDN w:val="0"/>
              <w:spacing w:after="0"/>
            </w:pPr>
          </w:p>
          <w:p w14:paraId="40F28FA8" w14:textId="77777777" w:rsidR="00D250A0" w:rsidRPr="00CD3549" w:rsidRDefault="00D250A0" w:rsidP="00147655">
            <w:pPr>
              <w:autoSpaceDE w:val="0"/>
              <w:autoSpaceDN w:val="0"/>
              <w:spacing w:after="0"/>
            </w:pPr>
            <w:r w:rsidRPr="00CD3549">
              <w:t xml:space="preserve">Раздел III </w:t>
            </w:r>
            <w:r w:rsidR="00553D5F" w:rsidRPr="00CD3549">
              <w:t>«</w:t>
            </w:r>
            <w:r w:rsidRPr="00CD3549">
              <w:t>общие сведения</w:t>
            </w:r>
            <w:r w:rsidR="00553D5F" w:rsidRPr="00CD3549">
              <w:t>»</w:t>
            </w:r>
          </w:p>
          <w:p w14:paraId="131B2B2B" w14:textId="77777777" w:rsidR="000A68E3" w:rsidRDefault="000A68E3" w:rsidP="00147655">
            <w:pPr>
              <w:autoSpaceDE w:val="0"/>
              <w:autoSpaceDN w:val="0"/>
              <w:spacing w:after="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Default="000A68E3" w:rsidP="00147655">
            <w:pPr>
              <w:autoSpaceDE w:val="0"/>
              <w:autoSpaceDN w:val="0"/>
              <w:spacing w:after="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0A68E3" w:rsidRDefault="000A68E3" w:rsidP="00147655">
            <w:pPr>
              <w:autoSpaceDE w:val="0"/>
              <w:autoSpaceDN w:val="0"/>
              <w:spacing w:after="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CD3549" w:rsidRDefault="00D250A0" w:rsidP="00147655">
            <w:pPr>
              <w:autoSpaceDE w:val="0"/>
              <w:autoSpaceDN w:val="0"/>
              <w:spacing w:after="0"/>
            </w:pPr>
            <w:r w:rsidRPr="00CD3549">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D3549">
              <w:t>«</w:t>
            </w:r>
            <w:r w:rsidRPr="00CD3549">
              <w:t>или</w:t>
            </w:r>
            <w:r w:rsidR="00553D5F" w:rsidRPr="00CD3549">
              <w:t>»</w:t>
            </w:r>
            <w:r w:rsidRPr="00CD3549">
              <w:t xml:space="preserve">, </w:t>
            </w:r>
            <w:r w:rsidR="00553D5F" w:rsidRPr="00CD3549">
              <w:t>«</w:t>
            </w:r>
            <w:r w:rsidRPr="00CD3549">
              <w:t>либо</w:t>
            </w:r>
            <w:r w:rsidR="00553D5F" w:rsidRPr="00CD3549">
              <w:t>»</w:t>
            </w:r>
            <w:r w:rsidRPr="00CD3549">
              <w:t xml:space="preserve">, </w:t>
            </w:r>
            <w:r w:rsidR="00553D5F" w:rsidRPr="00CD3549">
              <w:t>«</w:t>
            </w:r>
            <w:r w:rsidRPr="00CD3549">
              <w:t>и (или)</w:t>
            </w:r>
            <w:r w:rsidR="00553D5F" w:rsidRPr="00CD3549">
              <w:t>»</w:t>
            </w:r>
            <w:r w:rsidRPr="00CD3549">
              <w:t xml:space="preserve">, </w:t>
            </w:r>
            <w:r w:rsidR="00553D5F" w:rsidRPr="00CD3549">
              <w:t>«</w:t>
            </w:r>
            <w:r w:rsidRPr="00CD3549">
              <w:t>должен быть/иметь</w:t>
            </w:r>
            <w:r w:rsidR="00553D5F" w:rsidRPr="00CD3549">
              <w:t>»</w:t>
            </w:r>
            <w:r w:rsidRPr="00CD3549">
              <w:t xml:space="preserve">, </w:t>
            </w:r>
            <w:r w:rsidR="00553D5F" w:rsidRPr="00CD3549">
              <w:t>«</w:t>
            </w:r>
            <w:r w:rsidRPr="00CD3549">
              <w:t>должна быть/иметь</w:t>
            </w:r>
            <w:r w:rsidR="00553D5F" w:rsidRPr="00CD3549">
              <w:t>»</w:t>
            </w:r>
            <w:r w:rsidRPr="00CD3549">
              <w:t xml:space="preserve">, </w:t>
            </w:r>
            <w:r w:rsidR="00553D5F" w:rsidRPr="00CD3549">
              <w:t>«</w:t>
            </w:r>
            <w:r w:rsidRPr="00CD3549">
              <w:t>должны быть/иметь</w:t>
            </w:r>
            <w:r w:rsidR="00553D5F" w:rsidRPr="00CD3549">
              <w:t>»</w:t>
            </w:r>
            <w:r w:rsidRPr="00CD3549">
              <w:t xml:space="preserve">, </w:t>
            </w:r>
            <w:r w:rsidR="00553D5F" w:rsidRPr="00CD3549">
              <w:lastRenderedPageBreak/>
              <w:t>«</w:t>
            </w:r>
            <w:r w:rsidRPr="00CD3549">
              <w:t>может</w:t>
            </w:r>
            <w:r w:rsidR="00553D5F" w:rsidRPr="00CD3549">
              <w:t>»</w:t>
            </w:r>
            <w:r w:rsidRPr="00CD3549">
              <w:t xml:space="preserve">, </w:t>
            </w:r>
            <w:r w:rsidR="00553D5F" w:rsidRPr="00CD3549">
              <w:t>«</w:t>
            </w:r>
            <w:r w:rsidRPr="00CD3549">
              <w:t>в основном</w:t>
            </w:r>
            <w:r w:rsidR="00553D5F" w:rsidRPr="00CD3549">
              <w:t>»</w:t>
            </w:r>
            <w:r w:rsidRPr="00CD3549">
              <w:t xml:space="preserve">, </w:t>
            </w:r>
            <w:r w:rsidR="00553D5F" w:rsidRPr="00CD3549">
              <w:t>«</w:t>
            </w:r>
            <w:r w:rsidRPr="00CD3549">
              <w:t>и другое</w:t>
            </w:r>
            <w:r w:rsidR="00553D5F" w:rsidRPr="00CD3549">
              <w:t>»</w:t>
            </w:r>
            <w:r w:rsidRPr="00CD3549">
              <w:t xml:space="preserve">, </w:t>
            </w:r>
            <w:r w:rsidR="00553D5F" w:rsidRPr="00CD3549">
              <w:t>«</w:t>
            </w:r>
            <w:r w:rsidRPr="00CD3549">
              <w:t>в пределах</w:t>
            </w:r>
            <w:r w:rsidR="00553D5F" w:rsidRPr="00CD3549">
              <w:t>»</w:t>
            </w:r>
            <w:r w:rsidRPr="00CD3549">
              <w:t xml:space="preserve">, </w:t>
            </w:r>
            <w:r w:rsidR="00553D5F" w:rsidRPr="00CD3549">
              <w:t>«</w:t>
            </w:r>
            <w:r w:rsidRPr="00CD3549">
              <w:t>ориентировочно</w:t>
            </w:r>
            <w:r w:rsidR="00553D5F" w:rsidRPr="00CD3549">
              <w:t>»</w:t>
            </w:r>
            <w:r w:rsidRPr="00CD3549">
              <w:t xml:space="preserve">, </w:t>
            </w:r>
            <w:r w:rsidR="00553D5F" w:rsidRPr="00CD3549">
              <w:t>«</w:t>
            </w:r>
            <w:r w:rsidRPr="00CD3549">
              <w:t>не более</w:t>
            </w:r>
            <w:r w:rsidR="00553D5F" w:rsidRPr="00CD3549">
              <w:t>»</w:t>
            </w:r>
            <w:r w:rsidRPr="00CD3549">
              <w:t xml:space="preserve">,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00553D5F" w:rsidRPr="00CD3549">
              <w:t>«</w:t>
            </w:r>
            <w:r w:rsidRPr="00CD3549">
              <w:t>не хуже</w:t>
            </w:r>
            <w:r w:rsidR="00553D5F" w:rsidRPr="00CD3549">
              <w:t>»</w:t>
            </w:r>
            <w:r w:rsidRPr="00CD3549">
              <w:t xml:space="preserve">, </w:t>
            </w:r>
            <w:r w:rsidR="00553D5F" w:rsidRPr="00CD3549">
              <w:t>«</w:t>
            </w:r>
            <w:r w:rsidRPr="00CD3549">
              <w:t>не выше</w:t>
            </w:r>
            <w:r w:rsidR="00553D5F" w:rsidRPr="00CD3549">
              <w:t>»</w:t>
            </w:r>
            <w:r w:rsidRPr="00CD3549">
              <w:t xml:space="preserve">, </w:t>
            </w:r>
            <w:r w:rsidR="00553D5F" w:rsidRPr="00CD3549">
              <w:t>«</w:t>
            </w:r>
            <w:r w:rsidRPr="00CD3549">
              <w:t>не ниже</w:t>
            </w:r>
            <w:r w:rsidR="00553D5F" w:rsidRPr="00CD3549">
              <w:t>»</w:t>
            </w:r>
            <w:r w:rsidRPr="00CD3549">
              <w:t xml:space="preserve">, </w:t>
            </w:r>
            <w:r w:rsidR="00553D5F" w:rsidRPr="00CD3549">
              <w:t>«</w:t>
            </w:r>
            <w:r w:rsidRPr="00CD3549">
              <w:t>до</w:t>
            </w:r>
            <w:r w:rsidR="00553D5F" w:rsidRPr="00CD3549">
              <w:t>»</w:t>
            </w:r>
            <w:r w:rsidRPr="00CD3549">
              <w:t xml:space="preserve"> (за исключением диапазонных значений), </w:t>
            </w:r>
            <w:r w:rsidR="00553D5F" w:rsidRPr="00CD3549">
              <w:t>«</w:t>
            </w:r>
            <w:r w:rsidRPr="00CD3549">
              <w:t>от</w:t>
            </w:r>
            <w:r w:rsidR="00553D5F" w:rsidRPr="00CD3549">
              <w:t>»</w:t>
            </w:r>
            <w:r w:rsidRPr="00CD3549">
              <w:t xml:space="preserve"> (за исключением диапазонных значений), </w:t>
            </w:r>
            <w:r w:rsidR="00553D5F" w:rsidRPr="00CD3549">
              <w:t>«</w:t>
            </w:r>
            <w:r w:rsidRPr="00CD3549">
              <w:t>более</w:t>
            </w:r>
            <w:r w:rsidR="00553D5F" w:rsidRPr="00CD3549">
              <w:t>»</w:t>
            </w:r>
            <w:r w:rsidRPr="00CD3549">
              <w:t xml:space="preserve">, </w:t>
            </w:r>
            <w:r w:rsidR="00553D5F" w:rsidRPr="00CD3549">
              <w:t>«</w:t>
            </w:r>
            <w:r w:rsidRPr="00CD3549">
              <w:t>менее</w:t>
            </w:r>
            <w:r w:rsidR="00553D5F" w:rsidRPr="00CD3549">
              <w:t>»</w:t>
            </w:r>
            <w:r w:rsidRPr="00CD3549">
              <w:t xml:space="preserve">, </w:t>
            </w:r>
            <w:r w:rsidR="00553D5F" w:rsidRPr="00CD3549">
              <w:t>«</w:t>
            </w:r>
            <w:r w:rsidRPr="00CD3549">
              <w:t>выше</w:t>
            </w:r>
            <w:r w:rsidR="00553D5F" w:rsidRPr="00CD3549">
              <w:t>»</w:t>
            </w:r>
            <w:r w:rsidRPr="00CD3549">
              <w:t xml:space="preserve">, </w:t>
            </w:r>
            <w:r w:rsidR="00553D5F" w:rsidRPr="00CD3549">
              <w:t>«</w:t>
            </w:r>
            <w:r w:rsidRPr="00CD3549">
              <w:t>ниже</w:t>
            </w:r>
            <w:r w:rsidR="00553D5F" w:rsidRPr="00CD3549">
              <w:t>»</w:t>
            </w:r>
            <w:r w:rsidRPr="00CD3549">
              <w:t xml:space="preserve">, </w:t>
            </w:r>
            <w:r w:rsidR="00553D5F" w:rsidRPr="00CD3549">
              <w:t>«</w:t>
            </w:r>
            <w:r w:rsidRPr="00CD3549">
              <w:t>возможно</w:t>
            </w:r>
            <w:r w:rsidR="00553D5F" w:rsidRPr="00CD3549">
              <w:t>»</w:t>
            </w:r>
            <w:r w:rsidRPr="00CD3549">
              <w:t xml:space="preserve"> </w:t>
            </w:r>
            <w:r w:rsidRPr="00CD3549">
              <w:rPr>
                <w:b/>
              </w:rPr>
              <w:t>за исключением случаев</w:t>
            </w:r>
            <w:r w:rsidRPr="00CD3549">
              <w:t xml:space="preserve">, </w:t>
            </w:r>
            <w:r w:rsidR="000A68E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t>ия</w:t>
            </w:r>
            <w:proofErr w:type="spellEnd"/>
            <w:r w:rsidR="000A68E3">
              <w:t>) неизменяемое (</w:t>
            </w:r>
            <w:proofErr w:type="spellStart"/>
            <w:r w:rsidR="000A68E3">
              <w:t>ые</w:t>
            </w:r>
            <w:proofErr w:type="spellEnd"/>
            <w:r w:rsidR="000A68E3">
              <w:t>)», «неизменяемое (</w:t>
            </w:r>
            <w:proofErr w:type="spellStart"/>
            <w:r w:rsidR="000A68E3">
              <w:t>ые</w:t>
            </w:r>
            <w:proofErr w:type="spellEnd"/>
            <w:r w:rsidR="000A68E3">
              <w:t>)»</w:t>
            </w:r>
            <w:r w:rsidRPr="00CD3549">
              <w:t xml:space="preserve">. </w:t>
            </w:r>
          </w:p>
          <w:p w14:paraId="3ADFE11C" w14:textId="3FC2F680" w:rsidR="00D250A0" w:rsidRDefault="00D250A0" w:rsidP="00147655">
            <w:pPr>
              <w:autoSpaceDE w:val="0"/>
              <w:autoSpaceDN w:val="0"/>
              <w:spacing w:after="0"/>
            </w:pPr>
            <w:r w:rsidRPr="00CD3549">
              <w:t xml:space="preserve">При использовании заказчиком в </w:t>
            </w:r>
            <w:r w:rsidRPr="00CD3549">
              <w:rPr>
                <w:lang w:val="x-none"/>
              </w:rPr>
              <w:t xml:space="preserve">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вышеуказанных терминов участник предлагает цифровое значение.</w:t>
            </w:r>
          </w:p>
          <w:p w14:paraId="36AE88F1" w14:textId="77777777" w:rsidR="006A72CD" w:rsidRPr="006A72CD" w:rsidRDefault="006A72CD" w:rsidP="006A72CD">
            <w:pPr>
              <w:autoSpaceDE w:val="0"/>
              <w:autoSpaceDN w:val="0"/>
              <w:rPr>
                <w:color w:val="000000" w:themeColor="text1"/>
              </w:rPr>
            </w:pPr>
            <w:r w:rsidRPr="006A72CD">
              <w:rPr>
                <w:color w:val="000000" w:themeColor="text1"/>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69FD383C" w14:textId="77777777" w:rsidR="00A762D8" w:rsidRDefault="006A72CD" w:rsidP="006A72CD">
            <w:pPr>
              <w:autoSpaceDE w:val="0"/>
              <w:autoSpaceDN w:val="0"/>
              <w:spacing w:after="0"/>
              <w:rPr>
                <w:color w:val="000000" w:themeColor="text1"/>
              </w:rPr>
            </w:pPr>
            <w:r w:rsidRPr="006A72CD">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p w14:paraId="1C6BFA72" w14:textId="77777777" w:rsidR="004C6865" w:rsidRPr="004C6865" w:rsidRDefault="004C6865" w:rsidP="004C6865">
            <w:pPr>
              <w:autoSpaceDE w:val="0"/>
              <w:autoSpaceDN w:val="0"/>
              <w:rPr>
                <w:color w:val="000000" w:themeColor="text1"/>
              </w:rPr>
            </w:pPr>
            <w:r w:rsidRPr="004C6865">
              <w:rPr>
                <w:color w:val="000000" w:themeColor="text1"/>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566937E0" w14:textId="757398B7" w:rsidR="004C6865" w:rsidRPr="00CD3549" w:rsidRDefault="004C6865" w:rsidP="004C6865">
            <w:pPr>
              <w:autoSpaceDE w:val="0"/>
              <w:autoSpaceDN w:val="0"/>
              <w:spacing w:after="0"/>
            </w:pPr>
            <w:r w:rsidRPr="004C6865">
              <w:rPr>
                <w:color w:val="000000" w:themeColor="text1"/>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19" w:name="_Ref166314817"/>
            <w:bookmarkStart w:id="20" w:name="_Ref166566393"/>
            <w:bookmarkEnd w:id="19"/>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147655">
            <w:pPr>
              <w:keepLines/>
              <w:widowControl w:val="0"/>
              <w:suppressLineNumbers/>
              <w:suppressAutoHyphens/>
              <w:spacing w:after="0"/>
            </w:pPr>
            <w:bookmarkStart w:id="21" w:name="_Ref166566297"/>
            <w:bookmarkEnd w:id="20"/>
            <w:bookmarkEnd w:id="21"/>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115F7546" w:rsidR="00A762D8" w:rsidRPr="00BF148A" w:rsidRDefault="000A68E3" w:rsidP="000E24D3">
            <w:pPr>
              <w:autoSpaceDE w:val="0"/>
              <w:autoSpaceDN w:val="0"/>
              <w:adjustRightInd w:val="0"/>
              <w:spacing w:after="0"/>
            </w:pPr>
            <w:r w:rsidRPr="00FE3F2B">
              <w:t xml:space="preserve">Обеспечение заявки на участие в аукционе предусмотрено в следующем размере: </w:t>
            </w:r>
            <w:r w:rsidR="000E24D3">
              <w:rPr>
                <w:szCs w:val="20"/>
              </w:rPr>
              <w:t>9 531</w:t>
            </w:r>
            <w:r w:rsidR="00863731" w:rsidRPr="00FE3F2B">
              <w:rPr>
                <w:szCs w:val="20"/>
              </w:rPr>
              <w:t xml:space="preserve"> (</w:t>
            </w:r>
            <w:r w:rsidR="000E24D3">
              <w:rPr>
                <w:szCs w:val="20"/>
              </w:rPr>
              <w:t>девять тысяч пятьсот тридцать один</w:t>
            </w:r>
            <w:r w:rsidR="00F3618D">
              <w:rPr>
                <w:szCs w:val="20"/>
              </w:rPr>
              <w:t>) рубль</w:t>
            </w:r>
            <w:r w:rsidR="00FE3F2B" w:rsidRPr="00FE3F2B">
              <w:rPr>
                <w:szCs w:val="20"/>
              </w:rPr>
              <w:t xml:space="preserve"> </w:t>
            </w:r>
            <w:r w:rsidR="000E24D3">
              <w:rPr>
                <w:szCs w:val="20"/>
              </w:rPr>
              <w:t>6</w:t>
            </w:r>
            <w:r w:rsidR="00FE3F2B" w:rsidRPr="00FE3F2B">
              <w:rPr>
                <w:szCs w:val="20"/>
              </w:rPr>
              <w:t>0</w:t>
            </w:r>
            <w:r w:rsidR="00863731" w:rsidRPr="00FE3F2B">
              <w:rPr>
                <w:szCs w:val="20"/>
              </w:rPr>
              <w:t xml:space="preserve"> копеек.</w:t>
            </w:r>
            <w:r w:rsidR="00863731" w:rsidRPr="00FE3F2B">
              <w:t xml:space="preserve">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E24488D" w:rsidR="00471F65" w:rsidRPr="00BF148A" w:rsidRDefault="004973EA" w:rsidP="00147655">
            <w:pPr>
              <w:keepLines/>
              <w:widowControl w:val="0"/>
              <w:suppressLineNumbers/>
              <w:suppressAutoHyphens/>
              <w:spacing w:after="0"/>
            </w:pPr>
            <w:r w:rsidRPr="004973EA">
              <w:rPr>
                <w:color w:val="000000" w:themeColor="text1"/>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6691" w:type="dxa"/>
            <w:tcBorders>
              <w:top w:val="single" w:sz="4" w:space="0" w:color="auto"/>
              <w:left w:val="single" w:sz="4" w:space="0" w:color="auto"/>
              <w:bottom w:val="single" w:sz="4" w:space="0" w:color="auto"/>
              <w:right w:val="single" w:sz="4" w:space="0" w:color="auto"/>
            </w:tcBorders>
          </w:tcPr>
          <w:p w14:paraId="7BA380A1" w14:textId="77777777" w:rsidR="004973EA" w:rsidRPr="004973EA" w:rsidRDefault="004973EA" w:rsidP="004973EA">
            <w:pPr>
              <w:rPr>
                <w:color w:val="000000" w:themeColor="text1"/>
              </w:rPr>
            </w:pPr>
            <w:r w:rsidRPr="004973EA">
              <w:rPr>
                <w:color w:val="000000" w:themeColor="text1"/>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w:t>
            </w:r>
            <w:r w:rsidRPr="004973EA">
              <w:rPr>
                <w:color w:val="000000" w:themeColor="text1"/>
              </w:rPr>
              <w:lastRenderedPageBreak/>
              <w:t>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61417E75" w14:textId="4A8AA63C" w:rsidR="0000585C" w:rsidRPr="004973EA" w:rsidRDefault="004973EA" w:rsidP="004973EA">
            <w:pPr>
              <w:spacing w:after="0"/>
              <w:rPr>
                <w:color w:val="000000" w:themeColor="text1"/>
              </w:rPr>
            </w:pPr>
            <w:bookmarkStart w:id="22" w:name="_Toc354408427"/>
            <w:r w:rsidRPr="004973EA">
              <w:rPr>
                <w:color w:val="000000" w:themeColor="text1"/>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6DD3B752" w:rsidR="00471F65" w:rsidRPr="00BF148A" w:rsidRDefault="00471F65" w:rsidP="00147655">
            <w:pPr>
              <w:keepLines/>
              <w:widowControl w:val="0"/>
              <w:suppressLineNumbers/>
              <w:suppressAutoHyphens/>
              <w:spacing w:after="0"/>
            </w:pPr>
            <w:r w:rsidRPr="00BF148A">
              <w:t xml:space="preserve">Срок, в течение которого победитель такого аукциона или иной участник, с которым заключается </w:t>
            </w:r>
            <w:r w:rsidR="00FE3F2B">
              <w:t>договор</w:t>
            </w:r>
            <w:r w:rsidRPr="00BF148A">
              <w:t xml:space="preserve"> при уклонении победителя такого аукциона от заключения </w:t>
            </w:r>
            <w:r w:rsidR="00FE3F2B">
              <w:t>д</w:t>
            </w:r>
            <w:r w:rsidR="00C10EA2">
              <w:t>оговора</w:t>
            </w:r>
            <w:r w:rsidRPr="00BF148A">
              <w:t xml:space="preserve">, должен подписать </w:t>
            </w:r>
            <w:r w:rsidR="00FE3F2B">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461B6969" w:rsidR="00471F65" w:rsidRPr="00BF148A" w:rsidRDefault="00471F65" w:rsidP="00147655">
            <w:pPr>
              <w:spacing w:after="0"/>
            </w:pPr>
            <w:r w:rsidRPr="00BF148A">
              <w:t xml:space="preserve">В течение пяти дней со дня получения проекта </w:t>
            </w:r>
            <w:r w:rsidR="00727F9D">
              <w:t>д</w:t>
            </w:r>
            <w:r w:rsidR="00C10EA2">
              <w:t>оговора</w:t>
            </w:r>
            <w:r w:rsidRPr="00BF148A">
              <w:t xml:space="preserve"> от оператора электронной площадки </w:t>
            </w:r>
          </w:p>
          <w:p w14:paraId="5A9B0880" w14:textId="77777777" w:rsidR="00471F65" w:rsidRPr="00BF148A" w:rsidRDefault="00471F65" w:rsidP="00147655">
            <w:pPr>
              <w:spacing w:after="0"/>
            </w:pPr>
          </w:p>
        </w:tc>
      </w:tr>
      <w:tr w:rsidR="00B0393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B03935" w:rsidRPr="00BF148A" w:rsidRDefault="00B03935" w:rsidP="00B0393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C30AAEC" w:rsidR="00B03935" w:rsidRPr="00BF148A" w:rsidRDefault="00B03935" w:rsidP="00B03935">
            <w:pPr>
              <w:keepLines/>
              <w:widowControl w:val="0"/>
              <w:suppressLineNumbers/>
              <w:suppressAutoHyphens/>
              <w:spacing w:after="0"/>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t>договора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5B25FF7" w14:textId="1EDA20AF" w:rsidR="00B03935" w:rsidRPr="00B03935" w:rsidRDefault="00B03935" w:rsidP="00B03935">
            <w:pPr>
              <w:keepLines/>
              <w:widowControl w:val="0"/>
              <w:suppressLineNumbers/>
              <w:suppressAutoHyphens/>
              <w:rPr>
                <w:color w:val="000000" w:themeColor="text1"/>
              </w:rPr>
            </w:pPr>
            <w:r w:rsidRPr="00B03935">
              <w:rPr>
                <w:color w:val="000000" w:themeColor="text1"/>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w:t>
            </w:r>
            <w:proofErr w:type="spellStart"/>
            <w:r w:rsidRPr="00B03935">
              <w:rPr>
                <w:color w:val="000000" w:themeColor="text1"/>
              </w:rPr>
              <w:t>заключения</w:t>
            </w:r>
            <w:r w:rsidR="00084DD7">
              <w:rPr>
                <w:color w:val="000000" w:themeColor="text1"/>
              </w:rPr>
              <w:t>договора</w:t>
            </w:r>
            <w:proofErr w:type="spellEnd"/>
            <w:r w:rsidR="00084DD7">
              <w:rPr>
                <w:color w:val="000000" w:themeColor="text1"/>
              </w:rPr>
              <w:t xml:space="preserve"> </w:t>
            </w:r>
            <w:r w:rsidRPr="00B03935">
              <w:rPr>
                <w:color w:val="000000" w:themeColor="text1"/>
              </w:rPr>
              <w:t xml:space="preserve"> в случае, если в сроки, предусмотренные статьей 83.2 Закона о контрактной системе, он не направил заказчику проект </w:t>
            </w:r>
            <w:r w:rsidR="00084DD7">
              <w:rPr>
                <w:color w:val="000000" w:themeColor="text1"/>
              </w:rPr>
              <w:t>договора</w:t>
            </w:r>
            <w:r w:rsidRPr="00B03935">
              <w:rPr>
                <w:color w:val="000000" w:themeColor="text1"/>
              </w:rPr>
              <w:t xml:space="preserve">,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proofErr w:type="spellStart"/>
            <w:r w:rsidR="00084DD7">
              <w:rPr>
                <w:color w:val="000000" w:themeColor="text1"/>
              </w:rPr>
              <w:t>догова</w:t>
            </w:r>
            <w:proofErr w:type="spellEnd"/>
            <w:r w:rsidRPr="00B03935">
              <w:rPr>
                <w:color w:val="000000" w:themeColor="text1"/>
              </w:rPr>
              <w:t xml:space="preserve"> на двадцать пять процентов и более от начальной (максимальной) цены </w:t>
            </w:r>
            <w:r w:rsidR="00084DD7">
              <w:rPr>
                <w:color w:val="000000" w:themeColor="text1"/>
              </w:rPr>
              <w:t>договора</w:t>
            </w:r>
            <w:r w:rsidRPr="00B03935">
              <w:rPr>
                <w:color w:val="000000" w:themeColor="text1"/>
              </w:rPr>
              <w:t xml:space="preserve">). </w:t>
            </w:r>
          </w:p>
          <w:p w14:paraId="51CB0754" w14:textId="39ECF8C8" w:rsidR="00B03935" w:rsidRPr="00B03935" w:rsidRDefault="00B03935" w:rsidP="00084DD7">
            <w:pPr>
              <w:keepLines/>
              <w:widowControl w:val="0"/>
              <w:suppressLineNumbers/>
              <w:suppressAutoHyphens/>
              <w:spacing w:after="0"/>
              <w:rPr>
                <w:color w:val="000000" w:themeColor="text1"/>
              </w:rPr>
            </w:pPr>
            <w:r w:rsidRPr="00B03935">
              <w:rPr>
                <w:color w:val="000000" w:themeColor="text1"/>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084DD7">
              <w:rPr>
                <w:color w:val="000000" w:themeColor="text1"/>
              </w:rPr>
              <w:t>договор</w:t>
            </w:r>
            <w:r w:rsidRPr="00B03935">
              <w:rPr>
                <w:color w:val="000000" w:themeColor="text1"/>
              </w:rPr>
              <w:t xml:space="preserve"> в случае неисполнения требований части 6 статьи 83.2 Закона о контрактной системе и (или) </w:t>
            </w:r>
            <w:proofErr w:type="spellStart"/>
            <w:r w:rsidRPr="00B03935">
              <w:rPr>
                <w:color w:val="000000" w:themeColor="text1"/>
              </w:rPr>
              <w:t>непредоставления</w:t>
            </w:r>
            <w:proofErr w:type="spellEnd"/>
            <w:r w:rsidRPr="00B03935">
              <w:rPr>
                <w:color w:val="000000" w:themeColor="text1"/>
              </w:rPr>
              <w:t xml:space="preserve"> обеспечения исполнения </w:t>
            </w:r>
            <w:r w:rsidR="00084DD7">
              <w:rPr>
                <w:color w:val="000000" w:themeColor="text1"/>
              </w:rPr>
              <w:t>договора</w:t>
            </w:r>
            <w:r w:rsidRPr="00B03935">
              <w:rPr>
                <w:color w:val="000000" w:themeColor="text1"/>
              </w:rPr>
              <w:t xml:space="preserve"> либо неисполнения требования, предусмотренного статьей 37 Закона о контрактной системе, в случае подписания проекта </w:t>
            </w:r>
            <w:r w:rsidR="00084DD7">
              <w:rPr>
                <w:color w:val="000000" w:themeColor="text1"/>
              </w:rPr>
              <w:t>договора</w:t>
            </w:r>
            <w:r w:rsidRPr="00B03935">
              <w:rPr>
                <w:color w:val="000000" w:themeColor="text1"/>
              </w:rPr>
              <w:t xml:space="preserve"> в соответствии с частью 3 статьи 83.2 Закона о контрактной системе.</w:t>
            </w:r>
          </w:p>
        </w:tc>
      </w:tr>
      <w:tr w:rsidR="00B0393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B03935" w:rsidRPr="00BF148A" w:rsidRDefault="00B03935" w:rsidP="00B0393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470E3FED" w:rsidR="00B03935" w:rsidRPr="00BF148A" w:rsidRDefault="00B03935" w:rsidP="00B03935">
            <w:pPr>
              <w:keepLines/>
              <w:widowControl w:val="0"/>
              <w:suppressLineNumbers/>
              <w:suppressAutoHyphens/>
              <w:spacing w:after="0"/>
            </w:pPr>
            <w:r w:rsidRPr="00BF148A">
              <w:t xml:space="preserve">Размер обеспечения исполнения </w:t>
            </w:r>
            <w:r>
              <w:t>договора</w:t>
            </w:r>
            <w:r w:rsidRPr="00BF148A">
              <w:t xml:space="preserve">, срок и порядок предоставления обеспечения </w:t>
            </w:r>
            <w:r w:rsidRPr="00BF148A">
              <w:lastRenderedPageBreak/>
              <w:t xml:space="preserve">исполнения </w:t>
            </w:r>
            <w:r>
              <w:t>договора</w:t>
            </w:r>
            <w:r w:rsidRPr="00BF148A">
              <w:t xml:space="preserve">, требования к обеспечению исполнения </w:t>
            </w:r>
            <w:r>
              <w:t>договора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320D1F5F" w:rsidR="00B03935" w:rsidRDefault="00B03935" w:rsidP="00B03935">
            <w:pPr>
              <w:pStyle w:val="3"/>
              <w:keepNext w:val="0"/>
              <w:numPr>
                <w:ilvl w:val="0"/>
                <w:numId w:val="0"/>
              </w:numPr>
              <w:spacing w:before="0" w:after="0"/>
              <w:rPr>
                <w:rFonts w:ascii="Times New Roman" w:hAnsi="Times New Roman" w:cs="Times New Roman"/>
                <w:b w:val="0"/>
                <w:szCs w:val="20"/>
              </w:rPr>
            </w:pPr>
            <w:r w:rsidRPr="00FE3F2B">
              <w:rPr>
                <w:rFonts w:ascii="Times New Roman" w:hAnsi="Times New Roman"/>
                <w:b w:val="0"/>
                <w:bCs w:val="0"/>
              </w:rPr>
              <w:lastRenderedPageBreak/>
              <w:t xml:space="preserve">Размер обеспечения исполнения договора составляет </w:t>
            </w:r>
            <w:r>
              <w:rPr>
                <w:rFonts w:ascii="Times New Roman" w:hAnsi="Times New Roman" w:cs="Times New Roman"/>
                <w:b w:val="0"/>
                <w:szCs w:val="20"/>
              </w:rPr>
              <w:t xml:space="preserve">47 658 </w:t>
            </w:r>
            <w:r w:rsidRPr="00FE3F2B">
              <w:rPr>
                <w:rFonts w:ascii="Times New Roman" w:hAnsi="Times New Roman" w:cs="Times New Roman"/>
                <w:b w:val="0"/>
                <w:szCs w:val="20"/>
              </w:rPr>
              <w:t>(</w:t>
            </w:r>
            <w:r>
              <w:rPr>
                <w:rFonts w:ascii="Times New Roman" w:hAnsi="Times New Roman" w:cs="Times New Roman"/>
                <w:b w:val="0"/>
                <w:szCs w:val="20"/>
              </w:rPr>
              <w:t>сорок семь тысяч шестьсот пятьдесят восемь) рублей</w:t>
            </w:r>
            <w:r w:rsidRPr="00FE3F2B">
              <w:rPr>
                <w:rFonts w:ascii="Times New Roman" w:hAnsi="Times New Roman" w:cs="Times New Roman"/>
                <w:b w:val="0"/>
                <w:szCs w:val="20"/>
              </w:rPr>
              <w:t xml:space="preserve"> 00 копеек</w:t>
            </w:r>
            <w:r w:rsidRPr="005D562D">
              <w:rPr>
                <w:rFonts w:ascii="Times New Roman" w:hAnsi="Times New Roman" w:cs="Times New Roman"/>
                <w:b w:val="0"/>
                <w:szCs w:val="20"/>
              </w:rPr>
              <w:t>.</w:t>
            </w:r>
            <w:r>
              <w:rPr>
                <w:rFonts w:ascii="Times New Roman" w:hAnsi="Times New Roman" w:cs="Times New Roman"/>
                <w:b w:val="0"/>
                <w:szCs w:val="20"/>
              </w:rPr>
              <w:t xml:space="preserve"> </w:t>
            </w:r>
          </w:p>
          <w:p w14:paraId="7DE239DE" w14:textId="4E430A02" w:rsidR="00B03935" w:rsidRPr="00BF148A" w:rsidRDefault="00B03935" w:rsidP="00B03935">
            <w:pPr>
              <w:pStyle w:val="3"/>
              <w:keepNext w:val="0"/>
              <w:numPr>
                <w:ilvl w:val="0"/>
                <w:numId w:val="0"/>
              </w:numPr>
              <w:spacing w:before="0" w:after="0"/>
              <w:rPr>
                <w:rFonts w:ascii="Times New Roman" w:hAnsi="Times New Roman"/>
                <w:b w:val="0"/>
                <w:bCs w:val="0"/>
              </w:rPr>
            </w:pPr>
            <w:r>
              <w:rPr>
                <w:rFonts w:ascii="Times New Roman" w:hAnsi="Times New Roman"/>
                <w:b w:val="0"/>
                <w:bCs w:val="0"/>
              </w:rPr>
              <w:t>Договор</w:t>
            </w:r>
            <w:r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Pr>
                <w:rFonts w:ascii="Times New Roman" w:hAnsi="Times New Roman"/>
                <w:b w:val="0"/>
                <w:bCs w:val="0"/>
              </w:rPr>
              <w:t>договор</w:t>
            </w:r>
            <w:r w:rsidRPr="00BF148A">
              <w:rPr>
                <w:rFonts w:ascii="Times New Roman" w:hAnsi="Times New Roman"/>
                <w:b w:val="0"/>
                <w:bCs w:val="0"/>
              </w:rPr>
              <w:t xml:space="preserve"> </w:t>
            </w:r>
            <w:r w:rsidRPr="00BF148A">
              <w:rPr>
                <w:rFonts w:ascii="Times New Roman" w:hAnsi="Times New Roman"/>
                <w:b w:val="0"/>
                <w:bCs w:val="0"/>
              </w:rPr>
              <w:lastRenderedPageBreak/>
              <w:t xml:space="preserve">обеспечения исполнения </w:t>
            </w:r>
            <w:r>
              <w:rPr>
                <w:rFonts w:ascii="Times New Roman" w:hAnsi="Times New Roman"/>
                <w:b w:val="0"/>
                <w:bCs w:val="0"/>
              </w:rPr>
              <w:t>договора</w:t>
            </w:r>
            <w:r w:rsidRPr="00BF148A">
              <w:rPr>
                <w:rFonts w:ascii="Times New Roman" w:hAnsi="Times New Roman"/>
                <w:b w:val="0"/>
                <w:bCs w:val="0"/>
              </w:rPr>
              <w:t>.</w:t>
            </w:r>
          </w:p>
          <w:p w14:paraId="7F138777" w14:textId="7C997644" w:rsidR="00C56848" w:rsidRPr="00C56848" w:rsidRDefault="00B03935" w:rsidP="00C5684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sidRPr="00BF148A">
              <w:rPr>
                <w:rFonts w:ascii="Times New Roman" w:hAnsi="Times New Roman"/>
                <w:b w:val="0"/>
                <w:bCs w:val="0"/>
              </w:rPr>
              <w:t xml:space="preserve">Исполнение </w:t>
            </w:r>
            <w:r>
              <w:rPr>
                <w:rFonts w:ascii="Times New Roman" w:hAnsi="Times New Roman"/>
                <w:b w:val="0"/>
                <w:bCs w:val="0"/>
              </w:rPr>
              <w:t>договора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w:t>
            </w:r>
            <w:bookmarkEnd w:id="27"/>
            <w:r w:rsidR="00C56848" w:rsidRPr="00C56848">
              <w:rPr>
                <w:rFonts w:ascii="Times New Roman" w:hAnsi="Times New Roman"/>
                <w:b w:val="0"/>
                <w:color w:val="000000" w:themeColor="text1"/>
              </w:rPr>
              <w:t xml:space="preserve">Способ обеспечения исполнения </w:t>
            </w:r>
            <w:r w:rsidR="00084DD7">
              <w:rPr>
                <w:rFonts w:ascii="Times New Roman" w:hAnsi="Times New Roman"/>
                <w:b w:val="0"/>
                <w:color w:val="000000" w:themeColor="text1"/>
              </w:rPr>
              <w:t>договора</w:t>
            </w:r>
            <w:r w:rsidR="00C56848" w:rsidRPr="00C5684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C56848" w:rsidRPr="00C56848">
              <w:rPr>
                <w:rFonts w:ascii="Times New Roman" w:hAnsi="Times New Roman"/>
                <w:b w:val="0"/>
                <w:color w:val="000000" w:themeColor="text1"/>
              </w:rPr>
              <w:t xml:space="preserve"> участником закупки, с которым заключается </w:t>
            </w:r>
            <w:r w:rsidR="00084DD7">
              <w:rPr>
                <w:rFonts w:ascii="Times New Roman" w:hAnsi="Times New Roman"/>
                <w:b w:val="0"/>
                <w:color w:val="000000" w:themeColor="text1"/>
              </w:rPr>
              <w:t>договора</w:t>
            </w:r>
            <w:r w:rsidR="00C56848" w:rsidRPr="00C56848">
              <w:rPr>
                <w:rFonts w:ascii="Times New Roman" w:hAnsi="Times New Roman"/>
                <w:b w:val="0"/>
                <w:color w:val="000000" w:themeColor="text1"/>
              </w:rPr>
              <w:t>, самостоятельно</w:t>
            </w:r>
            <w:r w:rsidR="00C56848" w:rsidRPr="00C5684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084DD7">
              <w:rPr>
                <w:rFonts w:ascii="Times New Roman" w:hAnsi="Times New Roman"/>
                <w:b w:val="0"/>
                <w:bCs w:val="0"/>
                <w:color w:val="000000" w:themeColor="text1"/>
              </w:rPr>
              <w:t>договором</w:t>
            </w:r>
            <w:r w:rsidR="00C56848" w:rsidRPr="00C56848">
              <w:rPr>
                <w:rFonts w:ascii="Times New Roman" w:hAnsi="Times New Roman"/>
                <w:b w:val="0"/>
                <w:bCs w:val="0"/>
                <w:color w:val="000000" w:themeColor="text1"/>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C56848" w:rsidRPr="00C56848">
              <w:rPr>
                <w:rFonts w:ascii="Times New Roman" w:hAnsi="Times New Roman"/>
                <w:b w:val="0"/>
                <w:color w:val="000000" w:themeColor="text1"/>
              </w:rPr>
              <w:t>.</w:t>
            </w:r>
          </w:p>
          <w:p w14:paraId="397E408B" w14:textId="64D29E65" w:rsidR="00B03935" w:rsidRPr="00BF148A" w:rsidRDefault="00B03935" w:rsidP="00B0393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Pr>
                <w:rFonts w:ascii="Times New Roman" w:hAnsi="Times New Roman"/>
                <w:b w:val="0"/>
                <w:bCs w:val="0"/>
              </w:rPr>
              <w:t>договора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674A735B" w:rsidR="00B03935" w:rsidRDefault="00B03935" w:rsidP="00B0393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Pr>
                <w:rFonts w:ascii="Times New Roman" w:hAnsi="Times New Roman"/>
                <w:b w:val="0"/>
                <w:bCs w:val="0"/>
              </w:rPr>
              <w:t>договора</w:t>
            </w:r>
            <w:r w:rsidRPr="00BF148A">
              <w:rPr>
                <w:rFonts w:ascii="Times New Roman" w:hAnsi="Times New Roman"/>
                <w:b w:val="0"/>
                <w:bCs w:val="0"/>
              </w:rPr>
              <w:t xml:space="preserve"> должно быть предоставлено одновременно с подписанным экземпляром </w:t>
            </w:r>
            <w:r>
              <w:rPr>
                <w:rFonts w:ascii="Times New Roman" w:hAnsi="Times New Roman"/>
                <w:b w:val="0"/>
                <w:bCs w:val="0"/>
              </w:rPr>
              <w:t>договора</w:t>
            </w:r>
            <w:r w:rsidRPr="00BF148A">
              <w:rPr>
                <w:rFonts w:ascii="Times New Roman" w:hAnsi="Times New Roman"/>
                <w:b w:val="0"/>
                <w:bCs w:val="0"/>
              </w:rPr>
              <w:t>.</w:t>
            </w:r>
          </w:p>
          <w:p w14:paraId="56D55DC8" w14:textId="396ABF05" w:rsidR="00564800" w:rsidRPr="00564800" w:rsidRDefault="00564800" w:rsidP="00564800">
            <w:pPr>
              <w:rPr>
                <w:color w:val="000000" w:themeColor="text1"/>
              </w:rPr>
            </w:pPr>
            <w:r w:rsidRPr="00564800">
              <w:rPr>
                <w:color w:val="000000" w:themeColor="text1"/>
              </w:rPr>
              <w:t xml:space="preserve">Положения настоящей документации об обеспечении исполнения </w:t>
            </w:r>
            <w:r w:rsidR="00084DD7">
              <w:rPr>
                <w:color w:val="000000" w:themeColor="text1"/>
              </w:rPr>
              <w:t>договора</w:t>
            </w:r>
            <w:r w:rsidRPr="00564800">
              <w:rPr>
                <w:color w:val="000000" w:themeColor="text1"/>
              </w:rPr>
              <w:t>, включая положения о предоставлении такого обеспечения с учетом положений статьи 37 Закон</w:t>
            </w:r>
            <w:r w:rsidRPr="00564800">
              <w:rPr>
                <w:b/>
                <w:bCs/>
                <w:color w:val="000000" w:themeColor="text1"/>
              </w:rPr>
              <w:t>а</w:t>
            </w:r>
            <w:r w:rsidRPr="00564800">
              <w:rPr>
                <w:color w:val="000000" w:themeColor="text1"/>
              </w:rPr>
              <w:t xml:space="preserve"> о контрактной системе, не применяются в случае:</w:t>
            </w:r>
          </w:p>
          <w:p w14:paraId="56BA1AFF" w14:textId="75AB6C00" w:rsidR="00B03935" w:rsidRPr="00F3656E" w:rsidRDefault="00B03935" w:rsidP="00B03935">
            <w:pPr>
              <w:spacing w:after="0"/>
            </w:pPr>
            <w:r w:rsidRPr="00F3656E">
              <w:t xml:space="preserve">1) заключения </w:t>
            </w:r>
            <w:r>
              <w:t>договора</w:t>
            </w:r>
            <w:r w:rsidRPr="00F3656E">
              <w:t xml:space="preserve"> с участником закупки, который является казенным учреждением;</w:t>
            </w:r>
          </w:p>
          <w:p w14:paraId="3CAA95A8" w14:textId="77777777" w:rsidR="00B03935" w:rsidRPr="00F3656E" w:rsidRDefault="00B03935" w:rsidP="00B03935">
            <w:pPr>
              <w:spacing w:after="0"/>
            </w:pPr>
            <w:r w:rsidRPr="00F3656E">
              <w:t>2) осуществления закупки услуги по предоставлению кредита;</w:t>
            </w:r>
          </w:p>
          <w:p w14:paraId="4CC5045D" w14:textId="02F9BA3F" w:rsidR="00B03935" w:rsidRDefault="00B03935" w:rsidP="00B03935">
            <w:pPr>
              <w:spacing w:after="0"/>
            </w:pPr>
            <w:r w:rsidRPr="00F3656E">
              <w:t xml:space="preserve">3) </w:t>
            </w:r>
            <w:r w:rsidRPr="00CC4629">
              <w:t xml:space="preserve">заключения бюджетным учреждением, государственным, муниципальным унитарными предприятиями </w:t>
            </w:r>
            <w:r>
              <w:t>договора</w:t>
            </w:r>
            <w:r w:rsidRPr="00CC4629">
              <w:t>, предметом которого является выдача банковской гарантии</w:t>
            </w:r>
            <w:r w:rsidRPr="00F3656E">
              <w:t>.</w:t>
            </w:r>
          </w:p>
          <w:p w14:paraId="42A4FD40" w14:textId="5D1C320D" w:rsidR="00240F7E" w:rsidRPr="00240F7E" w:rsidRDefault="00240F7E" w:rsidP="00240F7E">
            <w:pPr>
              <w:rPr>
                <w:color w:val="000000" w:themeColor="text1"/>
              </w:rPr>
            </w:pPr>
            <w:r w:rsidRPr="00240F7E">
              <w:rPr>
                <w:color w:val="000000" w:themeColor="text1"/>
              </w:rPr>
              <w:t xml:space="preserve">Участник закупки, с которым заключается </w:t>
            </w:r>
            <w:r w:rsidR="00084DD7">
              <w:rPr>
                <w:color w:val="000000" w:themeColor="text1"/>
              </w:rPr>
              <w:t>договор</w:t>
            </w:r>
            <w:r w:rsidRPr="00240F7E">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84DD7">
              <w:rPr>
                <w:color w:val="000000" w:themeColor="text1"/>
              </w:rPr>
              <w:t>договора</w:t>
            </w:r>
            <w:r w:rsidRPr="00240F7E">
              <w:rPr>
                <w:color w:val="000000" w:themeColor="text1"/>
              </w:rPr>
              <w:t xml:space="preserve">, в том числе с учетом положений </w:t>
            </w:r>
            <w:hyperlink r:id="rId13" w:history="1">
              <w:r w:rsidRPr="00240F7E">
                <w:rPr>
                  <w:color w:val="000000" w:themeColor="text1"/>
                  <w:u w:val="single"/>
                </w:rPr>
                <w:t>статьи 37</w:t>
              </w:r>
            </w:hyperlink>
            <w:r w:rsidRPr="00240F7E">
              <w:rPr>
                <w:color w:val="000000" w:themeColor="text1"/>
              </w:rPr>
              <w:t xml:space="preserve"> Закон</w:t>
            </w:r>
            <w:r w:rsidRPr="00240F7E">
              <w:rPr>
                <w:b/>
                <w:bCs/>
                <w:color w:val="000000" w:themeColor="text1"/>
              </w:rPr>
              <w:t>а</w:t>
            </w:r>
            <w:r w:rsidRPr="00240F7E">
              <w:rPr>
                <w:color w:val="000000" w:themeColor="text1"/>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084DD7">
              <w:rPr>
                <w:color w:val="000000" w:themeColor="text1"/>
              </w:rPr>
              <w:t>договоров</w:t>
            </w:r>
            <w:r w:rsidRPr="00240F7E">
              <w:rPr>
                <w:color w:val="000000" w:themeColor="text1"/>
              </w:rPr>
              <w:t xml:space="preserve">, исполненных без применения к такому участнику неустоек (штрафов, пеней). Такая информация представляется участником закупки до заключения </w:t>
            </w:r>
            <w:r w:rsidR="00084DD7">
              <w:rPr>
                <w:color w:val="000000" w:themeColor="text1"/>
              </w:rPr>
              <w:t>договора</w:t>
            </w:r>
            <w:r w:rsidRPr="00240F7E">
              <w:rPr>
                <w:color w:val="000000" w:themeColor="text1"/>
              </w:rPr>
              <w:t xml:space="preserve"> в случаях, установленных Законом о контрактной системе для предоставления обеспечения исполнения </w:t>
            </w:r>
            <w:r w:rsidR="00084DD7">
              <w:rPr>
                <w:color w:val="000000" w:themeColor="text1"/>
              </w:rPr>
              <w:t>договора</w:t>
            </w:r>
            <w:r w:rsidRPr="00240F7E">
              <w:rPr>
                <w:color w:val="000000" w:themeColor="text1"/>
              </w:rPr>
              <w:t xml:space="preserve">. При этом сумма цен таких </w:t>
            </w:r>
            <w:r w:rsidR="00084DD7">
              <w:rPr>
                <w:color w:val="000000" w:themeColor="text1"/>
              </w:rPr>
              <w:t>договоров</w:t>
            </w:r>
            <w:r w:rsidRPr="00240F7E">
              <w:rPr>
                <w:color w:val="000000" w:themeColor="text1"/>
              </w:rPr>
              <w:t xml:space="preserve"> должна составлять не менее </w:t>
            </w:r>
            <w:r w:rsidRPr="00240F7E">
              <w:rPr>
                <w:color w:val="000000" w:themeColor="text1"/>
              </w:rPr>
              <w:lastRenderedPageBreak/>
              <w:t xml:space="preserve">начальной (максимальной) цены </w:t>
            </w:r>
            <w:r w:rsidR="00084DD7">
              <w:rPr>
                <w:color w:val="000000" w:themeColor="text1"/>
              </w:rPr>
              <w:t>договора</w:t>
            </w:r>
            <w:r w:rsidRPr="00240F7E">
              <w:rPr>
                <w:color w:val="000000" w:themeColor="text1"/>
              </w:rPr>
              <w:t>, указанной в извещении об осуществлении закупки и документации о закупке.</w:t>
            </w:r>
          </w:p>
          <w:p w14:paraId="416AB3BD" w14:textId="3C2EA781" w:rsidR="00240F7E" w:rsidRPr="00F3656E" w:rsidRDefault="00240F7E" w:rsidP="00240F7E">
            <w:r w:rsidRPr="00240F7E">
              <w:rPr>
                <w:color w:val="000000" w:themeColor="text1"/>
              </w:rPr>
              <w:t xml:space="preserve">В случае заключения </w:t>
            </w:r>
            <w:r w:rsidR="00084DD7">
              <w:rPr>
                <w:color w:val="000000" w:themeColor="text1"/>
              </w:rPr>
              <w:t>договора</w:t>
            </w:r>
            <w:r w:rsidRPr="00240F7E">
              <w:rPr>
                <w:color w:val="000000" w:themeColor="text1"/>
              </w:rPr>
              <w:t xml:space="preserve">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084DD7">
              <w:rPr>
                <w:color w:val="000000" w:themeColor="text1"/>
              </w:rPr>
              <w:t>договора</w:t>
            </w:r>
            <w:r w:rsidRPr="00240F7E">
              <w:rPr>
                <w:color w:val="000000" w:themeColor="text1"/>
              </w:rPr>
              <w:t xml:space="preserve">, в том числе предоставляемого с учетом положений </w:t>
            </w:r>
            <w:hyperlink r:id="rId14" w:history="1">
              <w:r w:rsidRPr="00240F7E">
                <w:rPr>
                  <w:color w:val="000000" w:themeColor="text1"/>
                  <w:u w:val="single"/>
                </w:rPr>
                <w:t>статьи 37</w:t>
              </w:r>
            </w:hyperlink>
            <w:r w:rsidRPr="00240F7E">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w:t>
            </w:r>
            <w:r w:rsidR="00FD7783">
              <w:rPr>
                <w:color w:val="000000" w:themeColor="text1"/>
              </w:rPr>
              <w:t>договор</w:t>
            </w:r>
            <w:r w:rsidRPr="00240F7E">
              <w:rPr>
                <w:color w:val="000000" w:themeColor="text1"/>
              </w:rPr>
              <w:t>, но не может составлять менее чем размер аванса</w:t>
            </w:r>
            <w:r w:rsidRPr="00240F7E">
              <w:rPr>
                <w:color w:val="FF0000"/>
              </w:rPr>
              <w:t xml:space="preserve">. </w:t>
            </w:r>
          </w:p>
          <w:p w14:paraId="5B78F4AC" w14:textId="7EB9444A" w:rsidR="00B03935" w:rsidRPr="00BF148A" w:rsidRDefault="00B03935" w:rsidP="00B0393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Pr>
                <w:rFonts w:ascii="Times New Roman" w:hAnsi="Times New Roman"/>
                <w:b w:val="0"/>
                <w:bCs w:val="0"/>
              </w:rPr>
              <w:t>договора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B03935" w:rsidRPr="00BF148A" w:rsidRDefault="00B03935" w:rsidP="00B03935">
            <w:pPr>
              <w:autoSpaceDE w:val="0"/>
              <w:autoSpaceDN w:val="0"/>
              <w:adjustRightInd w:val="0"/>
              <w:spacing w:after="0"/>
              <w:ind w:firstLine="540"/>
            </w:pPr>
            <w:r w:rsidRPr="00BF148A">
              <w:t>1. Банковская гарантия должна быть безотзывной;</w:t>
            </w:r>
          </w:p>
          <w:p w14:paraId="5F2228A2" w14:textId="77777777" w:rsidR="00B03935" w:rsidRPr="00BF148A" w:rsidRDefault="00B03935" w:rsidP="00B03935">
            <w:pPr>
              <w:autoSpaceDE w:val="0"/>
              <w:autoSpaceDN w:val="0"/>
              <w:adjustRightInd w:val="0"/>
              <w:spacing w:after="0"/>
              <w:ind w:firstLine="540"/>
            </w:pPr>
            <w:r w:rsidRPr="00BF148A">
              <w:t xml:space="preserve">2.  Банковская гарантия должна содержать: </w:t>
            </w:r>
          </w:p>
          <w:p w14:paraId="3C7DA9E4" w14:textId="77777777" w:rsidR="00B03935" w:rsidRPr="00BF148A" w:rsidRDefault="00B03935" w:rsidP="00B03935">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BF148A">
                <w:t>статьей 96</w:t>
              </w:r>
            </w:hyperlink>
            <w:r w:rsidRPr="00BF148A">
              <w:t xml:space="preserve"> Закона о контрактной системе;</w:t>
            </w:r>
          </w:p>
          <w:p w14:paraId="3BEB5DE7" w14:textId="77777777" w:rsidR="00B03935" w:rsidRPr="00BF148A" w:rsidRDefault="00B03935" w:rsidP="00B03935">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B03935" w:rsidRPr="00BF148A" w:rsidRDefault="00B03935" w:rsidP="00B03935">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B03935" w:rsidRPr="00BF148A" w:rsidRDefault="00B03935" w:rsidP="00B03935">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B03935" w:rsidRPr="00BF148A" w:rsidRDefault="00B03935" w:rsidP="00B03935">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B03935" w:rsidRPr="00BF148A" w:rsidRDefault="00B03935" w:rsidP="00B03935">
            <w:pPr>
              <w:autoSpaceDE w:val="0"/>
              <w:autoSpaceDN w:val="0"/>
              <w:adjustRightInd w:val="0"/>
              <w:spacing w:after="0"/>
              <w:ind w:firstLine="540"/>
            </w:pPr>
            <w:r w:rsidRPr="00BF148A">
              <w:t>6) срок действия банковской гарантии;</w:t>
            </w:r>
          </w:p>
          <w:p w14:paraId="0E695402" w14:textId="27566B27" w:rsidR="00B03935" w:rsidRPr="00BF148A" w:rsidRDefault="00B03935" w:rsidP="00B03935">
            <w:pPr>
              <w:autoSpaceDE w:val="0"/>
              <w:autoSpaceDN w:val="0"/>
              <w:adjustRightInd w:val="0"/>
              <w:spacing w:after="0"/>
              <w:ind w:firstLine="540"/>
            </w:pPr>
            <w:r w:rsidRPr="00BF148A">
              <w:t xml:space="preserve">7) отлагательное условие, предусматривающее заключение </w:t>
            </w:r>
            <w:r>
              <w:t>договора</w:t>
            </w:r>
            <w:r w:rsidRPr="00BF148A">
              <w:t xml:space="preserve"> предоставления банковской гарантии по обязательствам принципала, возникшим из </w:t>
            </w:r>
            <w:r>
              <w:t>договора</w:t>
            </w:r>
            <w:r w:rsidRPr="00BF148A">
              <w:t xml:space="preserve"> при его заключении, в случае предоставления банковской гарантии в качестве обеспечения исполнения </w:t>
            </w:r>
            <w:r>
              <w:t>договора</w:t>
            </w:r>
            <w:r w:rsidRPr="00BF148A">
              <w:t>;</w:t>
            </w:r>
          </w:p>
          <w:p w14:paraId="79C888B2" w14:textId="77777777" w:rsidR="00B03935" w:rsidRDefault="00B03935" w:rsidP="00B03935">
            <w:pPr>
              <w:autoSpaceDE w:val="0"/>
              <w:autoSpaceDN w:val="0"/>
              <w:adjustRightInd w:val="0"/>
              <w:spacing w:after="0"/>
              <w:ind w:firstLine="540"/>
            </w:pPr>
            <w:r w:rsidRPr="00BF148A">
              <w:t xml:space="preserve">8) установленный Правительством Российской Федерации </w:t>
            </w:r>
            <w:hyperlink r:id="rId16"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F5DC610" w:rsidR="00B03935" w:rsidRPr="006422C2" w:rsidRDefault="00B03935" w:rsidP="00B03935">
            <w:pPr>
              <w:autoSpaceDE w:val="0"/>
              <w:autoSpaceDN w:val="0"/>
              <w:adjustRightInd w:val="0"/>
              <w:spacing w:after="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w:t>
            </w:r>
            <w:r w:rsidRPr="006422C2">
              <w:rPr>
                <w:color w:val="000000" w:themeColor="text1"/>
              </w:rPr>
              <w:lastRenderedPageBreak/>
              <w:t xml:space="preserve">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color w:val="000000" w:themeColor="text1"/>
              </w:rPr>
              <w:t>договора</w:t>
            </w:r>
            <w:r w:rsidRPr="006422C2">
              <w:rPr>
                <w:color w:val="000000" w:themeColor="text1"/>
              </w:rPr>
              <w:t xml:space="preserve">, в размере цены </w:t>
            </w:r>
            <w:r>
              <w:rPr>
                <w:color w:val="000000" w:themeColor="text1"/>
              </w:rPr>
              <w:t>договора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Pr>
                <w:color w:val="000000" w:themeColor="text1"/>
              </w:rPr>
              <w:t>договором</w:t>
            </w:r>
            <w:r w:rsidRPr="006422C2">
              <w:rPr>
                <w:color w:val="000000" w:themeColor="text1"/>
              </w:rPr>
              <w:t xml:space="preserve"> и оплаченных заказчиком, но не превышающем размер обеспечения исполнения </w:t>
            </w:r>
            <w:r>
              <w:rPr>
                <w:color w:val="000000" w:themeColor="text1"/>
              </w:rPr>
              <w:t>договора</w:t>
            </w:r>
            <w:r w:rsidRPr="006422C2">
              <w:rPr>
                <w:color w:val="000000" w:themeColor="text1"/>
              </w:rPr>
              <w:t>;</w:t>
            </w:r>
          </w:p>
          <w:p w14:paraId="34404615" w14:textId="77777777" w:rsidR="00B03935" w:rsidRPr="006422C2" w:rsidRDefault="00B03935" w:rsidP="00B03935">
            <w:pPr>
              <w:autoSpaceDE w:val="0"/>
              <w:autoSpaceDN w:val="0"/>
              <w:adjustRightInd w:val="0"/>
              <w:spacing w:after="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B03935" w:rsidRPr="006422C2" w:rsidRDefault="00B03935" w:rsidP="00B03935">
            <w:pPr>
              <w:autoSpaceDE w:val="0"/>
              <w:autoSpaceDN w:val="0"/>
              <w:adjustRightInd w:val="0"/>
              <w:spacing w:after="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B03935" w:rsidRPr="006422C2" w:rsidRDefault="00B03935" w:rsidP="00B03935">
            <w:pPr>
              <w:autoSpaceDE w:val="0"/>
              <w:autoSpaceDN w:val="0"/>
              <w:adjustRightInd w:val="0"/>
              <w:spacing w:after="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065C79A" w14:textId="77777777" w:rsidR="00F928D3" w:rsidRPr="00F928D3" w:rsidRDefault="00B03935" w:rsidP="00F928D3">
            <w:pPr>
              <w:autoSpaceDE w:val="0"/>
              <w:autoSpaceDN w:val="0"/>
              <w:adjustRightInd w:val="0"/>
              <w:spacing w:after="0"/>
              <w:ind w:firstLine="540"/>
              <w:rPr>
                <w:color w:val="000000" w:themeColor="text1"/>
              </w:rPr>
            </w:pPr>
            <w:r w:rsidRPr="00CD3549">
              <w:t xml:space="preserve">3. </w:t>
            </w:r>
            <w:r w:rsidR="00F928D3" w:rsidRPr="00F928D3">
              <w:rPr>
                <w:color w:val="000000" w:themeColor="text1"/>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3BA750D6" w14:textId="4E89E7F2" w:rsidR="00F928D3" w:rsidRPr="00F928D3" w:rsidRDefault="00F928D3" w:rsidP="00F928D3">
            <w:pPr>
              <w:autoSpaceDE w:val="0"/>
              <w:autoSpaceDN w:val="0"/>
              <w:adjustRightInd w:val="0"/>
              <w:spacing w:after="0"/>
              <w:ind w:firstLine="540"/>
              <w:rPr>
                <w:color w:val="000000" w:themeColor="text1"/>
              </w:rPr>
            </w:pPr>
            <w:bookmarkStart w:id="28" w:name="_Ref166350767"/>
            <w:bookmarkStart w:id="29" w:name="OLE_LINK21"/>
            <w:r w:rsidRPr="00F928D3">
              <w:rPr>
                <w:color w:val="000000" w:themeColor="text1"/>
              </w:rPr>
              <w:t xml:space="preserve">Требования к обеспечению исполнения </w:t>
            </w:r>
            <w:r w:rsidR="00FD7783">
              <w:rPr>
                <w:color w:val="000000" w:themeColor="text1"/>
              </w:rPr>
              <w:t>договора</w:t>
            </w:r>
            <w:r w:rsidRPr="00F928D3">
              <w:rPr>
                <w:color w:val="000000" w:themeColor="text1"/>
              </w:rPr>
              <w:t>, предоставляемому в виде денежных средств:</w:t>
            </w:r>
          </w:p>
          <w:p w14:paraId="1CD4FF2E" w14:textId="4CF6BC53" w:rsidR="00F928D3" w:rsidRPr="00F928D3" w:rsidRDefault="00F928D3" w:rsidP="00F928D3">
            <w:pPr>
              <w:autoSpaceDE w:val="0"/>
              <w:autoSpaceDN w:val="0"/>
              <w:adjustRightInd w:val="0"/>
              <w:spacing w:after="0"/>
              <w:ind w:firstLine="540"/>
              <w:rPr>
                <w:color w:val="000000" w:themeColor="text1"/>
              </w:rPr>
            </w:pPr>
            <w:r w:rsidRPr="00F928D3">
              <w:rPr>
                <w:color w:val="000000" w:themeColor="text1"/>
              </w:rPr>
              <w:t xml:space="preserve">денежные средства, вносимые в обеспечение исполнения </w:t>
            </w:r>
            <w:proofErr w:type="spellStart"/>
            <w:r w:rsidR="00FD7783">
              <w:rPr>
                <w:color w:val="000000" w:themeColor="text1"/>
              </w:rPr>
              <w:t>договра</w:t>
            </w:r>
            <w:proofErr w:type="spellEnd"/>
            <w:r w:rsidRPr="00F928D3">
              <w:rPr>
                <w:color w:val="000000" w:themeColor="text1"/>
              </w:rPr>
              <w:t>, должны быть перечислены в размере и по реквизитам, установленном в пункте 30 настоящей документацией об аукционе;</w:t>
            </w:r>
            <w:bookmarkEnd w:id="28"/>
          </w:p>
          <w:p w14:paraId="324E4E98" w14:textId="44530BA1" w:rsidR="00F928D3" w:rsidRPr="00F928D3" w:rsidRDefault="00F928D3" w:rsidP="00F928D3">
            <w:pPr>
              <w:autoSpaceDE w:val="0"/>
              <w:autoSpaceDN w:val="0"/>
              <w:adjustRightInd w:val="0"/>
              <w:spacing w:after="0"/>
              <w:ind w:firstLine="540"/>
              <w:rPr>
                <w:color w:val="000000" w:themeColor="text1"/>
              </w:rPr>
            </w:pPr>
            <w:r w:rsidRPr="00F928D3">
              <w:rPr>
                <w:color w:val="000000" w:themeColor="text1"/>
              </w:rPr>
              <w:t xml:space="preserve">факт внесения денежных средств в обеспечение исполнения </w:t>
            </w:r>
            <w:r w:rsidR="00FD7783">
              <w:rPr>
                <w:color w:val="000000" w:themeColor="text1"/>
              </w:rPr>
              <w:t>договора</w:t>
            </w:r>
            <w:r w:rsidRPr="00F928D3">
              <w:rPr>
                <w:color w:val="000000" w:themeColor="text1"/>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0129F09E" w14:textId="737737FD" w:rsidR="00F928D3" w:rsidRPr="00F928D3" w:rsidRDefault="00F928D3" w:rsidP="00F928D3">
            <w:pPr>
              <w:autoSpaceDE w:val="0"/>
              <w:autoSpaceDN w:val="0"/>
              <w:adjustRightInd w:val="0"/>
              <w:spacing w:after="0"/>
              <w:ind w:firstLine="540"/>
              <w:rPr>
                <w:color w:val="000000" w:themeColor="text1"/>
              </w:rPr>
            </w:pPr>
            <w:r w:rsidRPr="00F928D3">
              <w:rPr>
                <w:color w:val="000000" w:themeColor="text1"/>
              </w:rPr>
              <w:t xml:space="preserve">денежные средства, вносимые в обеспечение исполнения </w:t>
            </w:r>
            <w:r w:rsidR="00FD7783">
              <w:rPr>
                <w:color w:val="000000" w:themeColor="text1"/>
              </w:rPr>
              <w:t>договора</w:t>
            </w:r>
            <w:r w:rsidRPr="00F928D3">
              <w:rPr>
                <w:color w:val="000000" w:themeColor="text1"/>
              </w:rPr>
              <w:t xml:space="preserve">, должны быть зачислены по реквизитам счета заказчика, указанным в пункте 30 настоящей документацией об аукционе, до заключения </w:t>
            </w:r>
            <w:r w:rsidR="00767C0F">
              <w:rPr>
                <w:color w:val="000000" w:themeColor="text1"/>
              </w:rPr>
              <w:t>договор</w:t>
            </w:r>
            <w:r w:rsidRPr="00F928D3">
              <w:rPr>
                <w:color w:val="000000" w:themeColor="text1"/>
              </w:rPr>
              <w:t xml:space="preserve">а. В противном случае обеспечение исполнения </w:t>
            </w:r>
            <w:r w:rsidR="00767C0F">
              <w:rPr>
                <w:color w:val="000000" w:themeColor="text1"/>
              </w:rPr>
              <w:t>договор</w:t>
            </w:r>
            <w:r w:rsidRPr="00F928D3">
              <w:rPr>
                <w:color w:val="000000" w:themeColor="text1"/>
              </w:rPr>
              <w:t xml:space="preserve">а в виде денежных средств считается </w:t>
            </w:r>
            <w:proofErr w:type="spellStart"/>
            <w:r w:rsidRPr="00F928D3">
              <w:rPr>
                <w:color w:val="000000" w:themeColor="text1"/>
              </w:rPr>
              <w:t>непредоставленным</w:t>
            </w:r>
            <w:proofErr w:type="spellEnd"/>
            <w:r w:rsidRPr="00F928D3">
              <w:rPr>
                <w:color w:val="000000" w:themeColor="text1"/>
              </w:rPr>
              <w:t>;</w:t>
            </w:r>
          </w:p>
          <w:p w14:paraId="44568FD3" w14:textId="77777777" w:rsidR="006144D7" w:rsidRDefault="00F928D3" w:rsidP="006144D7">
            <w:pPr>
              <w:autoSpaceDE w:val="0"/>
              <w:autoSpaceDN w:val="0"/>
              <w:adjustRightInd w:val="0"/>
              <w:spacing w:after="0"/>
              <w:ind w:firstLine="540"/>
              <w:rPr>
                <w:color w:val="000000" w:themeColor="text1"/>
              </w:rPr>
            </w:pPr>
            <w:r w:rsidRPr="00F928D3">
              <w:rPr>
                <w:color w:val="000000" w:themeColor="text1"/>
              </w:rPr>
              <w:t xml:space="preserve">денежные средства возвращаются поставщику (подрядчику, исполнителю) с которым заключен </w:t>
            </w:r>
            <w:r w:rsidR="00767C0F">
              <w:rPr>
                <w:color w:val="000000" w:themeColor="text1"/>
              </w:rPr>
              <w:t>договор</w:t>
            </w:r>
            <w:r w:rsidRPr="00F928D3">
              <w:rPr>
                <w:color w:val="000000" w:themeColor="text1"/>
              </w:rPr>
              <w:t xml:space="preserve">, в соответствии с порядком, установленным в Проекте </w:t>
            </w:r>
            <w:r w:rsidR="00767C0F">
              <w:rPr>
                <w:color w:val="000000" w:themeColor="text1"/>
              </w:rPr>
              <w:t>договора</w:t>
            </w:r>
            <w:r w:rsidR="006144D7">
              <w:rPr>
                <w:color w:val="000000" w:themeColor="text1"/>
              </w:rPr>
              <w:t xml:space="preserve"> (часть </w:t>
            </w:r>
            <w:r w:rsidR="006144D7">
              <w:rPr>
                <w:color w:val="000000" w:themeColor="text1"/>
                <w:lang w:val="en-US"/>
              </w:rPr>
              <w:t>III</w:t>
            </w:r>
            <w:r w:rsidR="006144D7" w:rsidRPr="006144D7">
              <w:rPr>
                <w:color w:val="000000" w:themeColor="text1"/>
              </w:rPr>
              <w:t xml:space="preserve"> </w:t>
            </w:r>
            <w:r w:rsidR="006144D7">
              <w:rPr>
                <w:color w:val="000000" w:themeColor="text1"/>
              </w:rPr>
              <w:t>«Проект договора»).</w:t>
            </w:r>
            <w:bookmarkStart w:id="30" w:name="p2868"/>
            <w:bookmarkEnd w:id="29"/>
            <w:bookmarkEnd w:id="30"/>
          </w:p>
          <w:p w14:paraId="215BCDDF" w14:textId="4ADE119D" w:rsidR="00B03935" w:rsidRPr="00BF148A" w:rsidRDefault="00F928D3" w:rsidP="006144D7">
            <w:pPr>
              <w:autoSpaceDE w:val="0"/>
              <w:autoSpaceDN w:val="0"/>
              <w:adjustRightInd w:val="0"/>
              <w:spacing w:after="0"/>
              <w:ind w:firstLine="540"/>
              <w:rPr>
                <w:b/>
                <w:bCs/>
              </w:rPr>
            </w:pPr>
            <w:r w:rsidRPr="00F928D3">
              <w:rPr>
                <w:color w:val="000000" w:themeColor="text1"/>
              </w:rPr>
              <w:t xml:space="preserve">В ходе исполнения </w:t>
            </w:r>
            <w:r w:rsidR="00767C0F">
              <w:rPr>
                <w:color w:val="000000" w:themeColor="text1"/>
              </w:rPr>
              <w:t>договора</w:t>
            </w:r>
            <w:r w:rsidRPr="00F928D3">
              <w:rPr>
                <w:color w:val="000000" w:themeColor="text1"/>
              </w:rPr>
              <w:t xml:space="preserve"> поставщик (подрядчик, исполнитель) вправе изменить способ обеспечения </w:t>
            </w:r>
            <w:r w:rsidRPr="00F928D3">
              <w:rPr>
                <w:color w:val="000000" w:themeColor="text1"/>
              </w:rPr>
              <w:lastRenderedPageBreak/>
              <w:t xml:space="preserve">исполнения </w:t>
            </w:r>
            <w:r w:rsidR="00767C0F">
              <w:rPr>
                <w:color w:val="000000" w:themeColor="text1"/>
              </w:rPr>
              <w:t>договора</w:t>
            </w:r>
            <w:r w:rsidRPr="00F928D3">
              <w:rPr>
                <w:color w:val="000000" w:themeColor="text1"/>
              </w:rPr>
              <w:t xml:space="preserve"> и (или) предоставить заказчику взамен ранее предоставленного обеспечения исполнения </w:t>
            </w:r>
            <w:r w:rsidR="00767C0F">
              <w:rPr>
                <w:color w:val="000000" w:themeColor="text1"/>
              </w:rPr>
              <w:t>договора</w:t>
            </w:r>
            <w:r w:rsidRPr="00F928D3">
              <w:rPr>
                <w:color w:val="000000" w:themeColor="text1"/>
              </w:rPr>
              <w:t xml:space="preserve"> новое обеспечение исполнения </w:t>
            </w:r>
            <w:r w:rsidR="00767C0F">
              <w:rPr>
                <w:color w:val="000000" w:themeColor="text1"/>
              </w:rPr>
              <w:t>договора</w:t>
            </w:r>
            <w:r w:rsidRPr="00F928D3">
              <w:rPr>
                <w:color w:val="000000" w:themeColor="text1"/>
              </w:rPr>
              <w:t xml:space="preserve">,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F928D3">
              <w:rPr>
                <w:color w:val="000000" w:themeColor="text1"/>
              </w:rPr>
              <w:t xml:space="preserve">В случае, если </w:t>
            </w:r>
            <w:r w:rsidR="00767C0F">
              <w:rPr>
                <w:color w:val="000000" w:themeColor="text1"/>
              </w:rPr>
              <w:t>договором</w:t>
            </w:r>
            <w:r w:rsidRPr="00F928D3">
              <w:rPr>
                <w:color w:val="000000" w:themeColor="text1"/>
              </w:rPr>
              <w:t xml:space="preserve"> предусмотрены отдельные этапы его исполнения и установлено требование обеспечения исполнения </w:t>
            </w:r>
            <w:r w:rsidR="00767C0F">
              <w:rPr>
                <w:color w:val="000000" w:themeColor="text1"/>
              </w:rPr>
              <w:t>договора</w:t>
            </w:r>
            <w:r w:rsidRPr="00F928D3">
              <w:rPr>
                <w:color w:val="000000" w:themeColor="text1"/>
              </w:rPr>
              <w:t xml:space="preserve">, в ходе исполнения данного </w:t>
            </w:r>
            <w:r w:rsidR="00767C0F">
              <w:rPr>
                <w:color w:val="000000" w:themeColor="text1"/>
              </w:rPr>
              <w:t>договора</w:t>
            </w:r>
            <w:r w:rsidRPr="00F928D3">
              <w:rPr>
                <w:color w:val="000000" w:themeColor="text1"/>
              </w:rPr>
              <w:t xml:space="preserve">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B0393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B03935" w:rsidRPr="00BF148A" w:rsidRDefault="00B03935" w:rsidP="00B03935">
            <w:pPr>
              <w:numPr>
                <w:ilvl w:val="0"/>
                <w:numId w:val="3"/>
              </w:numPr>
              <w:jc w:val="center"/>
              <w:rPr>
                <w:snapToGrid w:val="0"/>
              </w:rPr>
            </w:pPr>
            <w:bookmarkStart w:id="32" w:name="_Ref166315737"/>
          </w:p>
        </w:tc>
        <w:bookmarkEnd w:id="32"/>
        <w:tc>
          <w:tcPr>
            <w:tcW w:w="2693" w:type="dxa"/>
            <w:tcBorders>
              <w:top w:val="single" w:sz="4" w:space="0" w:color="auto"/>
              <w:left w:val="single" w:sz="4" w:space="0" w:color="auto"/>
              <w:bottom w:val="single" w:sz="4" w:space="0" w:color="auto"/>
              <w:right w:val="single" w:sz="4" w:space="0" w:color="auto"/>
            </w:tcBorders>
          </w:tcPr>
          <w:p w14:paraId="1196036A" w14:textId="05A8CD06" w:rsidR="00B03935" w:rsidRPr="00BF148A" w:rsidRDefault="00B03935" w:rsidP="00B03935">
            <w:pPr>
              <w:keepLines/>
              <w:widowControl w:val="0"/>
              <w:suppressLineNumbers/>
              <w:suppressAutoHyphens/>
              <w:spacing w:after="0"/>
            </w:pPr>
            <w:r w:rsidRPr="00BF148A">
              <w:t xml:space="preserve">Реквизиты счета для внесения обеспечения исполнения </w:t>
            </w:r>
            <w:r>
              <w:t>договора</w:t>
            </w:r>
            <w:r w:rsidRPr="00BF148A">
              <w:t xml:space="preserve"> (в случае, если участник закупки выбрал обеспечение исполнения </w:t>
            </w:r>
            <w:r>
              <w:t>договора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B03935" w:rsidRPr="00340087" w:rsidRDefault="00B03935" w:rsidP="00B03935">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B03935" w:rsidRPr="00340087" w:rsidRDefault="00B03935" w:rsidP="00B03935">
            <w:pPr>
              <w:keepNext/>
              <w:spacing w:after="0"/>
              <w:outlineLvl w:val="2"/>
              <w:rPr>
                <w:bCs/>
                <w:i/>
              </w:rPr>
            </w:pPr>
            <w:r w:rsidRPr="00340087">
              <w:rPr>
                <w:bCs/>
                <w:i/>
              </w:rPr>
              <w:t xml:space="preserve">Ф-Л Западно-Сибирский ПАО Банка «ФК ОТКРЫТИЕ» </w:t>
            </w:r>
          </w:p>
          <w:p w14:paraId="369131B6" w14:textId="77777777" w:rsidR="00B03935" w:rsidRPr="00340087" w:rsidRDefault="00B03935" w:rsidP="00B03935">
            <w:pPr>
              <w:keepNext/>
              <w:spacing w:after="0"/>
              <w:outlineLvl w:val="2"/>
              <w:rPr>
                <w:bCs/>
                <w:i/>
              </w:rPr>
            </w:pPr>
            <w:r w:rsidRPr="00340087">
              <w:rPr>
                <w:bCs/>
                <w:i/>
              </w:rPr>
              <w:t>Расчетный счет 40701810100063000008</w:t>
            </w:r>
          </w:p>
          <w:p w14:paraId="7B2CDE58" w14:textId="77777777" w:rsidR="00B03935" w:rsidRPr="00340087" w:rsidRDefault="00B03935" w:rsidP="00B03935">
            <w:pPr>
              <w:keepNext/>
              <w:spacing w:after="0"/>
              <w:outlineLvl w:val="2"/>
              <w:rPr>
                <w:bCs/>
                <w:i/>
              </w:rPr>
            </w:pPr>
            <w:r w:rsidRPr="00340087">
              <w:rPr>
                <w:bCs/>
                <w:i/>
              </w:rPr>
              <w:t>Корреспондирующий счет 30101810465777100812</w:t>
            </w:r>
          </w:p>
          <w:p w14:paraId="035ABDE6" w14:textId="77777777" w:rsidR="00B03935" w:rsidRPr="00340087" w:rsidRDefault="00B03935" w:rsidP="00B03935">
            <w:pPr>
              <w:keepNext/>
              <w:spacing w:after="0"/>
              <w:outlineLvl w:val="2"/>
              <w:rPr>
                <w:bCs/>
                <w:i/>
              </w:rPr>
            </w:pPr>
            <w:r w:rsidRPr="00340087">
              <w:rPr>
                <w:bCs/>
                <w:i/>
              </w:rPr>
              <w:t>БИК 047162812</w:t>
            </w:r>
          </w:p>
          <w:p w14:paraId="4B33D1A2" w14:textId="77777777" w:rsidR="00B03935" w:rsidRPr="00340087" w:rsidRDefault="00B03935" w:rsidP="00B03935">
            <w:pPr>
              <w:keepNext/>
              <w:spacing w:after="0"/>
              <w:outlineLvl w:val="2"/>
              <w:rPr>
                <w:bCs/>
                <w:i/>
              </w:rPr>
            </w:pPr>
            <w:r w:rsidRPr="00340087">
              <w:rPr>
                <w:bCs/>
                <w:i/>
              </w:rPr>
              <w:t>ИНН/КПП 8622001011/862201001</w:t>
            </w:r>
          </w:p>
          <w:p w14:paraId="430DB8BF" w14:textId="3BCD5AC2" w:rsidR="00B03935" w:rsidRPr="00340087" w:rsidRDefault="00B03935" w:rsidP="00B03935">
            <w:pPr>
              <w:pStyle w:val="3"/>
              <w:keepNext w:val="0"/>
              <w:numPr>
                <w:ilvl w:val="0"/>
                <w:numId w:val="0"/>
              </w:numPr>
              <w:spacing w:before="0" w:after="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Pr>
                <w:rFonts w:ascii="Times New Roman" w:hAnsi="Times New Roman" w:cs="Times New Roman"/>
                <w:b w:val="0"/>
              </w:rPr>
              <w:t>договора</w:t>
            </w:r>
            <w:r w:rsidRPr="00340087">
              <w:rPr>
                <w:rFonts w:ascii="Times New Roman" w:hAnsi="Times New Roman" w:cs="Times New Roman"/>
                <w:b w:val="0"/>
              </w:rPr>
              <w:t xml:space="preserve"> по аукциону в электронной форме № _________________на поставку </w:t>
            </w:r>
            <w:r>
              <w:rPr>
                <w:rFonts w:ascii="Times New Roman" w:hAnsi="Times New Roman" w:cs="Times New Roman"/>
                <w:b w:val="0"/>
              </w:rPr>
              <w:t>говядины замороженной</w:t>
            </w:r>
          </w:p>
        </w:tc>
      </w:tr>
      <w:tr w:rsidR="00B03935" w:rsidRPr="00F928D3"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B03935" w:rsidRPr="00BF148A" w:rsidRDefault="00B03935" w:rsidP="00B0393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6858486" w14:textId="77777777" w:rsidR="00F928D3" w:rsidRPr="00F928D3" w:rsidRDefault="00F928D3" w:rsidP="00F928D3">
            <w:pPr>
              <w:keepLines/>
              <w:widowControl w:val="0"/>
              <w:suppressLineNumbers/>
              <w:suppressAutoHyphens/>
              <w:rPr>
                <w:color w:val="000000" w:themeColor="text1"/>
              </w:rPr>
            </w:pPr>
            <w:r w:rsidRPr="00F928D3">
              <w:rPr>
                <w:color w:val="000000" w:themeColor="text1"/>
              </w:rPr>
              <w:t xml:space="preserve">Обеспечение гарантийных обязательств </w:t>
            </w:r>
          </w:p>
          <w:p w14:paraId="3E17AC5C" w14:textId="5C9AB7AE" w:rsidR="00B03935" w:rsidRPr="00F928D3" w:rsidRDefault="00B03935" w:rsidP="00B03935">
            <w:pPr>
              <w:keepLines/>
              <w:widowControl w:val="0"/>
              <w:suppressLineNumbers/>
              <w:suppressAutoHyphens/>
              <w:spacing w:after="0"/>
              <w:rPr>
                <w:color w:val="000000" w:themeColor="text1"/>
              </w:rPr>
            </w:pPr>
          </w:p>
        </w:tc>
        <w:tc>
          <w:tcPr>
            <w:tcW w:w="6691" w:type="dxa"/>
            <w:tcBorders>
              <w:top w:val="single" w:sz="4" w:space="0" w:color="auto"/>
              <w:left w:val="single" w:sz="4" w:space="0" w:color="auto"/>
              <w:bottom w:val="single" w:sz="4" w:space="0" w:color="auto"/>
              <w:right w:val="single" w:sz="4" w:space="0" w:color="auto"/>
            </w:tcBorders>
          </w:tcPr>
          <w:p w14:paraId="2D3C0CDE" w14:textId="750794C4" w:rsidR="00B03935" w:rsidRPr="00164CE8" w:rsidRDefault="00164CE8" w:rsidP="00501E95">
            <w:pPr>
              <w:keepNext/>
              <w:spacing w:after="0"/>
              <w:outlineLvl w:val="2"/>
              <w:rPr>
                <w:color w:val="000000" w:themeColor="text1"/>
              </w:rPr>
            </w:pPr>
            <w:r>
              <w:rPr>
                <w:color w:val="000000" w:themeColor="text1"/>
              </w:rPr>
              <w:t>Не у</w:t>
            </w:r>
            <w:r w:rsidR="00E4675B" w:rsidRPr="00E4675B">
              <w:rPr>
                <w:color w:val="000000" w:themeColor="text1"/>
              </w:rPr>
              <w:t>становлено</w:t>
            </w:r>
            <w:r>
              <w:rPr>
                <w:color w:val="000000" w:themeColor="text1"/>
              </w:rPr>
              <w:t>.</w:t>
            </w:r>
          </w:p>
        </w:tc>
      </w:tr>
      <w:tr w:rsidR="00B0393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B03935" w:rsidRPr="00BF148A" w:rsidRDefault="00B03935" w:rsidP="00B03935">
            <w:pPr>
              <w:numPr>
                <w:ilvl w:val="0"/>
                <w:numId w:val="3"/>
              </w:numPr>
              <w:jc w:val="center"/>
              <w:rPr>
                <w:snapToGrid w:val="0"/>
              </w:rPr>
            </w:pPr>
            <w:bookmarkStart w:id="33" w:name="_Ref166340053"/>
          </w:p>
        </w:tc>
        <w:bookmarkEnd w:id="33"/>
        <w:tc>
          <w:tcPr>
            <w:tcW w:w="2693" w:type="dxa"/>
            <w:tcBorders>
              <w:top w:val="single" w:sz="4" w:space="0" w:color="auto"/>
              <w:left w:val="single" w:sz="4" w:space="0" w:color="auto"/>
              <w:bottom w:val="single" w:sz="4" w:space="0" w:color="auto"/>
              <w:right w:val="single" w:sz="4" w:space="0" w:color="auto"/>
            </w:tcBorders>
          </w:tcPr>
          <w:p w14:paraId="782D1142" w14:textId="116C0BCF" w:rsidR="00B03935" w:rsidRPr="00BF148A" w:rsidRDefault="00B03935" w:rsidP="00B03935">
            <w:pPr>
              <w:keepLines/>
              <w:widowControl w:val="0"/>
              <w:suppressLineNumbers/>
              <w:suppressAutoHyphens/>
              <w:spacing w:after="0"/>
            </w:pPr>
            <w:r w:rsidRPr="00BF148A">
              <w:t xml:space="preserve">Снижение цены </w:t>
            </w:r>
            <w:r>
              <w:t>договора</w:t>
            </w:r>
            <w:r w:rsidRPr="00BF148A">
              <w:t xml:space="preserve"> без изменения предусмотренных </w:t>
            </w:r>
            <w:r>
              <w:t>договором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t>договора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B03935" w:rsidRPr="00BF148A" w:rsidRDefault="00B03935" w:rsidP="00B03935">
            <w:pPr>
              <w:spacing w:after="0"/>
            </w:pPr>
            <w:r w:rsidRPr="00BF148A">
              <w:t>Допускается</w:t>
            </w:r>
          </w:p>
        </w:tc>
      </w:tr>
      <w:tr w:rsidR="00B0393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B03935" w:rsidRPr="00BF148A" w:rsidRDefault="00B03935" w:rsidP="00B0393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B03935" w:rsidRPr="00BF148A" w:rsidRDefault="00B03935" w:rsidP="00B03935">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B03935" w:rsidRPr="00BF148A" w:rsidRDefault="00B03935" w:rsidP="00B03935">
            <w:pPr>
              <w:spacing w:after="0"/>
            </w:pPr>
            <w:r w:rsidRPr="00BF148A">
              <w:t>Допускается</w:t>
            </w:r>
          </w:p>
          <w:p w14:paraId="7B146722" w14:textId="77777777" w:rsidR="00B03935" w:rsidRPr="00BF148A" w:rsidRDefault="00B03935" w:rsidP="00B03935">
            <w:pPr>
              <w:spacing w:after="0"/>
            </w:pPr>
          </w:p>
        </w:tc>
      </w:tr>
      <w:tr w:rsidR="00B0393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B03935" w:rsidRPr="00BF148A" w:rsidRDefault="00B03935" w:rsidP="00B0393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720205E2" w:rsidR="00B03935" w:rsidRPr="00BF148A" w:rsidRDefault="00B03935" w:rsidP="00B03935">
            <w:pPr>
              <w:keepLines/>
              <w:widowControl w:val="0"/>
              <w:suppressLineNumbers/>
              <w:suppressAutoHyphens/>
              <w:spacing w:after="0"/>
            </w:pPr>
            <w:r w:rsidRPr="00BF148A">
              <w:t xml:space="preserve">Увеличение количества поставляемого товара на сумму, не превышающую разницы между ценой </w:t>
            </w:r>
            <w:r>
              <w:t>договора</w:t>
            </w:r>
            <w:r w:rsidRPr="00BF148A">
              <w:t xml:space="preserve">, предложенной таким участником, и начальной (максимальной) ценой </w:t>
            </w:r>
            <w:r>
              <w:t>договора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B03935" w:rsidRPr="00BF148A" w:rsidRDefault="00B03935" w:rsidP="00B03935">
            <w:pPr>
              <w:spacing w:after="0"/>
            </w:pPr>
            <w:r w:rsidRPr="00BF148A">
              <w:t>Допускается</w:t>
            </w:r>
          </w:p>
          <w:p w14:paraId="181CBDA6" w14:textId="77777777" w:rsidR="00B03935" w:rsidRPr="00BF148A" w:rsidRDefault="00B03935" w:rsidP="00B03935">
            <w:pPr>
              <w:spacing w:after="0"/>
            </w:pPr>
          </w:p>
        </w:tc>
      </w:tr>
      <w:tr w:rsidR="00B0393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B03935" w:rsidRPr="00BF148A" w:rsidRDefault="00B03935" w:rsidP="00B0393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4F3F4059" w:rsidR="00B03935" w:rsidRPr="00BF148A" w:rsidRDefault="00B03935" w:rsidP="00B03935">
            <w:pPr>
              <w:keepLines/>
              <w:widowControl w:val="0"/>
              <w:suppressLineNumbers/>
              <w:suppressAutoHyphens/>
              <w:spacing w:after="0"/>
            </w:pPr>
            <w:r w:rsidRPr="00BF148A">
              <w:t xml:space="preserve">Возможность  </w:t>
            </w:r>
            <w:r w:rsidRPr="00BF148A">
              <w:lastRenderedPageBreak/>
              <w:t xml:space="preserve">одностороннего отказа от исполнения </w:t>
            </w:r>
            <w:r>
              <w:t>договора</w:t>
            </w:r>
            <w:r w:rsidRPr="00BF148A">
              <w:t xml:space="preserve"> в соответс</w:t>
            </w:r>
            <w:r>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38DD8BE" w:rsidR="00B03935" w:rsidRPr="00BF148A" w:rsidRDefault="00B03935" w:rsidP="00B03935">
            <w:pPr>
              <w:spacing w:after="0"/>
            </w:pPr>
            <w:r w:rsidRPr="00BF148A">
              <w:lastRenderedPageBreak/>
              <w:t xml:space="preserve">Односторонний отказ от исполнения </w:t>
            </w:r>
            <w:r>
              <w:t>договора</w:t>
            </w:r>
            <w:r w:rsidRPr="00BF148A">
              <w:t xml:space="preserve"> допускается в </w:t>
            </w:r>
            <w:r w:rsidRPr="00BF148A">
              <w:lastRenderedPageBreak/>
              <w:t>соответствии с гражданским законодательством Российской Федерации.</w:t>
            </w:r>
          </w:p>
        </w:tc>
      </w:tr>
      <w:tr w:rsidR="00B0393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B03935" w:rsidRPr="00BF148A" w:rsidRDefault="00B03935" w:rsidP="00B03935">
            <w:pPr>
              <w:numPr>
                <w:ilvl w:val="0"/>
                <w:numId w:val="3"/>
              </w:numPr>
              <w:jc w:val="center"/>
              <w:rPr>
                <w:b/>
                <w:bCs/>
              </w:rPr>
            </w:pPr>
            <w:bookmarkStart w:id="34" w:name="_Ref177795013"/>
          </w:p>
        </w:tc>
        <w:bookmarkEnd w:id="34"/>
        <w:tc>
          <w:tcPr>
            <w:tcW w:w="2693" w:type="dxa"/>
            <w:tcBorders>
              <w:top w:val="single" w:sz="4" w:space="0" w:color="auto"/>
              <w:left w:val="single" w:sz="4" w:space="0" w:color="auto"/>
              <w:bottom w:val="single" w:sz="4" w:space="0" w:color="auto"/>
              <w:right w:val="single" w:sz="4" w:space="0" w:color="auto"/>
            </w:tcBorders>
          </w:tcPr>
          <w:p w14:paraId="02CBA6BC" w14:textId="77777777" w:rsidR="00B03935" w:rsidRPr="00BF148A" w:rsidRDefault="00B03935" w:rsidP="00B03935">
            <w:pPr>
              <w:pStyle w:val="a8"/>
              <w:spacing w:before="0" w:beforeAutospacing="0" w:after="0" w:afterAutospacing="0"/>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B03935" w:rsidRPr="00BF148A" w:rsidRDefault="00B03935" w:rsidP="00B03935">
            <w:pPr>
              <w:spacing w:after="0"/>
              <w:rPr>
                <w:i/>
              </w:rPr>
            </w:pPr>
            <w:r w:rsidRPr="00BF148A">
              <w:rPr>
                <w:i/>
              </w:rPr>
              <w:t xml:space="preserve"> не установлено. </w:t>
            </w:r>
          </w:p>
          <w:p w14:paraId="7176A0BF" w14:textId="597CF31D" w:rsidR="00B03935" w:rsidRPr="00BF148A" w:rsidRDefault="00B03935" w:rsidP="00B03935">
            <w:pPr>
              <w:spacing w:after="0"/>
            </w:pPr>
            <w:r w:rsidRPr="00BF148A">
              <w:rPr>
                <w:i/>
              </w:rPr>
              <w:t xml:space="preserve"> </w:t>
            </w:r>
          </w:p>
        </w:tc>
      </w:tr>
      <w:tr w:rsidR="00B0393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B03935" w:rsidRPr="00BF148A" w:rsidRDefault="00B03935" w:rsidP="00B0393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B03935" w:rsidRPr="00BF148A" w:rsidRDefault="00B03935" w:rsidP="00B03935">
            <w:pPr>
              <w:pStyle w:val="a8"/>
              <w:spacing w:before="0" w:beforeAutospacing="0" w:after="0" w:afterAutospacing="0"/>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B03935" w:rsidRPr="00BF148A" w:rsidRDefault="00B03935" w:rsidP="00B03935">
            <w:pPr>
              <w:spacing w:after="0"/>
              <w:rPr>
                <w:i/>
              </w:rPr>
            </w:pPr>
            <w:r w:rsidRPr="00BF148A">
              <w:rPr>
                <w:i/>
              </w:rPr>
              <w:t xml:space="preserve">не установлено. </w:t>
            </w:r>
          </w:p>
          <w:p w14:paraId="4A963B0F" w14:textId="0EF1C40E" w:rsidR="00B03935" w:rsidRPr="00BF148A" w:rsidRDefault="00B03935" w:rsidP="00B03935">
            <w:pPr>
              <w:spacing w:after="0"/>
            </w:pPr>
          </w:p>
        </w:tc>
      </w:tr>
      <w:tr w:rsidR="00B0393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B03935" w:rsidRPr="00BF148A" w:rsidRDefault="00B03935" w:rsidP="00B0393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B03935" w:rsidRPr="00BF148A" w:rsidRDefault="00B03935" w:rsidP="00B03935">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B03935" w:rsidRPr="00BF148A" w:rsidRDefault="00B03935" w:rsidP="00B03935">
            <w:pPr>
              <w:spacing w:after="0"/>
            </w:pPr>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 не </w:t>
            </w:r>
            <w:r w:rsidRPr="00BF148A">
              <w:rPr>
                <w:i/>
              </w:rPr>
              <w:t>предоставляются</w:t>
            </w:r>
            <w:r>
              <w:rPr>
                <w:i/>
              </w:rPr>
              <w:t>.</w:t>
            </w:r>
            <w:r w:rsidRPr="00BF148A">
              <w:t xml:space="preserve"> </w:t>
            </w:r>
          </w:p>
          <w:p w14:paraId="2ADAD2CA" w14:textId="77777777" w:rsidR="00B03935" w:rsidRPr="00BF148A" w:rsidRDefault="00B03935" w:rsidP="00B03935">
            <w:pPr>
              <w:spacing w:after="0"/>
            </w:pPr>
          </w:p>
          <w:p w14:paraId="27D56A0D" w14:textId="203B9C51" w:rsidR="00B03935" w:rsidRPr="00BF148A" w:rsidRDefault="00B03935" w:rsidP="00B03935">
            <w:pPr>
              <w:spacing w:after="0"/>
            </w:pPr>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B03935" w:rsidRPr="00BF148A" w:rsidRDefault="00B03935" w:rsidP="00B03935">
            <w:pPr>
              <w:spacing w:after="0"/>
            </w:pPr>
          </w:p>
        </w:tc>
      </w:tr>
      <w:tr w:rsidR="00B0393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B03935" w:rsidRPr="00BF148A" w:rsidRDefault="00B03935" w:rsidP="00B0393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B03935" w:rsidRPr="00BF148A" w:rsidRDefault="00B03935" w:rsidP="00B03935">
            <w:pPr>
              <w:widowControl w:val="0"/>
              <w:suppressLineNumbers/>
              <w:suppressAutoHyphens/>
              <w:spacing w:after="0"/>
              <w:jc w:val="left"/>
            </w:pPr>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B03935" w:rsidRPr="008D6416" w:rsidRDefault="00B03935" w:rsidP="00B03935">
            <w:pPr>
              <w:autoSpaceDE w:val="0"/>
              <w:autoSpaceDN w:val="0"/>
              <w:adjustRightInd w:val="0"/>
              <w:spacing w:after="0"/>
            </w:pPr>
            <w:r w:rsidRPr="008D6416">
              <w:rPr>
                <w:i/>
              </w:rPr>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B03935" w:rsidRPr="008D6416" w:rsidRDefault="00B03935" w:rsidP="00B03935">
            <w:pPr>
              <w:autoSpaceDE w:val="0"/>
              <w:autoSpaceDN w:val="0"/>
              <w:adjustRightInd w:val="0"/>
              <w:spacing w:after="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D8EAAC" w14:textId="7469B17A" w:rsidR="00B03935" w:rsidRPr="008D6416" w:rsidRDefault="00B03935" w:rsidP="00B03935">
            <w:pPr>
              <w:autoSpaceDE w:val="0"/>
              <w:autoSpaceDN w:val="0"/>
              <w:adjustRightInd w:val="0"/>
              <w:spacing w:after="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2EAF973C" w14:textId="53F20052" w:rsidR="00B03935" w:rsidRPr="00CD2DE0" w:rsidRDefault="00B03935" w:rsidP="00B03935">
            <w:pPr>
              <w:autoSpaceDE w:val="0"/>
              <w:autoSpaceDN w:val="0"/>
              <w:adjustRightInd w:val="0"/>
              <w:spacing w:after="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2DE0">
              <w:t>Не установлено.</w:t>
            </w:r>
          </w:p>
          <w:p w14:paraId="2149AEF7" w14:textId="2267B5F7" w:rsidR="00B03935" w:rsidRPr="00CD2DE0" w:rsidRDefault="00B03935" w:rsidP="00B03935">
            <w:pPr>
              <w:autoSpaceDE w:val="0"/>
              <w:autoSpaceDN w:val="0"/>
              <w:adjustRightInd w:val="0"/>
              <w:spacing w:after="0"/>
            </w:pPr>
            <w:r w:rsidRPr="008D6416">
              <w:t xml:space="preserve">- В соответствии Постановлением Правительства РФ от 11 августа 2014 г. № 791 «Об установлении запрета на допуск </w:t>
            </w:r>
            <w:r w:rsidRPr="008D6416">
              <w:lastRenderedPageBreak/>
              <w:t xml:space="preserve">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D2DE0">
              <w:t>Не установлено.</w:t>
            </w:r>
          </w:p>
          <w:p w14:paraId="337EE04F" w14:textId="779F3937" w:rsidR="00B03935" w:rsidRPr="008D6416" w:rsidRDefault="00B03935" w:rsidP="00B03935">
            <w:pPr>
              <w:autoSpaceDE w:val="0"/>
              <w:autoSpaceDN w:val="0"/>
              <w:adjustRightInd w:val="0"/>
              <w:spacing w:after="0"/>
            </w:pPr>
            <w:r w:rsidRPr="008D641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t>У</w:t>
            </w:r>
            <w:r w:rsidRPr="00CD2DE0">
              <w:t>становлено</w:t>
            </w:r>
            <w:r w:rsidRPr="008D6416">
              <w:t>;</w:t>
            </w:r>
          </w:p>
          <w:p w14:paraId="3CB6E136" w14:textId="5D40C141" w:rsidR="00B03935" w:rsidRPr="00CD2DE0" w:rsidRDefault="00B03935" w:rsidP="00B03935">
            <w:pPr>
              <w:autoSpaceDE w:val="0"/>
              <w:autoSpaceDN w:val="0"/>
              <w:adjustRightInd w:val="0"/>
              <w:spacing w:after="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4EEAB6D9" w14:textId="547C5DB5" w:rsidR="00B03935" w:rsidRPr="00CD2DE0" w:rsidRDefault="00B03935" w:rsidP="00B03935">
            <w:pPr>
              <w:autoSpaceDE w:val="0"/>
              <w:autoSpaceDN w:val="0"/>
              <w:adjustRightInd w:val="0"/>
              <w:spacing w:after="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D2DE0">
              <w:t>Не установлено;</w:t>
            </w:r>
          </w:p>
          <w:p w14:paraId="35BEAA68" w14:textId="77777777" w:rsidR="00B03935" w:rsidRDefault="00B03935" w:rsidP="00B03935">
            <w:pPr>
              <w:autoSpaceDE w:val="0"/>
              <w:autoSpaceDN w:val="0"/>
              <w:adjustRightInd w:val="0"/>
              <w:spacing w:after="0"/>
            </w:pPr>
            <w:r w:rsidRPr="008D6416">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D2DE0">
              <w:t>Не установлено.</w:t>
            </w:r>
          </w:p>
          <w:p w14:paraId="46F8CC26" w14:textId="488280A6" w:rsidR="00B03935" w:rsidRPr="003E5060" w:rsidRDefault="00B03935" w:rsidP="00B03935">
            <w:pPr>
              <w:autoSpaceDE w:val="0"/>
              <w:autoSpaceDN w:val="0"/>
              <w:adjustRightInd w:val="0"/>
              <w:spacing w:after="0"/>
            </w:pPr>
            <w:r w:rsidRPr="003E5060">
              <w:rPr>
                <w:color w:val="1F497D" w:themeColor="text2"/>
              </w:rPr>
              <w:t xml:space="preserve">- </w:t>
            </w:r>
            <w:r w:rsidRPr="003E5060">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684B946" w14:textId="77777777" w:rsidR="00B03935" w:rsidRDefault="00B03935" w:rsidP="006E75C4">
            <w:pPr>
              <w:autoSpaceDE w:val="0"/>
              <w:autoSpaceDN w:val="0"/>
              <w:adjustRightInd w:val="0"/>
              <w:spacing w:after="0"/>
            </w:pPr>
            <w:r w:rsidRPr="003E506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t xml:space="preserve">твенных и муниципальных нужд»: </w:t>
            </w:r>
            <w:r w:rsidR="006E75C4">
              <w:t>У</w:t>
            </w:r>
            <w:r w:rsidRPr="003E5060">
              <w:t>становлено.</w:t>
            </w:r>
          </w:p>
          <w:p w14:paraId="1D7581B2" w14:textId="6C51A1C2" w:rsidR="007C0BD4" w:rsidRPr="008D6416" w:rsidRDefault="007C0BD4" w:rsidP="006E75C4">
            <w:pPr>
              <w:autoSpaceDE w:val="0"/>
              <w:autoSpaceDN w:val="0"/>
              <w:adjustRightInd w:val="0"/>
              <w:spacing w:after="0"/>
            </w:pPr>
            <w:r w:rsidRPr="007C0BD4">
              <w:rPr>
                <w:color w:val="000000" w:themeColor="text1"/>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7C0BD4">
              <w:rPr>
                <w:color w:val="000000" w:themeColor="text1"/>
              </w:rPr>
              <w:t>станкоинструментальной</w:t>
            </w:r>
            <w:proofErr w:type="spellEnd"/>
            <w:r w:rsidRPr="007C0BD4">
              <w:rPr>
                <w:color w:val="000000" w:themeColor="text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105725">
              <w:t>Не установлено</w:t>
            </w:r>
          </w:p>
        </w:tc>
      </w:tr>
      <w:tr w:rsidR="00B0393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B03935" w:rsidRPr="00BF148A" w:rsidRDefault="00B03935" w:rsidP="00B0393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1724ACC2" w:rsidR="00B03935" w:rsidRPr="00BF148A" w:rsidDel="00D8448F" w:rsidRDefault="00B03935" w:rsidP="00B03935">
            <w:pPr>
              <w:suppressAutoHyphens/>
              <w:autoSpaceDE w:val="0"/>
              <w:autoSpaceDN w:val="0"/>
              <w:adjustRightInd w:val="0"/>
              <w:spacing w:after="0"/>
              <w:outlineLvl w:val="1"/>
            </w:pPr>
            <w:r w:rsidRPr="00BF148A">
              <w:t xml:space="preserve">Информация о банковском сопровождении </w:t>
            </w:r>
            <w:r>
              <w:t>договора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B03935" w:rsidRPr="00C77A46" w:rsidRDefault="00B03935" w:rsidP="00B03935">
            <w:pPr>
              <w:spacing w:after="0"/>
            </w:pPr>
            <w:r w:rsidRPr="00C77A46">
              <w:t>Банковское сопровождение не предусмотрено</w:t>
            </w:r>
          </w:p>
        </w:tc>
      </w:tr>
      <w:tr w:rsidR="00C61B81"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C61B81" w:rsidRPr="00BF148A" w:rsidRDefault="00C61B81" w:rsidP="00C61B81">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C61B81" w:rsidRPr="00BF148A" w:rsidRDefault="00C61B81" w:rsidP="00C61B81">
            <w:pPr>
              <w:suppressAutoHyphens/>
              <w:autoSpaceDE w:val="0"/>
              <w:autoSpaceDN w:val="0"/>
              <w:adjustRightInd w:val="0"/>
              <w:spacing w:after="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18101F4F" w14:textId="4FA65CB2" w:rsidR="00C61B81" w:rsidRPr="00C61B81" w:rsidRDefault="00C61B81" w:rsidP="00C61B81">
            <w:pPr>
              <w:pStyle w:val="ConsPlusNormal"/>
              <w:ind w:firstLine="33"/>
              <w:jc w:val="both"/>
              <w:rPr>
                <w:rFonts w:ascii="Times New Roman" w:hAnsi="Times New Roman"/>
                <w:color w:val="000000" w:themeColor="text1"/>
                <w:sz w:val="24"/>
              </w:rPr>
            </w:pPr>
            <w:r w:rsidRPr="00C61B81">
              <w:rPr>
                <w:rFonts w:ascii="Times New Roman" w:hAnsi="Times New Roman"/>
                <w:color w:val="000000" w:themeColor="text1"/>
                <w:sz w:val="24"/>
              </w:rPr>
              <w:t xml:space="preserve">а) Если начальная (максимальная) цена </w:t>
            </w:r>
            <w:r w:rsidR="006212FF">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составляет более чем пятнадцать миллионов рублей и участником закупки, с которым заключается </w:t>
            </w:r>
            <w:r w:rsidR="006212FF" w:rsidRPr="006212FF">
              <w:rPr>
                <w:rFonts w:ascii="Times New Roman" w:hAnsi="Times New Roman" w:cs="Times New Roman"/>
                <w:bCs/>
                <w:color w:val="000000" w:themeColor="text1"/>
                <w:sz w:val="24"/>
                <w:szCs w:val="24"/>
              </w:rPr>
              <w:t>договор</w:t>
            </w:r>
            <w:r w:rsidRPr="006212FF">
              <w:rPr>
                <w:rFonts w:ascii="Times New Roman" w:hAnsi="Times New Roman"/>
                <w:color w:val="000000" w:themeColor="text1"/>
                <w:sz w:val="24"/>
                <w:szCs w:val="24"/>
              </w:rPr>
              <w:t>,</w:t>
            </w:r>
            <w:r w:rsidRPr="00C61B81">
              <w:rPr>
                <w:rFonts w:ascii="Times New Roman" w:hAnsi="Times New Roman"/>
                <w:color w:val="000000" w:themeColor="text1"/>
                <w:sz w:val="24"/>
              </w:rPr>
              <w:t xml:space="preserve"> предложена цена </w:t>
            </w:r>
            <w:r w:rsidR="006212FF">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которая на 25 и более процентов ниже начальной (максимальной) цены </w:t>
            </w:r>
            <w:r w:rsidR="006212FF">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w:t>
            </w:r>
            <w:r w:rsidRPr="00C61B81">
              <w:rPr>
                <w:rFonts w:ascii="Times New Roman" w:hAnsi="Times New Roman" w:cs="Times New Roman"/>
                <w:color w:val="000000" w:themeColor="text1"/>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212FF">
              <w:rPr>
                <w:rFonts w:ascii="Times New Roman" w:hAnsi="Times New Roman"/>
                <w:color w:val="000000" w:themeColor="text1"/>
                <w:sz w:val="24"/>
              </w:rPr>
              <w:t>договор</w:t>
            </w:r>
            <w:r w:rsidRPr="00C61B81">
              <w:rPr>
                <w:rFonts w:ascii="Times New Roman" w:hAnsi="Times New Roman"/>
                <w:color w:val="000000" w:themeColor="text1"/>
                <w:sz w:val="24"/>
              </w:rPr>
              <w:t xml:space="preserve"> заключается только после предоставления таким участником обеспечения исполнения </w:t>
            </w:r>
            <w:r w:rsidR="006212FF">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в размере, превышающем в полтора раза размер обеспечения исполнения </w:t>
            </w:r>
            <w:r w:rsidR="006212FF">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указанный в документации об аукционе, но не менее чем в размере аванса (если </w:t>
            </w:r>
            <w:r w:rsidR="006212FF">
              <w:rPr>
                <w:rFonts w:ascii="Times New Roman" w:hAnsi="Times New Roman"/>
                <w:color w:val="000000" w:themeColor="text1"/>
                <w:sz w:val="24"/>
              </w:rPr>
              <w:t>договором</w:t>
            </w:r>
            <w:r w:rsidRPr="00C61B81">
              <w:rPr>
                <w:rFonts w:ascii="Times New Roman" w:hAnsi="Times New Roman"/>
                <w:color w:val="000000" w:themeColor="text1"/>
                <w:sz w:val="24"/>
              </w:rPr>
              <w:t xml:space="preserve"> предусмотрена выплата аванса).</w:t>
            </w:r>
          </w:p>
          <w:p w14:paraId="3D8DEB72" w14:textId="797F01DC" w:rsidR="00C61B81" w:rsidRPr="00C61B81" w:rsidRDefault="00C61B81" w:rsidP="00C61B81">
            <w:pPr>
              <w:pStyle w:val="ConsPlusNormal"/>
              <w:ind w:firstLine="33"/>
              <w:jc w:val="both"/>
              <w:rPr>
                <w:rFonts w:ascii="Times New Roman" w:hAnsi="Times New Roman"/>
                <w:color w:val="000000" w:themeColor="text1"/>
                <w:sz w:val="24"/>
              </w:rPr>
            </w:pPr>
            <w:bookmarkStart w:id="35" w:name="Par528"/>
            <w:bookmarkEnd w:id="35"/>
            <w:r w:rsidRPr="00C61B81">
              <w:rPr>
                <w:rFonts w:ascii="Times New Roman" w:hAnsi="Times New Roman"/>
                <w:color w:val="000000" w:themeColor="text1"/>
                <w:sz w:val="24"/>
              </w:rPr>
              <w:t xml:space="preserve">б) Если начальная (максимальная) цена </w:t>
            </w:r>
            <w:r w:rsidR="006212FF">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составляет пятнадцать миллионов рублей и</w:t>
            </w:r>
            <w:r w:rsidRPr="00C61B81">
              <w:rPr>
                <w:rFonts w:ascii="Times New Roman" w:hAnsi="Times New Roman"/>
                <w:i/>
                <w:color w:val="000000" w:themeColor="text1"/>
                <w:sz w:val="24"/>
              </w:rPr>
              <w:t xml:space="preserve"> </w:t>
            </w:r>
            <w:r w:rsidRPr="00C61B81">
              <w:rPr>
                <w:rFonts w:ascii="Times New Roman" w:hAnsi="Times New Roman"/>
                <w:color w:val="000000" w:themeColor="text1"/>
                <w:sz w:val="24"/>
              </w:rPr>
              <w:t xml:space="preserve">менее участником закупки, с которым заключается </w:t>
            </w:r>
            <w:r w:rsidR="006212FF">
              <w:rPr>
                <w:rFonts w:ascii="Times New Roman" w:hAnsi="Times New Roman"/>
                <w:color w:val="000000" w:themeColor="text1"/>
                <w:sz w:val="24"/>
              </w:rPr>
              <w:t>договор</w:t>
            </w:r>
            <w:r w:rsidRPr="00C61B81">
              <w:rPr>
                <w:rFonts w:ascii="Times New Roman" w:hAnsi="Times New Roman"/>
                <w:color w:val="000000" w:themeColor="text1"/>
                <w:sz w:val="24"/>
              </w:rPr>
              <w:t xml:space="preserve">, предложена цена </w:t>
            </w:r>
            <w:r w:rsidR="006212FF">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которая на двадцать пять и более процентов ниже начальной (максимальной) цены </w:t>
            </w:r>
            <w:r w:rsidR="006212FF">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w:t>
            </w:r>
            <w:r w:rsidRPr="00C61B81">
              <w:rPr>
                <w:rFonts w:ascii="Times New Roman" w:hAnsi="Times New Roman" w:cs="Times New Roman"/>
                <w:color w:val="000000" w:themeColor="text1"/>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9B2E31">
              <w:rPr>
                <w:rFonts w:ascii="Times New Roman" w:hAnsi="Times New Roman"/>
                <w:color w:val="000000" w:themeColor="text1"/>
                <w:sz w:val="24"/>
              </w:rPr>
              <w:t>договор</w:t>
            </w:r>
            <w:r w:rsidRPr="00C61B81">
              <w:rPr>
                <w:rFonts w:ascii="Times New Roman" w:hAnsi="Times New Roman"/>
                <w:color w:val="000000" w:themeColor="text1"/>
                <w:sz w:val="24"/>
              </w:rPr>
              <w:t xml:space="preserve"> заключается только после предоставления таким участником обеспечения исполнения </w:t>
            </w:r>
            <w:r w:rsidR="009B2E31">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в размере, превышающем в полтора раза размер обеспечения исполнения </w:t>
            </w:r>
            <w:r w:rsidR="009B2E31">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указанный в документации об аукционе, но не менее чем в размере аванса (если </w:t>
            </w:r>
            <w:r w:rsidR="009B2E31">
              <w:rPr>
                <w:rFonts w:ascii="Times New Roman" w:hAnsi="Times New Roman"/>
                <w:color w:val="000000" w:themeColor="text1"/>
                <w:sz w:val="24"/>
              </w:rPr>
              <w:t>договор</w:t>
            </w:r>
            <w:r w:rsidRPr="00C61B81">
              <w:rPr>
                <w:rFonts w:ascii="Times New Roman" w:hAnsi="Times New Roman"/>
                <w:color w:val="000000" w:themeColor="text1"/>
                <w:sz w:val="24"/>
              </w:rPr>
              <w:t xml:space="preserve"> предусмотрена выплата аванса), или информации, подтверждающей добросовестность такого участника на дату подачи заявки,</w:t>
            </w:r>
            <w:r w:rsidRPr="00C61B81">
              <w:rPr>
                <w:color w:val="000000" w:themeColor="text1"/>
              </w:rPr>
              <w:t xml:space="preserve"> </w:t>
            </w:r>
            <w:r w:rsidRPr="00C61B81">
              <w:rPr>
                <w:rFonts w:ascii="Times New Roman" w:hAnsi="Times New Roman"/>
                <w:color w:val="000000" w:themeColor="text1"/>
                <w:sz w:val="24"/>
              </w:rPr>
              <w:t xml:space="preserve">с одновременным предоставлением таким участником обеспечения исполнения </w:t>
            </w:r>
            <w:r w:rsidR="009B2E31">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в размере обеспечения исполнения </w:t>
            </w:r>
            <w:r w:rsidR="009B2E31">
              <w:rPr>
                <w:rFonts w:ascii="Times New Roman" w:hAnsi="Times New Roman"/>
                <w:color w:val="000000" w:themeColor="text1"/>
                <w:sz w:val="24"/>
              </w:rPr>
              <w:t>договора</w:t>
            </w:r>
            <w:r w:rsidRPr="00C61B81">
              <w:rPr>
                <w:rFonts w:ascii="Times New Roman" w:hAnsi="Times New Roman"/>
                <w:color w:val="000000" w:themeColor="text1"/>
                <w:sz w:val="24"/>
              </w:rPr>
              <w:t>, указанном в документации о закупке.</w:t>
            </w:r>
          </w:p>
          <w:p w14:paraId="088E54C7" w14:textId="62366E22" w:rsidR="00C61B81" w:rsidRPr="00C61B81" w:rsidRDefault="00C61B81" w:rsidP="00C61B81">
            <w:pPr>
              <w:pStyle w:val="ConsPlusNormal"/>
              <w:ind w:firstLine="33"/>
              <w:jc w:val="both"/>
              <w:rPr>
                <w:rFonts w:ascii="Times New Roman" w:hAnsi="Times New Roman"/>
                <w:color w:val="000000" w:themeColor="text1"/>
                <w:sz w:val="24"/>
              </w:rPr>
            </w:pPr>
            <w:bookmarkStart w:id="36" w:name="Par529"/>
            <w:bookmarkEnd w:id="36"/>
            <w:r w:rsidRPr="00C61B81">
              <w:rPr>
                <w:rFonts w:ascii="Times New Roman" w:hAnsi="Times New Roman"/>
                <w:color w:val="000000" w:themeColor="text1"/>
                <w:sz w:val="24"/>
              </w:rPr>
              <w:t xml:space="preserve">в) К информации, подтверждающей добросовестность участника закупки, относится информация, содержащаяся в реестре </w:t>
            </w:r>
            <w:r w:rsidR="009B2E31">
              <w:rPr>
                <w:rFonts w:ascii="Times New Roman" w:hAnsi="Times New Roman"/>
                <w:color w:val="000000" w:themeColor="text1"/>
                <w:sz w:val="24"/>
              </w:rPr>
              <w:t>договоров</w:t>
            </w:r>
            <w:r w:rsidRPr="00C61B81">
              <w:rPr>
                <w:rFonts w:ascii="Times New Roman" w:hAnsi="Times New Roman"/>
                <w:color w:val="000000" w:themeColor="text1"/>
                <w:sz w:val="24"/>
              </w:rPr>
              <w:t xml:space="preserve">, заключенных заказчиками, и подтверждающая исполнение таким участником в течение трех </w:t>
            </w:r>
            <w:r w:rsidRPr="00C61B81">
              <w:rPr>
                <w:rFonts w:ascii="Times New Roman" w:hAnsi="Times New Roman" w:cs="Times New Roman"/>
                <w:color w:val="000000" w:themeColor="text1"/>
                <w:sz w:val="24"/>
                <w:szCs w:val="24"/>
              </w:rPr>
              <w:t xml:space="preserve">лет до даты подачи заявки на участие в закупке трех </w:t>
            </w:r>
            <w:r w:rsidR="009B2E31">
              <w:rPr>
                <w:rFonts w:ascii="Times New Roman" w:hAnsi="Times New Roman"/>
                <w:color w:val="000000" w:themeColor="text1"/>
                <w:sz w:val="24"/>
              </w:rPr>
              <w:t>договоров</w:t>
            </w:r>
            <w:r w:rsidRPr="00C61B81">
              <w:rPr>
                <w:rFonts w:ascii="Times New Roman" w:hAnsi="Times New Roman"/>
                <w:color w:val="000000" w:themeColor="text1"/>
                <w:sz w:val="24"/>
              </w:rPr>
              <w:t xml:space="preserve"> (</w:t>
            </w:r>
            <w:r w:rsidRPr="00C61B81">
              <w:rPr>
                <w:rFonts w:ascii="Times New Roman" w:hAnsi="Times New Roman" w:cs="Times New Roman"/>
                <w:color w:val="000000" w:themeColor="text1"/>
                <w:sz w:val="24"/>
                <w:szCs w:val="24"/>
              </w:rPr>
              <w:t>с учетом правопреемства), исполненных</w:t>
            </w:r>
            <w:r w:rsidRPr="00C61B81">
              <w:rPr>
                <w:rFonts w:ascii="Times New Roman" w:hAnsi="Times New Roman"/>
                <w:color w:val="000000" w:themeColor="text1"/>
                <w:sz w:val="24"/>
              </w:rPr>
              <w:t xml:space="preserve"> без применения к такому участнику неустоек (штрафов, пеней</w:t>
            </w:r>
            <w:r w:rsidRPr="00C61B81">
              <w:rPr>
                <w:rFonts w:ascii="Times New Roman" w:hAnsi="Times New Roman" w:cs="Times New Roman"/>
                <w:color w:val="000000" w:themeColor="text1"/>
                <w:sz w:val="24"/>
                <w:szCs w:val="24"/>
              </w:rPr>
              <w:t xml:space="preserve">). При этом </w:t>
            </w:r>
            <w:r w:rsidRPr="00C61B81">
              <w:rPr>
                <w:rFonts w:ascii="Times New Roman" w:hAnsi="Times New Roman"/>
                <w:color w:val="000000" w:themeColor="text1"/>
                <w:sz w:val="24"/>
              </w:rPr>
              <w:t xml:space="preserve">цена одного из </w:t>
            </w:r>
            <w:r w:rsidRPr="00C61B81">
              <w:rPr>
                <w:rFonts w:ascii="Times New Roman" w:hAnsi="Times New Roman" w:cs="Times New Roman"/>
                <w:color w:val="000000" w:themeColor="text1"/>
                <w:sz w:val="24"/>
                <w:szCs w:val="24"/>
              </w:rPr>
              <w:t xml:space="preserve">таких </w:t>
            </w:r>
            <w:r w:rsidR="009B2E31">
              <w:rPr>
                <w:rFonts w:ascii="Times New Roman" w:hAnsi="Times New Roman"/>
                <w:color w:val="000000" w:themeColor="text1"/>
                <w:sz w:val="24"/>
              </w:rPr>
              <w:t>договоров</w:t>
            </w:r>
            <w:r w:rsidRPr="00C61B81">
              <w:rPr>
                <w:rFonts w:ascii="Times New Roman" w:hAnsi="Times New Roman"/>
                <w:color w:val="000000" w:themeColor="text1"/>
                <w:sz w:val="24"/>
              </w:rPr>
              <w:t xml:space="preserve"> должна составлять не менее чем двадцать процентов </w:t>
            </w:r>
            <w:r w:rsidRPr="00C61B81">
              <w:rPr>
                <w:rFonts w:ascii="Times New Roman" w:hAnsi="Times New Roman" w:cs="Times New Roman"/>
                <w:color w:val="000000" w:themeColor="text1"/>
                <w:sz w:val="24"/>
                <w:szCs w:val="24"/>
              </w:rPr>
              <w:t xml:space="preserve">начальной (максимальной) цены </w:t>
            </w:r>
            <w:r w:rsidR="009B2E31">
              <w:rPr>
                <w:rFonts w:ascii="Times New Roman" w:hAnsi="Times New Roman" w:cs="Times New Roman"/>
                <w:color w:val="000000" w:themeColor="text1"/>
                <w:sz w:val="24"/>
                <w:szCs w:val="24"/>
              </w:rPr>
              <w:t>договора</w:t>
            </w:r>
            <w:r w:rsidRPr="00C61B81">
              <w:rPr>
                <w:rFonts w:ascii="Times New Roman" w:hAnsi="Times New Roman" w:cs="Times New Roman"/>
                <w:color w:val="000000" w:themeColor="text1"/>
                <w:sz w:val="24"/>
                <w:szCs w:val="24"/>
              </w:rPr>
              <w:t>, указанной в извещении об осуществлении</w:t>
            </w:r>
            <w:r w:rsidRPr="00C61B81">
              <w:rPr>
                <w:rFonts w:ascii="Times New Roman" w:hAnsi="Times New Roman"/>
                <w:color w:val="000000" w:themeColor="text1"/>
                <w:sz w:val="24"/>
              </w:rPr>
              <w:t xml:space="preserve"> закупки </w:t>
            </w:r>
            <w:r w:rsidRPr="00C61B81">
              <w:rPr>
                <w:rFonts w:ascii="Times New Roman" w:hAnsi="Times New Roman" w:cs="Times New Roman"/>
                <w:color w:val="000000" w:themeColor="text1"/>
                <w:sz w:val="24"/>
                <w:szCs w:val="24"/>
              </w:rPr>
              <w:t>и документации о закупке</w:t>
            </w:r>
            <w:r w:rsidRPr="00C61B81">
              <w:rPr>
                <w:rFonts w:ascii="Times New Roman" w:hAnsi="Times New Roman"/>
                <w:color w:val="000000" w:themeColor="text1"/>
                <w:sz w:val="24"/>
              </w:rPr>
              <w:t>.</w:t>
            </w:r>
          </w:p>
          <w:p w14:paraId="5756FA08" w14:textId="522DFEC2" w:rsidR="00C61B81" w:rsidRPr="00C61B81" w:rsidRDefault="00C61B81" w:rsidP="00C61B81">
            <w:pPr>
              <w:pStyle w:val="ConsPlusNormal"/>
              <w:ind w:firstLine="33"/>
              <w:jc w:val="both"/>
              <w:rPr>
                <w:rFonts w:ascii="Times New Roman" w:hAnsi="Times New Roman"/>
                <w:color w:val="000000" w:themeColor="text1"/>
                <w:sz w:val="24"/>
              </w:rPr>
            </w:pPr>
            <w:r w:rsidRPr="00C61B81">
              <w:rPr>
                <w:rFonts w:ascii="Times New Roman" w:hAnsi="Times New Roman"/>
                <w:color w:val="000000" w:themeColor="text1"/>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w:t>
            </w:r>
            <w:r w:rsidRPr="00C61B81">
              <w:rPr>
                <w:rFonts w:ascii="Times New Roman" w:hAnsi="Times New Roman"/>
                <w:color w:val="000000" w:themeColor="text1"/>
                <w:sz w:val="24"/>
              </w:rPr>
              <w:lastRenderedPageBreak/>
              <w:t xml:space="preserve">проекта </w:t>
            </w:r>
            <w:r w:rsidR="000D0B41">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0D0B41">
              <w:rPr>
                <w:rFonts w:ascii="Times New Roman" w:hAnsi="Times New Roman"/>
                <w:color w:val="000000" w:themeColor="text1"/>
                <w:sz w:val="24"/>
              </w:rPr>
              <w:t>договор</w:t>
            </w:r>
            <w:r w:rsidRPr="00C61B81">
              <w:rPr>
                <w:rFonts w:ascii="Times New Roman" w:hAnsi="Times New Roman"/>
                <w:color w:val="000000" w:themeColor="text1"/>
                <w:sz w:val="24"/>
              </w:rPr>
              <w:t xml:space="preserve"> с таким участником не заключается, и он признается уклонившимся от заключения </w:t>
            </w:r>
            <w:r w:rsidR="000D0B41">
              <w:rPr>
                <w:rFonts w:ascii="Times New Roman" w:hAnsi="Times New Roman"/>
                <w:color w:val="000000" w:themeColor="text1"/>
                <w:sz w:val="24"/>
              </w:rPr>
              <w:t>договора</w:t>
            </w:r>
            <w:r w:rsidRPr="00C61B81">
              <w:rPr>
                <w:rFonts w:ascii="Times New Roman" w:hAnsi="Times New Roman"/>
                <w:color w:val="000000" w:themeColor="text1"/>
                <w:sz w:val="24"/>
              </w:rPr>
              <w:t>.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3EC2F766" w14:textId="1A81DDA1" w:rsidR="00C61B81" w:rsidRPr="00C61B81" w:rsidRDefault="00C61B81" w:rsidP="00C61B81">
            <w:pPr>
              <w:pStyle w:val="ConsPlusNormal"/>
              <w:ind w:firstLine="33"/>
              <w:jc w:val="both"/>
              <w:rPr>
                <w:rFonts w:ascii="Times New Roman" w:hAnsi="Times New Roman"/>
                <w:color w:val="000000" w:themeColor="text1"/>
                <w:sz w:val="24"/>
              </w:rPr>
            </w:pPr>
            <w:r w:rsidRPr="00C61B81">
              <w:rPr>
                <w:rFonts w:ascii="Times New Roman" w:hAnsi="Times New Roman"/>
                <w:color w:val="000000" w:themeColor="text1"/>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0D0B41">
              <w:rPr>
                <w:rFonts w:ascii="Times New Roman" w:hAnsi="Times New Roman"/>
                <w:color w:val="000000" w:themeColor="text1"/>
                <w:sz w:val="24"/>
              </w:rPr>
              <w:t>договор</w:t>
            </w:r>
            <w:r w:rsidRPr="00C61B81">
              <w:rPr>
                <w:rFonts w:ascii="Times New Roman" w:hAnsi="Times New Roman"/>
                <w:color w:val="000000" w:themeColor="text1"/>
                <w:sz w:val="24"/>
              </w:rPr>
              <w:t xml:space="preserve">, до его заключения. Участник закупки, не выполнивший данного требования, признается уклонившимся от заключения </w:t>
            </w:r>
            <w:r w:rsidR="000D0B41">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В этом случае уклонение участника закупки от заключения </w:t>
            </w:r>
            <w:r w:rsidR="000D0B41">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5899CC82" w14:textId="011D5983" w:rsidR="00C61B81" w:rsidRPr="00C61B81" w:rsidRDefault="00C61B81" w:rsidP="00C61B81">
            <w:pPr>
              <w:pStyle w:val="ConsPlusNormal"/>
              <w:ind w:firstLine="33"/>
              <w:jc w:val="both"/>
              <w:rPr>
                <w:rFonts w:ascii="Times New Roman" w:hAnsi="Times New Roman"/>
                <w:color w:val="000000" w:themeColor="text1"/>
                <w:sz w:val="24"/>
              </w:rPr>
            </w:pPr>
            <w:bookmarkStart w:id="37" w:name="Par533"/>
            <w:bookmarkStart w:id="38" w:name="Par537"/>
            <w:bookmarkEnd w:id="37"/>
            <w:bookmarkEnd w:id="38"/>
            <w:r w:rsidRPr="00C61B81">
              <w:rPr>
                <w:rFonts w:ascii="Times New Roman" w:hAnsi="Times New Roman"/>
                <w:color w:val="000000" w:themeColor="text1"/>
                <w:sz w:val="24"/>
              </w:rPr>
              <w:t xml:space="preserve">е) Если предметом </w:t>
            </w:r>
            <w:r w:rsidR="000D0B41">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0D0B41">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w:t>
            </w:r>
            <w:r w:rsidRPr="00C61B81">
              <w:rPr>
                <w:rFonts w:ascii="Times New Roman" w:hAnsi="Times New Roman" w:cs="Times New Roman"/>
                <w:color w:val="000000" w:themeColor="text1"/>
                <w:sz w:val="24"/>
                <w:szCs w:val="24"/>
              </w:rPr>
              <w:t xml:space="preserve">сумму цен единиц товара на двадцать пять и более процентов ниже начальной (максимальной) цены </w:t>
            </w:r>
            <w:r w:rsidR="000D0B41">
              <w:rPr>
                <w:rFonts w:ascii="Times New Roman" w:hAnsi="Times New Roman" w:cs="Times New Roman"/>
                <w:color w:val="000000" w:themeColor="text1"/>
                <w:sz w:val="24"/>
                <w:szCs w:val="24"/>
              </w:rPr>
              <w:t>договора</w:t>
            </w:r>
            <w:r w:rsidRPr="00C61B81">
              <w:rPr>
                <w:rFonts w:ascii="Times New Roman" w:hAnsi="Times New Roman" w:cs="Times New Roman"/>
                <w:color w:val="000000" w:themeColor="text1"/>
                <w:sz w:val="24"/>
                <w:szCs w:val="24"/>
              </w:rPr>
              <w:t xml:space="preserve">, начальной суммы цен единиц товара, </w:t>
            </w:r>
            <w:r w:rsidRPr="00C61B81">
              <w:rPr>
                <w:rFonts w:ascii="Times New Roman" w:hAnsi="Times New Roman"/>
                <w:color w:val="000000" w:themeColor="text1"/>
                <w:sz w:val="24"/>
              </w:rPr>
              <w:t xml:space="preserve">которая на двадцать пять и более процентов ниже начальной (максимальной) цены </w:t>
            </w:r>
            <w:r w:rsidR="000D0B41">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обязан представить заказчику обоснование </w:t>
            </w:r>
            <w:r w:rsidRPr="00C61B81">
              <w:rPr>
                <w:rFonts w:ascii="Times New Roman" w:hAnsi="Times New Roman" w:cs="Times New Roman"/>
                <w:color w:val="000000" w:themeColor="text1"/>
                <w:sz w:val="24"/>
                <w:szCs w:val="24"/>
              </w:rPr>
              <w:t>предлагаемых</w:t>
            </w:r>
            <w:r w:rsidRPr="00C61B81">
              <w:rPr>
                <w:rFonts w:ascii="Times New Roman" w:hAnsi="Times New Roman"/>
                <w:color w:val="000000" w:themeColor="text1"/>
                <w:sz w:val="24"/>
              </w:rPr>
              <w:t xml:space="preserve"> цены </w:t>
            </w:r>
            <w:r w:rsidR="000D0B41">
              <w:rPr>
                <w:rFonts w:ascii="Times New Roman" w:hAnsi="Times New Roman"/>
                <w:color w:val="000000" w:themeColor="text1"/>
                <w:sz w:val="24"/>
              </w:rPr>
              <w:t>договора</w:t>
            </w:r>
            <w:r w:rsidRPr="00C61B81">
              <w:rPr>
                <w:rFonts w:ascii="Times New Roman" w:hAnsi="Times New Roman" w:cs="Times New Roman"/>
                <w:color w:val="000000" w:themeColor="text1"/>
                <w:sz w:val="24"/>
                <w:szCs w:val="24"/>
              </w:rPr>
              <w:t>, суммы цен единиц товара</w:t>
            </w:r>
            <w:r w:rsidRPr="00C61B81">
              <w:rPr>
                <w:rFonts w:ascii="Times New Roman" w:hAnsi="Times New Roman"/>
                <w:color w:val="000000" w:themeColor="text1"/>
                <w:sz w:val="24"/>
              </w:rPr>
              <w:t>, которое может включать в себя гарантийное письмо от производителя с указанием цены и количества поставляемого товара</w:t>
            </w:r>
            <w:r w:rsidRPr="00C61B81">
              <w:rPr>
                <w:rFonts w:ascii="Times New Roman" w:hAnsi="Times New Roman" w:cs="Times New Roman"/>
                <w:color w:val="000000" w:themeColor="text1"/>
                <w:sz w:val="24"/>
                <w:szCs w:val="24"/>
              </w:rPr>
              <w:t xml:space="preserve"> (за исключением случая, если количество поставляемых товаров невозможно определить),</w:t>
            </w:r>
            <w:r w:rsidRPr="00C61B81">
              <w:rPr>
                <w:rFonts w:ascii="Times New Roman" w:hAnsi="Times New Roman"/>
                <w:color w:val="000000" w:themeColor="text1"/>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C61B81">
              <w:rPr>
                <w:rFonts w:ascii="Times New Roman" w:hAnsi="Times New Roman" w:cs="Times New Roman"/>
                <w:color w:val="000000" w:themeColor="text1"/>
                <w:sz w:val="24"/>
                <w:szCs w:val="24"/>
              </w:rPr>
              <w:t>предлагаемым цене, сумме цен единиц товара</w:t>
            </w:r>
            <w:r w:rsidRPr="00C61B81">
              <w:rPr>
                <w:rFonts w:ascii="Times New Roman" w:hAnsi="Times New Roman"/>
                <w:color w:val="000000" w:themeColor="text1"/>
                <w:sz w:val="24"/>
              </w:rPr>
              <w:t>.</w:t>
            </w:r>
          </w:p>
          <w:p w14:paraId="1F4789DF" w14:textId="6D96770A" w:rsidR="00C61B81" w:rsidRPr="00C61B81" w:rsidRDefault="00C61B81" w:rsidP="00C61B81">
            <w:pPr>
              <w:pStyle w:val="ConsPlusNormal"/>
              <w:ind w:firstLine="33"/>
              <w:jc w:val="both"/>
              <w:rPr>
                <w:rFonts w:ascii="Times New Roman" w:hAnsi="Times New Roman"/>
                <w:color w:val="000000" w:themeColor="text1"/>
                <w:sz w:val="24"/>
              </w:rPr>
            </w:pPr>
            <w:r w:rsidRPr="00C61B81">
              <w:rPr>
                <w:rFonts w:ascii="Times New Roman" w:hAnsi="Times New Roman"/>
                <w:color w:val="000000" w:themeColor="text1"/>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0D0B41">
              <w:rPr>
                <w:rFonts w:ascii="Times New Roman" w:hAnsi="Times New Roman"/>
                <w:color w:val="000000" w:themeColor="text1"/>
                <w:sz w:val="24"/>
              </w:rPr>
              <w:t>договор</w:t>
            </w:r>
            <w:r w:rsidRPr="00C61B81">
              <w:rPr>
                <w:rFonts w:ascii="Times New Roman" w:hAnsi="Times New Roman"/>
                <w:color w:val="000000" w:themeColor="text1"/>
                <w:sz w:val="24"/>
              </w:rPr>
              <w:t xml:space="preserve">, при направлении заказчику подписанного проекта </w:t>
            </w:r>
            <w:r w:rsidR="000D0B41">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В случае невыполнения таким участником данного требования он признается уклонившимся от заключения </w:t>
            </w:r>
            <w:r w:rsidR="000D0B41">
              <w:rPr>
                <w:rFonts w:ascii="Times New Roman" w:hAnsi="Times New Roman"/>
                <w:color w:val="000000" w:themeColor="text1"/>
                <w:sz w:val="24"/>
              </w:rPr>
              <w:t>договора</w:t>
            </w:r>
            <w:r w:rsidRPr="00C61B81">
              <w:rPr>
                <w:rFonts w:ascii="Times New Roman" w:hAnsi="Times New Roman"/>
                <w:color w:val="000000" w:themeColor="text1"/>
                <w:sz w:val="24"/>
              </w:rPr>
              <w:t xml:space="preserve">. При признании комиссией по осуществлению закупок </w:t>
            </w:r>
            <w:r w:rsidRPr="00C61B81">
              <w:rPr>
                <w:rFonts w:ascii="Times New Roman" w:hAnsi="Times New Roman" w:cs="Times New Roman"/>
                <w:color w:val="000000" w:themeColor="text1"/>
                <w:sz w:val="24"/>
                <w:szCs w:val="24"/>
              </w:rPr>
              <w:t>предложенных</w:t>
            </w:r>
            <w:r w:rsidRPr="00C61B81">
              <w:rPr>
                <w:rFonts w:ascii="Times New Roman" w:hAnsi="Times New Roman"/>
                <w:color w:val="000000" w:themeColor="text1"/>
                <w:sz w:val="24"/>
              </w:rPr>
              <w:t xml:space="preserve"> цены </w:t>
            </w:r>
            <w:r w:rsidR="000D0B41">
              <w:rPr>
                <w:rFonts w:ascii="Times New Roman" w:hAnsi="Times New Roman"/>
                <w:color w:val="000000" w:themeColor="text1"/>
                <w:sz w:val="24"/>
              </w:rPr>
              <w:t>договора</w:t>
            </w:r>
            <w:r w:rsidRPr="00C61B81">
              <w:rPr>
                <w:rFonts w:ascii="Times New Roman" w:hAnsi="Times New Roman" w:cs="Times New Roman"/>
                <w:color w:val="000000" w:themeColor="text1"/>
                <w:sz w:val="24"/>
                <w:szCs w:val="24"/>
              </w:rPr>
              <w:t>,</w:t>
            </w:r>
            <w:r w:rsidRPr="00C61B81">
              <w:rPr>
                <w:color w:val="000000" w:themeColor="text1"/>
              </w:rPr>
              <w:t xml:space="preserve"> </w:t>
            </w:r>
            <w:r w:rsidRPr="00C61B81">
              <w:rPr>
                <w:rFonts w:ascii="Times New Roman" w:hAnsi="Times New Roman" w:cs="Times New Roman"/>
                <w:color w:val="000000" w:themeColor="text1"/>
                <w:sz w:val="24"/>
                <w:szCs w:val="24"/>
              </w:rPr>
              <w:t>суммы цен единиц товара необоснованными</w:t>
            </w:r>
            <w:r w:rsidRPr="00C61B81">
              <w:rPr>
                <w:rFonts w:ascii="Times New Roman" w:hAnsi="Times New Roman"/>
                <w:color w:val="000000" w:themeColor="text1"/>
                <w:sz w:val="24"/>
              </w:rPr>
              <w:t xml:space="preserve"> </w:t>
            </w:r>
            <w:r w:rsidR="000D0B41">
              <w:rPr>
                <w:rFonts w:ascii="Times New Roman" w:hAnsi="Times New Roman"/>
                <w:color w:val="000000" w:themeColor="text1"/>
                <w:sz w:val="24"/>
              </w:rPr>
              <w:t>договор</w:t>
            </w:r>
            <w:r w:rsidRPr="00C61B81">
              <w:rPr>
                <w:rFonts w:ascii="Times New Roman" w:hAnsi="Times New Roman"/>
                <w:color w:val="000000" w:themeColor="text1"/>
                <w:sz w:val="24"/>
              </w:rPr>
              <w:t xml:space="preserve"> с таким участником не заключается и право заключения </w:t>
            </w:r>
            <w:proofErr w:type="spellStart"/>
            <w:r w:rsidR="00687CBF">
              <w:rPr>
                <w:rFonts w:ascii="Times New Roman" w:hAnsi="Times New Roman"/>
                <w:color w:val="000000" w:themeColor="text1"/>
                <w:sz w:val="24"/>
              </w:rPr>
              <w:t>договра</w:t>
            </w:r>
            <w:proofErr w:type="spellEnd"/>
            <w:r w:rsidRPr="00C61B81">
              <w:rPr>
                <w:rFonts w:ascii="Times New Roman" w:hAnsi="Times New Roman"/>
                <w:color w:val="000000" w:themeColor="text1"/>
                <w:sz w:val="24"/>
              </w:rPr>
              <w:t xml:space="preserve"> переходит к участнику аукциона, который предложил </w:t>
            </w:r>
            <w:r w:rsidRPr="00C61B81">
              <w:rPr>
                <w:rFonts w:ascii="Times New Roman" w:hAnsi="Times New Roman" w:cs="Times New Roman"/>
                <w:color w:val="000000" w:themeColor="text1"/>
                <w:sz w:val="24"/>
                <w:szCs w:val="24"/>
              </w:rPr>
              <w:t>такие</w:t>
            </w:r>
            <w:r w:rsidRPr="00C61B81">
              <w:rPr>
                <w:rFonts w:ascii="Times New Roman" w:hAnsi="Times New Roman"/>
                <w:color w:val="000000" w:themeColor="text1"/>
                <w:sz w:val="24"/>
              </w:rPr>
              <w:t xml:space="preserve"> же, как и победитель аукциона, </w:t>
            </w:r>
            <w:r w:rsidRPr="00C61B81">
              <w:rPr>
                <w:rFonts w:ascii="Times New Roman" w:hAnsi="Times New Roman"/>
                <w:color w:val="000000" w:themeColor="text1"/>
                <w:sz w:val="24"/>
              </w:rPr>
              <w:lastRenderedPageBreak/>
              <w:t xml:space="preserve">цену </w:t>
            </w:r>
            <w:r w:rsidR="00687CBF">
              <w:rPr>
                <w:rFonts w:ascii="Times New Roman" w:hAnsi="Times New Roman"/>
                <w:color w:val="000000" w:themeColor="text1"/>
                <w:sz w:val="24"/>
              </w:rPr>
              <w:t>договор</w:t>
            </w:r>
            <w:r w:rsidRPr="00C61B81">
              <w:rPr>
                <w:rFonts w:ascii="Times New Roman" w:hAnsi="Times New Roman"/>
                <w:color w:val="000000" w:themeColor="text1"/>
                <w:sz w:val="24"/>
              </w:rPr>
              <w:t>а</w:t>
            </w:r>
            <w:r w:rsidRPr="00C61B81">
              <w:rPr>
                <w:rFonts w:ascii="Times New Roman" w:hAnsi="Times New Roman" w:cs="Times New Roman"/>
                <w:color w:val="000000" w:themeColor="text1"/>
                <w:sz w:val="24"/>
                <w:szCs w:val="24"/>
              </w:rPr>
              <w:t>, сумму цен единиц товара</w:t>
            </w:r>
            <w:r w:rsidRPr="00C61B81">
              <w:rPr>
                <w:rFonts w:ascii="Times New Roman" w:hAnsi="Times New Roman"/>
                <w:color w:val="000000" w:themeColor="text1"/>
                <w:sz w:val="24"/>
              </w:rPr>
              <w:t xml:space="preserve"> или предложение о цене </w:t>
            </w:r>
            <w:r w:rsidR="00687CBF">
              <w:rPr>
                <w:rFonts w:ascii="Times New Roman" w:hAnsi="Times New Roman"/>
                <w:color w:val="000000" w:themeColor="text1"/>
                <w:sz w:val="24"/>
              </w:rPr>
              <w:t>договор</w:t>
            </w:r>
            <w:r w:rsidRPr="00C61B81">
              <w:rPr>
                <w:rFonts w:ascii="Times New Roman" w:hAnsi="Times New Roman"/>
                <w:color w:val="000000" w:themeColor="text1"/>
                <w:sz w:val="24"/>
              </w:rPr>
              <w:t xml:space="preserve">а которого содержит лучшие условия по цене </w:t>
            </w:r>
            <w:r w:rsidR="00687CBF">
              <w:rPr>
                <w:rFonts w:ascii="Times New Roman" w:hAnsi="Times New Roman"/>
                <w:color w:val="000000" w:themeColor="text1"/>
                <w:sz w:val="24"/>
              </w:rPr>
              <w:t>договор</w:t>
            </w:r>
            <w:r w:rsidRPr="00C61B81">
              <w:rPr>
                <w:rFonts w:ascii="Times New Roman" w:hAnsi="Times New Roman"/>
                <w:color w:val="000000" w:themeColor="text1"/>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680E00B" w14:textId="08B552D5" w:rsidR="00C61B81" w:rsidRPr="00C61B81" w:rsidRDefault="00C61B81" w:rsidP="00C61B81">
            <w:pPr>
              <w:pStyle w:val="ConsPlusNormal"/>
              <w:ind w:firstLine="0"/>
              <w:jc w:val="both"/>
              <w:rPr>
                <w:rFonts w:ascii="Times New Roman" w:hAnsi="Times New Roman"/>
                <w:color w:val="000000" w:themeColor="text1"/>
                <w:sz w:val="24"/>
              </w:rPr>
            </w:pPr>
            <w:r w:rsidRPr="00C61B81">
              <w:rPr>
                <w:rFonts w:ascii="Times New Roman" w:hAnsi="Times New Roman"/>
                <w:color w:val="000000" w:themeColor="text1"/>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687CBF">
              <w:rPr>
                <w:rFonts w:ascii="Times New Roman" w:hAnsi="Times New Roman"/>
                <w:color w:val="000000" w:themeColor="text1"/>
                <w:sz w:val="24"/>
              </w:rPr>
              <w:t>договор</w:t>
            </w:r>
            <w:r w:rsidRPr="00C61B81">
              <w:rPr>
                <w:rFonts w:ascii="Times New Roman" w:hAnsi="Times New Roman"/>
                <w:color w:val="000000" w:themeColor="text1"/>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140AC082" w14:textId="54CAE3F2" w:rsidR="00C61B81" w:rsidRPr="00C61B81" w:rsidRDefault="00C61B81" w:rsidP="00687CBF">
            <w:pPr>
              <w:pStyle w:val="ConsPlusNormal"/>
              <w:ind w:firstLine="0"/>
              <w:jc w:val="both"/>
              <w:rPr>
                <w:rFonts w:ascii="Times New Roman" w:hAnsi="Times New Roman" w:cs="Times New Roman"/>
                <w:color w:val="000000" w:themeColor="text1"/>
                <w:sz w:val="24"/>
                <w:szCs w:val="24"/>
              </w:rPr>
            </w:pPr>
            <w:r w:rsidRPr="00C61B81">
              <w:rPr>
                <w:rFonts w:ascii="Times New Roman" w:hAnsi="Times New Roman"/>
                <w:color w:val="000000" w:themeColor="text1"/>
                <w:sz w:val="24"/>
              </w:rPr>
              <w:t xml:space="preserve">и) выплата аванса при исполнении </w:t>
            </w:r>
            <w:r w:rsidR="00687CBF">
              <w:rPr>
                <w:rFonts w:ascii="Times New Roman" w:hAnsi="Times New Roman"/>
                <w:color w:val="000000" w:themeColor="text1"/>
                <w:sz w:val="24"/>
              </w:rPr>
              <w:t>договор</w:t>
            </w:r>
            <w:r w:rsidRPr="00C61B81">
              <w:rPr>
                <w:rFonts w:ascii="Times New Roman" w:hAnsi="Times New Roman"/>
                <w:color w:val="000000" w:themeColor="text1"/>
                <w:sz w:val="24"/>
              </w:rPr>
              <w:t>а, заключенного с участником закупки, указанным в подпунктах «а» и «б» настоящего пункта документации об аукционе, не допускается.</w:t>
            </w:r>
          </w:p>
        </w:tc>
      </w:tr>
      <w:tr w:rsidR="00B0393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B03935" w:rsidRPr="00BF148A" w:rsidRDefault="00B03935" w:rsidP="00B0393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B03935" w:rsidRPr="00BF148A" w:rsidRDefault="00B03935" w:rsidP="00B03935">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B03935" w:rsidRPr="00BF148A" w:rsidRDefault="00B03935" w:rsidP="00B03935">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9" w:name="_Ref248562452"/>
      <w:r w:rsidRPr="00BF148A">
        <w:rPr>
          <w:rFonts w:ascii="Times New Roman" w:hAnsi="Times New Roman" w:cs="Times New Roman"/>
          <w:b/>
          <w:bCs/>
          <w:sz w:val="24"/>
          <w:szCs w:val="24"/>
        </w:rPr>
        <w:br w:type="page"/>
      </w:r>
      <w:bookmarkStart w:id="40" w:name="_Ref248728669"/>
      <w:r w:rsidRPr="00BF148A">
        <w:rPr>
          <w:rFonts w:ascii="Times New Roman" w:hAnsi="Times New Roman" w:cs="Times New Roman"/>
          <w:b/>
          <w:bCs/>
          <w:sz w:val="24"/>
          <w:szCs w:val="24"/>
        </w:rPr>
        <w:lastRenderedPageBreak/>
        <w:t>ТЕХНИЧЕСКОЕ ЗАДАНИЕ</w:t>
      </w:r>
      <w:bookmarkStart w:id="41" w:name="_Ref248562863"/>
      <w:bookmarkEnd w:id="39"/>
      <w:bookmarkEnd w:id="40"/>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53753F5D" w:rsidR="00D85544" w:rsidRPr="006E0256" w:rsidRDefault="00D85544" w:rsidP="004A5A81">
      <w:pPr>
        <w:spacing w:after="0"/>
        <w:ind w:right="-1"/>
      </w:pPr>
      <w:r w:rsidRPr="006E0256">
        <w:t xml:space="preserve">Место поставки: </w:t>
      </w:r>
      <w:r w:rsidRPr="006E0256">
        <w:rPr>
          <w:bCs/>
        </w:rPr>
        <w:t xml:space="preserve">628260, ул. </w:t>
      </w:r>
      <w:r w:rsidR="00313EE2">
        <w:rPr>
          <w:bCs/>
        </w:rPr>
        <w:t>Мира, 6</w:t>
      </w:r>
      <w:r w:rsidRPr="006E0256">
        <w:rPr>
          <w:bCs/>
        </w:rPr>
        <w:t xml:space="preserve">, </w:t>
      </w:r>
      <w:r w:rsidRPr="006E0256">
        <w:t xml:space="preserve">г. </w:t>
      </w:r>
      <w:proofErr w:type="spellStart"/>
      <w:r w:rsidRPr="006E0256">
        <w:t>Югорск</w:t>
      </w:r>
      <w:proofErr w:type="spellEnd"/>
      <w:r w:rsidRPr="006E0256">
        <w:t xml:space="preserve">,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03440235"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313EE2">
        <w:rPr>
          <w:rFonts w:eastAsia="Calibri"/>
          <w:lang w:val="x-none" w:eastAsia="x-none"/>
        </w:rPr>
        <w:t>д</w:t>
      </w:r>
      <w:r w:rsidR="00C10EA2">
        <w:rPr>
          <w:rFonts w:eastAsia="Calibri"/>
          <w:lang w:val="x-none" w:eastAsia="x-none"/>
        </w:rPr>
        <w:t>оговора</w:t>
      </w:r>
      <w:r w:rsidR="007F0C48">
        <w:rPr>
          <w:rFonts w:eastAsia="Calibri"/>
          <w:lang w:eastAsia="x-none"/>
        </w:rPr>
        <w:t xml:space="preserve"> </w:t>
      </w:r>
      <w:r w:rsidR="007F0C48">
        <w:rPr>
          <w:rFonts w:eastAsia="Calibri"/>
          <w:lang w:val="x-none" w:eastAsia="x-none"/>
        </w:rPr>
        <w:t>по 31</w:t>
      </w:r>
      <w:r w:rsidR="00612B0A">
        <w:rPr>
          <w:rFonts w:eastAsia="Calibri"/>
          <w:lang w:val="x-none" w:eastAsia="x-none"/>
        </w:rPr>
        <w:t>.</w:t>
      </w:r>
      <w:r w:rsidR="007F0C48">
        <w:rPr>
          <w:rFonts w:eastAsia="Calibri"/>
          <w:lang w:eastAsia="x-none"/>
        </w:rPr>
        <w:t>12</w:t>
      </w:r>
      <w:r w:rsidRPr="006E0256">
        <w:rPr>
          <w:rFonts w:eastAsia="Calibri"/>
          <w:lang w:val="x-none" w:eastAsia="x-none"/>
        </w:rPr>
        <w:t>.201</w:t>
      </w:r>
      <w:r w:rsidR="007F0C48">
        <w:rPr>
          <w:rFonts w:eastAsia="Calibri"/>
          <w:lang w:eastAsia="x-none"/>
        </w:rPr>
        <w:t>9</w:t>
      </w:r>
      <w:r w:rsidRPr="006E0256">
        <w:rPr>
          <w:rFonts w:eastAsia="Calibri"/>
          <w:lang w:val="x-none" w:eastAsia="x-none"/>
        </w:rPr>
        <w:t xml:space="preserve"> г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w:t>
      </w:r>
      <w:r w:rsidR="0098463B" w:rsidRPr="0098463B">
        <w:rPr>
          <w:rFonts w:eastAsia="Calibri"/>
          <w:lang w:val="x-none" w:eastAsia="x-none"/>
        </w:rPr>
        <w:t xml:space="preserve"> </w:t>
      </w:r>
      <w:r w:rsidR="0098463B" w:rsidRPr="006E0256">
        <w:rPr>
          <w:rFonts w:eastAsia="Calibri"/>
          <w:lang w:val="x-none" w:eastAsia="x-none"/>
        </w:rPr>
        <w:t xml:space="preserve">по письменной </w:t>
      </w:r>
      <w:r w:rsidR="0098463B">
        <w:rPr>
          <w:rFonts w:eastAsia="Calibri"/>
          <w:lang w:eastAsia="x-none"/>
        </w:rPr>
        <w:t xml:space="preserve">или телефонной </w:t>
      </w:r>
      <w:r w:rsidR="0098463B" w:rsidRPr="006E0256">
        <w:rPr>
          <w:rFonts w:eastAsia="Calibri"/>
          <w:lang w:val="x-none" w:eastAsia="x-none"/>
        </w:rPr>
        <w:t>заявке Заказчика</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34E9B99C"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313EE2">
        <w:rPr>
          <w:rFonts w:eastAsia="Calibri"/>
          <w:lang w:val="x-none" w:eastAsia="x-none"/>
        </w:rPr>
        <w:t>д</w:t>
      </w:r>
      <w:r w:rsidR="00C10EA2">
        <w:rPr>
          <w:rFonts w:eastAsia="Calibri"/>
          <w:lang w:val="x-none" w:eastAsia="x-none"/>
        </w:rPr>
        <w:t>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2B972B7F"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313EE2">
        <w:rPr>
          <w:rFonts w:eastAsia="Calibri"/>
          <w:lang w:eastAsia="x-none"/>
        </w:rPr>
        <w:t>д</w:t>
      </w:r>
      <w:r w:rsidR="00620539">
        <w:rPr>
          <w:rFonts w:eastAsia="Calibri"/>
          <w:lang w:eastAsia="x-none"/>
        </w:rPr>
        <w:t>оговор</w:t>
      </w:r>
      <w:r w:rsidRPr="006E0256">
        <w:rPr>
          <w:rFonts w:eastAsia="Calibri"/>
          <w:lang w:val="x-none" w:eastAsia="x-none"/>
        </w:rPr>
        <w:t xml:space="preserve">. </w:t>
      </w:r>
    </w:p>
    <w:p w14:paraId="2887F175" w14:textId="42E8380B"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proofErr w:type="spellStart"/>
      <w:r w:rsidR="00313EE2">
        <w:rPr>
          <w:rFonts w:eastAsia="Calibri"/>
          <w:lang w:eastAsia="x-none"/>
        </w:rPr>
        <w:t>догороре</w:t>
      </w:r>
      <w:proofErr w:type="spellEnd"/>
      <w:r w:rsidRPr="006E0256">
        <w:rPr>
          <w:rFonts w:eastAsia="Calibri"/>
          <w:lang w:val="x-none" w:eastAsia="x-none"/>
        </w:rPr>
        <w:t xml:space="preserve">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313EE2">
        <w:rPr>
          <w:rFonts w:eastAsia="Calibri"/>
          <w:lang w:val="x-none" w:eastAsia="x-none"/>
        </w:rPr>
        <w:t>д</w:t>
      </w:r>
      <w:r w:rsidR="00C10EA2">
        <w:rPr>
          <w:rFonts w:eastAsia="Calibri"/>
          <w:lang w:val="x-none" w:eastAsia="x-none"/>
        </w:rPr>
        <w:t>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2E0E8ED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F89CB80" w14:textId="3D2D1B47" w:rsidR="00863731" w:rsidRDefault="00863731" w:rsidP="000B7260">
      <w:pPr>
        <w:spacing w:after="0"/>
        <w:ind w:right="-1"/>
        <w:rPr>
          <w:rFonts w:eastAsia="Calibri"/>
          <w:b/>
          <w:lang w:val="x-none" w:eastAsia="x-none"/>
        </w:rPr>
      </w:pPr>
    </w:p>
    <w:tbl>
      <w:tblPr>
        <w:tblW w:w="10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88"/>
        <w:gridCol w:w="5882"/>
        <w:gridCol w:w="700"/>
        <w:gridCol w:w="1527"/>
      </w:tblGrid>
      <w:tr w:rsidR="00C61B81" w:rsidRPr="00431636" w14:paraId="2D3DAED6" w14:textId="77777777" w:rsidTr="00C61B81">
        <w:tc>
          <w:tcPr>
            <w:tcW w:w="427" w:type="dxa"/>
            <w:tcBorders>
              <w:top w:val="single" w:sz="4" w:space="0" w:color="auto"/>
              <w:left w:val="single" w:sz="4" w:space="0" w:color="auto"/>
              <w:bottom w:val="single" w:sz="4" w:space="0" w:color="auto"/>
              <w:right w:val="single" w:sz="4" w:space="0" w:color="auto"/>
            </w:tcBorders>
            <w:vAlign w:val="center"/>
          </w:tcPr>
          <w:p w14:paraId="6ED15CC4" w14:textId="77777777" w:rsidR="00C61B81" w:rsidRPr="00431636" w:rsidRDefault="00C61B81" w:rsidP="00431636">
            <w:pPr>
              <w:autoSpaceDE w:val="0"/>
              <w:autoSpaceDN w:val="0"/>
              <w:adjustRightInd w:val="0"/>
              <w:spacing w:after="0"/>
              <w:jc w:val="center"/>
            </w:pPr>
            <w:r w:rsidRPr="00431636">
              <w:t>№ п/п</w:t>
            </w:r>
          </w:p>
        </w:tc>
        <w:tc>
          <w:tcPr>
            <w:tcW w:w="1488" w:type="dxa"/>
            <w:tcBorders>
              <w:top w:val="single" w:sz="4" w:space="0" w:color="auto"/>
              <w:left w:val="single" w:sz="4" w:space="0" w:color="auto"/>
              <w:bottom w:val="single" w:sz="4" w:space="0" w:color="auto"/>
              <w:right w:val="single" w:sz="4" w:space="0" w:color="auto"/>
            </w:tcBorders>
            <w:vAlign w:val="center"/>
          </w:tcPr>
          <w:p w14:paraId="70E0C6E8" w14:textId="77777777" w:rsidR="00C61B81" w:rsidRPr="00431636" w:rsidRDefault="00C61B81" w:rsidP="00431636">
            <w:pPr>
              <w:autoSpaceDE w:val="0"/>
              <w:autoSpaceDN w:val="0"/>
              <w:adjustRightInd w:val="0"/>
              <w:spacing w:after="0"/>
              <w:jc w:val="center"/>
              <w:rPr>
                <w:color w:val="000000" w:themeColor="text1"/>
              </w:rPr>
            </w:pPr>
            <w:r w:rsidRPr="00431636">
              <w:rPr>
                <w:color w:val="000000" w:themeColor="text1"/>
              </w:rPr>
              <w:t>КТРУ</w:t>
            </w:r>
          </w:p>
          <w:p w14:paraId="7A3BAE49" w14:textId="77777777" w:rsidR="00C61B81" w:rsidRPr="00431636" w:rsidRDefault="00C61B81" w:rsidP="00431636">
            <w:pPr>
              <w:autoSpaceDE w:val="0"/>
              <w:autoSpaceDN w:val="0"/>
              <w:adjustRightInd w:val="0"/>
              <w:spacing w:after="0"/>
              <w:jc w:val="center"/>
            </w:pPr>
          </w:p>
        </w:tc>
        <w:tc>
          <w:tcPr>
            <w:tcW w:w="5882" w:type="dxa"/>
            <w:tcBorders>
              <w:top w:val="single" w:sz="4" w:space="0" w:color="auto"/>
              <w:left w:val="single" w:sz="4" w:space="0" w:color="auto"/>
              <w:bottom w:val="single" w:sz="4" w:space="0" w:color="auto"/>
              <w:right w:val="single" w:sz="4" w:space="0" w:color="auto"/>
            </w:tcBorders>
            <w:vAlign w:val="center"/>
          </w:tcPr>
          <w:p w14:paraId="5E9A1809" w14:textId="77777777" w:rsidR="00C61B81" w:rsidRPr="00431636" w:rsidRDefault="00C61B81" w:rsidP="00431636">
            <w:pPr>
              <w:autoSpaceDE w:val="0"/>
              <w:autoSpaceDN w:val="0"/>
              <w:adjustRightInd w:val="0"/>
              <w:spacing w:after="0"/>
              <w:jc w:val="center"/>
            </w:pPr>
            <w:r w:rsidRPr="00431636">
              <w:t>Наименование и описание объекта закупки по КТРУ</w:t>
            </w:r>
          </w:p>
        </w:tc>
        <w:tc>
          <w:tcPr>
            <w:tcW w:w="700" w:type="dxa"/>
            <w:tcBorders>
              <w:top w:val="single" w:sz="4" w:space="0" w:color="auto"/>
              <w:left w:val="single" w:sz="4" w:space="0" w:color="auto"/>
              <w:bottom w:val="single" w:sz="4" w:space="0" w:color="auto"/>
              <w:right w:val="single" w:sz="4" w:space="0" w:color="auto"/>
            </w:tcBorders>
            <w:vAlign w:val="center"/>
          </w:tcPr>
          <w:p w14:paraId="7E94566D" w14:textId="77777777" w:rsidR="00C61B81" w:rsidRPr="00431636" w:rsidRDefault="00C61B81" w:rsidP="00431636">
            <w:pPr>
              <w:autoSpaceDE w:val="0"/>
              <w:autoSpaceDN w:val="0"/>
              <w:adjustRightInd w:val="0"/>
              <w:spacing w:after="0"/>
              <w:jc w:val="center"/>
            </w:pPr>
            <w:r w:rsidRPr="00431636">
              <w:t>Ед.</w:t>
            </w:r>
          </w:p>
          <w:p w14:paraId="1BC4875D" w14:textId="77777777" w:rsidR="00C61B81" w:rsidRPr="00431636" w:rsidRDefault="00C61B81" w:rsidP="00431636">
            <w:pPr>
              <w:autoSpaceDE w:val="0"/>
              <w:autoSpaceDN w:val="0"/>
              <w:adjustRightInd w:val="0"/>
              <w:spacing w:after="0"/>
              <w:jc w:val="center"/>
            </w:pPr>
            <w:r w:rsidRPr="00431636">
              <w:t>Изм.</w:t>
            </w:r>
          </w:p>
        </w:tc>
        <w:tc>
          <w:tcPr>
            <w:tcW w:w="1527" w:type="dxa"/>
            <w:tcBorders>
              <w:top w:val="single" w:sz="4" w:space="0" w:color="auto"/>
              <w:left w:val="single" w:sz="4" w:space="0" w:color="auto"/>
              <w:bottom w:val="single" w:sz="4" w:space="0" w:color="auto"/>
              <w:right w:val="single" w:sz="4" w:space="0" w:color="auto"/>
            </w:tcBorders>
            <w:vAlign w:val="center"/>
          </w:tcPr>
          <w:p w14:paraId="5D89C6B0" w14:textId="77777777" w:rsidR="00C61B81" w:rsidRPr="00431636" w:rsidRDefault="00C61B81" w:rsidP="00431636">
            <w:pPr>
              <w:autoSpaceDE w:val="0"/>
              <w:autoSpaceDN w:val="0"/>
              <w:adjustRightInd w:val="0"/>
              <w:spacing w:after="0"/>
              <w:jc w:val="left"/>
            </w:pPr>
            <w:r w:rsidRPr="00431636">
              <w:t xml:space="preserve">Количество поставляемых товаров </w:t>
            </w:r>
          </w:p>
        </w:tc>
      </w:tr>
      <w:tr w:rsidR="00C81DAB" w:rsidRPr="00431636" w14:paraId="63460F83" w14:textId="77777777" w:rsidTr="00C61B81">
        <w:trPr>
          <w:trHeight w:val="825"/>
        </w:trPr>
        <w:tc>
          <w:tcPr>
            <w:tcW w:w="427" w:type="dxa"/>
            <w:tcBorders>
              <w:top w:val="single" w:sz="4" w:space="0" w:color="auto"/>
              <w:left w:val="single" w:sz="4" w:space="0" w:color="auto"/>
              <w:bottom w:val="single" w:sz="4" w:space="0" w:color="auto"/>
              <w:right w:val="single" w:sz="4" w:space="0" w:color="auto"/>
            </w:tcBorders>
          </w:tcPr>
          <w:p w14:paraId="32691D03" w14:textId="77777777" w:rsidR="00C81DAB" w:rsidRPr="00431636" w:rsidRDefault="00C81DAB" w:rsidP="00C81DAB">
            <w:pPr>
              <w:autoSpaceDE w:val="0"/>
              <w:autoSpaceDN w:val="0"/>
              <w:adjustRightInd w:val="0"/>
              <w:spacing w:after="0"/>
              <w:jc w:val="left"/>
            </w:pPr>
            <w:r w:rsidRPr="00431636">
              <w:t>1</w:t>
            </w:r>
          </w:p>
        </w:tc>
        <w:tc>
          <w:tcPr>
            <w:tcW w:w="1488" w:type="dxa"/>
            <w:tcBorders>
              <w:top w:val="single" w:sz="4" w:space="0" w:color="auto"/>
              <w:left w:val="single" w:sz="4" w:space="0" w:color="auto"/>
              <w:bottom w:val="single" w:sz="4" w:space="0" w:color="auto"/>
              <w:right w:val="single" w:sz="4" w:space="0" w:color="auto"/>
            </w:tcBorders>
          </w:tcPr>
          <w:p w14:paraId="058ACAB2" w14:textId="7D7BBCAB" w:rsidR="00C81DAB" w:rsidRPr="00431636" w:rsidRDefault="00C81DAB" w:rsidP="00C81DAB">
            <w:pPr>
              <w:autoSpaceDE w:val="0"/>
              <w:autoSpaceDN w:val="0"/>
              <w:adjustRightInd w:val="0"/>
              <w:spacing w:after="0"/>
              <w:jc w:val="left"/>
            </w:pPr>
            <w:r>
              <w:t>10.11.31.110-00000003</w:t>
            </w:r>
          </w:p>
        </w:tc>
        <w:tc>
          <w:tcPr>
            <w:tcW w:w="5882" w:type="dxa"/>
            <w:tcBorders>
              <w:top w:val="single" w:sz="4" w:space="0" w:color="auto"/>
              <w:left w:val="single" w:sz="4" w:space="0" w:color="auto"/>
              <w:bottom w:val="single" w:sz="4" w:space="0" w:color="auto"/>
              <w:right w:val="single" w:sz="4" w:space="0" w:color="auto"/>
            </w:tcBorders>
          </w:tcPr>
          <w:p w14:paraId="7109C21A" w14:textId="77777777" w:rsidR="00C81DAB" w:rsidRDefault="00C81DAB" w:rsidP="00C81DAB">
            <w:pPr>
              <w:autoSpaceDE w:val="0"/>
              <w:autoSpaceDN w:val="0"/>
              <w:adjustRightInd w:val="0"/>
            </w:pPr>
            <w:r>
              <w:t>Говядина замороженная. Вид мяса по способу обработки: бескостное.</w:t>
            </w:r>
          </w:p>
          <w:p w14:paraId="1E6848F2" w14:textId="77777777" w:rsidR="00C81DAB" w:rsidRDefault="00C81DAB" w:rsidP="00C81DAB">
            <w:pPr>
              <w:autoSpaceDE w:val="0"/>
              <w:autoSpaceDN w:val="0"/>
              <w:adjustRightInd w:val="0"/>
            </w:pPr>
            <w:r>
              <w:t>Вид мяса по способу разделки: отруб</w:t>
            </w:r>
          </w:p>
          <w:p w14:paraId="55172F24" w14:textId="21C33C2A" w:rsidR="00C81DAB" w:rsidRPr="00431636" w:rsidRDefault="00C81DAB" w:rsidP="00C81DAB">
            <w:pPr>
              <w:autoSpaceDE w:val="0"/>
              <w:autoSpaceDN w:val="0"/>
              <w:adjustRightInd w:val="0"/>
              <w:spacing w:after="0"/>
            </w:pPr>
            <w:r>
              <w:t>Говядина 1 категории от тазобедренной части (оковалок), массой не более 3кг. Вес одной коробки не должен превышать 15 кг. ГОСТ Р 54754-2011. Срок годности не менее 3мес., не более 6 мес.</w:t>
            </w:r>
          </w:p>
        </w:tc>
        <w:tc>
          <w:tcPr>
            <w:tcW w:w="700" w:type="dxa"/>
            <w:tcBorders>
              <w:top w:val="single" w:sz="4" w:space="0" w:color="auto"/>
              <w:left w:val="single" w:sz="4" w:space="0" w:color="auto"/>
              <w:bottom w:val="single" w:sz="4" w:space="0" w:color="auto"/>
              <w:right w:val="single" w:sz="4" w:space="0" w:color="auto"/>
            </w:tcBorders>
          </w:tcPr>
          <w:p w14:paraId="2E6F435B" w14:textId="77777777" w:rsidR="00C81DAB" w:rsidRPr="00431636" w:rsidRDefault="00C81DAB" w:rsidP="00C81DAB">
            <w:pPr>
              <w:autoSpaceDE w:val="0"/>
              <w:autoSpaceDN w:val="0"/>
              <w:adjustRightInd w:val="0"/>
              <w:spacing w:after="0"/>
            </w:pPr>
            <w:r w:rsidRPr="00431636">
              <w:t>кг.</w:t>
            </w:r>
          </w:p>
        </w:tc>
        <w:tc>
          <w:tcPr>
            <w:tcW w:w="1527" w:type="dxa"/>
            <w:tcBorders>
              <w:top w:val="single" w:sz="4" w:space="0" w:color="auto"/>
              <w:left w:val="single" w:sz="4" w:space="0" w:color="auto"/>
              <w:bottom w:val="single" w:sz="4" w:space="0" w:color="auto"/>
              <w:right w:val="single" w:sz="4" w:space="0" w:color="auto"/>
            </w:tcBorders>
          </w:tcPr>
          <w:p w14:paraId="7D77C9A1" w14:textId="77777777" w:rsidR="00C81DAB" w:rsidRPr="00431636" w:rsidRDefault="00C81DAB" w:rsidP="00C81DAB">
            <w:pPr>
              <w:autoSpaceDE w:val="0"/>
              <w:autoSpaceDN w:val="0"/>
              <w:adjustRightInd w:val="0"/>
              <w:spacing w:after="0"/>
              <w:jc w:val="left"/>
            </w:pPr>
            <w:r w:rsidRPr="00431636">
              <w:t>2 600</w:t>
            </w:r>
          </w:p>
        </w:tc>
      </w:tr>
    </w:tbl>
    <w:p w14:paraId="067C5ACC" w14:textId="7BE91E19" w:rsidR="00431636" w:rsidRDefault="00431636" w:rsidP="000B7260">
      <w:pPr>
        <w:spacing w:after="0"/>
        <w:ind w:right="-1"/>
        <w:rPr>
          <w:rFonts w:eastAsia="Calibri"/>
          <w:b/>
          <w:lang w:val="x-none" w:eastAsia="x-none"/>
        </w:rPr>
      </w:pPr>
    </w:p>
    <w:bookmarkEnd w:id="41"/>
    <w:p w14:paraId="5FAEF71E" w14:textId="4844D447"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33433C">
        <w:rPr>
          <w:rFonts w:ascii="Times New Roman" w:hAnsi="Times New Roman" w:cs="Times New Roman"/>
          <w:sz w:val="24"/>
          <w:szCs w:val="24"/>
        </w:rPr>
        <w:t>д</w:t>
      </w:r>
      <w:r w:rsidR="00C10EA2">
        <w:rPr>
          <w:rFonts w:ascii="Times New Roman" w:hAnsi="Times New Roman" w:cs="Times New Roman"/>
          <w:sz w:val="24"/>
          <w:szCs w:val="24"/>
        </w:rPr>
        <w:t>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33433C">
        <w:rPr>
          <w:rFonts w:ascii="Times New Roman" w:hAnsi="Times New Roman" w:cs="Times New Roman"/>
          <w:sz w:val="24"/>
          <w:szCs w:val="24"/>
        </w:rPr>
        <w:t>д</w:t>
      </w:r>
      <w:r w:rsidR="00C10EA2">
        <w:rPr>
          <w:rFonts w:ascii="Times New Roman" w:hAnsi="Times New Roman" w:cs="Times New Roman"/>
          <w:sz w:val="24"/>
          <w:szCs w:val="24"/>
        </w:rPr>
        <w:t>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74176260"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w:t>
      </w:r>
      <w:r w:rsidR="007F0C48">
        <w:rPr>
          <w:rFonts w:ascii="Times New Roman" w:hAnsi="Times New Roman" w:cs="Times New Roman"/>
          <w:bCs/>
          <w:sz w:val="24"/>
          <w:szCs w:val="24"/>
        </w:rPr>
        <w:t xml:space="preserve">ый срок годности поставляемого товара должен быть </w:t>
      </w:r>
      <w:r w:rsidRPr="006E0256">
        <w:rPr>
          <w:rFonts w:ascii="Times New Roman" w:hAnsi="Times New Roman" w:cs="Times New Roman"/>
          <w:bCs/>
          <w:sz w:val="24"/>
          <w:szCs w:val="24"/>
        </w:rPr>
        <w:t xml:space="preserve">не менее половины срока,  </w:t>
      </w:r>
      <w:proofErr w:type="spellStart"/>
      <w:r w:rsidRPr="006E0256">
        <w:rPr>
          <w:rFonts w:ascii="Times New Roman" w:hAnsi="Times New Roman" w:cs="Times New Roman"/>
          <w:bCs/>
          <w:sz w:val="24"/>
          <w:szCs w:val="24"/>
        </w:rPr>
        <w:t>становленного</w:t>
      </w:r>
      <w:proofErr w:type="spellEnd"/>
      <w:r w:rsidRPr="006E0256">
        <w:rPr>
          <w:rFonts w:ascii="Times New Roman" w:hAnsi="Times New Roman" w:cs="Times New Roman"/>
          <w:bCs/>
          <w:sz w:val="24"/>
          <w:szCs w:val="24"/>
        </w:rPr>
        <w:t xml:space="preserve"> производителем данного товара.</w:t>
      </w:r>
    </w:p>
    <w:p w14:paraId="4025EAA5" w14:textId="2119D055" w:rsidR="00C61B81" w:rsidRDefault="00C61B8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65A1F26" w14:textId="77777777" w:rsidR="00C61B81" w:rsidRDefault="00C61B8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C1A6062" w14:textId="2A6AAC16"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9589491" w14:textId="03290508" w:rsidR="00D32CCF" w:rsidRDefault="00D32CCF"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AD1E0D3" w14:textId="77777777" w:rsidR="00C61B81" w:rsidRDefault="00C61B81" w:rsidP="00C61B81">
      <w:pPr>
        <w:pStyle w:val="ConsPlusNormal"/>
        <w:widowControl/>
        <w:tabs>
          <w:tab w:val="left" w:pos="360"/>
        </w:tabs>
        <w:spacing w:before="120" w:after="120"/>
        <w:ind w:left="1800" w:firstLine="0"/>
        <w:rPr>
          <w:rFonts w:ascii="Times New Roman" w:hAnsi="Times New Roman" w:cs="Times New Roman"/>
          <w:b/>
          <w:bCs/>
          <w:sz w:val="24"/>
          <w:szCs w:val="24"/>
        </w:rPr>
      </w:pPr>
    </w:p>
    <w:p w14:paraId="6674C06F" w14:textId="39DEFE63"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ПРОЕКТ </w:t>
      </w:r>
      <w:r w:rsidR="00C10EA2">
        <w:rPr>
          <w:rFonts w:ascii="Times New Roman" w:hAnsi="Times New Roman" w:cs="Times New Roman"/>
          <w:b/>
          <w:bCs/>
          <w:sz w:val="24"/>
          <w:szCs w:val="24"/>
        </w:rPr>
        <w:t>ДОГОВОРА</w:t>
      </w:r>
    </w:p>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62D20E8F" w:rsidR="00C46D9F" w:rsidRPr="00C46D9F" w:rsidRDefault="00C46D9F" w:rsidP="00C46D9F">
      <w:pPr>
        <w:spacing w:after="0"/>
        <w:jc w:val="center"/>
        <w:rPr>
          <w:caps/>
          <w:sz w:val="22"/>
          <w:szCs w:val="22"/>
        </w:rPr>
      </w:pPr>
      <w:r w:rsidRPr="00C46D9F">
        <w:rPr>
          <w:caps/>
          <w:sz w:val="22"/>
          <w:szCs w:val="22"/>
        </w:rPr>
        <w:t xml:space="preserve"> на поставку </w:t>
      </w:r>
      <w:r w:rsidR="00431636">
        <w:rPr>
          <w:caps/>
          <w:sz w:val="22"/>
          <w:szCs w:val="22"/>
        </w:rPr>
        <w:t xml:space="preserve"> гОВЯДИНЫ ЗАМОРОЖЕННОЙ</w:t>
      </w:r>
    </w:p>
    <w:p w14:paraId="27D5E342" w14:textId="43012B4E"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047311" w:rsidRPr="00047311">
        <w:rPr>
          <w:color w:val="000000" w:themeColor="text1"/>
        </w:rPr>
        <w:t xml:space="preserve"> </w:t>
      </w:r>
      <w:r w:rsidR="00047311">
        <w:rPr>
          <w:color w:val="000000" w:themeColor="text1"/>
        </w:rPr>
        <w:t>19386220010118622010010046</w:t>
      </w:r>
      <w:r w:rsidR="00047311" w:rsidRPr="009D1D13">
        <w:rPr>
          <w:color w:val="000000" w:themeColor="text1"/>
        </w:rPr>
        <w:t>0011011000</w:t>
      </w:r>
    </w:p>
    <w:p w14:paraId="537C2588" w14:textId="77777777" w:rsidR="00C46D9F" w:rsidRPr="00C46D9F" w:rsidRDefault="00C46D9F" w:rsidP="00C46D9F">
      <w:pPr>
        <w:spacing w:after="0"/>
        <w:jc w:val="center"/>
        <w:rPr>
          <w:sz w:val="22"/>
          <w:szCs w:val="22"/>
        </w:rPr>
      </w:pPr>
    </w:p>
    <w:p w14:paraId="5CB8A1FB" w14:textId="4F5FB12E" w:rsidR="00C46D9F" w:rsidRPr="00C46D9F" w:rsidRDefault="00C46D9F" w:rsidP="00147655">
      <w:pPr>
        <w:spacing w:after="0"/>
        <w:rPr>
          <w:sz w:val="22"/>
          <w:szCs w:val="22"/>
        </w:rPr>
      </w:pPr>
      <w:r w:rsidRPr="00C46D9F">
        <w:rPr>
          <w:sz w:val="22"/>
          <w:szCs w:val="22"/>
        </w:rPr>
        <w:t>г. </w:t>
      </w:r>
      <w:proofErr w:type="spellStart"/>
      <w:r w:rsidRPr="00C46D9F">
        <w:rPr>
          <w:sz w:val="22"/>
          <w:szCs w:val="22"/>
        </w:rPr>
        <w:t>Югорск</w:t>
      </w:r>
      <w:proofErr w:type="spellEnd"/>
      <w:r w:rsidRPr="00C46D9F">
        <w:rPr>
          <w:sz w:val="22"/>
          <w:szCs w:val="22"/>
        </w:rPr>
        <w:t xml:space="preserve">                                                                                   </w:t>
      </w:r>
      <w:r w:rsidR="00431636">
        <w:rPr>
          <w:sz w:val="22"/>
          <w:szCs w:val="22"/>
        </w:rPr>
        <w:t xml:space="preserve">         «___»_____________ 2019</w:t>
      </w:r>
      <w:r>
        <w:rPr>
          <w:sz w:val="22"/>
          <w:szCs w:val="22"/>
        </w:rPr>
        <w:t xml:space="preserve">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w:t>
      </w:r>
      <w:bookmarkStart w:id="42" w:name="_GoBack"/>
      <w:bookmarkEnd w:id="42"/>
      <w:r w:rsidRPr="00C46D9F">
        <w:rPr>
          <w:sz w:val="22"/>
          <w:szCs w:val="22"/>
        </w:rPr>
        <w:t xml:space="preserve">ме в сфере закупок, и на основании решения Единой комиссии по осуществлению закупок для обеспечения муниципальных нужд города </w:t>
      </w:r>
      <w:proofErr w:type="spellStart"/>
      <w:r w:rsidRPr="00C46D9F">
        <w:rPr>
          <w:sz w:val="22"/>
          <w:szCs w:val="22"/>
        </w:rPr>
        <w:t>Югорска</w:t>
      </w:r>
      <w:proofErr w:type="spellEnd"/>
      <w:r w:rsidRPr="00C46D9F">
        <w:rPr>
          <w:sz w:val="22"/>
          <w:szCs w:val="22"/>
        </w:rPr>
        <w:t xml:space="preserve"> (протокол_________ от _____ № _____) заключили настоящий гражданско-правовой </w:t>
      </w:r>
      <w:r w:rsidR="000671EB">
        <w:rPr>
          <w:sz w:val="22"/>
          <w:szCs w:val="22"/>
        </w:rPr>
        <w:t>д</w:t>
      </w:r>
      <w:r w:rsidR="00620539">
        <w:rPr>
          <w:sz w:val="22"/>
          <w:szCs w:val="22"/>
        </w:rPr>
        <w:t>оговор</w:t>
      </w:r>
      <w:r w:rsidRPr="00C46D9F">
        <w:rPr>
          <w:sz w:val="22"/>
          <w:szCs w:val="22"/>
        </w:rPr>
        <w:t>, именуемый в дальнейшем «</w:t>
      </w:r>
      <w:r w:rsidR="00620539">
        <w:rPr>
          <w:sz w:val="22"/>
          <w:szCs w:val="22"/>
        </w:rPr>
        <w:t>Договор</w:t>
      </w:r>
      <w:r w:rsidRPr="00C46D9F">
        <w:rPr>
          <w:sz w:val="22"/>
          <w:szCs w:val="22"/>
        </w:rPr>
        <w:t>», о нижеследующем:</w:t>
      </w:r>
    </w:p>
    <w:p w14:paraId="322AF047" w14:textId="77777777" w:rsidR="00C46D9F" w:rsidRPr="00C46D9F" w:rsidRDefault="00C46D9F" w:rsidP="00147655">
      <w:pPr>
        <w:spacing w:after="0"/>
        <w:rPr>
          <w:sz w:val="22"/>
          <w:szCs w:val="22"/>
        </w:rPr>
      </w:pPr>
    </w:p>
    <w:p w14:paraId="3450A252" w14:textId="2B5D8C3A" w:rsidR="00C46D9F" w:rsidRPr="00C46D9F" w:rsidRDefault="00C46D9F" w:rsidP="00147655">
      <w:pPr>
        <w:spacing w:after="0"/>
        <w:jc w:val="center"/>
        <w:rPr>
          <w:sz w:val="22"/>
          <w:szCs w:val="22"/>
        </w:rPr>
      </w:pPr>
      <w:r w:rsidRPr="00C46D9F">
        <w:rPr>
          <w:sz w:val="22"/>
          <w:szCs w:val="22"/>
        </w:rPr>
        <w:t xml:space="preserve">1. Предмет </w:t>
      </w:r>
      <w:r w:rsidR="0033433C">
        <w:rPr>
          <w:sz w:val="22"/>
          <w:szCs w:val="22"/>
        </w:rPr>
        <w:t>д</w:t>
      </w:r>
      <w:r w:rsidR="00C10EA2">
        <w:rPr>
          <w:sz w:val="22"/>
          <w:szCs w:val="22"/>
        </w:rPr>
        <w:t>оговора</w:t>
      </w:r>
    </w:p>
    <w:p w14:paraId="146FE50E" w14:textId="7CBB7EF7" w:rsidR="00C46D9F" w:rsidRPr="00C46D9F" w:rsidRDefault="00C46D9F" w:rsidP="00C81DAB">
      <w:pPr>
        <w:spacing w:after="0"/>
        <w:rPr>
          <w:sz w:val="22"/>
          <w:szCs w:val="22"/>
        </w:rPr>
      </w:pPr>
      <w:r w:rsidRPr="00C46D9F">
        <w:rPr>
          <w:sz w:val="22"/>
          <w:szCs w:val="22"/>
        </w:rPr>
        <w:t xml:space="preserve">1.1. </w:t>
      </w:r>
      <w:r w:rsidR="00541BF1" w:rsidRPr="00FF3470">
        <w:t>Поставщик обязуется передать Заказчику продукты питания</w:t>
      </w:r>
      <w:r w:rsidRPr="00C46D9F">
        <w:rPr>
          <w:sz w:val="22"/>
          <w:szCs w:val="22"/>
        </w:rPr>
        <w:t xml:space="preserve"> по наименованиям, в количестве, ассортименте и </w:t>
      </w:r>
      <w:r w:rsidR="00541BF1">
        <w:rPr>
          <w:sz w:val="22"/>
          <w:szCs w:val="22"/>
        </w:rPr>
        <w:t>с характеристиками,</w:t>
      </w:r>
      <w:r w:rsidRPr="00C46D9F">
        <w:rPr>
          <w:sz w:val="22"/>
          <w:szCs w:val="22"/>
        </w:rPr>
        <w:t xml:space="preserve"> согласно Спецификации (Приложение №1) (далее – товар), в срок согласно разделу 4 </w:t>
      </w:r>
      <w:r w:rsidR="00C10EA2">
        <w:rPr>
          <w:sz w:val="22"/>
          <w:szCs w:val="22"/>
        </w:rPr>
        <w:t>Договора</w:t>
      </w:r>
      <w:r w:rsidRPr="00C46D9F">
        <w:rPr>
          <w:sz w:val="22"/>
          <w:szCs w:val="22"/>
        </w:rPr>
        <w:t xml:space="preserve">, </w:t>
      </w:r>
      <w:r w:rsidR="00541BF1" w:rsidRPr="00FF3470">
        <w:t xml:space="preserve">являющемуся неотъемлемой частью </w:t>
      </w:r>
      <w:r w:rsidR="00687CBF">
        <w:t>Договора</w:t>
      </w:r>
      <w:r w:rsidR="00541BF1" w:rsidRPr="00FF3470">
        <w:t>, а Заказчик обязуется обеспечить оплату поставленных товаров.</w:t>
      </w:r>
    </w:p>
    <w:p w14:paraId="23B30595" w14:textId="0465075F" w:rsidR="00C46D9F" w:rsidRPr="008D6416" w:rsidRDefault="00C46D9F" w:rsidP="00C81DAB">
      <w:pPr>
        <w:spacing w:after="0"/>
        <w:rPr>
          <w:sz w:val="22"/>
          <w:szCs w:val="22"/>
        </w:rPr>
      </w:pPr>
      <w:r w:rsidRPr="008D6416">
        <w:rPr>
          <w:sz w:val="22"/>
          <w:szCs w:val="22"/>
        </w:rPr>
        <w:t xml:space="preserve">Поставка товара осуществляется 2 раза в неделю (понедельник и четверг), по письменной </w:t>
      </w:r>
      <w:r w:rsidR="000671EB">
        <w:rPr>
          <w:sz w:val="22"/>
          <w:szCs w:val="22"/>
        </w:rPr>
        <w:t>или телефонной заявке заказчика</w:t>
      </w:r>
      <w:r w:rsidRPr="008D6416">
        <w:rPr>
          <w:sz w:val="22"/>
          <w:szCs w:val="22"/>
        </w:rPr>
        <w:t xml:space="preserve"> </w:t>
      </w:r>
      <w:r w:rsidR="000671EB" w:rsidRPr="008D6416">
        <w:rPr>
          <w:sz w:val="22"/>
          <w:szCs w:val="22"/>
        </w:rPr>
        <w:t>с 08.00 до 15.00</w:t>
      </w:r>
      <w:r w:rsidR="000671EB">
        <w:rPr>
          <w:sz w:val="22"/>
          <w:szCs w:val="22"/>
        </w:rPr>
        <w:t>.</w:t>
      </w:r>
    </w:p>
    <w:p w14:paraId="25E9E126" w14:textId="6139B032" w:rsidR="00C46D9F" w:rsidRPr="00C46D9F" w:rsidRDefault="00C46D9F" w:rsidP="00C81DAB">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33433C">
        <w:t>д</w:t>
      </w:r>
      <w:r w:rsidR="00C10EA2">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F0084A0" w14:textId="33C6B296" w:rsidR="00541BF1" w:rsidRPr="00FF3470" w:rsidRDefault="00C46D9F" w:rsidP="00C81DAB">
      <w:pPr>
        <w:widowControl w:val="0"/>
        <w:autoSpaceDE w:val="0"/>
        <w:autoSpaceDN w:val="0"/>
        <w:adjustRightInd w:val="0"/>
        <w:spacing w:after="0"/>
      </w:pPr>
      <w:r w:rsidRPr="00C46D9F">
        <w:rPr>
          <w:sz w:val="22"/>
          <w:szCs w:val="22"/>
        </w:rPr>
        <w:t xml:space="preserve">1.3. </w:t>
      </w:r>
      <w:r w:rsidR="00541BF1" w:rsidRPr="00FF3470">
        <w:t xml:space="preserve">Товар должен быть пригоден для целей, указанных в </w:t>
      </w:r>
      <w:proofErr w:type="spellStart"/>
      <w:r w:rsidR="00687CBF">
        <w:t>Договоре</w:t>
      </w:r>
      <w:r w:rsidR="00541BF1" w:rsidRPr="00FF3470">
        <w:t>е</w:t>
      </w:r>
      <w:proofErr w:type="spellEnd"/>
      <w:r w:rsidR="00541BF1" w:rsidRPr="00FF3470">
        <w:t xml:space="preserve"> (в случае наличия такого указания), а также для целей, для которых товары такого рода обычно используются.</w:t>
      </w:r>
    </w:p>
    <w:p w14:paraId="186B570F" w14:textId="51ADC785" w:rsidR="00541BF1" w:rsidRDefault="00C46D9F" w:rsidP="00C81DAB">
      <w:pPr>
        <w:spacing w:after="0"/>
      </w:pPr>
      <w:r w:rsidRPr="00C46D9F">
        <w:rPr>
          <w:sz w:val="22"/>
          <w:szCs w:val="22"/>
        </w:rPr>
        <w:t xml:space="preserve">1.4. </w:t>
      </w:r>
      <w:r w:rsidR="00541BF1" w:rsidRPr="00FF3470">
        <w:t xml:space="preserve">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687CBF">
        <w:t>Договора</w:t>
      </w:r>
      <w:r w:rsidR="00541BF1" w:rsidRPr="00FF3470">
        <w:t xml:space="preserve">). </w:t>
      </w:r>
    </w:p>
    <w:p w14:paraId="06E46A76" w14:textId="4B8AA94D" w:rsidR="00C46D9F" w:rsidRPr="00C46D9F" w:rsidRDefault="00541BF1" w:rsidP="00C81DAB">
      <w:pPr>
        <w:spacing w:after="0"/>
        <w:rPr>
          <w:sz w:val="22"/>
          <w:szCs w:val="22"/>
        </w:rPr>
      </w:pPr>
      <w:r>
        <w:rPr>
          <w:sz w:val="22"/>
          <w:szCs w:val="22"/>
        </w:rPr>
        <w:t>1.5</w:t>
      </w:r>
      <w:r w:rsidR="00C46D9F" w:rsidRPr="00C46D9F">
        <w:rPr>
          <w:sz w:val="22"/>
          <w:szCs w:val="22"/>
        </w:rPr>
        <w:t>.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2588E80" w:rsidR="00C46D9F" w:rsidRPr="00C46D9F" w:rsidRDefault="00C46D9F" w:rsidP="00C81DAB">
      <w:pPr>
        <w:spacing w:after="0"/>
        <w:rPr>
          <w:sz w:val="22"/>
          <w:szCs w:val="22"/>
        </w:rPr>
      </w:pPr>
      <w:r w:rsidRPr="00C46D9F">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C46D9F">
        <w:rPr>
          <w:sz w:val="22"/>
          <w:szCs w:val="22"/>
        </w:rPr>
        <w:t>Югорск</w:t>
      </w:r>
      <w:proofErr w:type="spellEnd"/>
      <w:r w:rsidRPr="00C46D9F">
        <w:rPr>
          <w:sz w:val="22"/>
          <w:szCs w:val="22"/>
        </w:rPr>
        <w:t>, ул.</w:t>
      </w:r>
      <w:r w:rsidR="0033433C">
        <w:rPr>
          <w:sz w:val="22"/>
          <w:szCs w:val="22"/>
        </w:rPr>
        <w:t xml:space="preserve"> Мира</w:t>
      </w:r>
      <w:r w:rsidRPr="00C46D9F">
        <w:rPr>
          <w:sz w:val="22"/>
          <w:szCs w:val="22"/>
        </w:rPr>
        <w:t>, д</w:t>
      </w:r>
      <w:r w:rsidR="0033433C">
        <w:rPr>
          <w:sz w:val="22"/>
          <w:szCs w:val="22"/>
        </w:rPr>
        <w:t>.6</w:t>
      </w:r>
      <w:r w:rsidRPr="00C46D9F">
        <w:rPr>
          <w:sz w:val="22"/>
          <w:szCs w:val="22"/>
        </w:rPr>
        <w:t>,  (далее – «место поставки»).</w:t>
      </w:r>
    </w:p>
    <w:p w14:paraId="17F884C6" w14:textId="77777777" w:rsidR="00C46D9F" w:rsidRPr="00C46D9F" w:rsidRDefault="00C46D9F" w:rsidP="00C81DAB">
      <w:pPr>
        <w:spacing w:after="0"/>
        <w:rPr>
          <w:sz w:val="22"/>
          <w:szCs w:val="22"/>
        </w:rPr>
      </w:pPr>
    </w:p>
    <w:p w14:paraId="340A68C3" w14:textId="7F4E529E" w:rsidR="00C46D9F" w:rsidRPr="00C46D9F" w:rsidRDefault="00C46D9F" w:rsidP="00C81DAB">
      <w:pPr>
        <w:spacing w:after="0"/>
        <w:jc w:val="center"/>
        <w:rPr>
          <w:sz w:val="22"/>
          <w:szCs w:val="22"/>
        </w:rPr>
      </w:pPr>
      <w:r w:rsidRPr="00C46D9F">
        <w:rPr>
          <w:sz w:val="22"/>
          <w:szCs w:val="22"/>
        </w:rPr>
        <w:t xml:space="preserve">2. Цена </w:t>
      </w:r>
      <w:r w:rsidR="0033433C">
        <w:rPr>
          <w:sz w:val="22"/>
          <w:szCs w:val="22"/>
        </w:rPr>
        <w:t>д</w:t>
      </w:r>
      <w:r w:rsidR="00C10EA2">
        <w:rPr>
          <w:sz w:val="22"/>
          <w:szCs w:val="22"/>
        </w:rPr>
        <w:t>оговора</w:t>
      </w:r>
      <w:r w:rsidRPr="00C46D9F">
        <w:rPr>
          <w:sz w:val="22"/>
          <w:szCs w:val="22"/>
        </w:rPr>
        <w:t xml:space="preserve"> и порядок расчетов</w:t>
      </w:r>
    </w:p>
    <w:p w14:paraId="0E61C999" w14:textId="456AEBF6" w:rsidR="00C46D9F" w:rsidRPr="00C46D9F" w:rsidRDefault="00C46D9F" w:rsidP="00C81DAB">
      <w:pPr>
        <w:spacing w:after="0"/>
        <w:rPr>
          <w:sz w:val="22"/>
          <w:szCs w:val="22"/>
        </w:rPr>
      </w:pPr>
      <w:r w:rsidRPr="00C46D9F">
        <w:rPr>
          <w:sz w:val="22"/>
          <w:szCs w:val="22"/>
        </w:rPr>
        <w:t xml:space="preserve">2.1. Цена </w:t>
      </w:r>
      <w:r w:rsidR="0033433C">
        <w:rPr>
          <w:sz w:val="22"/>
          <w:szCs w:val="22"/>
        </w:rPr>
        <w:t>д</w:t>
      </w:r>
      <w:r w:rsidR="00C10EA2">
        <w:rPr>
          <w:sz w:val="22"/>
          <w:szCs w:val="22"/>
        </w:rPr>
        <w:t>оговора</w:t>
      </w:r>
      <w:r w:rsidRPr="00C46D9F">
        <w:rPr>
          <w:sz w:val="22"/>
          <w:szCs w:val="22"/>
        </w:rPr>
        <w:t xml:space="preserve"> является твердой, не может изменяться в ходе заключения и исполнения </w:t>
      </w:r>
      <w:r w:rsidR="0033433C">
        <w:rPr>
          <w:sz w:val="22"/>
          <w:szCs w:val="22"/>
        </w:rPr>
        <w:t>д</w:t>
      </w:r>
      <w:r w:rsidR="00C10EA2">
        <w:rPr>
          <w:sz w:val="22"/>
          <w:szCs w:val="22"/>
        </w:rPr>
        <w:t>оговора</w:t>
      </w:r>
      <w:r w:rsidRPr="00C46D9F">
        <w:rPr>
          <w:sz w:val="22"/>
          <w:szCs w:val="22"/>
        </w:rPr>
        <w:t xml:space="preserve">, за исключением случаев, установленных </w:t>
      </w:r>
      <w:r w:rsidR="0033433C">
        <w:rPr>
          <w:sz w:val="22"/>
          <w:szCs w:val="22"/>
        </w:rPr>
        <w:t>д</w:t>
      </w:r>
      <w:r w:rsidR="00C10EA2">
        <w:rPr>
          <w:sz w:val="22"/>
          <w:szCs w:val="22"/>
        </w:rPr>
        <w:t>оговором</w:t>
      </w:r>
      <w:r w:rsidRPr="00C46D9F">
        <w:rPr>
          <w:sz w:val="22"/>
          <w:szCs w:val="22"/>
        </w:rPr>
        <w:t xml:space="preserve"> и (или) предусмотренных законодательством Российской Федерации.</w:t>
      </w:r>
    </w:p>
    <w:p w14:paraId="0929D082" w14:textId="5B427911" w:rsidR="00211128" w:rsidRPr="00211128" w:rsidRDefault="00612B0A" w:rsidP="00C81DAB">
      <w:pPr>
        <w:autoSpaceDE w:val="0"/>
        <w:autoSpaceDN w:val="0"/>
        <w:adjustRightInd w:val="0"/>
        <w:spacing w:after="0"/>
        <w:rPr>
          <w:sz w:val="22"/>
          <w:szCs w:val="20"/>
        </w:rPr>
      </w:pPr>
      <w:r>
        <w:t xml:space="preserve">Источник финансирования средства бюджетного учреждения </w:t>
      </w:r>
      <w:r w:rsidR="00211128" w:rsidRPr="00211128">
        <w:rPr>
          <w:sz w:val="22"/>
          <w:szCs w:val="20"/>
        </w:rPr>
        <w:t xml:space="preserve">на 2019 год (в том числе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и за </w:t>
      </w:r>
      <w:r w:rsidR="00211128" w:rsidRPr="00211128">
        <w:t>счет средств от приносящей доход деятельности.</w:t>
      </w:r>
    </w:p>
    <w:p w14:paraId="1C46D5C9" w14:textId="53BEF012" w:rsidR="001F584D" w:rsidRPr="001F584D" w:rsidRDefault="001F584D" w:rsidP="00C81DAB">
      <w:pPr>
        <w:spacing w:after="0"/>
        <w:rPr>
          <w:b/>
          <w:i/>
          <w:sz w:val="22"/>
          <w:szCs w:val="22"/>
        </w:rPr>
      </w:pPr>
      <w:r w:rsidRPr="001F584D">
        <w:rPr>
          <w:sz w:val="22"/>
          <w:szCs w:val="22"/>
        </w:rPr>
        <w:t xml:space="preserve">2.2. Общая цена </w:t>
      </w:r>
      <w:r w:rsidR="0033433C">
        <w:rPr>
          <w:sz w:val="22"/>
          <w:szCs w:val="22"/>
        </w:rPr>
        <w:t>д</w:t>
      </w:r>
      <w:r w:rsidR="00C10EA2">
        <w:rPr>
          <w:sz w:val="22"/>
          <w:szCs w:val="22"/>
        </w:rPr>
        <w:t>оговора</w:t>
      </w:r>
      <w:r w:rsidR="00DF20B5">
        <w:rPr>
          <w:sz w:val="22"/>
          <w:szCs w:val="22"/>
        </w:rPr>
        <w:t xml:space="preserve"> (сумма цен единиц товара)</w:t>
      </w:r>
      <w:r w:rsidRPr="001F584D">
        <w:rPr>
          <w:sz w:val="22"/>
          <w:szCs w:val="22"/>
        </w:rPr>
        <w:t xml:space="preserve"> составляет _____ рублей __ копеек, включая налог на добавленную стоимость (__  %): _______рублей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0C64BA6C" w:rsidR="001F584D" w:rsidRPr="001F584D" w:rsidRDefault="001F584D" w:rsidP="00C81DAB">
      <w:pPr>
        <w:spacing w:after="0"/>
        <w:rPr>
          <w:iCs/>
          <w:sz w:val="22"/>
          <w:szCs w:val="22"/>
        </w:rPr>
      </w:pPr>
      <w:r w:rsidRPr="001F584D">
        <w:rPr>
          <w:sz w:val="22"/>
          <w:szCs w:val="22"/>
        </w:rPr>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33433C">
        <w:rPr>
          <w:sz w:val="22"/>
          <w:szCs w:val="22"/>
        </w:rPr>
        <w:t>д</w:t>
      </w:r>
      <w:r w:rsidR="00C10EA2">
        <w:rPr>
          <w:sz w:val="22"/>
          <w:szCs w:val="22"/>
        </w:rPr>
        <w:t>оговора</w:t>
      </w:r>
      <w:r w:rsidRPr="001F584D">
        <w:rPr>
          <w:sz w:val="22"/>
          <w:szCs w:val="22"/>
        </w:rPr>
        <w:t xml:space="preserve">, если в </w:t>
      </w:r>
      <w:r w:rsidRPr="001F584D">
        <w:rPr>
          <w:sz w:val="22"/>
          <w:szCs w:val="22"/>
        </w:rPr>
        <w:lastRenderedPageBreak/>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C81DAB">
      <w:pPr>
        <w:widowControl w:val="0"/>
        <w:autoSpaceDE w:val="0"/>
        <w:autoSpaceDN w:val="0"/>
        <w:adjustRightInd w:val="0"/>
        <w:spacing w:after="0"/>
        <w:rPr>
          <w:sz w:val="22"/>
          <w:szCs w:val="22"/>
        </w:rPr>
      </w:pPr>
      <w:r w:rsidRPr="001F584D">
        <w:rPr>
          <w:sz w:val="22"/>
          <w:szCs w:val="22"/>
        </w:rPr>
        <w:t>Стоимость единицы товара указана в Спецификации (Приложение № 1).</w:t>
      </w:r>
    </w:p>
    <w:p w14:paraId="45B8124A" w14:textId="1E168A58" w:rsidR="001F584D" w:rsidRPr="001F584D" w:rsidRDefault="001F584D" w:rsidP="00C81DAB">
      <w:pPr>
        <w:widowControl w:val="0"/>
        <w:autoSpaceDE w:val="0"/>
        <w:autoSpaceDN w:val="0"/>
        <w:adjustRightInd w:val="0"/>
        <w:spacing w:after="0"/>
        <w:rPr>
          <w:sz w:val="22"/>
          <w:szCs w:val="22"/>
        </w:rPr>
      </w:pPr>
      <w:r w:rsidRPr="001F584D">
        <w:rPr>
          <w:sz w:val="22"/>
          <w:szCs w:val="22"/>
        </w:rPr>
        <w:t xml:space="preserve">2.3. В общую цену </w:t>
      </w:r>
      <w:r w:rsidR="0033433C">
        <w:rPr>
          <w:sz w:val="22"/>
          <w:szCs w:val="22"/>
        </w:rPr>
        <w:t>д</w:t>
      </w:r>
      <w:r w:rsidR="00C10EA2">
        <w:rPr>
          <w:sz w:val="22"/>
          <w:szCs w:val="22"/>
        </w:rPr>
        <w:t>оговора</w:t>
      </w:r>
      <w:r w:rsidRPr="001F584D">
        <w:rPr>
          <w:sz w:val="22"/>
          <w:szCs w:val="22"/>
        </w:rPr>
        <w:t xml:space="preserve"> включены все расходы Поставщика, необходимые для осуществления им своих обязательств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1E1F2314" w:rsidR="001F584D" w:rsidRPr="001F584D" w:rsidRDefault="001F584D" w:rsidP="00C81DAB">
      <w:pPr>
        <w:widowControl w:val="0"/>
        <w:autoSpaceDE w:val="0"/>
        <w:autoSpaceDN w:val="0"/>
        <w:adjustRightInd w:val="0"/>
        <w:spacing w:after="0"/>
        <w:rPr>
          <w:sz w:val="22"/>
          <w:szCs w:val="22"/>
        </w:rPr>
      </w:pPr>
      <w:r w:rsidRPr="001F584D">
        <w:rPr>
          <w:sz w:val="22"/>
          <w:szCs w:val="22"/>
        </w:rPr>
        <w:t xml:space="preserve">2.4. Расчеты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производятся в следующем порядке:</w:t>
      </w:r>
    </w:p>
    <w:p w14:paraId="10F1C0E4" w14:textId="0410FB82" w:rsidR="001F584D" w:rsidRPr="001F584D" w:rsidRDefault="001F584D" w:rsidP="00C81DAB">
      <w:pPr>
        <w:widowControl w:val="0"/>
        <w:autoSpaceDE w:val="0"/>
        <w:autoSpaceDN w:val="0"/>
        <w:adjustRightInd w:val="0"/>
        <w:spacing w:after="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33433C">
        <w:rPr>
          <w:sz w:val="22"/>
          <w:szCs w:val="22"/>
        </w:rPr>
        <w:t>д</w:t>
      </w:r>
      <w:r w:rsidR="005E2A7D">
        <w:rPr>
          <w:sz w:val="22"/>
          <w:szCs w:val="22"/>
        </w:rPr>
        <w:t>оговоре</w:t>
      </w:r>
      <w:r w:rsidRPr="001F584D">
        <w:rPr>
          <w:sz w:val="22"/>
          <w:szCs w:val="22"/>
        </w:rPr>
        <w:t xml:space="preserve"> расчетный счет Поставщика.</w:t>
      </w:r>
    </w:p>
    <w:p w14:paraId="157CCD37" w14:textId="77777777" w:rsidR="00C46D9F" w:rsidRPr="00C46D9F" w:rsidRDefault="00C46D9F" w:rsidP="00C81DAB">
      <w:pPr>
        <w:spacing w:after="0"/>
        <w:rPr>
          <w:i/>
          <w:iCs/>
          <w:sz w:val="22"/>
          <w:szCs w:val="22"/>
        </w:rPr>
      </w:pPr>
      <w:r w:rsidRPr="00C46D9F">
        <w:rPr>
          <w:sz w:val="22"/>
          <w:szCs w:val="22"/>
        </w:rPr>
        <w:t>2.4.2. Оплата производится в рублях Российской Федерации.</w:t>
      </w:r>
    </w:p>
    <w:p w14:paraId="6FD971F2" w14:textId="31392F05" w:rsidR="00C46D9F" w:rsidRPr="00C46D9F" w:rsidRDefault="00C46D9F" w:rsidP="00C81DAB">
      <w:pPr>
        <w:spacing w:after="0"/>
        <w:rPr>
          <w:sz w:val="22"/>
          <w:szCs w:val="22"/>
        </w:rPr>
      </w:pPr>
      <w:r w:rsidRPr="00C46D9F">
        <w:rPr>
          <w:sz w:val="22"/>
          <w:szCs w:val="22"/>
        </w:rPr>
        <w:t xml:space="preserve">2.4.3. Авансовые платежи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не предусмотрены</w:t>
      </w:r>
      <w:r w:rsidRPr="00C46D9F">
        <w:rPr>
          <w:i/>
          <w:sz w:val="22"/>
          <w:szCs w:val="22"/>
        </w:rPr>
        <w:t>.</w:t>
      </w:r>
    </w:p>
    <w:p w14:paraId="03F54F3F" w14:textId="50EF2017" w:rsidR="00C46D9F" w:rsidRPr="00541BF1" w:rsidRDefault="00C46D9F" w:rsidP="00C81DAB">
      <w:pPr>
        <w:spacing w:after="0"/>
        <w:rPr>
          <w:sz w:val="22"/>
          <w:szCs w:val="22"/>
        </w:rPr>
      </w:pPr>
      <w:r w:rsidRPr="00C46D9F">
        <w:rPr>
          <w:sz w:val="22"/>
          <w:szCs w:val="22"/>
        </w:rPr>
        <w:t>2.4.4</w:t>
      </w:r>
      <w:r w:rsidRPr="00541BF1">
        <w:rPr>
          <w:sz w:val="22"/>
          <w:szCs w:val="22"/>
        </w:rPr>
        <w:t xml:space="preserve">. Оплата производится в безналичном порядке путем перечисления Заказчиком денежных средств на указанный в </w:t>
      </w:r>
      <w:r w:rsidR="000E5D68" w:rsidRPr="00541BF1">
        <w:rPr>
          <w:sz w:val="22"/>
          <w:szCs w:val="22"/>
        </w:rPr>
        <w:t>договоре</w:t>
      </w:r>
      <w:r w:rsidRPr="00541BF1">
        <w:rPr>
          <w:sz w:val="22"/>
          <w:szCs w:val="22"/>
        </w:rPr>
        <w:t xml:space="preserve">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33433C" w:rsidRPr="00541BF1">
        <w:rPr>
          <w:sz w:val="22"/>
          <w:szCs w:val="22"/>
        </w:rPr>
        <w:t>д</w:t>
      </w:r>
      <w:r w:rsidR="00C10EA2" w:rsidRPr="00541BF1">
        <w:rPr>
          <w:sz w:val="22"/>
          <w:szCs w:val="22"/>
        </w:rPr>
        <w:t>оговором</w:t>
      </w:r>
      <w:r w:rsidRPr="00541BF1">
        <w:rPr>
          <w:sz w:val="22"/>
          <w:szCs w:val="22"/>
        </w:rPr>
        <w:t xml:space="preserve">, со дня подписания Акта </w:t>
      </w:r>
      <w:proofErr w:type="spellStart"/>
      <w:r w:rsidRPr="00541BF1">
        <w:rPr>
          <w:sz w:val="22"/>
          <w:szCs w:val="22"/>
        </w:rPr>
        <w:t>взаимосверки</w:t>
      </w:r>
      <w:proofErr w:type="spellEnd"/>
      <w:r w:rsidRPr="00541BF1">
        <w:rPr>
          <w:sz w:val="22"/>
          <w:szCs w:val="22"/>
        </w:rPr>
        <w:t xml:space="preserve"> обязательств на основании представленных Поставщиком счета и счета-фактуры. </w:t>
      </w:r>
    </w:p>
    <w:p w14:paraId="74EDE0F3" w14:textId="41E74C91" w:rsidR="00C46D9F" w:rsidRPr="00C46D9F" w:rsidRDefault="00C46D9F" w:rsidP="00C81DAB">
      <w:pPr>
        <w:spacing w:after="0"/>
        <w:rPr>
          <w:sz w:val="22"/>
          <w:szCs w:val="22"/>
        </w:rPr>
      </w:pPr>
      <w:r w:rsidRPr="00541BF1">
        <w:rPr>
          <w:sz w:val="22"/>
          <w:szCs w:val="22"/>
        </w:rPr>
        <w:t>2.5. В случае уменьшения Заказчику соответствующим</w:t>
      </w:r>
      <w:r w:rsidRPr="00C46D9F">
        <w:rPr>
          <w:sz w:val="22"/>
          <w:szCs w:val="22"/>
        </w:rPr>
        <w:t xml:space="preserve">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33433C">
        <w:rPr>
          <w:sz w:val="22"/>
          <w:szCs w:val="22"/>
        </w:rPr>
        <w:t>д</w:t>
      </w:r>
      <w:r w:rsidR="00C10EA2">
        <w:rPr>
          <w:sz w:val="22"/>
          <w:szCs w:val="22"/>
        </w:rPr>
        <w:t>оговор</w:t>
      </w:r>
      <w:r w:rsidR="00863731">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C81DAB">
      <w:pPr>
        <w:spacing w:after="0"/>
        <w:rPr>
          <w:sz w:val="22"/>
          <w:szCs w:val="22"/>
        </w:rPr>
      </w:pPr>
    </w:p>
    <w:p w14:paraId="72E7F21C" w14:textId="77777777" w:rsidR="00C46D9F" w:rsidRPr="00C46D9F" w:rsidRDefault="00C46D9F" w:rsidP="00C81DAB">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81DAB">
      <w:pPr>
        <w:spacing w:after="0"/>
        <w:rPr>
          <w:sz w:val="22"/>
          <w:szCs w:val="22"/>
        </w:rPr>
      </w:pPr>
      <w:r w:rsidRPr="00C46D9F">
        <w:rPr>
          <w:sz w:val="22"/>
          <w:szCs w:val="22"/>
        </w:rPr>
        <w:t>3.1. Заказчик имеет право:</w:t>
      </w:r>
    </w:p>
    <w:p w14:paraId="7FA4B69B" w14:textId="77777777" w:rsidR="00C46D9F" w:rsidRPr="00C46D9F" w:rsidRDefault="00C46D9F" w:rsidP="00C81DAB">
      <w:pPr>
        <w:spacing w:after="0"/>
        <w:rPr>
          <w:sz w:val="22"/>
          <w:szCs w:val="22"/>
        </w:rPr>
      </w:pPr>
      <w:r w:rsidRPr="00C46D9F">
        <w:rPr>
          <w:sz w:val="22"/>
          <w:szCs w:val="22"/>
        </w:rPr>
        <w:t>3.1.1. Досрочно принять и оплатить товар (часть товара).</w:t>
      </w:r>
    </w:p>
    <w:p w14:paraId="6CFE42B4" w14:textId="4AEF2C1D" w:rsidR="00C46D9F" w:rsidRPr="00C46D9F" w:rsidRDefault="00C46D9F" w:rsidP="00C81DAB">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33433C">
        <w:rPr>
          <w:sz w:val="22"/>
          <w:szCs w:val="22"/>
        </w:rPr>
        <w:t>д</w:t>
      </w:r>
      <w:r w:rsidR="00C10EA2">
        <w:rPr>
          <w:sz w:val="22"/>
          <w:szCs w:val="22"/>
        </w:rPr>
        <w:t>оговора</w:t>
      </w:r>
      <w:r w:rsidRPr="00C46D9F">
        <w:rPr>
          <w:sz w:val="22"/>
          <w:szCs w:val="22"/>
        </w:rPr>
        <w:t>.</w:t>
      </w:r>
    </w:p>
    <w:p w14:paraId="7151F0E5" w14:textId="60F50EF1" w:rsidR="00C46D9F" w:rsidRPr="00C46D9F" w:rsidRDefault="00C46D9F" w:rsidP="00C81DAB">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33433C">
        <w:rPr>
          <w:sz w:val="22"/>
          <w:szCs w:val="22"/>
        </w:rPr>
        <w:t>д</w:t>
      </w:r>
      <w:r w:rsidR="00C10EA2">
        <w:rPr>
          <w:sz w:val="22"/>
          <w:szCs w:val="22"/>
        </w:rPr>
        <w:t>оговором</w:t>
      </w:r>
      <w:r w:rsidRPr="00C46D9F">
        <w:rPr>
          <w:sz w:val="22"/>
          <w:szCs w:val="22"/>
        </w:rPr>
        <w:t>.</w:t>
      </w:r>
    </w:p>
    <w:p w14:paraId="6F93649E" w14:textId="77777777" w:rsidR="00C46D9F" w:rsidRPr="00C46D9F" w:rsidRDefault="00C46D9F" w:rsidP="00C81DAB">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81DAB">
      <w:pPr>
        <w:spacing w:after="0"/>
        <w:rPr>
          <w:sz w:val="22"/>
          <w:szCs w:val="22"/>
        </w:rPr>
      </w:pPr>
      <w:r w:rsidRPr="00C46D9F">
        <w:rPr>
          <w:sz w:val="22"/>
          <w:szCs w:val="22"/>
        </w:rPr>
        <w:t>3.2. Заказчик обязан:</w:t>
      </w:r>
    </w:p>
    <w:p w14:paraId="70EBC01A" w14:textId="6233C53F" w:rsidR="00C46D9F" w:rsidRPr="00C46D9F" w:rsidRDefault="00C46D9F" w:rsidP="00C81DAB">
      <w:pPr>
        <w:spacing w:after="0"/>
        <w:rPr>
          <w:sz w:val="22"/>
          <w:szCs w:val="22"/>
        </w:rPr>
      </w:pPr>
      <w:r w:rsidRPr="00C46D9F">
        <w:rPr>
          <w:sz w:val="22"/>
          <w:szCs w:val="22"/>
        </w:rPr>
        <w:t xml:space="preserve">3.2.1. Обеспечить приемку поставляемого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товара в соответствии с условиями </w:t>
      </w:r>
      <w:r w:rsidR="0033433C">
        <w:rPr>
          <w:sz w:val="22"/>
          <w:szCs w:val="22"/>
        </w:rPr>
        <w:t>д</w:t>
      </w:r>
      <w:r w:rsidR="00C10EA2">
        <w:rPr>
          <w:sz w:val="22"/>
          <w:szCs w:val="22"/>
        </w:rPr>
        <w:t>оговора</w:t>
      </w:r>
      <w:r w:rsidRPr="00C46D9F">
        <w:rPr>
          <w:sz w:val="22"/>
          <w:szCs w:val="22"/>
        </w:rPr>
        <w:t>.</w:t>
      </w:r>
    </w:p>
    <w:p w14:paraId="1F35A679" w14:textId="57DCE567" w:rsidR="00C46D9F" w:rsidRPr="00C46D9F" w:rsidRDefault="00C46D9F" w:rsidP="00C81DAB">
      <w:pPr>
        <w:spacing w:after="0"/>
        <w:rPr>
          <w:sz w:val="22"/>
          <w:szCs w:val="22"/>
        </w:rPr>
      </w:pPr>
      <w:r w:rsidRPr="00C46D9F">
        <w:rPr>
          <w:sz w:val="22"/>
          <w:szCs w:val="22"/>
        </w:rPr>
        <w:t xml:space="preserve">3.2.2. Оплатить поставленный и принятый товар в порядке, предусмотренном </w:t>
      </w:r>
      <w:r w:rsidR="0033433C">
        <w:rPr>
          <w:sz w:val="22"/>
          <w:szCs w:val="22"/>
        </w:rPr>
        <w:t>д</w:t>
      </w:r>
      <w:r w:rsidR="00C10EA2">
        <w:rPr>
          <w:sz w:val="22"/>
          <w:szCs w:val="22"/>
        </w:rPr>
        <w:t>оговором</w:t>
      </w:r>
      <w:r w:rsidRPr="00C46D9F">
        <w:rPr>
          <w:sz w:val="22"/>
          <w:szCs w:val="22"/>
        </w:rPr>
        <w:t>.</w:t>
      </w:r>
    </w:p>
    <w:p w14:paraId="684041B4" w14:textId="77777777" w:rsidR="00C46D9F" w:rsidRPr="00C46D9F" w:rsidRDefault="00C46D9F" w:rsidP="00C81DAB">
      <w:pPr>
        <w:spacing w:after="0"/>
        <w:rPr>
          <w:sz w:val="22"/>
          <w:szCs w:val="22"/>
        </w:rPr>
      </w:pPr>
      <w:r w:rsidRPr="00C46D9F">
        <w:rPr>
          <w:sz w:val="22"/>
          <w:szCs w:val="22"/>
        </w:rPr>
        <w:t xml:space="preserve">3.3. Поставщик обязан: </w:t>
      </w:r>
    </w:p>
    <w:p w14:paraId="042576C1" w14:textId="62043CAE" w:rsidR="00C46D9F" w:rsidRPr="00C46D9F" w:rsidRDefault="00C46D9F" w:rsidP="00C81DAB">
      <w:pPr>
        <w:spacing w:after="0"/>
        <w:rPr>
          <w:sz w:val="22"/>
          <w:szCs w:val="22"/>
        </w:rPr>
      </w:pPr>
      <w:r w:rsidRPr="00C46D9F">
        <w:rPr>
          <w:sz w:val="22"/>
          <w:szCs w:val="22"/>
        </w:rPr>
        <w:t xml:space="preserve">3.3.1. Поставить товар в сроки, предусмотренные </w:t>
      </w:r>
      <w:r w:rsidR="0033433C">
        <w:rPr>
          <w:sz w:val="22"/>
          <w:szCs w:val="22"/>
        </w:rPr>
        <w:t>д</w:t>
      </w:r>
      <w:r w:rsidR="00C10EA2">
        <w:rPr>
          <w:sz w:val="22"/>
          <w:szCs w:val="22"/>
        </w:rPr>
        <w:t>оговором</w:t>
      </w:r>
      <w:r w:rsidRPr="00C46D9F">
        <w:rPr>
          <w:sz w:val="22"/>
          <w:szCs w:val="22"/>
        </w:rPr>
        <w:t>.</w:t>
      </w:r>
    </w:p>
    <w:p w14:paraId="782A4FD1" w14:textId="77777777" w:rsidR="00710A1D" w:rsidRDefault="00C46D9F" w:rsidP="00C81DAB">
      <w:pPr>
        <w:spacing w:after="0"/>
      </w:pPr>
      <w:r w:rsidRPr="00C46D9F">
        <w:rPr>
          <w:sz w:val="22"/>
          <w:szCs w:val="22"/>
        </w:rPr>
        <w:t xml:space="preserve">3.3.2. </w:t>
      </w:r>
      <w:r w:rsidR="00710A1D" w:rsidRPr="00FF3470">
        <w:t xml:space="preserve">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 </w:t>
      </w:r>
    </w:p>
    <w:p w14:paraId="53381495" w14:textId="4F7B4DC8" w:rsidR="00710A1D" w:rsidRDefault="001F584D" w:rsidP="00C81DAB">
      <w:pPr>
        <w:pStyle w:val="af9"/>
      </w:pPr>
      <w:r>
        <w:rPr>
          <w:sz w:val="22"/>
          <w:szCs w:val="22"/>
        </w:rPr>
        <w:t>3.3.3</w:t>
      </w:r>
      <w:r w:rsidR="00C46D9F" w:rsidRPr="00C46D9F">
        <w:rPr>
          <w:sz w:val="22"/>
          <w:szCs w:val="22"/>
        </w:rPr>
        <w:t xml:space="preserve">. </w:t>
      </w:r>
      <w:r w:rsidR="00710A1D" w:rsidRPr="00FF3470">
        <w:t>Передать Заказчику товары надлежащего качества, в количестве и ассортименте согласно Спецификации  (Приложения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4863E426" w14:textId="2C84BF81" w:rsidR="00710A1D" w:rsidRPr="00FF3470" w:rsidRDefault="00710A1D" w:rsidP="00C81DAB">
      <w:pPr>
        <w:pStyle w:val="af9"/>
      </w:pPr>
      <w:r>
        <w:t>3</w:t>
      </w:r>
      <w:r w:rsidRPr="00541BF1">
        <w:t xml:space="preserve">.3.4. Остаточный срок годности составляет не менее </w:t>
      </w:r>
      <w:r w:rsidR="002A74BB">
        <w:t>80% на момент поставки.</w:t>
      </w:r>
    </w:p>
    <w:p w14:paraId="6C880B80" w14:textId="77777777" w:rsidR="00710A1D" w:rsidRPr="00FF3470" w:rsidRDefault="00710A1D" w:rsidP="00C81DAB">
      <w:pPr>
        <w:spacing w:after="0"/>
      </w:pPr>
      <w:r>
        <w:rPr>
          <w:sz w:val="22"/>
          <w:szCs w:val="22"/>
        </w:rPr>
        <w:t>3.3.5</w:t>
      </w:r>
      <w:r w:rsidR="00F64BDE" w:rsidRPr="00F64BDE">
        <w:rPr>
          <w:sz w:val="22"/>
          <w:szCs w:val="22"/>
        </w:rPr>
        <w:t xml:space="preserve">. </w:t>
      </w:r>
      <w:r w:rsidRPr="00FF3470">
        <w:t xml:space="preserve">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104AEC7D" w14:textId="5DE0017A" w:rsidR="00C46D9F" w:rsidRPr="00C46D9F" w:rsidRDefault="00C46D9F" w:rsidP="00C81DAB">
      <w:pPr>
        <w:spacing w:after="0"/>
        <w:rPr>
          <w:sz w:val="22"/>
          <w:szCs w:val="22"/>
        </w:rPr>
      </w:pPr>
      <w:r w:rsidRPr="00C46D9F">
        <w:rPr>
          <w:sz w:val="22"/>
          <w:szCs w:val="22"/>
        </w:rPr>
        <w:t>3.3</w:t>
      </w:r>
      <w:r w:rsidR="00710A1D">
        <w:rPr>
          <w:sz w:val="22"/>
          <w:szCs w:val="22"/>
        </w:rPr>
        <w:t>.6</w:t>
      </w:r>
      <w:r w:rsidRPr="00C46D9F">
        <w:rPr>
          <w:sz w:val="22"/>
          <w:szCs w:val="22"/>
        </w:rPr>
        <w:t>. Соблюдать пропускной и внутри объектовый режим Заказчика.</w:t>
      </w:r>
    </w:p>
    <w:p w14:paraId="255F3B73" w14:textId="498CA094" w:rsidR="00C46D9F" w:rsidRDefault="00710A1D" w:rsidP="00C81DAB">
      <w:pPr>
        <w:spacing w:after="0"/>
        <w:rPr>
          <w:sz w:val="22"/>
          <w:szCs w:val="22"/>
        </w:rPr>
      </w:pPr>
      <w:r>
        <w:rPr>
          <w:sz w:val="22"/>
          <w:szCs w:val="22"/>
        </w:rPr>
        <w:t>3.3.7</w:t>
      </w:r>
      <w:r w:rsidR="00C46D9F" w:rsidRPr="00C46D9F">
        <w:rPr>
          <w:sz w:val="22"/>
          <w:szCs w:val="22"/>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sidR="0033433C">
        <w:rPr>
          <w:sz w:val="22"/>
          <w:szCs w:val="22"/>
        </w:rPr>
        <w:t>д</w:t>
      </w:r>
      <w:r w:rsidR="00C10EA2">
        <w:rPr>
          <w:sz w:val="22"/>
          <w:szCs w:val="22"/>
        </w:rPr>
        <w:t>оговора</w:t>
      </w:r>
      <w:r w:rsidR="00C46D9F" w:rsidRPr="00C46D9F">
        <w:rPr>
          <w:sz w:val="22"/>
          <w:szCs w:val="22"/>
        </w:rPr>
        <w:t>.</w:t>
      </w:r>
    </w:p>
    <w:p w14:paraId="468A0239" w14:textId="042B09D7" w:rsidR="002A74BB" w:rsidRPr="002A74BB" w:rsidRDefault="002A74BB" w:rsidP="00C81DAB">
      <w:pPr>
        <w:pStyle w:val="ConsPlusNormal"/>
        <w:ind w:firstLine="0"/>
        <w:jc w:val="both"/>
        <w:rPr>
          <w:rFonts w:ascii="Times New Roman" w:hAnsi="Times New Roman" w:cs="Times New Roman"/>
          <w:sz w:val="22"/>
          <w:szCs w:val="22"/>
        </w:rPr>
      </w:pPr>
      <w:r w:rsidRPr="002A74BB">
        <w:rPr>
          <w:rFonts w:ascii="Times New Roman" w:hAnsi="Times New Roman" w:cs="Times New Roman"/>
          <w:sz w:val="22"/>
          <w:szCs w:val="22"/>
        </w:rPr>
        <w:t>3.3.8. Подтвердить отсутствие информации о поставляемом товаре на сайте  Федеральной службы по надзору в сфере защиты прав потребителей благополучия человека.</w:t>
      </w:r>
    </w:p>
    <w:p w14:paraId="5178670E" w14:textId="3AF70391" w:rsidR="00C46D9F" w:rsidRPr="00C46D9F" w:rsidRDefault="002A74BB" w:rsidP="00C81DAB">
      <w:pPr>
        <w:spacing w:after="0"/>
        <w:rPr>
          <w:sz w:val="22"/>
          <w:szCs w:val="22"/>
        </w:rPr>
      </w:pPr>
      <w:r>
        <w:rPr>
          <w:sz w:val="22"/>
          <w:szCs w:val="22"/>
        </w:rPr>
        <w:t>3.3.9</w:t>
      </w:r>
      <w:r w:rsidR="00C46D9F" w:rsidRPr="00C46D9F">
        <w:rPr>
          <w:sz w:val="22"/>
          <w:szCs w:val="22"/>
        </w:rPr>
        <w:t>. Выполнять иные обязан</w:t>
      </w:r>
      <w:r w:rsidR="00E77C69">
        <w:rPr>
          <w:sz w:val="22"/>
          <w:szCs w:val="22"/>
        </w:rPr>
        <w:t xml:space="preserve">ности, предусмотренные </w:t>
      </w:r>
      <w:r w:rsidR="0033433C">
        <w:rPr>
          <w:sz w:val="22"/>
          <w:szCs w:val="22"/>
        </w:rPr>
        <w:t>д</w:t>
      </w:r>
      <w:r w:rsidR="00C10EA2">
        <w:rPr>
          <w:sz w:val="22"/>
          <w:szCs w:val="22"/>
        </w:rPr>
        <w:t>оговором</w:t>
      </w:r>
      <w:r w:rsidR="00C46D9F" w:rsidRPr="00C46D9F">
        <w:rPr>
          <w:sz w:val="22"/>
          <w:szCs w:val="22"/>
        </w:rPr>
        <w:t>.</w:t>
      </w:r>
    </w:p>
    <w:p w14:paraId="13167618" w14:textId="77777777" w:rsidR="00C46D9F" w:rsidRPr="00C46D9F" w:rsidRDefault="00C46D9F" w:rsidP="00C81DAB">
      <w:pPr>
        <w:spacing w:after="0"/>
        <w:rPr>
          <w:sz w:val="22"/>
          <w:szCs w:val="22"/>
        </w:rPr>
      </w:pPr>
      <w:r w:rsidRPr="00C46D9F">
        <w:rPr>
          <w:sz w:val="22"/>
          <w:szCs w:val="22"/>
        </w:rPr>
        <w:t>3.4. Поставщик вправе:</w:t>
      </w:r>
    </w:p>
    <w:p w14:paraId="5FBD2506" w14:textId="4398FD82" w:rsidR="00C46D9F" w:rsidRPr="00C46D9F" w:rsidRDefault="00C46D9F" w:rsidP="00C81DAB">
      <w:pPr>
        <w:spacing w:after="0"/>
        <w:rPr>
          <w:sz w:val="22"/>
          <w:szCs w:val="22"/>
        </w:rPr>
      </w:pPr>
      <w:r w:rsidRPr="00C46D9F">
        <w:rPr>
          <w:sz w:val="22"/>
          <w:szCs w:val="22"/>
        </w:rPr>
        <w:lastRenderedPageBreak/>
        <w:t xml:space="preserve">3.4.1. Требовать приемки и оплаты товара в объеме, порядке, сроки и на условиях, предусмотренных </w:t>
      </w:r>
      <w:r w:rsidR="0033433C">
        <w:rPr>
          <w:sz w:val="22"/>
          <w:szCs w:val="22"/>
        </w:rPr>
        <w:t>д</w:t>
      </w:r>
      <w:r w:rsidR="00C10EA2">
        <w:rPr>
          <w:sz w:val="22"/>
          <w:szCs w:val="22"/>
        </w:rPr>
        <w:t>оговором</w:t>
      </w:r>
      <w:r w:rsidRPr="00C46D9F">
        <w:rPr>
          <w:sz w:val="22"/>
          <w:szCs w:val="22"/>
        </w:rPr>
        <w:t>.</w:t>
      </w:r>
    </w:p>
    <w:p w14:paraId="76423AC2" w14:textId="44F1CE98" w:rsidR="00C46D9F" w:rsidRPr="00C46D9F" w:rsidRDefault="00C46D9F" w:rsidP="00C81DAB">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33433C">
        <w:rPr>
          <w:sz w:val="22"/>
          <w:szCs w:val="22"/>
        </w:rPr>
        <w:t>д</w:t>
      </w:r>
      <w:r w:rsidR="00C10EA2">
        <w:rPr>
          <w:sz w:val="22"/>
          <w:szCs w:val="22"/>
        </w:rPr>
        <w:t>оговора</w:t>
      </w:r>
      <w:r w:rsidRPr="00C46D9F">
        <w:rPr>
          <w:sz w:val="22"/>
          <w:szCs w:val="22"/>
        </w:rPr>
        <w:t>.</w:t>
      </w:r>
    </w:p>
    <w:p w14:paraId="65D50DAD" w14:textId="77777777" w:rsidR="00C46D9F" w:rsidRPr="00C46D9F" w:rsidRDefault="00C46D9F" w:rsidP="00C81DAB">
      <w:pPr>
        <w:spacing w:after="0"/>
        <w:rPr>
          <w:sz w:val="22"/>
          <w:szCs w:val="22"/>
        </w:rPr>
      </w:pPr>
    </w:p>
    <w:p w14:paraId="397A8096" w14:textId="77777777" w:rsidR="00C46D9F" w:rsidRPr="00C46D9F" w:rsidRDefault="00C46D9F" w:rsidP="00C81DAB">
      <w:pPr>
        <w:spacing w:after="0"/>
        <w:jc w:val="center"/>
        <w:rPr>
          <w:sz w:val="22"/>
          <w:szCs w:val="22"/>
        </w:rPr>
      </w:pPr>
      <w:r w:rsidRPr="00C46D9F">
        <w:rPr>
          <w:sz w:val="22"/>
          <w:szCs w:val="22"/>
        </w:rPr>
        <w:t>4. Порядок и сроки поставки товара</w:t>
      </w:r>
    </w:p>
    <w:p w14:paraId="2BA3D30F" w14:textId="59E49BD6" w:rsidR="00C46D9F" w:rsidRPr="00C46D9F" w:rsidRDefault="00C46D9F" w:rsidP="00C81DAB">
      <w:pPr>
        <w:spacing w:after="0"/>
        <w:rPr>
          <w:bCs/>
          <w:sz w:val="22"/>
          <w:szCs w:val="22"/>
        </w:rPr>
      </w:pPr>
      <w:r w:rsidRPr="00863731">
        <w:rPr>
          <w:sz w:val="22"/>
          <w:szCs w:val="22"/>
        </w:rPr>
        <w:t xml:space="preserve">4.1. Сроки </w:t>
      </w:r>
      <w:r w:rsidRPr="00863731">
        <w:rPr>
          <w:bCs/>
          <w:sz w:val="22"/>
          <w:szCs w:val="22"/>
        </w:rPr>
        <w:t>поставки товара</w:t>
      </w:r>
      <w:r w:rsidRPr="00863731">
        <w:rPr>
          <w:sz w:val="22"/>
          <w:szCs w:val="22"/>
        </w:rPr>
        <w:t xml:space="preserve">: </w:t>
      </w:r>
      <w:r w:rsidRPr="00863731">
        <w:rPr>
          <w:sz w:val="22"/>
          <w:szCs w:val="22"/>
          <w:u w:val="single"/>
        </w:rPr>
        <w:t xml:space="preserve">поставка товара должна осуществляться с даты заключения гражданско-правового </w:t>
      </w:r>
      <w:r w:rsidR="008B0807">
        <w:rPr>
          <w:sz w:val="22"/>
          <w:szCs w:val="22"/>
          <w:u w:val="single"/>
        </w:rPr>
        <w:t>д</w:t>
      </w:r>
      <w:r w:rsidR="00C10EA2">
        <w:rPr>
          <w:sz w:val="22"/>
          <w:szCs w:val="22"/>
          <w:u w:val="single"/>
        </w:rPr>
        <w:t>оговора</w:t>
      </w:r>
      <w:r w:rsidRPr="00863731">
        <w:rPr>
          <w:sz w:val="22"/>
          <w:szCs w:val="22"/>
          <w:u w:val="single"/>
        </w:rPr>
        <w:t xml:space="preserve"> по</w:t>
      </w:r>
      <w:r w:rsidR="003E5060">
        <w:rPr>
          <w:sz w:val="22"/>
          <w:szCs w:val="22"/>
          <w:u w:val="single"/>
        </w:rPr>
        <w:t xml:space="preserve"> 3</w:t>
      </w:r>
      <w:r w:rsidR="007F0C48">
        <w:rPr>
          <w:sz w:val="22"/>
          <w:szCs w:val="22"/>
          <w:u w:val="single"/>
        </w:rPr>
        <w:t>1</w:t>
      </w:r>
      <w:r w:rsidRPr="00863731">
        <w:rPr>
          <w:sz w:val="22"/>
          <w:szCs w:val="22"/>
          <w:u w:val="single"/>
        </w:rPr>
        <w:t>.</w:t>
      </w:r>
      <w:r w:rsidR="007F0C48">
        <w:rPr>
          <w:sz w:val="22"/>
          <w:szCs w:val="22"/>
          <w:u w:val="single"/>
        </w:rPr>
        <w:t>12</w:t>
      </w:r>
      <w:r w:rsidR="003E5060">
        <w:rPr>
          <w:sz w:val="22"/>
          <w:szCs w:val="22"/>
          <w:u w:val="single"/>
        </w:rPr>
        <w:t>.2019</w:t>
      </w:r>
      <w:r w:rsidRPr="00863731">
        <w:rPr>
          <w:sz w:val="22"/>
          <w:szCs w:val="22"/>
          <w:u w:val="single"/>
        </w:rPr>
        <w:t xml:space="preserve"> г. по письменной или телефонной заявке Заказчика 2 раза в неделю (понедельник и четверг), по письменной или телефонной заявке заказчика</w:t>
      </w:r>
      <w:r w:rsidR="00A97C08" w:rsidRPr="00A97C08">
        <w:rPr>
          <w:sz w:val="22"/>
          <w:szCs w:val="22"/>
          <w:u w:val="single"/>
        </w:rPr>
        <w:t xml:space="preserve"> </w:t>
      </w:r>
      <w:r w:rsidR="00A97C08" w:rsidRPr="00863731">
        <w:rPr>
          <w:sz w:val="22"/>
          <w:szCs w:val="22"/>
          <w:u w:val="single"/>
        </w:rPr>
        <w:t>с 08.00 до 15.00</w:t>
      </w:r>
      <w:r w:rsidRPr="00863731">
        <w:rPr>
          <w:sz w:val="22"/>
          <w:szCs w:val="22"/>
          <w:u w:val="single"/>
        </w:rPr>
        <w:t xml:space="preserve">.  </w:t>
      </w:r>
      <w:r w:rsidRPr="00863731">
        <w:rPr>
          <w:bCs/>
          <w:sz w:val="22"/>
          <w:szCs w:val="22"/>
        </w:rPr>
        <w:t xml:space="preserve">Остаточный срок годности поставляемого товара должен быть не менее половины </w:t>
      </w:r>
      <w:r w:rsidR="00531602" w:rsidRPr="00863731">
        <w:rPr>
          <w:bCs/>
          <w:sz w:val="22"/>
          <w:szCs w:val="22"/>
        </w:rPr>
        <w:t>срока, установленного</w:t>
      </w:r>
      <w:r w:rsidRPr="00863731">
        <w:rPr>
          <w:bCs/>
          <w:sz w:val="22"/>
          <w:szCs w:val="22"/>
        </w:rPr>
        <w:t xml:space="preserve"> производителем данного товара.</w:t>
      </w:r>
    </w:p>
    <w:p w14:paraId="46E4B4C0" w14:textId="539D10BB" w:rsidR="00C46D9F" w:rsidRPr="00C46D9F" w:rsidRDefault="00C46D9F" w:rsidP="00C81DAB">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8B0807">
        <w:rPr>
          <w:sz w:val="22"/>
          <w:szCs w:val="22"/>
        </w:rPr>
        <w:t>д</w:t>
      </w:r>
      <w:r w:rsidR="00C10EA2">
        <w:rPr>
          <w:sz w:val="22"/>
          <w:szCs w:val="22"/>
        </w:rPr>
        <w:t>оговором</w:t>
      </w:r>
      <w:r w:rsidRPr="00C46D9F">
        <w:rPr>
          <w:sz w:val="22"/>
          <w:szCs w:val="22"/>
        </w:rPr>
        <w:t>.</w:t>
      </w:r>
    </w:p>
    <w:p w14:paraId="44F9111A" w14:textId="77777777" w:rsidR="00C730D1" w:rsidRDefault="00C46D9F" w:rsidP="00C81DAB">
      <w:pPr>
        <w:spacing w:after="0"/>
      </w:pPr>
      <w:r w:rsidRPr="00C46D9F">
        <w:rPr>
          <w:sz w:val="22"/>
          <w:szCs w:val="22"/>
        </w:rPr>
        <w:t xml:space="preserve">4.3. </w:t>
      </w:r>
      <w:r w:rsidR="00C730D1" w:rsidRPr="00FF3470">
        <w:t xml:space="preserve">Досрочная поставка допускается только по согласованию с Заказчиком. </w:t>
      </w:r>
    </w:p>
    <w:p w14:paraId="744075CF" w14:textId="22F25023" w:rsidR="00C46D9F" w:rsidRPr="00C46D9F" w:rsidRDefault="00C46D9F" w:rsidP="00C81DAB">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8B0807">
        <w:rPr>
          <w:sz w:val="22"/>
          <w:szCs w:val="22"/>
        </w:rPr>
        <w:t>д</w:t>
      </w:r>
      <w:r w:rsidR="00C10EA2">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4928E7CA" w:rsidR="00C46D9F" w:rsidRPr="00C46D9F" w:rsidRDefault="00C46D9F" w:rsidP="00C81DAB">
      <w:pPr>
        <w:spacing w:after="0"/>
        <w:rPr>
          <w:sz w:val="22"/>
          <w:szCs w:val="22"/>
        </w:rPr>
      </w:pPr>
      <w:r w:rsidRPr="00C46D9F">
        <w:rPr>
          <w:sz w:val="22"/>
          <w:szCs w:val="22"/>
        </w:rPr>
        <w:t xml:space="preserve"> 4.5. В случае если в п. 11.1 </w:t>
      </w:r>
      <w:r w:rsidR="008B0807">
        <w:rPr>
          <w:sz w:val="22"/>
          <w:szCs w:val="22"/>
        </w:rPr>
        <w:t>д</w:t>
      </w:r>
      <w:r w:rsidR="00C10EA2">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C10EA2">
        <w:rPr>
          <w:sz w:val="22"/>
          <w:szCs w:val="22"/>
        </w:rPr>
        <w:t>Договора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котором указываются сведения о прекращении действия </w:t>
      </w:r>
      <w:r w:rsidR="008B0807">
        <w:rPr>
          <w:sz w:val="22"/>
          <w:szCs w:val="22"/>
        </w:rPr>
        <w:t>д</w:t>
      </w:r>
      <w:r w:rsidR="00C10EA2">
        <w:rPr>
          <w:sz w:val="22"/>
          <w:szCs w:val="22"/>
        </w:rPr>
        <w:t>оговора</w:t>
      </w:r>
      <w:r w:rsidRPr="00C46D9F">
        <w:rPr>
          <w:sz w:val="22"/>
          <w:szCs w:val="22"/>
        </w:rPr>
        <w:t xml:space="preserve">; сведения о фактически исполненных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w:t>
      </w:r>
      <w:r w:rsidR="008B0807">
        <w:rPr>
          <w:sz w:val="22"/>
          <w:szCs w:val="22"/>
        </w:rPr>
        <w:t>д</w:t>
      </w:r>
      <w:r w:rsidR="00C10EA2">
        <w:rPr>
          <w:sz w:val="22"/>
          <w:szCs w:val="22"/>
        </w:rPr>
        <w:t>оговора</w:t>
      </w:r>
      <w:r w:rsidRPr="00C46D9F">
        <w:rPr>
          <w:sz w:val="22"/>
          <w:szCs w:val="22"/>
        </w:rPr>
        <w:t xml:space="preserve">. </w:t>
      </w:r>
    </w:p>
    <w:p w14:paraId="2BF18270" w14:textId="77777777" w:rsidR="00C46D9F" w:rsidRPr="00C46D9F" w:rsidRDefault="00C46D9F" w:rsidP="00C81DAB">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45D6A683" w:rsidR="00C46D9F" w:rsidRPr="00C46D9F" w:rsidRDefault="00C46D9F" w:rsidP="00C81DAB">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8B0807">
        <w:rPr>
          <w:sz w:val="22"/>
          <w:szCs w:val="22"/>
        </w:rPr>
        <w:t>д</w:t>
      </w:r>
      <w:r w:rsidR="00C10EA2">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8B0807">
        <w:rPr>
          <w:sz w:val="22"/>
          <w:szCs w:val="22"/>
        </w:rPr>
        <w:t>д</w:t>
      </w:r>
      <w:r w:rsidR="00C10EA2">
        <w:rPr>
          <w:sz w:val="22"/>
          <w:szCs w:val="22"/>
        </w:rPr>
        <w:t>оговора</w:t>
      </w:r>
      <w:r w:rsidRPr="00C46D9F">
        <w:rPr>
          <w:sz w:val="22"/>
          <w:szCs w:val="22"/>
        </w:rPr>
        <w:t>.</w:t>
      </w:r>
    </w:p>
    <w:p w14:paraId="24E92B78" w14:textId="77777777" w:rsidR="00C46D9F" w:rsidRPr="00C46D9F" w:rsidRDefault="00C46D9F" w:rsidP="00C81DAB">
      <w:pPr>
        <w:spacing w:after="0"/>
        <w:rPr>
          <w:sz w:val="22"/>
          <w:szCs w:val="22"/>
        </w:rPr>
      </w:pPr>
    </w:p>
    <w:p w14:paraId="203563CD" w14:textId="77777777" w:rsidR="00C46D9F" w:rsidRPr="00C46D9F" w:rsidRDefault="00C46D9F" w:rsidP="00C81DAB">
      <w:pPr>
        <w:spacing w:after="0"/>
        <w:jc w:val="center"/>
        <w:rPr>
          <w:sz w:val="22"/>
          <w:szCs w:val="22"/>
        </w:rPr>
      </w:pPr>
      <w:r w:rsidRPr="00C46D9F">
        <w:rPr>
          <w:sz w:val="22"/>
          <w:szCs w:val="22"/>
        </w:rPr>
        <w:t>5. Порядок сдачи и приемки товара</w:t>
      </w:r>
    </w:p>
    <w:p w14:paraId="3B4274B5" w14:textId="666A06FE" w:rsidR="00C46D9F" w:rsidRPr="00C46D9F" w:rsidRDefault="00C46D9F" w:rsidP="00C81DAB">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8B0807">
        <w:rPr>
          <w:sz w:val="22"/>
          <w:szCs w:val="22"/>
        </w:rPr>
        <w:t>д</w:t>
      </w:r>
      <w:r w:rsidR="00C10EA2">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6952811A" w:rsidR="00C46D9F" w:rsidRPr="00762478" w:rsidRDefault="00C46D9F" w:rsidP="00C81DAB">
      <w:pPr>
        <w:pStyle w:val="afa"/>
        <w:numPr>
          <w:ilvl w:val="2"/>
          <w:numId w:val="15"/>
        </w:numPr>
        <w:spacing w:after="0"/>
        <w:ind w:left="0" w:firstLine="567"/>
        <w:jc w:val="left"/>
        <w:rPr>
          <w:sz w:val="22"/>
          <w:szCs w:val="22"/>
        </w:rPr>
      </w:pPr>
      <w:r w:rsidRPr="00762478">
        <w:rPr>
          <w:sz w:val="22"/>
          <w:szCs w:val="22"/>
        </w:rPr>
        <w:t xml:space="preserve">сертификат соответствия, </w:t>
      </w:r>
    </w:p>
    <w:p w14:paraId="097EACC2" w14:textId="65BB1F19" w:rsidR="00C46D9F" w:rsidRPr="00762478" w:rsidRDefault="00C46D9F" w:rsidP="00C81DAB">
      <w:pPr>
        <w:pStyle w:val="afa"/>
        <w:numPr>
          <w:ilvl w:val="2"/>
          <w:numId w:val="15"/>
        </w:numPr>
        <w:spacing w:after="0"/>
        <w:ind w:left="0" w:firstLine="567"/>
        <w:jc w:val="left"/>
        <w:rPr>
          <w:sz w:val="22"/>
          <w:szCs w:val="22"/>
        </w:rPr>
      </w:pPr>
      <w:r w:rsidRPr="00762478">
        <w:rPr>
          <w:sz w:val="22"/>
          <w:szCs w:val="22"/>
        </w:rPr>
        <w:t xml:space="preserve">товарные накладные, </w:t>
      </w:r>
    </w:p>
    <w:p w14:paraId="5BB6428D" w14:textId="1F296402" w:rsidR="00C46D9F" w:rsidRDefault="00C46D9F" w:rsidP="00C81DAB">
      <w:pPr>
        <w:pStyle w:val="afa"/>
        <w:numPr>
          <w:ilvl w:val="2"/>
          <w:numId w:val="15"/>
        </w:numPr>
        <w:spacing w:after="0"/>
        <w:ind w:left="0" w:firstLine="567"/>
        <w:jc w:val="left"/>
        <w:rPr>
          <w:sz w:val="22"/>
          <w:szCs w:val="22"/>
        </w:rPr>
      </w:pPr>
      <w:r w:rsidRPr="00762478">
        <w:rPr>
          <w:sz w:val="22"/>
          <w:szCs w:val="22"/>
        </w:rPr>
        <w:t xml:space="preserve">акты сдачи-приемки товара, счет и счет-фактуру. </w:t>
      </w:r>
    </w:p>
    <w:p w14:paraId="519B2D3D" w14:textId="77777777" w:rsidR="0067312B" w:rsidRPr="00FF3470" w:rsidRDefault="0067312B" w:rsidP="00C81DAB">
      <w:pPr>
        <w:pStyle w:val="af9"/>
      </w:pPr>
      <w:r w:rsidRPr="00FF3470">
        <w:t>5.2. Приемка товара осуществляется в месте поставки товара.</w:t>
      </w:r>
    </w:p>
    <w:p w14:paraId="7A23FE46" w14:textId="16A777F4" w:rsidR="00C46D9F" w:rsidRDefault="00C46D9F" w:rsidP="00C81DAB">
      <w:pPr>
        <w:spacing w:after="0"/>
        <w:rPr>
          <w:sz w:val="22"/>
          <w:szCs w:val="22"/>
        </w:rPr>
      </w:pPr>
      <w:r w:rsidRPr="00C46D9F">
        <w:rPr>
          <w:sz w:val="22"/>
          <w:szCs w:val="22"/>
        </w:rPr>
        <w:t>5</w:t>
      </w:r>
      <w:r w:rsidR="0067312B">
        <w:rPr>
          <w:sz w:val="22"/>
          <w:szCs w:val="22"/>
        </w:rPr>
        <w:t>.3</w:t>
      </w:r>
      <w:r w:rsidRPr="00C46D9F">
        <w:rPr>
          <w:sz w:val="22"/>
          <w:szCs w:val="22"/>
        </w:rPr>
        <w:t>.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Проверка соответствия качества поставляемого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06E82AF" w14:textId="74A37ABD" w:rsidR="00762478" w:rsidRPr="00762478" w:rsidRDefault="0067312B" w:rsidP="00C81DAB">
      <w:pPr>
        <w:widowControl w:val="0"/>
        <w:autoSpaceDE w:val="0"/>
        <w:autoSpaceDN w:val="0"/>
        <w:adjustRightInd w:val="0"/>
        <w:spacing w:after="0"/>
        <w:rPr>
          <w:sz w:val="22"/>
          <w:szCs w:val="22"/>
        </w:rPr>
      </w:pPr>
      <w:r>
        <w:rPr>
          <w:sz w:val="22"/>
          <w:szCs w:val="22"/>
        </w:rPr>
        <w:t>5.4</w:t>
      </w:r>
      <w:r w:rsidR="00762478" w:rsidRPr="00762478">
        <w:rPr>
          <w:sz w:val="22"/>
          <w:szCs w:val="22"/>
        </w:rPr>
        <w:t>.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1059D1F8" w14:textId="0D087B42" w:rsidR="00762478" w:rsidRPr="00762478" w:rsidRDefault="00762478" w:rsidP="00C81DAB">
      <w:pPr>
        <w:spacing w:after="0"/>
        <w:rPr>
          <w:sz w:val="22"/>
          <w:szCs w:val="22"/>
        </w:rPr>
      </w:pPr>
      <w:r>
        <w:rPr>
          <w:sz w:val="22"/>
          <w:szCs w:val="22"/>
        </w:rPr>
        <w:t>5.</w:t>
      </w:r>
      <w:r w:rsidR="0067312B">
        <w:rPr>
          <w:sz w:val="22"/>
          <w:szCs w:val="22"/>
        </w:rPr>
        <w:t>5.</w:t>
      </w:r>
      <w:r w:rsidRPr="00762478">
        <w:rPr>
          <w:sz w:val="22"/>
          <w:szCs w:val="22"/>
        </w:rPr>
        <w:t xml:space="preserve">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762478">
        <w:rPr>
          <w:sz w:val="22"/>
          <w:szCs w:val="22"/>
          <w:lang w:val="en-US"/>
        </w:rPr>
        <w:t>http</w:t>
      </w:r>
      <w:r w:rsidRPr="00762478">
        <w:rPr>
          <w:sz w:val="22"/>
          <w:szCs w:val="22"/>
        </w:rPr>
        <w:t>://</w:t>
      </w:r>
      <w:proofErr w:type="spellStart"/>
      <w:r w:rsidRPr="00762478">
        <w:rPr>
          <w:sz w:val="22"/>
          <w:szCs w:val="22"/>
          <w:lang w:val="en-US"/>
        </w:rPr>
        <w:t>zpp</w:t>
      </w:r>
      <w:proofErr w:type="spellEnd"/>
      <w:r w:rsidRPr="00762478">
        <w:rPr>
          <w:sz w:val="22"/>
          <w:szCs w:val="22"/>
        </w:rPr>
        <w:t>.</w:t>
      </w:r>
      <w:proofErr w:type="spellStart"/>
      <w:r w:rsidRPr="00762478">
        <w:rPr>
          <w:sz w:val="22"/>
          <w:szCs w:val="22"/>
          <w:lang w:val="en-US"/>
        </w:rPr>
        <w:t>rospotrebnadzor</w:t>
      </w:r>
      <w:proofErr w:type="spellEnd"/>
      <w:r w:rsidRPr="00762478">
        <w:rPr>
          <w:sz w:val="22"/>
          <w:szCs w:val="22"/>
        </w:rPr>
        <w:t>.</w:t>
      </w:r>
      <w:proofErr w:type="spellStart"/>
      <w:r w:rsidRPr="00762478">
        <w:rPr>
          <w:sz w:val="22"/>
          <w:szCs w:val="22"/>
          <w:lang w:val="en-US"/>
        </w:rPr>
        <w:t>ru</w:t>
      </w:r>
      <w:proofErr w:type="spellEnd"/>
      <w:r w:rsidRPr="00762478">
        <w:rPr>
          <w:sz w:val="22"/>
          <w:szCs w:val="22"/>
        </w:rPr>
        <w:t>/</w:t>
      </w:r>
      <w:proofErr w:type="spellStart"/>
      <w:r w:rsidRPr="00762478">
        <w:rPr>
          <w:sz w:val="22"/>
          <w:szCs w:val="22"/>
          <w:lang w:val="en-US"/>
        </w:rPr>
        <w:t>badproducts</w:t>
      </w:r>
      <w:proofErr w:type="spellEnd"/>
      <w:r w:rsidRPr="00762478">
        <w:rPr>
          <w:sz w:val="22"/>
          <w:szCs w:val="22"/>
        </w:rPr>
        <w:t>/</w:t>
      </w:r>
      <w:r w:rsidRPr="00762478">
        <w:rPr>
          <w:sz w:val="22"/>
          <w:szCs w:val="22"/>
          <w:lang w:val="en-US"/>
        </w:rPr>
        <w:t>violations</w:t>
      </w:r>
    </w:p>
    <w:p w14:paraId="51DEC894" w14:textId="35822215" w:rsidR="00C46D9F" w:rsidRPr="00C46D9F" w:rsidRDefault="0067312B" w:rsidP="00C81DAB">
      <w:pPr>
        <w:spacing w:after="0"/>
        <w:rPr>
          <w:sz w:val="22"/>
          <w:szCs w:val="22"/>
        </w:rPr>
      </w:pPr>
      <w:r>
        <w:rPr>
          <w:sz w:val="22"/>
          <w:szCs w:val="22"/>
        </w:rPr>
        <w:t>5.6</w:t>
      </w:r>
      <w:r w:rsidR="00C46D9F" w:rsidRPr="00C46D9F">
        <w:rPr>
          <w:sz w:val="22"/>
          <w:szCs w:val="22"/>
        </w:rPr>
        <w:t xml:space="preserve">. Проверка соответствия товара требованиям, установленным </w:t>
      </w:r>
      <w:r w:rsidR="008B0807">
        <w:rPr>
          <w:sz w:val="22"/>
          <w:szCs w:val="22"/>
        </w:rPr>
        <w:t>д</w:t>
      </w:r>
      <w:r w:rsidR="00C10EA2">
        <w:rPr>
          <w:sz w:val="22"/>
          <w:szCs w:val="22"/>
        </w:rPr>
        <w:t>оговором</w:t>
      </w:r>
      <w:r w:rsidR="00C46D9F" w:rsidRPr="00C46D9F">
        <w:rPr>
          <w:sz w:val="22"/>
          <w:szCs w:val="22"/>
        </w:rPr>
        <w:t>, осуществляется в следующем порядке:</w:t>
      </w:r>
    </w:p>
    <w:p w14:paraId="1E085787" w14:textId="543DB2B5" w:rsidR="00762478" w:rsidRPr="00FF3470" w:rsidRDefault="0067312B" w:rsidP="00C81DAB">
      <w:pPr>
        <w:widowControl w:val="0"/>
        <w:autoSpaceDE w:val="0"/>
        <w:autoSpaceDN w:val="0"/>
        <w:adjustRightInd w:val="0"/>
        <w:spacing w:after="0"/>
      </w:pPr>
      <w:r>
        <w:rPr>
          <w:sz w:val="22"/>
          <w:szCs w:val="22"/>
        </w:rPr>
        <w:t>5.6</w:t>
      </w:r>
      <w:r w:rsidR="00C46D9F" w:rsidRPr="00C46D9F">
        <w:rPr>
          <w:sz w:val="22"/>
          <w:szCs w:val="22"/>
        </w:rPr>
        <w:t xml:space="preserve">.1. </w:t>
      </w:r>
      <w:r w:rsidR="00762478" w:rsidRPr="00FF3470">
        <w:t>В присутствии представителей Заказчика</w:t>
      </w:r>
      <w:r w:rsidR="00762478" w:rsidRPr="00FF3470">
        <w:rPr>
          <w:i/>
        </w:rPr>
        <w:t xml:space="preserve">,  </w:t>
      </w:r>
      <w:r w:rsidR="00762478" w:rsidRPr="00FF3470">
        <w:t xml:space="preserve">приемочной комиссии  (в случае создания приемочной комиссии), экспертов, экспертных организаций (в случае привлечения к приемке </w:t>
      </w:r>
      <w:r w:rsidR="00762478" w:rsidRPr="00FF3470">
        <w:lastRenderedPageBreak/>
        <w:t xml:space="preserve">экспертов, экспертных организаций) </w:t>
      </w:r>
      <w:r w:rsidR="00762478" w:rsidRPr="00FF3470">
        <w:rPr>
          <w:i/>
        </w:rPr>
        <w:t xml:space="preserve">и </w:t>
      </w:r>
      <w:r w:rsidR="00762478" w:rsidRPr="00FF3470">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5BC47927" w14:textId="4E526D70" w:rsidR="0047780C" w:rsidRPr="00FF3470" w:rsidRDefault="0067312B" w:rsidP="00C81DAB">
      <w:pPr>
        <w:widowControl w:val="0"/>
        <w:autoSpaceDE w:val="0"/>
        <w:autoSpaceDN w:val="0"/>
        <w:adjustRightInd w:val="0"/>
        <w:spacing w:after="0"/>
      </w:pPr>
      <w:r>
        <w:rPr>
          <w:sz w:val="22"/>
          <w:szCs w:val="22"/>
        </w:rPr>
        <w:t>5.6</w:t>
      </w:r>
      <w:r w:rsidR="00C46D9F" w:rsidRPr="00C46D9F">
        <w:rPr>
          <w:sz w:val="22"/>
          <w:szCs w:val="22"/>
        </w:rPr>
        <w:t xml:space="preserve">.2. </w:t>
      </w:r>
      <w:r w:rsidR="0047780C" w:rsidRPr="00FF3470">
        <w:t>После внешнего осмотра товара (п. 5.</w:t>
      </w:r>
      <w:r w:rsidR="00231980">
        <w:t>5</w:t>
      </w:r>
      <w:r w:rsidR="0047780C" w:rsidRPr="00FF3470">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отгрузочной разнарядке, составленной по установленной форме (Приложение №2).</w:t>
      </w:r>
    </w:p>
    <w:p w14:paraId="1B68BD43" w14:textId="77777777" w:rsidR="0047780C" w:rsidRPr="00FF3470" w:rsidRDefault="0047780C" w:rsidP="00C81DAB">
      <w:pPr>
        <w:widowControl w:val="0"/>
        <w:autoSpaceDE w:val="0"/>
        <w:autoSpaceDN w:val="0"/>
        <w:adjustRightInd w:val="0"/>
        <w:spacing w:after="0"/>
      </w:pPr>
      <w:r w:rsidRPr="00FF3470">
        <w:t>Одновременно проверяется соответствие наименования, ассортимента и комплектности товара, указанного в отгрузочной разнарядке,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48459EF0" w14:textId="62042171" w:rsidR="00231980" w:rsidRPr="00FF3470" w:rsidRDefault="0067312B" w:rsidP="00C81DAB">
      <w:pPr>
        <w:widowControl w:val="0"/>
        <w:autoSpaceDE w:val="0"/>
        <w:autoSpaceDN w:val="0"/>
        <w:adjustRightInd w:val="0"/>
        <w:spacing w:after="0"/>
      </w:pPr>
      <w:r>
        <w:rPr>
          <w:sz w:val="22"/>
          <w:szCs w:val="22"/>
        </w:rPr>
        <w:t>5.6</w:t>
      </w:r>
      <w:r w:rsidR="00C46D9F" w:rsidRPr="00C46D9F">
        <w:rPr>
          <w:sz w:val="22"/>
          <w:szCs w:val="22"/>
        </w:rPr>
        <w:t>.3</w:t>
      </w:r>
      <w:r w:rsidR="00231980" w:rsidRPr="00231980">
        <w:t xml:space="preserve"> </w:t>
      </w:r>
      <w:r w:rsidR="00231980" w:rsidRPr="00FF3470">
        <w:t xml:space="preserve">В случае выявления несоответствия товара условиям </w:t>
      </w:r>
      <w:r w:rsidR="00687CBF">
        <w:t>Договора</w:t>
      </w:r>
      <w:r w:rsidR="00231980" w:rsidRPr="00FF3470">
        <w:t xml:space="preserve"> Заказчик вправе отказаться от приемки товара полностью или частично. </w:t>
      </w:r>
    </w:p>
    <w:p w14:paraId="31EF4903" w14:textId="243611E4" w:rsidR="00231980" w:rsidRPr="00FF3470" w:rsidRDefault="00231980" w:rsidP="00C81DAB">
      <w:pPr>
        <w:widowControl w:val="0"/>
        <w:autoSpaceDE w:val="0"/>
        <w:autoSpaceDN w:val="0"/>
        <w:adjustRightInd w:val="0"/>
        <w:spacing w:after="0"/>
      </w:pPr>
      <w:r w:rsidRPr="00FF3470">
        <w:t xml:space="preserve">Если Поставщик передал меньшее количество товара, чем определено в отгрузочных разнарядках и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687CBF">
        <w:t>Договор</w:t>
      </w:r>
      <w:r w:rsidRPr="00FF3470">
        <w:t xml:space="preserve">а по соглашению сторон </w:t>
      </w:r>
      <w:r w:rsidRPr="00FF3470">
        <w:rPr>
          <w:i/>
          <w:kern w:val="16"/>
        </w:rPr>
        <w:t xml:space="preserve">(и (или) принять решение </w:t>
      </w:r>
      <w:r w:rsidRPr="00FF3470">
        <w:rPr>
          <w:i/>
        </w:rPr>
        <w:t xml:space="preserve">об одностороннем отказе от исполнения </w:t>
      </w:r>
      <w:r w:rsidR="00687CBF">
        <w:rPr>
          <w:i/>
        </w:rPr>
        <w:t>Договора</w:t>
      </w:r>
      <w:r w:rsidRPr="00FF3470">
        <w:rPr>
          <w:i/>
        </w:rPr>
        <w:t>)</w:t>
      </w:r>
      <w:r w:rsidRPr="00FF3470">
        <w:t xml:space="preserve">,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w:t>
      </w:r>
      <w:r w:rsidR="00687CBF">
        <w:t>Договору</w:t>
      </w:r>
      <w:r w:rsidRPr="00FF3470">
        <w:t xml:space="preserve">. </w:t>
      </w:r>
    </w:p>
    <w:p w14:paraId="43D0BA2D" w14:textId="6AF542E0" w:rsidR="00231980" w:rsidRDefault="00231980" w:rsidP="00C81DAB">
      <w:pPr>
        <w:widowControl w:val="0"/>
        <w:autoSpaceDE w:val="0"/>
        <w:autoSpaceDN w:val="0"/>
        <w:adjustRightInd w:val="0"/>
        <w:spacing w:after="0"/>
      </w:pPr>
      <w:r w:rsidRPr="00FF3470">
        <w:t>Если Поставщик передал Заказчику</w:t>
      </w:r>
      <w:r>
        <w:rPr>
          <w:i/>
        </w:rPr>
        <w:t>,</w:t>
      </w:r>
      <w:r w:rsidRPr="00FF3470">
        <w:rPr>
          <w:i/>
        </w:rPr>
        <w:t xml:space="preserve"> </w:t>
      </w:r>
      <w:r w:rsidRPr="00FF3470">
        <w:t xml:space="preserve">товар в количестве, превышающем указанное в Спецификации (Приложение № 1), Заказчик извещает об этом Поставщика в порядке, предусмотренном п. 5.4.7 </w:t>
      </w:r>
      <w:r w:rsidR="00687CBF">
        <w:t>Договора</w:t>
      </w:r>
      <w:r w:rsidRPr="00FF3470">
        <w:t xml:space="preserve">. Приемка излишнего количества товара не осуществляется. </w:t>
      </w:r>
    </w:p>
    <w:p w14:paraId="3D1B1B48" w14:textId="7A49B12F" w:rsidR="00231980" w:rsidRPr="00FF3470" w:rsidRDefault="0067312B" w:rsidP="00C81DAB">
      <w:pPr>
        <w:widowControl w:val="0"/>
        <w:autoSpaceDE w:val="0"/>
        <w:autoSpaceDN w:val="0"/>
        <w:adjustRightInd w:val="0"/>
        <w:spacing w:after="0"/>
      </w:pPr>
      <w:r>
        <w:t>5.6</w:t>
      </w:r>
      <w:r w:rsidR="00231980">
        <w:t xml:space="preserve">.4. </w:t>
      </w:r>
      <w:r w:rsidR="00231980" w:rsidRPr="00FF3470">
        <w:t xml:space="preserve">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00687CBF">
        <w:t>Договора</w:t>
      </w:r>
      <w:r w:rsidR="00231980" w:rsidRPr="00FF3470">
        <w:t>, результаты такой проверки распространяются на всю партию товара, поставляемого по отгрузочной разнарядке.</w:t>
      </w:r>
    </w:p>
    <w:p w14:paraId="67B48CC6" w14:textId="526DBDA2" w:rsidR="00C46D9F" w:rsidRPr="00C46D9F" w:rsidRDefault="0067312B" w:rsidP="00C81DAB">
      <w:pPr>
        <w:spacing w:after="0"/>
        <w:rPr>
          <w:sz w:val="22"/>
          <w:szCs w:val="22"/>
        </w:rPr>
      </w:pPr>
      <w:r>
        <w:rPr>
          <w:sz w:val="22"/>
          <w:szCs w:val="22"/>
        </w:rPr>
        <w:t>5.6</w:t>
      </w:r>
      <w:r w:rsidR="00231980">
        <w:rPr>
          <w:sz w:val="22"/>
          <w:szCs w:val="22"/>
        </w:rPr>
        <w:t>.5</w:t>
      </w:r>
      <w:r w:rsidR="00C46D9F" w:rsidRPr="00C46D9F">
        <w:rPr>
          <w:sz w:val="22"/>
          <w:szCs w:val="22"/>
        </w:rPr>
        <w:t xml:space="preserve">. В случае обнаружения недостатков в качестве поставленного товара, </w:t>
      </w:r>
      <w:r w:rsidR="00531602" w:rsidRPr="00C46D9F">
        <w:rPr>
          <w:sz w:val="22"/>
          <w:szCs w:val="22"/>
        </w:rPr>
        <w:t>Заказчик непосредственно</w:t>
      </w:r>
      <w:r w:rsidR="00C46D9F"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231980">
        <w:rPr>
          <w:sz w:val="22"/>
          <w:szCs w:val="22"/>
        </w:rPr>
        <w:t>редусмотренном п. 5.5</w:t>
      </w:r>
      <w:r w:rsidR="007F1D94">
        <w:rPr>
          <w:sz w:val="22"/>
          <w:szCs w:val="22"/>
        </w:rPr>
        <w:t xml:space="preserve">.6 </w:t>
      </w:r>
      <w:r w:rsidR="008B0807">
        <w:rPr>
          <w:sz w:val="22"/>
          <w:szCs w:val="22"/>
        </w:rPr>
        <w:t>д</w:t>
      </w:r>
      <w:r w:rsidR="00C10EA2">
        <w:rPr>
          <w:sz w:val="22"/>
          <w:szCs w:val="22"/>
        </w:rPr>
        <w:t>оговора</w:t>
      </w:r>
      <w:r w:rsidR="00C46D9F" w:rsidRPr="00C46D9F">
        <w:rPr>
          <w:sz w:val="22"/>
          <w:szCs w:val="22"/>
        </w:rPr>
        <w:t xml:space="preserve">. </w:t>
      </w:r>
    </w:p>
    <w:p w14:paraId="148968E4" w14:textId="6ECE076F" w:rsidR="00C46D9F" w:rsidRPr="00C46D9F" w:rsidRDefault="00762478" w:rsidP="00C81DAB">
      <w:pPr>
        <w:spacing w:after="0"/>
        <w:rPr>
          <w:sz w:val="22"/>
          <w:szCs w:val="22"/>
        </w:rPr>
      </w:pPr>
      <w:r>
        <w:rPr>
          <w:sz w:val="22"/>
          <w:szCs w:val="22"/>
        </w:rPr>
        <w:t>5</w:t>
      </w:r>
      <w:r w:rsidR="00AC6EB7">
        <w:rPr>
          <w:sz w:val="22"/>
          <w:szCs w:val="22"/>
        </w:rPr>
        <w:t>.6</w:t>
      </w:r>
      <w:r w:rsidR="00231980">
        <w:rPr>
          <w:sz w:val="22"/>
          <w:szCs w:val="22"/>
        </w:rPr>
        <w:t>.6</w:t>
      </w:r>
      <w:r w:rsidR="00C46D9F" w:rsidRPr="00C46D9F">
        <w:rPr>
          <w:sz w:val="22"/>
          <w:szCs w:val="22"/>
        </w:rPr>
        <w:t xml:space="preserve">.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00C46D9F" w:rsidRPr="00C46D9F">
        <w:rPr>
          <w:sz w:val="22"/>
          <w:szCs w:val="22"/>
        </w:rPr>
        <w:t xml:space="preserve"> с транспортировкой </w:t>
      </w:r>
      <w:r w:rsidR="00531602" w:rsidRPr="00C46D9F">
        <w:rPr>
          <w:sz w:val="22"/>
          <w:szCs w:val="22"/>
        </w:rPr>
        <w:t>товара для</w:t>
      </w:r>
      <w:r w:rsidR="00C46D9F" w:rsidRPr="00C46D9F">
        <w:rPr>
          <w:sz w:val="22"/>
          <w:szCs w:val="22"/>
        </w:rPr>
        <w:t xml:space="preserve"> экспертизы, осуществляется Поставщиком. </w:t>
      </w:r>
    </w:p>
    <w:p w14:paraId="7689A7F3" w14:textId="55DD0AC5" w:rsidR="00C46D9F" w:rsidRPr="00C46D9F" w:rsidRDefault="00AC6EB7" w:rsidP="00C81DAB">
      <w:pPr>
        <w:spacing w:after="0"/>
        <w:rPr>
          <w:sz w:val="22"/>
          <w:szCs w:val="22"/>
          <w:lang w:val="x-none"/>
        </w:rPr>
      </w:pPr>
      <w:r>
        <w:rPr>
          <w:sz w:val="22"/>
          <w:szCs w:val="22"/>
          <w:lang w:val="x-none"/>
        </w:rPr>
        <w:t>5.6</w:t>
      </w:r>
      <w:r w:rsidR="00231980">
        <w:rPr>
          <w:sz w:val="22"/>
          <w:szCs w:val="22"/>
          <w:lang w:val="x-none"/>
        </w:rPr>
        <w:t>.7</w:t>
      </w:r>
      <w:r w:rsidR="00C46D9F" w:rsidRPr="00C46D9F">
        <w:rPr>
          <w:sz w:val="22"/>
          <w:szCs w:val="22"/>
          <w:lang w:val="x-none"/>
        </w:rPr>
        <w:t xml:space="preserve">. Обо всех нарушениях условий </w:t>
      </w:r>
      <w:r w:rsidR="008B0807">
        <w:rPr>
          <w:sz w:val="22"/>
          <w:szCs w:val="22"/>
        </w:rPr>
        <w:t>д</w:t>
      </w:r>
      <w:r w:rsidR="00C10EA2">
        <w:rPr>
          <w:sz w:val="22"/>
          <w:szCs w:val="22"/>
        </w:rPr>
        <w:t>оговора</w:t>
      </w:r>
      <w:r w:rsidR="00C46D9F"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8B0807">
        <w:rPr>
          <w:sz w:val="22"/>
          <w:szCs w:val="22"/>
          <w:lang w:val="x-none"/>
        </w:rPr>
        <w:t>д</w:t>
      </w:r>
      <w:r w:rsidR="00C10EA2">
        <w:rPr>
          <w:sz w:val="22"/>
          <w:szCs w:val="22"/>
          <w:lang w:val="x-none"/>
        </w:rPr>
        <w:t>оговор</w:t>
      </w:r>
      <w:r w:rsidR="00863731">
        <w:rPr>
          <w:sz w:val="22"/>
          <w:szCs w:val="22"/>
          <w:lang w:val="x-none"/>
        </w:rPr>
        <w:t>у</w:t>
      </w:r>
      <w:r w:rsidR="00C46D9F"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52E3016A" w:rsidR="00C46D9F" w:rsidRPr="00C46D9F" w:rsidRDefault="00C46D9F" w:rsidP="00C81DAB">
      <w:pPr>
        <w:spacing w:after="0"/>
        <w:rPr>
          <w:sz w:val="22"/>
          <w:szCs w:val="22"/>
        </w:rPr>
      </w:pPr>
      <w:r w:rsidRPr="00C46D9F">
        <w:rPr>
          <w:sz w:val="22"/>
          <w:szCs w:val="22"/>
        </w:rPr>
        <w:t>5.</w:t>
      </w:r>
      <w:r w:rsidR="001B30D4">
        <w:rPr>
          <w:sz w:val="22"/>
          <w:szCs w:val="22"/>
        </w:rPr>
        <w:t>6</w:t>
      </w:r>
      <w:r w:rsidR="00231980">
        <w:rPr>
          <w:sz w:val="22"/>
          <w:szCs w:val="22"/>
        </w:rPr>
        <w:t>.8</w:t>
      </w:r>
      <w:r w:rsidRPr="00C46D9F">
        <w:rPr>
          <w:sz w:val="22"/>
          <w:szCs w:val="22"/>
        </w:rPr>
        <w:t>. Поставщик в у</w:t>
      </w:r>
      <w:r w:rsidR="001B30D4">
        <w:rPr>
          <w:sz w:val="22"/>
          <w:szCs w:val="22"/>
        </w:rPr>
        <w:t>становленный в извещении (п. 5.6</w:t>
      </w:r>
      <w:r w:rsidR="00231980">
        <w:rPr>
          <w:sz w:val="22"/>
          <w:szCs w:val="22"/>
        </w:rPr>
        <w:t>.7</w:t>
      </w:r>
      <w:r w:rsidRPr="00C46D9F">
        <w:rPr>
          <w:sz w:val="22"/>
          <w:szCs w:val="22"/>
        </w:rPr>
        <w:t xml:space="preserve">)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8B0807">
        <w:rPr>
          <w:i/>
          <w:sz w:val="22"/>
          <w:szCs w:val="22"/>
        </w:rPr>
        <w:t>д</w:t>
      </w:r>
      <w:r w:rsidR="00C10EA2">
        <w:rPr>
          <w:i/>
          <w:sz w:val="22"/>
          <w:szCs w:val="22"/>
        </w:rPr>
        <w:t>оговора</w:t>
      </w:r>
      <w:r w:rsidRPr="00C46D9F">
        <w:rPr>
          <w:i/>
          <w:sz w:val="22"/>
          <w:szCs w:val="22"/>
        </w:rPr>
        <w:t>)</w:t>
      </w:r>
      <w:r w:rsidRPr="00C46D9F">
        <w:rPr>
          <w:sz w:val="22"/>
          <w:szCs w:val="22"/>
        </w:rPr>
        <w:t>, в случае, если устранение нарушений потребует больших временных</w:t>
      </w:r>
      <w:r w:rsidR="005340A2">
        <w:rPr>
          <w:sz w:val="22"/>
          <w:szCs w:val="22"/>
        </w:rPr>
        <w:t xml:space="preserve"> затрат, в связи с чем Заказчик</w:t>
      </w:r>
      <w:r w:rsidR="005C20E2">
        <w:rPr>
          <w:sz w:val="22"/>
          <w:szCs w:val="22"/>
        </w:rPr>
        <w:t xml:space="preserve">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w:t>
      </w:r>
    </w:p>
    <w:p w14:paraId="1BEECFB7" w14:textId="5D437951" w:rsidR="00C46D9F" w:rsidRPr="00C46D9F" w:rsidRDefault="00231980" w:rsidP="00C81DAB">
      <w:pPr>
        <w:spacing w:after="0"/>
        <w:rPr>
          <w:sz w:val="22"/>
          <w:szCs w:val="22"/>
        </w:rPr>
      </w:pPr>
      <w:r>
        <w:rPr>
          <w:sz w:val="22"/>
          <w:szCs w:val="22"/>
        </w:rPr>
        <w:t>5.</w:t>
      </w:r>
      <w:r w:rsidR="001B30D4">
        <w:rPr>
          <w:sz w:val="22"/>
          <w:szCs w:val="22"/>
        </w:rPr>
        <w:t>6</w:t>
      </w:r>
      <w:r>
        <w:rPr>
          <w:sz w:val="22"/>
          <w:szCs w:val="22"/>
        </w:rPr>
        <w:t>.9</w:t>
      </w:r>
      <w:r w:rsidR="00C46D9F" w:rsidRPr="00C46D9F">
        <w:rPr>
          <w:sz w:val="22"/>
          <w:szCs w:val="22"/>
        </w:rPr>
        <w:t xml:space="preserve">. Во всем, что не предусмотрено </w:t>
      </w:r>
      <w:r w:rsidR="005C20E2">
        <w:rPr>
          <w:sz w:val="22"/>
          <w:szCs w:val="22"/>
        </w:rPr>
        <w:t xml:space="preserve">настоящим разделом </w:t>
      </w:r>
      <w:r w:rsidR="008B0807">
        <w:rPr>
          <w:sz w:val="22"/>
          <w:szCs w:val="22"/>
        </w:rPr>
        <w:t>д</w:t>
      </w:r>
      <w:r w:rsidR="00C10EA2">
        <w:rPr>
          <w:sz w:val="22"/>
          <w:szCs w:val="22"/>
        </w:rPr>
        <w:t>оговора</w:t>
      </w:r>
      <w:r w:rsidR="00C46D9F"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81DAB">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81DAB">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501CFA1F" w:rsidR="00C46D9F" w:rsidRPr="00C46D9F" w:rsidRDefault="001B30D4" w:rsidP="00C81DAB">
      <w:pPr>
        <w:spacing w:after="0"/>
        <w:rPr>
          <w:sz w:val="22"/>
          <w:szCs w:val="22"/>
        </w:rPr>
      </w:pPr>
      <w:r>
        <w:rPr>
          <w:sz w:val="22"/>
          <w:szCs w:val="22"/>
        </w:rPr>
        <w:lastRenderedPageBreak/>
        <w:t>5.7</w:t>
      </w:r>
      <w:r w:rsidR="00C46D9F" w:rsidRPr="00C46D9F">
        <w:rPr>
          <w:sz w:val="22"/>
          <w:szCs w:val="22"/>
        </w:rPr>
        <w:t>. Поставщик за свой счет и своими силами должен произвести уборку упаковки и прочего мусора, образовавшегося в ходе приемки товара.</w:t>
      </w:r>
    </w:p>
    <w:p w14:paraId="38B22943" w14:textId="787B37C8" w:rsidR="00C46D9F" w:rsidRPr="00C46D9F" w:rsidRDefault="001B30D4" w:rsidP="00C81DAB">
      <w:pPr>
        <w:spacing w:after="0"/>
        <w:rPr>
          <w:sz w:val="22"/>
          <w:szCs w:val="22"/>
        </w:rPr>
      </w:pPr>
      <w:r>
        <w:rPr>
          <w:sz w:val="22"/>
          <w:szCs w:val="22"/>
        </w:rPr>
        <w:t>5.8</w:t>
      </w:r>
      <w:r w:rsidR="00C46D9F" w:rsidRPr="00C46D9F">
        <w:rPr>
          <w:sz w:val="22"/>
          <w:szCs w:val="22"/>
        </w:rPr>
        <w:t xml:space="preserve">.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00C46D9F"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00531602" w:rsidRPr="00C46D9F">
        <w:rPr>
          <w:sz w:val="22"/>
          <w:szCs w:val="22"/>
        </w:rPr>
        <w:t>Заказчиком (</w:t>
      </w:r>
      <w:r w:rsidR="00C46D9F"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493DD0BC" w14:textId="7E9B7E78" w:rsidR="00D4335B" w:rsidRPr="00896A2F" w:rsidRDefault="00D4335B" w:rsidP="00C81DAB">
      <w:pPr>
        <w:autoSpaceDE w:val="0"/>
        <w:autoSpaceDN w:val="0"/>
        <w:adjustRightInd w:val="0"/>
        <w:spacing w:after="0"/>
      </w:pPr>
      <w:r w:rsidRPr="00896A2F">
        <w:t>5.</w:t>
      </w:r>
      <w:r>
        <w:t>9</w:t>
      </w:r>
      <w:r w:rsidRPr="00896A2F">
        <w:t xml:space="preserve">.** В случае неисполнения или ненадлежащего исполнения Поставщиком обязательств, предусмотренных </w:t>
      </w:r>
      <w:r w:rsidR="00687CBF">
        <w:t>Договор</w:t>
      </w:r>
      <w:r w:rsidRPr="00896A2F">
        <w:t>ом, Заказчик производит удержание неустойки (штрафа, пеней)</w:t>
      </w:r>
      <w:r w:rsidRPr="00896A2F">
        <w:rPr>
          <w:i/>
        </w:rPr>
        <w:t xml:space="preserve"> </w:t>
      </w:r>
      <w:r w:rsidRPr="00896A2F">
        <w:t xml:space="preserve">и (или) возмещения убытков причинённых Поставщиком. Удержание неустойки (штрафа, пеней) и (или) убытков производится Заказчиком </w:t>
      </w:r>
      <w:r w:rsidRPr="00896A2F">
        <w:rPr>
          <w:rFonts w:eastAsia="Calibri"/>
          <w:lang w:eastAsia="en-US"/>
        </w:rPr>
        <w:t>на основании документа составленн</w:t>
      </w:r>
      <w:r>
        <w:rPr>
          <w:rFonts w:eastAsia="Calibri"/>
          <w:lang w:eastAsia="en-US"/>
        </w:rPr>
        <w:t>ого в соответствии с пунктом 5.9</w:t>
      </w:r>
      <w:r w:rsidRPr="00896A2F">
        <w:rPr>
          <w:rFonts w:eastAsia="Calibri"/>
          <w:lang w:eastAsia="en-US"/>
        </w:rPr>
        <w:t xml:space="preserve">. </w:t>
      </w:r>
      <w:r w:rsidR="00687CBF">
        <w:rPr>
          <w:rFonts w:eastAsia="Calibri"/>
          <w:lang w:eastAsia="en-US"/>
        </w:rPr>
        <w:t>Договора</w:t>
      </w:r>
      <w:r w:rsidRPr="00896A2F">
        <w:rPr>
          <w:rFonts w:eastAsia="Calibri"/>
          <w:lang w:eastAsia="en-US"/>
        </w:rPr>
        <w:t xml:space="preserve">, не позднее сроков установленных в пункте 2.4.4. </w:t>
      </w:r>
      <w:r w:rsidR="00687CBF">
        <w:rPr>
          <w:rFonts w:eastAsia="Calibri"/>
          <w:lang w:eastAsia="en-US"/>
        </w:rPr>
        <w:t>Договора</w:t>
      </w:r>
      <w:r w:rsidRPr="00896A2F">
        <w:rPr>
          <w:rFonts w:eastAsia="Calibri"/>
          <w:lang w:eastAsia="en-US"/>
        </w:rPr>
        <w:t xml:space="preserve">. </w:t>
      </w:r>
      <w:r w:rsidRPr="00896A2F">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7A07EB07" w14:textId="3A87D463" w:rsidR="00C46D9F" w:rsidRPr="001B30D4" w:rsidRDefault="00D4335B" w:rsidP="00C81DAB">
      <w:pPr>
        <w:autoSpaceDE w:val="0"/>
        <w:autoSpaceDN w:val="0"/>
        <w:adjustRightInd w:val="0"/>
        <w:spacing w:after="0"/>
        <w:rPr>
          <w:sz w:val="16"/>
          <w:szCs w:val="16"/>
        </w:rPr>
      </w:pPr>
      <w:r w:rsidRPr="00896A2F">
        <w:rPr>
          <w:b/>
          <w:i/>
          <w:sz w:val="16"/>
          <w:szCs w:val="16"/>
        </w:rPr>
        <w:t>**</w:t>
      </w:r>
      <w:r w:rsidRPr="00FF3470">
        <w:rPr>
          <w:b/>
          <w:i/>
          <w:sz w:val="16"/>
          <w:szCs w:val="16"/>
        </w:rPr>
        <w:t xml:space="preserve">См. </w:t>
      </w:r>
      <w:hyperlink r:id="rId17" w:history="1">
        <w:r w:rsidRPr="00896A2F">
          <w:rPr>
            <w:b/>
            <w:i/>
            <w:sz w:val="16"/>
            <w:szCs w:val="16"/>
          </w:rPr>
          <w:t>Письмо</w:t>
        </w:r>
      </w:hyperlink>
      <w:r w:rsidRPr="00896A2F">
        <w:rPr>
          <w:b/>
          <w:i/>
          <w:sz w:val="16"/>
          <w:szCs w:val="16"/>
        </w:rPr>
        <w:t xml:space="preserve"> ФАС России от 10.12.2015 №АЦ/70978/15, Письма Минэкономразвития России от 10.03.2016 </w:t>
      </w:r>
      <w:hyperlink r:id="rId18" w:history="1">
        <w:r w:rsidRPr="00896A2F">
          <w:rPr>
            <w:b/>
            <w:i/>
            <w:sz w:val="16"/>
            <w:szCs w:val="16"/>
          </w:rPr>
          <w:t>№ОГ-Д28-3630</w:t>
        </w:r>
      </w:hyperlink>
      <w:r w:rsidRPr="00896A2F">
        <w:rPr>
          <w:b/>
          <w:i/>
          <w:sz w:val="16"/>
          <w:szCs w:val="16"/>
        </w:rPr>
        <w:t xml:space="preserve">, от 02.10.2015 </w:t>
      </w:r>
      <w:hyperlink r:id="rId19" w:history="1">
        <w:r w:rsidRPr="00896A2F">
          <w:rPr>
            <w:b/>
            <w:i/>
            <w:sz w:val="16"/>
            <w:szCs w:val="16"/>
          </w:rPr>
          <w:t>№ОГ-Д28-12800</w:t>
        </w:r>
      </w:hyperlink>
      <w:r w:rsidRPr="00896A2F">
        <w:rPr>
          <w:b/>
          <w:i/>
          <w:sz w:val="16"/>
          <w:szCs w:val="16"/>
        </w:rPr>
        <w:t xml:space="preserve">, от 21.09.2015 </w:t>
      </w:r>
      <w:hyperlink r:id="rId20" w:history="1">
        <w:r w:rsidRPr="00896A2F">
          <w:rPr>
            <w:b/>
            <w:i/>
            <w:sz w:val="16"/>
            <w:szCs w:val="16"/>
          </w:rPr>
          <w:t>№Д28и-2829</w:t>
        </w:r>
      </w:hyperlink>
      <w:r w:rsidRPr="00896A2F">
        <w:rPr>
          <w:b/>
          <w:i/>
          <w:sz w:val="16"/>
          <w:szCs w:val="16"/>
        </w:rPr>
        <w:t>.</w:t>
      </w:r>
    </w:p>
    <w:p w14:paraId="1CD06B39" w14:textId="22F3BE9B" w:rsidR="00C46D9F" w:rsidRPr="00C46D9F" w:rsidRDefault="00D4335B" w:rsidP="00C81DAB">
      <w:pPr>
        <w:spacing w:after="0"/>
        <w:rPr>
          <w:sz w:val="22"/>
          <w:szCs w:val="22"/>
        </w:rPr>
      </w:pPr>
      <w:r>
        <w:rPr>
          <w:sz w:val="22"/>
          <w:szCs w:val="22"/>
        </w:rPr>
        <w:t>5.10</w:t>
      </w:r>
      <w:r w:rsidR="00C46D9F" w:rsidRPr="00C46D9F">
        <w:rPr>
          <w:sz w:val="22"/>
          <w:szCs w:val="22"/>
        </w:rPr>
        <w:t xml:space="preserve">.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412B4E3" w:rsidR="00C46D9F" w:rsidRPr="00C46D9F" w:rsidRDefault="00D4335B" w:rsidP="00C81DAB">
      <w:pPr>
        <w:spacing w:after="0"/>
        <w:rPr>
          <w:sz w:val="22"/>
          <w:szCs w:val="22"/>
        </w:rPr>
      </w:pPr>
      <w:r>
        <w:rPr>
          <w:sz w:val="22"/>
          <w:szCs w:val="22"/>
        </w:rPr>
        <w:t>5.11</w:t>
      </w:r>
      <w:r w:rsidR="00C46D9F" w:rsidRPr="00C46D9F">
        <w:rPr>
          <w:sz w:val="22"/>
          <w:szCs w:val="22"/>
        </w:rPr>
        <w:t xml:space="preserve">. Поставщик обеспечивает хранение товара до момента их сдачи – приемки. </w:t>
      </w:r>
    </w:p>
    <w:p w14:paraId="6F99439A" w14:textId="77777777" w:rsidR="00C46D9F" w:rsidRPr="00C46D9F" w:rsidRDefault="00C46D9F" w:rsidP="00C81DAB">
      <w:pPr>
        <w:spacing w:after="0"/>
        <w:rPr>
          <w:sz w:val="22"/>
          <w:szCs w:val="22"/>
        </w:rPr>
      </w:pPr>
    </w:p>
    <w:p w14:paraId="65C35CE9" w14:textId="6EE53723" w:rsidR="00C46D9F" w:rsidRPr="00C46D9F" w:rsidRDefault="00C46D9F" w:rsidP="00C81DAB">
      <w:pPr>
        <w:spacing w:after="0"/>
        <w:jc w:val="center"/>
        <w:rPr>
          <w:sz w:val="22"/>
          <w:szCs w:val="22"/>
        </w:rPr>
      </w:pPr>
      <w:r w:rsidRPr="00C46D9F">
        <w:rPr>
          <w:sz w:val="22"/>
          <w:szCs w:val="22"/>
        </w:rPr>
        <w:t xml:space="preserve">6. Обеспечение исполнения </w:t>
      </w:r>
      <w:r w:rsidR="00A97C08">
        <w:rPr>
          <w:sz w:val="22"/>
          <w:szCs w:val="22"/>
        </w:rPr>
        <w:t>д</w:t>
      </w:r>
      <w:r w:rsidR="00C10EA2">
        <w:rPr>
          <w:sz w:val="22"/>
          <w:szCs w:val="22"/>
        </w:rPr>
        <w:t>оговора</w:t>
      </w:r>
      <w:r w:rsidRPr="00C46D9F">
        <w:rPr>
          <w:sz w:val="22"/>
          <w:szCs w:val="22"/>
        </w:rPr>
        <w:t>*</w:t>
      </w:r>
    </w:p>
    <w:p w14:paraId="2D94066A" w14:textId="541689DF" w:rsidR="003C32CA" w:rsidRPr="003709FA" w:rsidRDefault="00C46D9F" w:rsidP="00C81DAB">
      <w:pPr>
        <w:spacing w:after="0"/>
      </w:pPr>
      <w:r w:rsidRPr="00C46D9F">
        <w:rPr>
          <w:sz w:val="22"/>
          <w:szCs w:val="22"/>
        </w:rPr>
        <w:t>6.1. </w:t>
      </w:r>
      <w:r w:rsidR="003C32CA" w:rsidRPr="003709FA">
        <w:t xml:space="preserve">Исполнение </w:t>
      </w:r>
      <w:r w:rsidR="00687CBF">
        <w:t>Договора</w:t>
      </w:r>
      <w:r w:rsidR="003C32CA" w:rsidRPr="003709FA">
        <w:t xml:space="preserve">, гарантийные обязательства обеспечиваются предоставлением банковской гарантии, выданной банком и соответствующей требованиям </w:t>
      </w:r>
      <w:hyperlink r:id="rId21" w:history="1">
        <w:r w:rsidR="003C32CA" w:rsidRPr="003709FA">
          <w:t>статьи 45</w:t>
        </w:r>
      </w:hyperlink>
      <w:r w:rsidR="003C32CA" w:rsidRPr="003709FA">
        <w:rPr>
          <w:i/>
        </w:rPr>
        <w:t xml:space="preserve"> Федерального закона </w:t>
      </w:r>
      <w:r w:rsidR="003C32CA" w:rsidRPr="003709FA">
        <w:rPr>
          <w:i/>
          <w:iCs/>
        </w:rPr>
        <w:t xml:space="preserve"> от 05.04.2013 № 44-ФЗ </w:t>
      </w:r>
      <w:r w:rsidR="003C32CA">
        <w:rPr>
          <w:i/>
          <w:iCs/>
        </w:rPr>
        <w:t>«</w:t>
      </w:r>
      <w:r w:rsidR="003C32CA" w:rsidRPr="003709FA">
        <w:rPr>
          <w:i/>
          <w:iCs/>
        </w:rPr>
        <w:t>О контрактной системе в сфере закупок товаров, работ, услуг для обеспечения государственных и муниципальных нужд</w:t>
      </w:r>
      <w:r w:rsidR="003C32CA">
        <w:rPr>
          <w:i/>
          <w:iCs/>
        </w:rPr>
        <w:t>»</w:t>
      </w:r>
      <w:r w:rsidR="003C32CA" w:rsidRPr="003709FA">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650FBFB3" w14:textId="397B6E76" w:rsidR="003C32CA" w:rsidRDefault="003C32CA" w:rsidP="00C81DAB">
      <w:pPr>
        <w:spacing w:after="0"/>
      </w:pPr>
      <w:r w:rsidRPr="003709FA">
        <w:t xml:space="preserve">Способ обеспечения исполнения </w:t>
      </w:r>
      <w:r w:rsidR="00687CBF">
        <w:t>Договора</w:t>
      </w:r>
      <w:r w:rsidRPr="003709FA">
        <w:t xml:space="preserve">, гарантийных обязательств, срок действия банковской гарантии определяются в соответствии с требованиями </w:t>
      </w:r>
      <w:r w:rsidRPr="003709FA">
        <w:rPr>
          <w:i/>
        </w:rPr>
        <w:t xml:space="preserve">Федерального закона </w:t>
      </w:r>
      <w:r w:rsidRPr="003709FA">
        <w:rPr>
          <w:i/>
          <w:iCs/>
        </w:rPr>
        <w:t xml:space="preserve"> от 05.04.2013 № 44-ФЗ </w:t>
      </w:r>
      <w:r>
        <w:rPr>
          <w:i/>
          <w:iCs/>
        </w:rPr>
        <w:t>«</w:t>
      </w:r>
      <w:r w:rsidRPr="003709FA">
        <w:rPr>
          <w:i/>
          <w:iCs/>
        </w:rPr>
        <w:t>О контрактной системе в сфере закупок товаров, работ, услуг для обеспечения государственных и муниципальных нужд</w:t>
      </w:r>
      <w:r>
        <w:rPr>
          <w:i/>
          <w:iCs/>
        </w:rPr>
        <w:t>»</w:t>
      </w:r>
      <w:r w:rsidRPr="003709FA">
        <w:rPr>
          <w:i/>
          <w:iCs/>
        </w:rPr>
        <w:t xml:space="preserve"> </w:t>
      </w:r>
      <w:r w:rsidRPr="003709FA">
        <w:t xml:space="preserve">участником закупки, с которым заключается </w:t>
      </w:r>
      <w:r w:rsidR="00687CBF">
        <w:t>Договор</w:t>
      </w:r>
      <w:r w:rsidRPr="003709FA">
        <w:t>, самостоятельно</w:t>
      </w:r>
    </w:p>
    <w:p w14:paraId="5CE89CC7" w14:textId="649FE48C" w:rsidR="00C46D9F" w:rsidRPr="00C46D9F" w:rsidRDefault="00C46D9F" w:rsidP="00C81DAB">
      <w:pPr>
        <w:spacing w:after="0"/>
        <w:rPr>
          <w:b/>
          <w:sz w:val="22"/>
          <w:szCs w:val="22"/>
        </w:rPr>
      </w:pPr>
      <w:r w:rsidRPr="00C46D9F">
        <w:rPr>
          <w:sz w:val="22"/>
          <w:szCs w:val="22"/>
        </w:rPr>
        <w:t xml:space="preserve">6.2. Обеспечение исполнения </w:t>
      </w:r>
      <w:r w:rsidR="00A97C08">
        <w:rPr>
          <w:sz w:val="22"/>
          <w:szCs w:val="22"/>
        </w:rPr>
        <w:t>д</w:t>
      </w:r>
      <w:r w:rsidR="00C10EA2">
        <w:rPr>
          <w:sz w:val="22"/>
          <w:szCs w:val="22"/>
        </w:rPr>
        <w:t>оговора</w:t>
      </w:r>
      <w:r w:rsidRPr="00C46D9F">
        <w:rPr>
          <w:sz w:val="22"/>
          <w:szCs w:val="22"/>
        </w:rPr>
        <w:t xml:space="preserve"> предоставляется Заказчику до заключения </w:t>
      </w:r>
      <w:r w:rsidR="00C10EA2">
        <w:rPr>
          <w:sz w:val="22"/>
          <w:szCs w:val="22"/>
        </w:rPr>
        <w:t>Договора</w:t>
      </w:r>
      <w:r w:rsidRPr="00C46D9F">
        <w:rPr>
          <w:sz w:val="22"/>
          <w:szCs w:val="22"/>
        </w:rPr>
        <w:t>. Размер</w:t>
      </w:r>
      <w:r w:rsidR="008F4A5B">
        <w:rPr>
          <w:sz w:val="22"/>
          <w:szCs w:val="22"/>
        </w:rPr>
        <w:t xml:space="preserve"> обеспечения исполнения </w:t>
      </w:r>
      <w:r w:rsidR="00C10EA2">
        <w:rPr>
          <w:sz w:val="22"/>
          <w:szCs w:val="22"/>
        </w:rPr>
        <w:t>Договора</w:t>
      </w:r>
      <w:r w:rsidRPr="00C46D9F">
        <w:rPr>
          <w:sz w:val="22"/>
          <w:szCs w:val="22"/>
        </w:rPr>
        <w:t xml:space="preserve"> составляет </w:t>
      </w:r>
      <w:r w:rsidR="007F0C48">
        <w:rPr>
          <w:b/>
          <w:sz w:val="22"/>
          <w:szCs w:val="22"/>
        </w:rPr>
        <w:t>47 658</w:t>
      </w:r>
      <w:r w:rsidR="00402E3A">
        <w:rPr>
          <w:b/>
          <w:sz w:val="22"/>
          <w:szCs w:val="22"/>
        </w:rPr>
        <w:t xml:space="preserve"> </w:t>
      </w:r>
      <w:r w:rsidR="00515276" w:rsidRPr="000E0CC9">
        <w:rPr>
          <w:b/>
          <w:sz w:val="22"/>
          <w:szCs w:val="22"/>
        </w:rPr>
        <w:t>(</w:t>
      </w:r>
      <w:r w:rsidR="007F0C48">
        <w:rPr>
          <w:b/>
          <w:sz w:val="22"/>
          <w:szCs w:val="22"/>
        </w:rPr>
        <w:t>сорок семь тысяч шестьсот пятьдесят восемь</w:t>
      </w:r>
      <w:r w:rsidR="003E5060">
        <w:rPr>
          <w:b/>
          <w:sz w:val="22"/>
          <w:szCs w:val="22"/>
        </w:rPr>
        <w:t>) рублей</w:t>
      </w:r>
      <w:r w:rsidR="00F164C4">
        <w:rPr>
          <w:b/>
          <w:sz w:val="22"/>
          <w:szCs w:val="22"/>
        </w:rPr>
        <w:t xml:space="preserve"> 00</w:t>
      </w:r>
      <w:r w:rsidR="003E5060">
        <w:rPr>
          <w:b/>
          <w:sz w:val="22"/>
          <w:szCs w:val="22"/>
        </w:rPr>
        <w:t xml:space="preserve"> копеек</w:t>
      </w:r>
      <w:r w:rsidR="00515276" w:rsidRPr="000E0CC9">
        <w:rPr>
          <w:b/>
          <w:bCs/>
          <w:sz w:val="22"/>
          <w:szCs w:val="22"/>
        </w:rPr>
        <w:t xml:space="preserve"> </w:t>
      </w:r>
      <w:r w:rsidRPr="000B7260">
        <w:rPr>
          <w:b/>
          <w:sz w:val="22"/>
          <w:szCs w:val="22"/>
        </w:rPr>
        <w:t xml:space="preserve">(5 % от начальной (максимальной) цены </w:t>
      </w:r>
      <w:r w:rsidR="00F164C4">
        <w:rPr>
          <w:b/>
          <w:sz w:val="22"/>
          <w:szCs w:val="22"/>
        </w:rPr>
        <w:t>д</w:t>
      </w:r>
      <w:r w:rsidR="00C10EA2">
        <w:rPr>
          <w:b/>
          <w:sz w:val="22"/>
          <w:szCs w:val="22"/>
        </w:rPr>
        <w:t>оговора</w:t>
      </w:r>
      <w:r w:rsidRPr="000B7260">
        <w:rPr>
          <w:b/>
          <w:sz w:val="22"/>
          <w:szCs w:val="22"/>
        </w:rPr>
        <w:t>).</w:t>
      </w:r>
    </w:p>
    <w:p w14:paraId="5DDA0508" w14:textId="424523E1" w:rsidR="001D6017" w:rsidRPr="005E2A7D" w:rsidRDefault="001D6017" w:rsidP="00C81DAB">
      <w:pPr>
        <w:autoSpaceDE w:val="0"/>
        <w:autoSpaceDN w:val="0"/>
        <w:spacing w:after="0"/>
        <w:ind w:firstLine="709"/>
        <w:rPr>
          <w:iCs/>
        </w:rPr>
      </w:pPr>
      <w:r w:rsidRPr="001D601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F164C4">
        <w:rPr>
          <w:iCs/>
        </w:rPr>
        <w:t>договора</w:t>
      </w:r>
      <w:r w:rsidRPr="001D6017">
        <w:rPr>
          <w:iCs/>
        </w:rPr>
        <w:t xml:space="preserve">, участник закупки, с которым заключается </w:t>
      </w:r>
      <w:r w:rsidR="005E2A7D">
        <w:rPr>
          <w:iCs/>
        </w:rPr>
        <w:t>договор</w:t>
      </w:r>
      <w:r w:rsidRPr="001D6017">
        <w:rPr>
          <w:iCs/>
        </w:rPr>
        <w:t xml:space="preserve">, предоставляет обеспечение исполнения </w:t>
      </w:r>
      <w:r w:rsidR="005E2A7D">
        <w:rPr>
          <w:iCs/>
        </w:rPr>
        <w:t>договора</w:t>
      </w:r>
      <w:r w:rsidRPr="001D6017">
        <w:rPr>
          <w:iCs/>
        </w:rPr>
        <w:t xml:space="preserve"> с учетом положений статьи 37 Федерального закона </w:t>
      </w:r>
      <w:r w:rsidRPr="005E2A7D">
        <w:rPr>
          <w:iCs/>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300E7B5D" w14:textId="375C13AA" w:rsidR="00DF12C0" w:rsidRPr="003709FA" w:rsidRDefault="001D6017" w:rsidP="00C81DAB">
      <w:pPr>
        <w:spacing w:after="0"/>
        <w:ind w:firstLine="540"/>
        <w:rPr>
          <w:rFonts w:ascii="Verdana" w:hAnsi="Verdana"/>
        </w:rPr>
      </w:pPr>
      <w:r w:rsidRPr="001D6017">
        <w:t xml:space="preserve">6.3. </w:t>
      </w:r>
      <w:r w:rsidR="00DF12C0" w:rsidRPr="003709FA">
        <w:t xml:space="preserve">В ходе исполнения </w:t>
      </w:r>
      <w:r w:rsidR="00687CBF">
        <w:t>Договора</w:t>
      </w:r>
      <w:r w:rsidR="00DF12C0" w:rsidRPr="003709FA">
        <w:t xml:space="preserve"> Поставщик вправе изменить способ обеспечения исполнения </w:t>
      </w:r>
      <w:r w:rsidR="00687CBF">
        <w:t>Договора</w:t>
      </w:r>
      <w:r w:rsidR="00DF12C0" w:rsidRPr="003709FA">
        <w:t xml:space="preserve"> и (или) предоставить заказчику взамен ранее предоставленного обеспечения исполнения </w:t>
      </w:r>
      <w:r w:rsidR="00687CBF">
        <w:t>Договора</w:t>
      </w:r>
      <w:r w:rsidR="00DF12C0" w:rsidRPr="003709FA">
        <w:t xml:space="preserve"> новое обеспечение исполнения </w:t>
      </w:r>
      <w:r w:rsidR="00687CBF">
        <w:t>Договора</w:t>
      </w:r>
      <w:r w:rsidR="00DF12C0" w:rsidRPr="003709FA">
        <w:t xml:space="preserve">, размер которого может быть уменьшен в порядке и случаях, которые предусмотрены </w:t>
      </w:r>
      <w:hyperlink r:id="rId22" w:history="1">
        <w:r w:rsidR="00DF12C0" w:rsidRPr="003709FA">
          <w:t>частями 7.2</w:t>
        </w:r>
      </w:hyperlink>
      <w:r w:rsidR="00DF12C0" w:rsidRPr="003709FA">
        <w:t xml:space="preserve"> и </w:t>
      </w:r>
      <w:hyperlink r:id="rId23" w:history="1">
        <w:r w:rsidR="00DF12C0" w:rsidRPr="003709FA">
          <w:t>7.3</w:t>
        </w:r>
      </w:hyperlink>
      <w:r w:rsidR="00DF12C0" w:rsidRPr="003709FA">
        <w:t xml:space="preserve"> статьи 96 Федерального закона </w:t>
      </w:r>
      <w:r w:rsidR="00DF12C0" w:rsidRPr="003709FA">
        <w:rPr>
          <w:iCs/>
        </w:rPr>
        <w:t xml:space="preserve"> от 05.04.2013 № 44-ФЗ </w:t>
      </w:r>
      <w:r w:rsidR="00DF12C0">
        <w:rPr>
          <w:iCs/>
        </w:rPr>
        <w:t>«</w:t>
      </w:r>
      <w:r w:rsidR="00DF12C0" w:rsidRPr="003709FA">
        <w:rPr>
          <w:iCs/>
        </w:rPr>
        <w:t>О контрактной системе в сфере закупок товаров, работ, услуг для обеспечения государственных и муниципальных нужд</w:t>
      </w:r>
      <w:r w:rsidR="00DF12C0">
        <w:rPr>
          <w:iCs/>
        </w:rPr>
        <w:t>»</w:t>
      </w:r>
      <w:r w:rsidR="00DF12C0" w:rsidRPr="003709FA">
        <w:rPr>
          <w:iCs/>
        </w:rPr>
        <w:t xml:space="preserve">. </w:t>
      </w:r>
      <w:r w:rsidR="00DF12C0" w:rsidRPr="003709FA">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01352D8" w14:textId="198538A0" w:rsidR="00DF12C0" w:rsidRPr="003709FA" w:rsidRDefault="001D6017" w:rsidP="00C81DAB">
      <w:pPr>
        <w:spacing w:after="0"/>
        <w:rPr>
          <w:rFonts w:ascii="Verdana" w:hAnsi="Verdana"/>
        </w:rPr>
      </w:pPr>
      <w:r w:rsidRPr="001D6017">
        <w:rPr>
          <w:color w:val="000000" w:themeColor="text1"/>
          <w:kern w:val="16"/>
        </w:rPr>
        <w:t>6.4. </w:t>
      </w:r>
      <w:r w:rsidR="00DF12C0" w:rsidRPr="003709FA">
        <w:t xml:space="preserve">Срок действия банковской гарантии должен превышать предусмотренный </w:t>
      </w:r>
      <w:r w:rsidR="00687CBF">
        <w:t>Договором</w:t>
      </w:r>
      <w:r w:rsidR="00DF12C0" w:rsidRPr="003709FA">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4" w:history="1">
        <w:r w:rsidR="00DF12C0" w:rsidRPr="003709FA">
          <w:t>статьей 95</w:t>
        </w:r>
      </w:hyperlink>
      <w:r w:rsidR="00DF12C0" w:rsidRPr="003709FA">
        <w:t xml:space="preserve"> Федерального закона </w:t>
      </w:r>
      <w:r w:rsidR="00DF12C0" w:rsidRPr="003709FA">
        <w:rPr>
          <w:iCs/>
        </w:rPr>
        <w:t xml:space="preserve"> от 05.04.2013 № 44-ФЗ </w:t>
      </w:r>
      <w:r w:rsidR="00DF12C0">
        <w:rPr>
          <w:iCs/>
        </w:rPr>
        <w:t>«</w:t>
      </w:r>
      <w:r w:rsidR="00DF12C0" w:rsidRPr="003709FA">
        <w:rPr>
          <w:iCs/>
        </w:rPr>
        <w:t>О контрактной системе в сфере закупок товаров, работ, услуг для обеспечения государственных и муниципальных нужд</w:t>
      </w:r>
      <w:r w:rsidR="00DF12C0">
        <w:rPr>
          <w:iCs/>
        </w:rPr>
        <w:t>»</w:t>
      </w:r>
      <w:r w:rsidR="00DF12C0" w:rsidRPr="003709FA">
        <w:t>.</w:t>
      </w:r>
    </w:p>
    <w:p w14:paraId="405E06F4" w14:textId="3AABE3B9" w:rsidR="00DF12C0" w:rsidRPr="003709FA" w:rsidRDefault="00DF12C0" w:rsidP="00C81DAB">
      <w:pPr>
        <w:autoSpaceDE w:val="0"/>
        <w:autoSpaceDN w:val="0"/>
        <w:adjustRightInd w:val="0"/>
        <w:spacing w:after="0"/>
        <w:ind w:firstLine="540"/>
      </w:pPr>
      <w:r w:rsidRPr="003709FA">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687CBF">
        <w:rPr>
          <w:rFonts w:eastAsia="Calibri"/>
          <w:lang w:eastAsia="en-US"/>
        </w:rPr>
        <w:t>Договора</w:t>
      </w:r>
      <w:r w:rsidRPr="003709FA">
        <w:rPr>
          <w:rFonts w:eastAsia="Calibri"/>
          <w:lang w:eastAsia="en-US"/>
        </w:rPr>
        <w:t xml:space="preserve">, лицензии на осуществление банковских операций Поставщик обязан предоставить новое обеспечение исполнения </w:t>
      </w:r>
      <w:r w:rsidR="00687CBF">
        <w:rPr>
          <w:rFonts w:eastAsia="Calibri"/>
          <w:lang w:eastAsia="en-US"/>
        </w:rPr>
        <w:t>Договора</w:t>
      </w:r>
      <w:r w:rsidRPr="003709FA">
        <w:rPr>
          <w:rFonts w:eastAsia="Calibri"/>
          <w:lang w:eastAsia="en-US"/>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w:t>
      </w:r>
    </w:p>
    <w:p w14:paraId="20045559" w14:textId="2F8C9A97" w:rsidR="001D6017" w:rsidRPr="001D6017" w:rsidRDefault="001D6017" w:rsidP="00C81DAB">
      <w:pPr>
        <w:autoSpaceDE w:val="0"/>
        <w:autoSpaceDN w:val="0"/>
        <w:adjustRightInd w:val="0"/>
        <w:spacing w:after="0"/>
        <w:rPr>
          <w:kern w:val="16"/>
        </w:rPr>
      </w:pPr>
      <w:r w:rsidRPr="001D6017">
        <w:rPr>
          <w:kern w:val="16"/>
        </w:rPr>
        <w:t xml:space="preserve">6.5.  По </w:t>
      </w:r>
      <w:r w:rsidR="00F164C4">
        <w:rPr>
          <w:kern w:val="16"/>
        </w:rPr>
        <w:t>д</w:t>
      </w:r>
      <w:r w:rsidR="005E2A7D">
        <w:rPr>
          <w:kern w:val="16"/>
        </w:rPr>
        <w:t>оговору</w:t>
      </w:r>
      <w:r w:rsidRPr="001D6017">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F164C4">
        <w:rPr>
          <w:kern w:val="16"/>
        </w:rPr>
        <w:t>д</w:t>
      </w:r>
      <w:r w:rsidR="005E2A7D">
        <w:rPr>
          <w:kern w:val="16"/>
        </w:rPr>
        <w:t>оговору</w:t>
      </w:r>
      <w:r w:rsidRPr="001D6017">
        <w:rPr>
          <w:kern w:val="16"/>
        </w:rPr>
        <w:t>, а также обязанность по выплате неустойки (штрафа, пени), возврату аванса и иных долгов, возникших у Поставщика перед Заказчиком.</w:t>
      </w:r>
    </w:p>
    <w:p w14:paraId="6AAF79B6" w14:textId="77777777" w:rsidR="002B3AB4" w:rsidRPr="003709FA" w:rsidRDefault="001D6017" w:rsidP="00C81DAB">
      <w:pPr>
        <w:autoSpaceDE w:val="0"/>
        <w:autoSpaceDN w:val="0"/>
        <w:spacing w:after="0"/>
        <w:rPr>
          <w:kern w:val="16"/>
        </w:rPr>
      </w:pPr>
      <w:r w:rsidRPr="001D6017">
        <w:t xml:space="preserve">6.6. </w:t>
      </w:r>
      <w:r w:rsidR="002B3AB4" w:rsidRPr="003709FA">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002B3AB4" w:rsidRPr="003709FA">
        <w:t>Федеральным законом</w:t>
      </w:r>
      <w:r w:rsidR="002B3AB4" w:rsidRPr="003709FA">
        <w:rPr>
          <w:iCs/>
        </w:rPr>
        <w:t xml:space="preserve"> от 05.04.2013 № 44-ФЗ </w:t>
      </w:r>
      <w:r w:rsidR="002B3AB4">
        <w:rPr>
          <w:iCs/>
        </w:rPr>
        <w:t>«</w:t>
      </w:r>
      <w:r w:rsidR="002B3AB4" w:rsidRPr="003709FA">
        <w:rPr>
          <w:iCs/>
        </w:rPr>
        <w:t>О контрактной системе в сфере закупок товаров, работ, услуг для обеспечения государственных и муниципальных нужд</w:t>
      </w:r>
      <w:r w:rsidR="002B3AB4">
        <w:rPr>
          <w:iCs/>
        </w:rPr>
        <w:t>»</w:t>
      </w:r>
      <w:r w:rsidR="002B3AB4" w:rsidRPr="003709FA">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27CDD336" w14:textId="2586F98A" w:rsidR="001A6F74" w:rsidRDefault="001D6017" w:rsidP="00C81DAB">
      <w:pPr>
        <w:autoSpaceDE w:val="0"/>
        <w:autoSpaceDN w:val="0"/>
        <w:spacing w:after="0"/>
      </w:pPr>
      <w:r w:rsidRPr="001D6017">
        <w:rPr>
          <w:kern w:val="16"/>
        </w:rPr>
        <w:t xml:space="preserve">6.7. </w:t>
      </w:r>
      <w:r w:rsidR="001A6F74" w:rsidRPr="003709FA">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w:t>
      </w:r>
      <w:r w:rsidR="00687CBF">
        <w:t>Договору</w:t>
      </w:r>
      <w:r w:rsidR="001A6F74" w:rsidRPr="003709FA">
        <w:t>*.</w:t>
      </w:r>
    </w:p>
    <w:p w14:paraId="67C7474B" w14:textId="468435BA" w:rsidR="001D6017" w:rsidRDefault="001A6F74" w:rsidP="00C81DAB">
      <w:pPr>
        <w:autoSpaceDE w:val="0"/>
        <w:autoSpaceDN w:val="0"/>
        <w:adjustRightInd w:val="0"/>
        <w:spacing w:after="0"/>
        <w:ind w:firstLine="540"/>
        <w:rPr>
          <w:b/>
          <w:i/>
        </w:rPr>
      </w:pPr>
      <w:r w:rsidRPr="003709FA">
        <w:t>(</w:t>
      </w:r>
      <w:r w:rsidRPr="003709FA">
        <w:rPr>
          <w:i/>
        </w:rPr>
        <w:t xml:space="preserve">в случае установления заказчиком ограничения, предусмотренного частью 3 статьи 30 </w:t>
      </w:r>
      <w:r w:rsidRPr="003709FA">
        <w:rPr>
          <w:i/>
          <w:iCs/>
        </w:rPr>
        <w:t>Федерального закона № 44-ФЗ</w:t>
      </w:r>
      <w:r w:rsidRPr="003709FA">
        <w:rPr>
          <w:i/>
        </w:rPr>
        <w:t xml:space="preserve">, такой срок не должен превышать пятнадцать дней с момента подписания Сторонами документов, подтверждающих надлежащее исполнение обязательств по </w:t>
      </w:r>
      <w:r w:rsidR="00687CBF">
        <w:rPr>
          <w:i/>
        </w:rPr>
        <w:t>Договор</w:t>
      </w:r>
      <w:r w:rsidRPr="003709FA">
        <w:rPr>
          <w:i/>
        </w:rPr>
        <w:t>у)</w:t>
      </w:r>
      <w:r w:rsidRPr="003709FA">
        <w:rPr>
          <w:b/>
          <w:i/>
        </w:rPr>
        <w:t>.</w:t>
      </w:r>
    </w:p>
    <w:p w14:paraId="22CCEA0D" w14:textId="77777777" w:rsidR="0089330C" w:rsidRPr="001D6017" w:rsidRDefault="0089330C" w:rsidP="00C81DAB">
      <w:pPr>
        <w:autoSpaceDE w:val="0"/>
        <w:autoSpaceDN w:val="0"/>
        <w:adjustRightInd w:val="0"/>
        <w:spacing w:after="0"/>
        <w:ind w:firstLine="540"/>
        <w:rPr>
          <w:i/>
          <w:iCs/>
          <w:color w:val="000000"/>
        </w:rPr>
      </w:pPr>
    </w:p>
    <w:p w14:paraId="763C8926" w14:textId="77777777" w:rsidR="00C46D9F" w:rsidRPr="00C46D9F" w:rsidRDefault="00C46D9F" w:rsidP="00C81DAB">
      <w:pPr>
        <w:spacing w:after="0"/>
        <w:jc w:val="center"/>
        <w:rPr>
          <w:sz w:val="22"/>
          <w:szCs w:val="22"/>
        </w:rPr>
      </w:pPr>
      <w:r w:rsidRPr="00C46D9F">
        <w:rPr>
          <w:sz w:val="22"/>
          <w:szCs w:val="22"/>
        </w:rPr>
        <w:t>7. Ответственность сторон</w:t>
      </w:r>
    </w:p>
    <w:p w14:paraId="58952E55" w14:textId="76163DB3" w:rsidR="00907DFB" w:rsidRPr="00907DFB" w:rsidRDefault="00907DFB" w:rsidP="00C81DAB">
      <w:pPr>
        <w:spacing w:after="0"/>
        <w:rPr>
          <w:sz w:val="22"/>
          <w:szCs w:val="22"/>
        </w:rPr>
      </w:pPr>
      <w:r w:rsidRPr="00907DFB">
        <w:rPr>
          <w:sz w:val="22"/>
          <w:szCs w:val="22"/>
        </w:rPr>
        <w:t xml:space="preserve">7.1. Стороны несут ответственность за неисполнение и ненадлежащее исполнение </w:t>
      </w:r>
      <w:r w:rsidR="00F164C4">
        <w:rPr>
          <w:sz w:val="22"/>
          <w:szCs w:val="22"/>
        </w:rPr>
        <w:t>д</w:t>
      </w:r>
      <w:r w:rsidR="00C10EA2">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F164C4">
        <w:rPr>
          <w:sz w:val="22"/>
          <w:szCs w:val="22"/>
        </w:rPr>
        <w:t>д</w:t>
      </w:r>
      <w:r w:rsidR="005E2A7D">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727D1076" w:rsidR="00907DFB" w:rsidRPr="00907DFB" w:rsidRDefault="00907DFB" w:rsidP="00C81DAB">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25"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(этапа)).</w:t>
      </w:r>
    </w:p>
    <w:p w14:paraId="6A0C5A37" w14:textId="21C95FF3" w:rsidR="00514B03" w:rsidRPr="00FF3470" w:rsidRDefault="00514B03" w:rsidP="00C81DAB">
      <w:pPr>
        <w:pStyle w:val="ConsPlusNormal"/>
        <w:ind w:firstLine="0"/>
        <w:jc w:val="both"/>
        <w:rPr>
          <w:rFonts w:ascii="Times New Roman" w:hAnsi="Times New Roman" w:cs="Times New Roman"/>
          <w:sz w:val="24"/>
          <w:szCs w:val="24"/>
        </w:rPr>
      </w:pPr>
      <w:bookmarkStart w:id="43" w:name="P57"/>
      <w:bookmarkEnd w:id="43"/>
      <w:r w:rsidRPr="00FF3470">
        <w:rPr>
          <w:rFonts w:ascii="Times New Roman" w:hAnsi="Times New Roman" w:cs="Times New Roman"/>
          <w:sz w:val="24"/>
          <w:szCs w:val="24"/>
        </w:rPr>
        <w:t xml:space="preserve">7.3. За каждый факт неисполнения или ненадлежащего исполнения Поставщиком обязательств, предусмотренных </w:t>
      </w:r>
      <w:r w:rsidR="00687CBF">
        <w:rPr>
          <w:rFonts w:ascii="Times New Roman" w:hAnsi="Times New Roman" w:cs="Times New Roman"/>
          <w:sz w:val="24"/>
          <w:szCs w:val="24"/>
        </w:rPr>
        <w:t>Договор</w:t>
      </w:r>
      <w:r w:rsidRPr="00FF3470">
        <w:rPr>
          <w:rFonts w:ascii="Times New Roman" w:hAnsi="Times New Roman" w:cs="Times New Roman"/>
          <w:sz w:val="24"/>
          <w:szCs w:val="24"/>
        </w:rPr>
        <w:t xml:space="preserve">ом, за исключением просрочки исполнения обязательств (в том числе гарантийного обязательства), предусмотренных </w:t>
      </w:r>
      <w:r w:rsidR="00687CBF">
        <w:rPr>
          <w:rFonts w:ascii="Times New Roman" w:hAnsi="Times New Roman" w:cs="Times New Roman"/>
          <w:sz w:val="24"/>
          <w:szCs w:val="24"/>
        </w:rPr>
        <w:t>Договор</w:t>
      </w:r>
      <w:r w:rsidRPr="00FF3470">
        <w:rPr>
          <w:rFonts w:ascii="Times New Roman" w:hAnsi="Times New Roman" w:cs="Times New Roman"/>
          <w:sz w:val="24"/>
          <w:szCs w:val="24"/>
        </w:rPr>
        <w:t xml:space="preserve">ом, размер штрафа устанавливается </w:t>
      </w:r>
      <w:r w:rsidRPr="003709FA">
        <w:rPr>
          <w:rFonts w:ascii="Times New Roman" w:hAnsi="Times New Roman" w:cs="Times New Roman"/>
          <w:sz w:val="24"/>
          <w:szCs w:val="24"/>
        </w:rPr>
        <w:t>в виде фиксированной суммы, определяемой</w:t>
      </w:r>
      <w:r w:rsidRPr="00FF3470">
        <w:rPr>
          <w:rFonts w:ascii="Times New Roman" w:hAnsi="Times New Roman" w:cs="Times New Roman"/>
          <w:sz w:val="24"/>
          <w:szCs w:val="24"/>
        </w:rPr>
        <w:t xml:space="preserve"> в следующем порядке (за исключением случаев, предусмотренных </w:t>
      </w:r>
      <w:hyperlink w:anchor="P67" w:history="1">
        <w:r w:rsidRPr="00FF3470">
          <w:rPr>
            <w:rFonts w:ascii="Times New Roman" w:hAnsi="Times New Roman" w:cs="Times New Roman"/>
            <w:sz w:val="24"/>
            <w:szCs w:val="24"/>
          </w:rPr>
          <w:t>пунктами 7.4</w:t>
        </w:r>
      </w:hyperlink>
      <w:r w:rsidRPr="00FF3470">
        <w:rPr>
          <w:rFonts w:ascii="Times New Roman" w:hAnsi="Times New Roman" w:cs="Times New Roman"/>
          <w:sz w:val="24"/>
          <w:szCs w:val="24"/>
        </w:rPr>
        <w:t xml:space="preserve"> – 7.</w:t>
      </w:r>
      <w:hyperlink w:anchor="P81" w:history="1">
        <w:r w:rsidRPr="00FF3470">
          <w:rPr>
            <w:rFonts w:ascii="Times New Roman" w:hAnsi="Times New Roman" w:cs="Times New Roman"/>
            <w:sz w:val="24"/>
            <w:szCs w:val="24"/>
          </w:rPr>
          <w:t>7</w:t>
        </w:r>
      </w:hyperlink>
      <w:r w:rsidRPr="00FF3470">
        <w:rPr>
          <w:rFonts w:ascii="Times New Roman" w:hAnsi="Times New Roman" w:cs="Times New Roman"/>
          <w:sz w:val="24"/>
          <w:szCs w:val="24"/>
        </w:rPr>
        <w:t>):</w:t>
      </w:r>
    </w:p>
    <w:p w14:paraId="76EDE072" w14:textId="07AF8B19" w:rsidR="00514B03" w:rsidRPr="00FF3470" w:rsidRDefault="00514B03" w:rsidP="00C81DA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Pr="00FF3470">
        <w:rPr>
          <w:rFonts w:ascii="Times New Roman" w:hAnsi="Times New Roman" w:cs="Times New Roman"/>
          <w:sz w:val="24"/>
          <w:szCs w:val="24"/>
        </w:rPr>
        <w:t xml:space="preserve"> 10 процентов цены </w:t>
      </w:r>
      <w:r w:rsidR="00687CBF">
        <w:rPr>
          <w:rFonts w:ascii="Times New Roman" w:hAnsi="Times New Roman" w:cs="Times New Roman"/>
          <w:sz w:val="24"/>
          <w:szCs w:val="24"/>
        </w:rPr>
        <w:t>Договора</w:t>
      </w:r>
      <w:r w:rsidRPr="00FF3470">
        <w:rPr>
          <w:rFonts w:ascii="Times New Roman" w:hAnsi="Times New Roman" w:cs="Times New Roman"/>
          <w:sz w:val="24"/>
          <w:szCs w:val="24"/>
        </w:rPr>
        <w:t xml:space="preserve"> (этапа) в случае, если цена </w:t>
      </w:r>
      <w:r w:rsidR="00687CBF">
        <w:rPr>
          <w:rFonts w:ascii="Times New Roman" w:hAnsi="Times New Roman" w:cs="Times New Roman"/>
          <w:sz w:val="24"/>
          <w:szCs w:val="24"/>
        </w:rPr>
        <w:t>Договора</w:t>
      </w:r>
      <w:r w:rsidRPr="00FF3470">
        <w:rPr>
          <w:rFonts w:ascii="Times New Roman" w:hAnsi="Times New Roman" w:cs="Times New Roman"/>
          <w:sz w:val="24"/>
          <w:szCs w:val="24"/>
        </w:rPr>
        <w:t xml:space="preserve"> (этапа) не превышает 3 млн. рублей;</w:t>
      </w:r>
    </w:p>
    <w:p w14:paraId="3E6909BA" w14:textId="113CD282" w:rsidR="00514B03" w:rsidRPr="003709FA" w:rsidRDefault="00A10FE8" w:rsidP="00C81DAB">
      <w:pPr>
        <w:spacing w:after="0"/>
      </w:pPr>
      <w:r w:rsidRPr="00A10FE8">
        <w:rPr>
          <w:color w:val="000000" w:themeColor="text1"/>
        </w:rPr>
        <w:t>7</w:t>
      </w:r>
      <w:r w:rsidR="00514B03" w:rsidRPr="00FF3470">
        <w:t xml:space="preserve">.4. За каждый факт неисполнения или ненадлежащего исполнения Поставщиком обязательств, предусмотренных </w:t>
      </w:r>
      <w:r w:rsidR="00687CBF">
        <w:t>Договор</w:t>
      </w:r>
      <w:r w:rsidR="00514B03" w:rsidRPr="00FF3470">
        <w:t xml:space="preserve">ом, заключенным по результатам определения Поставщика в соответствии с </w:t>
      </w:r>
      <w:hyperlink r:id="rId26" w:history="1">
        <w:r w:rsidR="00514B03" w:rsidRPr="00FF3470">
          <w:t>пунктом 1 части 1 статьи 30</w:t>
        </w:r>
      </w:hyperlink>
      <w:r w:rsidR="00514B03" w:rsidRPr="003709FA">
        <w:t xml:space="preserve"> Федерального закона </w:t>
      </w:r>
      <w:r w:rsidR="00514B03" w:rsidRPr="003709FA">
        <w:rPr>
          <w:iCs/>
        </w:rPr>
        <w:t xml:space="preserve"> от 05.04.2013 № 44-ФЗ </w:t>
      </w:r>
      <w:r w:rsidR="00514B03">
        <w:rPr>
          <w:iCs/>
        </w:rPr>
        <w:t>«</w:t>
      </w:r>
      <w:r w:rsidR="00514B03" w:rsidRPr="003709FA">
        <w:rPr>
          <w:iCs/>
        </w:rPr>
        <w:t>О контрактной системе в сфере закупок товаров, работ, услуг для обеспечения государственных и муниципальных нужд</w:t>
      </w:r>
      <w:r w:rsidR="00514B03">
        <w:rPr>
          <w:iCs/>
        </w:rPr>
        <w:t>»</w:t>
      </w:r>
      <w:r w:rsidR="00514B03" w:rsidRPr="00FF3470">
        <w:t xml:space="preserve">, за исключением просрочки исполнения обязательств (в том числе гарантийного обязательства), предусмотренных </w:t>
      </w:r>
      <w:r w:rsidR="00687CBF">
        <w:t>Договором</w:t>
      </w:r>
      <w:r w:rsidR="00514B03" w:rsidRPr="00FF3470">
        <w:t xml:space="preserve">, размер штрафа устанавливается </w:t>
      </w:r>
      <w:r w:rsidR="00514B03" w:rsidRPr="003709FA">
        <w:t>в виде фиксированной суммы, определяемой в следующем порядке:</w:t>
      </w:r>
    </w:p>
    <w:p w14:paraId="5EA6F0EC" w14:textId="59882605" w:rsidR="00514B03" w:rsidRPr="00FF3470" w:rsidRDefault="00514B03" w:rsidP="00C81DAB">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w:t>
      </w:r>
      <w:r w:rsidRPr="00FF3470">
        <w:rPr>
          <w:rFonts w:ascii="Times New Roman" w:hAnsi="Times New Roman" w:cs="Times New Roman"/>
          <w:sz w:val="24"/>
          <w:szCs w:val="24"/>
        </w:rPr>
        <w:t xml:space="preserve"> 3 процента цены </w:t>
      </w:r>
      <w:r w:rsidR="00DD7774">
        <w:rPr>
          <w:rFonts w:ascii="Times New Roman" w:hAnsi="Times New Roman" w:cs="Times New Roman"/>
          <w:sz w:val="24"/>
          <w:szCs w:val="24"/>
        </w:rPr>
        <w:t>Договора</w:t>
      </w:r>
      <w:r w:rsidRPr="00FF3470">
        <w:rPr>
          <w:rFonts w:ascii="Times New Roman" w:hAnsi="Times New Roman" w:cs="Times New Roman"/>
          <w:sz w:val="24"/>
          <w:szCs w:val="24"/>
        </w:rPr>
        <w:t xml:space="preserve"> (этапа) в случае, если цена </w:t>
      </w:r>
      <w:r w:rsidR="00DD7774">
        <w:rPr>
          <w:rFonts w:ascii="Times New Roman" w:hAnsi="Times New Roman" w:cs="Times New Roman"/>
          <w:sz w:val="24"/>
          <w:szCs w:val="24"/>
        </w:rPr>
        <w:t>Договора</w:t>
      </w:r>
      <w:r w:rsidRPr="00FF3470">
        <w:rPr>
          <w:rFonts w:ascii="Times New Roman" w:hAnsi="Times New Roman" w:cs="Times New Roman"/>
          <w:sz w:val="24"/>
          <w:szCs w:val="24"/>
        </w:rPr>
        <w:t xml:space="preserve"> (этапа) не превышает 3 млн. рублей;</w:t>
      </w:r>
    </w:p>
    <w:p w14:paraId="2DDFF4D5" w14:textId="2CBB762A" w:rsidR="00514B03" w:rsidRPr="003709FA" w:rsidRDefault="00A10FE8" w:rsidP="00C81DAB">
      <w:pPr>
        <w:widowControl w:val="0"/>
        <w:autoSpaceDE w:val="0"/>
        <w:autoSpaceDN w:val="0"/>
        <w:adjustRightInd w:val="0"/>
        <w:spacing w:after="0"/>
      </w:pPr>
      <w:r w:rsidRPr="00A10FE8">
        <w:rPr>
          <w:color w:val="000000" w:themeColor="text1"/>
        </w:rPr>
        <w:t xml:space="preserve">7.5. </w:t>
      </w:r>
      <w:r w:rsidR="00514B03" w:rsidRPr="00FF3470">
        <w:t xml:space="preserve">За каждый факт неисполнения или ненадлежащего исполнения Поставщиком обязательства, предусмотренного </w:t>
      </w:r>
      <w:r w:rsidR="00DD7774">
        <w:t>Договором</w:t>
      </w:r>
      <w:r w:rsidR="00514B03" w:rsidRPr="00FF3470">
        <w:t xml:space="preserve">, которое не имеет стоимостного выражения </w:t>
      </w:r>
      <w:r w:rsidR="00514B03" w:rsidRPr="00FF3470">
        <w:rPr>
          <w:i/>
        </w:rPr>
        <w:t xml:space="preserve">(при наличии в </w:t>
      </w:r>
      <w:r w:rsidR="00DD7774">
        <w:rPr>
          <w:i/>
        </w:rPr>
        <w:t>Договоре</w:t>
      </w:r>
      <w:r w:rsidR="00514B03" w:rsidRPr="00FF3470">
        <w:rPr>
          <w:i/>
        </w:rPr>
        <w:t xml:space="preserve"> таких обязательств)</w:t>
      </w:r>
      <w:r w:rsidR="00514B03" w:rsidRPr="00FF3470">
        <w:t xml:space="preserve">, размер штрафа устанавливается </w:t>
      </w:r>
      <w:r w:rsidR="00514B03" w:rsidRPr="003709FA">
        <w:t>в виде фиксированной суммы, определяемой в следующем порядке:</w:t>
      </w:r>
    </w:p>
    <w:p w14:paraId="3B217FB4" w14:textId="6D70AA6C" w:rsidR="00514B03" w:rsidRDefault="00514B03" w:rsidP="00C81DAB">
      <w:pPr>
        <w:autoSpaceDE w:val="0"/>
        <w:autoSpaceDN w:val="0"/>
        <w:adjustRightInd w:val="0"/>
        <w:spacing w:after="0"/>
      </w:pPr>
      <w:r>
        <w:lastRenderedPageBreak/>
        <w:t>-</w:t>
      </w:r>
      <w:r w:rsidRPr="00FF3470">
        <w:t xml:space="preserve">1000 рублей, если цена </w:t>
      </w:r>
      <w:r w:rsidR="00DD7774">
        <w:t>Договора</w:t>
      </w:r>
      <w:r w:rsidRPr="00FF3470">
        <w:t xml:space="preserve"> не превышает 3 млн. рубле</w:t>
      </w:r>
    </w:p>
    <w:p w14:paraId="2A1D7072" w14:textId="3868E465" w:rsidR="00514B03" w:rsidRPr="00FF3470" w:rsidRDefault="00907DFB" w:rsidP="00C81DAB">
      <w:pPr>
        <w:spacing w:after="0"/>
      </w:pPr>
      <w:r w:rsidRPr="00907DFB">
        <w:rPr>
          <w:sz w:val="22"/>
          <w:szCs w:val="22"/>
        </w:rPr>
        <w:t>7.6</w:t>
      </w:r>
      <w:bookmarkStart w:id="44" w:name="P82"/>
      <w:bookmarkEnd w:id="44"/>
      <w:r w:rsidR="00514B03">
        <w:rPr>
          <w:sz w:val="22"/>
          <w:szCs w:val="22"/>
        </w:rPr>
        <w:t xml:space="preserve">. </w:t>
      </w:r>
      <w:r w:rsidR="00514B03" w:rsidRPr="00514B03">
        <w:t xml:space="preserve"> </w:t>
      </w:r>
      <w:r w:rsidR="00514B03" w:rsidRPr="00FF3470">
        <w:t xml:space="preserve">В случае если в соответствии с </w:t>
      </w:r>
      <w:hyperlink r:id="rId27" w:history="1">
        <w:r w:rsidR="00514B03" w:rsidRPr="00FF3470">
          <w:t>частью 6 статьи 30</w:t>
        </w:r>
      </w:hyperlink>
      <w:r w:rsidR="00514B03" w:rsidRPr="00FF3470">
        <w:t xml:space="preserve"> </w:t>
      </w:r>
      <w:r w:rsidR="00514B03" w:rsidRPr="003709FA">
        <w:t xml:space="preserve">Федерального закона </w:t>
      </w:r>
      <w:r w:rsidR="00514B03" w:rsidRPr="003709FA">
        <w:rPr>
          <w:iCs/>
        </w:rPr>
        <w:t xml:space="preserve"> от 05.04.2013 № 44-ФЗ </w:t>
      </w:r>
      <w:r w:rsidR="00514B03">
        <w:rPr>
          <w:iCs/>
        </w:rPr>
        <w:t>«</w:t>
      </w:r>
      <w:r w:rsidR="00514B03" w:rsidRPr="003709FA">
        <w:rPr>
          <w:iCs/>
        </w:rPr>
        <w:t>О контрактной системе в сфере закупок товаров, работ, услуг для обеспечения государственных и муниципальных нужд</w:t>
      </w:r>
      <w:r w:rsidR="00514B03">
        <w:rPr>
          <w:iCs/>
        </w:rPr>
        <w:t xml:space="preserve">» </w:t>
      </w:r>
      <w:r w:rsidR="00DD7774">
        <w:t>Договором</w:t>
      </w:r>
      <w:r w:rsidR="00514B03" w:rsidRPr="00FF3470">
        <w:t xml:space="preserve"> предусмотрено условие о гражданско-правовой ответственности Поставщиков за неисполнение условия о привлечении к исполнению </w:t>
      </w:r>
      <w:r w:rsidR="00DD7774">
        <w:t>Договора</w:t>
      </w:r>
      <w:r w:rsidR="00514B03" w:rsidRPr="00FF3470">
        <w:t xml:space="preserve">,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rsidR="00DD7774">
        <w:t>Договором</w:t>
      </w:r>
      <w:r w:rsidR="00514B03" w:rsidRPr="00FF3470">
        <w:t>.</w:t>
      </w:r>
    </w:p>
    <w:p w14:paraId="1B1A5A4C" w14:textId="545D0701" w:rsidR="00514B03" w:rsidRPr="00FF3470" w:rsidRDefault="00147655" w:rsidP="00C81DAB">
      <w:pPr>
        <w:pStyle w:val="ConsPlusNormal"/>
        <w:ind w:firstLine="0"/>
        <w:jc w:val="both"/>
        <w:rPr>
          <w:rFonts w:ascii="Times New Roman" w:hAnsi="Times New Roman" w:cs="Times New Roman"/>
          <w:sz w:val="24"/>
          <w:szCs w:val="24"/>
        </w:rPr>
      </w:pPr>
      <w:r w:rsidRPr="00147655">
        <w:t xml:space="preserve">7.7. </w:t>
      </w:r>
      <w:r w:rsidR="00514B03" w:rsidRPr="00FF3470">
        <w:rPr>
          <w:rFonts w:ascii="Times New Roman" w:hAnsi="Times New Roman" w:cs="Times New Roman"/>
          <w:sz w:val="24"/>
          <w:szCs w:val="24"/>
        </w:rPr>
        <w:t xml:space="preserve">За каждый факт неисполнения заказчиком обязательств, предусмотренных </w:t>
      </w:r>
      <w:r w:rsidR="00DD7774">
        <w:rPr>
          <w:rFonts w:ascii="Times New Roman" w:hAnsi="Times New Roman" w:cs="Times New Roman"/>
          <w:sz w:val="24"/>
          <w:szCs w:val="24"/>
        </w:rPr>
        <w:t>Договором</w:t>
      </w:r>
      <w:r w:rsidR="00514B03" w:rsidRPr="00FF3470">
        <w:rPr>
          <w:rFonts w:ascii="Times New Roman" w:hAnsi="Times New Roman" w:cs="Times New Roman"/>
          <w:sz w:val="24"/>
          <w:szCs w:val="24"/>
        </w:rPr>
        <w:t xml:space="preserve">, за исключением просрочки исполнения обязательств, предусмотренных </w:t>
      </w:r>
      <w:r w:rsidR="00DD7774">
        <w:rPr>
          <w:rFonts w:ascii="Times New Roman" w:hAnsi="Times New Roman" w:cs="Times New Roman"/>
          <w:sz w:val="24"/>
          <w:szCs w:val="24"/>
        </w:rPr>
        <w:t>Договором</w:t>
      </w:r>
      <w:r w:rsidR="00514B03" w:rsidRPr="00FF3470">
        <w:rPr>
          <w:rFonts w:ascii="Times New Roman" w:hAnsi="Times New Roman" w:cs="Times New Roman"/>
          <w:sz w:val="24"/>
          <w:szCs w:val="24"/>
        </w:rPr>
        <w:t xml:space="preserve">, размер штрафа устанавливается </w:t>
      </w:r>
      <w:r w:rsidR="00514B03" w:rsidRPr="003709FA">
        <w:rPr>
          <w:rFonts w:ascii="Times New Roman" w:hAnsi="Times New Roman" w:cs="Times New Roman"/>
          <w:sz w:val="24"/>
          <w:szCs w:val="24"/>
        </w:rPr>
        <w:t>в виде фиксированной суммы, определяемой</w:t>
      </w:r>
      <w:r w:rsidR="00514B03" w:rsidRPr="00FF3470">
        <w:rPr>
          <w:rFonts w:ascii="Times New Roman" w:hAnsi="Times New Roman" w:cs="Times New Roman"/>
          <w:sz w:val="24"/>
          <w:szCs w:val="24"/>
        </w:rPr>
        <w:t xml:space="preserve"> в следующем порядке:</w:t>
      </w:r>
    </w:p>
    <w:p w14:paraId="3FB898B1" w14:textId="1B6C15A5" w:rsidR="00514B03" w:rsidRDefault="00514B03" w:rsidP="00C81DAB">
      <w:pPr>
        <w:autoSpaceDE w:val="0"/>
        <w:autoSpaceDN w:val="0"/>
        <w:adjustRightInd w:val="0"/>
        <w:spacing w:after="0"/>
      </w:pPr>
      <w:r>
        <w:t>-</w:t>
      </w:r>
      <w:r w:rsidRPr="00FF3470">
        <w:t xml:space="preserve"> 1000 рублей, если цена </w:t>
      </w:r>
      <w:r w:rsidR="00DD7774">
        <w:t>Договора</w:t>
      </w:r>
      <w:r w:rsidRPr="00FF3470">
        <w:t xml:space="preserve"> не превышает 3 млн. рублей (включительно)</w:t>
      </w:r>
      <w:r>
        <w:t>.</w:t>
      </w:r>
    </w:p>
    <w:p w14:paraId="3CFB51CE" w14:textId="77A2E859" w:rsidR="00907DFB" w:rsidRPr="00907DFB" w:rsidRDefault="00907DFB" w:rsidP="00C81DAB">
      <w:pPr>
        <w:autoSpaceDE w:val="0"/>
        <w:autoSpaceDN w:val="0"/>
        <w:adjustRightInd w:val="0"/>
        <w:spacing w:after="0"/>
        <w:rPr>
          <w:sz w:val="22"/>
          <w:szCs w:val="22"/>
        </w:rPr>
      </w:pPr>
      <w:r w:rsidRPr="00907DFB">
        <w:rPr>
          <w:sz w:val="22"/>
          <w:szCs w:val="22"/>
        </w:rPr>
        <w:t xml:space="preserve">7.8. Пеня начисляется за каждый день просрочки исполнения Поставщиком обязательства, предусмотренного </w:t>
      </w:r>
      <w:r w:rsidR="00F164C4">
        <w:rPr>
          <w:sz w:val="22"/>
          <w:szCs w:val="22"/>
        </w:rPr>
        <w:t>д</w:t>
      </w:r>
      <w:r w:rsidR="00C10EA2">
        <w:rPr>
          <w:sz w:val="22"/>
          <w:szCs w:val="22"/>
        </w:rPr>
        <w:t>оговором</w:t>
      </w:r>
      <w:r w:rsidRPr="00907DFB">
        <w:rPr>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F164C4">
        <w:rPr>
          <w:sz w:val="22"/>
          <w:szCs w:val="22"/>
        </w:rPr>
        <w:t>д</w:t>
      </w:r>
      <w:r w:rsidR="00C10EA2">
        <w:rPr>
          <w:sz w:val="22"/>
          <w:szCs w:val="22"/>
        </w:rPr>
        <w:t>оговора</w:t>
      </w:r>
      <w:r w:rsidRPr="00907DFB">
        <w:rPr>
          <w:sz w:val="22"/>
          <w:szCs w:val="22"/>
        </w:rPr>
        <w:t xml:space="preserve">, уменьшенной на сумму, пропорциональную объему обязательств, предусмотренных </w:t>
      </w:r>
      <w:r w:rsidR="00F164C4">
        <w:rPr>
          <w:sz w:val="22"/>
          <w:szCs w:val="22"/>
        </w:rPr>
        <w:t>д</w:t>
      </w:r>
      <w:r w:rsidR="00C10EA2">
        <w:rPr>
          <w:sz w:val="22"/>
          <w:szCs w:val="22"/>
        </w:rPr>
        <w:t>оговором</w:t>
      </w:r>
      <w:r w:rsidRPr="00907DFB">
        <w:rPr>
          <w:sz w:val="22"/>
          <w:szCs w:val="22"/>
        </w:rPr>
        <w:t xml:space="preserve"> и фактически исполненных Поставщиком.</w:t>
      </w:r>
    </w:p>
    <w:p w14:paraId="107E26CD" w14:textId="24A3C6C8" w:rsidR="00907DFB" w:rsidRPr="00907DFB" w:rsidRDefault="00907DFB" w:rsidP="00C81DAB">
      <w:pPr>
        <w:autoSpaceDE w:val="0"/>
        <w:autoSpaceDN w:val="0"/>
        <w:adjustRightInd w:val="0"/>
        <w:spacing w:after="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164C4">
        <w:rPr>
          <w:sz w:val="22"/>
          <w:szCs w:val="22"/>
        </w:rPr>
        <w:t>д</w:t>
      </w:r>
      <w:r w:rsidR="00C10EA2">
        <w:rPr>
          <w:sz w:val="22"/>
          <w:szCs w:val="22"/>
        </w:rPr>
        <w:t>оговором</w:t>
      </w:r>
      <w:r w:rsidRPr="00907DFB">
        <w:rPr>
          <w:sz w:val="22"/>
          <w:szCs w:val="22"/>
        </w:rPr>
        <w:t xml:space="preserve">, начиная со дня, следующего после дня истечения установленного </w:t>
      </w:r>
      <w:r w:rsidR="00F164C4">
        <w:rPr>
          <w:sz w:val="22"/>
          <w:szCs w:val="22"/>
        </w:rPr>
        <w:t>д</w:t>
      </w:r>
      <w:r w:rsidR="00C10EA2">
        <w:rPr>
          <w:sz w:val="22"/>
          <w:szCs w:val="22"/>
        </w:rPr>
        <w:t>оговором</w:t>
      </w:r>
      <w:r w:rsidRPr="00907DFB">
        <w:rPr>
          <w:sz w:val="22"/>
          <w:szCs w:val="22"/>
        </w:rPr>
        <w:t xml:space="preserve"> срока исполнения обязательства. </w:t>
      </w:r>
    </w:p>
    <w:p w14:paraId="52A34D94" w14:textId="5AA7D105" w:rsidR="00907DFB" w:rsidRPr="00907DFB" w:rsidRDefault="00907DFB" w:rsidP="00C81DAB">
      <w:pPr>
        <w:spacing w:after="0"/>
        <w:jc w:val="left"/>
        <w:rPr>
          <w:rFonts w:eastAsiaTheme="minorHAnsi"/>
          <w:sz w:val="22"/>
          <w:szCs w:val="22"/>
        </w:rPr>
      </w:pPr>
      <w:r w:rsidRPr="00907DFB">
        <w:rPr>
          <w:sz w:val="22"/>
          <w:szCs w:val="22"/>
        </w:rPr>
        <w:t xml:space="preserve">7.10. Пеня устанавливается </w:t>
      </w:r>
      <w:r w:rsidR="00F164C4">
        <w:rPr>
          <w:sz w:val="22"/>
          <w:szCs w:val="22"/>
        </w:rPr>
        <w:t>д</w:t>
      </w:r>
      <w:r w:rsidR="00C10EA2">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DE40F10" w14:textId="701B831B" w:rsidR="00907DFB" w:rsidRPr="00907DFB" w:rsidRDefault="00907DFB" w:rsidP="00C81DAB">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1122D306" w14:textId="2A9C1CF7" w:rsidR="00907DFB" w:rsidRPr="00907DFB" w:rsidRDefault="00907DFB" w:rsidP="00C81DAB">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0CF09897" w14:textId="5A0CFBF2" w:rsidR="00FA10FC" w:rsidRPr="00907DFB" w:rsidRDefault="00FA10FC" w:rsidP="00C81DAB">
      <w:pPr>
        <w:pStyle w:val="ConsPlusNormal"/>
        <w:ind w:firstLine="0"/>
        <w:jc w:val="both"/>
        <w:rPr>
          <w:rFonts w:ascii="Times New Roman" w:hAnsi="Times New Roman" w:cs="Times New Roman"/>
          <w:sz w:val="22"/>
          <w:szCs w:val="22"/>
        </w:rPr>
      </w:pPr>
    </w:p>
    <w:p w14:paraId="40888C88" w14:textId="77777777" w:rsidR="00C46D9F" w:rsidRPr="00C46D9F" w:rsidRDefault="00C46D9F" w:rsidP="00C81DAB">
      <w:pPr>
        <w:spacing w:after="0"/>
        <w:rPr>
          <w:sz w:val="22"/>
          <w:szCs w:val="22"/>
        </w:rPr>
      </w:pPr>
    </w:p>
    <w:p w14:paraId="51840869" w14:textId="77777777" w:rsidR="00C46D9F" w:rsidRPr="00C46D9F" w:rsidRDefault="00C46D9F" w:rsidP="00C81DAB">
      <w:pPr>
        <w:spacing w:after="0"/>
        <w:jc w:val="center"/>
        <w:rPr>
          <w:sz w:val="22"/>
          <w:szCs w:val="22"/>
        </w:rPr>
      </w:pPr>
      <w:r w:rsidRPr="00C46D9F">
        <w:rPr>
          <w:sz w:val="22"/>
          <w:szCs w:val="22"/>
        </w:rPr>
        <w:t>8. Форс-мажорные обстоятельства</w:t>
      </w:r>
    </w:p>
    <w:p w14:paraId="5143772A" w14:textId="7ADBA422" w:rsidR="00C46D9F" w:rsidRPr="00C46D9F" w:rsidRDefault="00C46D9F" w:rsidP="00C81DAB">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F164C4">
        <w:rPr>
          <w:sz w:val="22"/>
          <w:szCs w:val="22"/>
        </w:rPr>
        <w:t>д</w:t>
      </w:r>
      <w:r w:rsidR="00C10EA2">
        <w:rPr>
          <w:sz w:val="22"/>
          <w:szCs w:val="22"/>
        </w:rPr>
        <w:t>оговор</w:t>
      </w:r>
      <w:r w:rsidR="00863731">
        <w:rPr>
          <w:sz w:val="22"/>
          <w:szCs w:val="22"/>
        </w:rPr>
        <w:t>у</w:t>
      </w:r>
      <w:r w:rsidRPr="00C46D9F">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164C4">
        <w:rPr>
          <w:sz w:val="22"/>
          <w:szCs w:val="22"/>
        </w:rPr>
        <w:t>д</w:t>
      </w:r>
      <w:r w:rsidR="00C10EA2">
        <w:rPr>
          <w:sz w:val="22"/>
          <w:szCs w:val="22"/>
        </w:rPr>
        <w:t>оговора</w:t>
      </w:r>
      <w:r w:rsidRPr="00C46D9F">
        <w:rPr>
          <w:sz w:val="22"/>
          <w:szCs w:val="22"/>
        </w:rPr>
        <w:t xml:space="preserve">. </w:t>
      </w:r>
    </w:p>
    <w:p w14:paraId="243F69FD" w14:textId="44C37EE7" w:rsidR="00C46D9F" w:rsidRPr="00C46D9F" w:rsidRDefault="00C46D9F" w:rsidP="00C81DAB">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F164C4">
        <w:rPr>
          <w:sz w:val="22"/>
          <w:szCs w:val="22"/>
        </w:rPr>
        <w:t>д</w:t>
      </w:r>
      <w:r w:rsidR="00C10EA2">
        <w:rPr>
          <w:sz w:val="22"/>
          <w:szCs w:val="22"/>
        </w:rPr>
        <w:t>оговор</w:t>
      </w:r>
      <w:r w:rsidR="00863731">
        <w:rPr>
          <w:sz w:val="22"/>
          <w:szCs w:val="22"/>
        </w:rPr>
        <w:t>у</w:t>
      </w:r>
      <w:r w:rsidRPr="00C46D9F">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69CD8A58" w:rsidR="00C46D9F" w:rsidRPr="00C46D9F" w:rsidRDefault="00C46D9F" w:rsidP="00C81DAB">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F164C4">
        <w:rPr>
          <w:sz w:val="22"/>
          <w:szCs w:val="22"/>
        </w:rPr>
        <w:t>д</w:t>
      </w:r>
      <w:r w:rsidR="00C10EA2">
        <w:rPr>
          <w:sz w:val="22"/>
          <w:szCs w:val="22"/>
        </w:rPr>
        <w:t>оговора</w:t>
      </w:r>
      <w:r w:rsidRPr="00C46D9F">
        <w:rPr>
          <w:sz w:val="22"/>
          <w:szCs w:val="22"/>
        </w:rPr>
        <w:t xml:space="preserve">, не выполнившей свои обязательства по </w:t>
      </w:r>
      <w:r w:rsidR="00F164C4">
        <w:rPr>
          <w:sz w:val="22"/>
          <w:szCs w:val="22"/>
        </w:rPr>
        <w:t>д</w:t>
      </w:r>
      <w:r w:rsidR="00C10EA2">
        <w:rPr>
          <w:sz w:val="22"/>
          <w:szCs w:val="22"/>
        </w:rPr>
        <w:t>оговор</w:t>
      </w:r>
      <w:r w:rsidR="00863731">
        <w:rPr>
          <w:sz w:val="22"/>
          <w:szCs w:val="22"/>
        </w:rPr>
        <w:t>у</w:t>
      </w:r>
      <w:r w:rsidRPr="00C46D9F">
        <w:rPr>
          <w:sz w:val="22"/>
          <w:szCs w:val="22"/>
        </w:rPr>
        <w:t>.</w:t>
      </w:r>
    </w:p>
    <w:p w14:paraId="217F0F13" w14:textId="77777777" w:rsidR="00C46D9F" w:rsidRPr="00C46D9F" w:rsidRDefault="00C46D9F" w:rsidP="00C81DAB">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75F7612" w:rsidR="00C46D9F" w:rsidRPr="00C46D9F" w:rsidRDefault="00C46D9F" w:rsidP="00C81DAB">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F164C4">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81DAB">
      <w:pPr>
        <w:spacing w:after="0"/>
        <w:rPr>
          <w:sz w:val="22"/>
          <w:szCs w:val="22"/>
        </w:rPr>
      </w:pPr>
    </w:p>
    <w:p w14:paraId="7552C7CC" w14:textId="77777777" w:rsidR="00C46D9F" w:rsidRPr="00C46D9F" w:rsidRDefault="00C46D9F" w:rsidP="00C81DAB">
      <w:pPr>
        <w:spacing w:after="0"/>
        <w:jc w:val="center"/>
        <w:rPr>
          <w:sz w:val="22"/>
          <w:szCs w:val="22"/>
        </w:rPr>
      </w:pPr>
      <w:r w:rsidRPr="00C46D9F">
        <w:rPr>
          <w:sz w:val="22"/>
          <w:szCs w:val="22"/>
        </w:rPr>
        <w:t>9. Порядок разрешения споров</w:t>
      </w:r>
    </w:p>
    <w:p w14:paraId="03C7CF14" w14:textId="0C2C4AC0" w:rsidR="00C46D9F" w:rsidRPr="00C46D9F" w:rsidRDefault="00C46D9F" w:rsidP="00C81DAB">
      <w:pPr>
        <w:spacing w:after="0"/>
        <w:rPr>
          <w:sz w:val="22"/>
          <w:szCs w:val="22"/>
        </w:rPr>
      </w:pPr>
      <w:r w:rsidRPr="00C46D9F">
        <w:rPr>
          <w:sz w:val="22"/>
          <w:szCs w:val="22"/>
        </w:rPr>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164C4">
        <w:rPr>
          <w:sz w:val="22"/>
          <w:szCs w:val="22"/>
        </w:rPr>
        <w:t>д</w:t>
      </w:r>
      <w:r w:rsidR="00C10EA2">
        <w:rPr>
          <w:sz w:val="22"/>
          <w:szCs w:val="22"/>
        </w:rPr>
        <w:t>оговора</w:t>
      </w:r>
      <w:r w:rsidRPr="00C46D9F">
        <w:rPr>
          <w:sz w:val="22"/>
          <w:szCs w:val="22"/>
        </w:rPr>
        <w:t>.</w:t>
      </w:r>
    </w:p>
    <w:p w14:paraId="235FF062" w14:textId="6351CB98" w:rsidR="00C46D9F" w:rsidRPr="003B1E14" w:rsidRDefault="00C46D9F" w:rsidP="00C81DAB">
      <w:pPr>
        <w:spacing w:after="0"/>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1A69CD">
        <w:rPr>
          <w:sz w:val="22"/>
          <w:szCs w:val="22"/>
        </w:rPr>
        <w:t>д</w:t>
      </w:r>
      <w:r w:rsidR="00C10EA2">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81DAB">
      <w:pPr>
        <w:spacing w:after="0"/>
        <w:rPr>
          <w:sz w:val="22"/>
          <w:szCs w:val="22"/>
        </w:rPr>
      </w:pPr>
    </w:p>
    <w:p w14:paraId="328DF187" w14:textId="7C67EE89" w:rsidR="00C46D9F" w:rsidRPr="00C46D9F" w:rsidRDefault="00C46D9F" w:rsidP="00C81DAB">
      <w:pPr>
        <w:spacing w:after="0"/>
        <w:jc w:val="center"/>
        <w:rPr>
          <w:sz w:val="22"/>
          <w:szCs w:val="22"/>
        </w:rPr>
      </w:pPr>
      <w:r w:rsidRPr="00C46D9F">
        <w:rPr>
          <w:sz w:val="22"/>
          <w:szCs w:val="22"/>
        </w:rPr>
        <w:t xml:space="preserve">10. Расторжение </w:t>
      </w:r>
      <w:r w:rsidR="00C10EA2">
        <w:rPr>
          <w:sz w:val="22"/>
          <w:szCs w:val="22"/>
        </w:rPr>
        <w:t>Договора</w:t>
      </w:r>
    </w:p>
    <w:p w14:paraId="0A77A51C" w14:textId="6175BF31" w:rsidR="00C46D9F" w:rsidRPr="00C46D9F" w:rsidRDefault="00C46D9F" w:rsidP="00C81DAB">
      <w:pPr>
        <w:spacing w:after="0"/>
        <w:rPr>
          <w:sz w:val="22"/>
          <w:szCs w:val="22"/>
        </w:rPr>
      </w:pPr>
      <w:r w:rsidRPr="00C46D9F">
        <w:rPr>
          <w:sz w:val="22"/>
          <w:szCs w:val="22"/>
        </w:rPr>
        <w:lastRenderedPageBreak/>
        <w:t xml:space="preserve">10.1. Расторжение </w:t>
      </w:r>
      <w:r w:rsidR="001A69CD">
        <w:rPr>
          <w:sz w:val="22"/>
          <w:szCs w:val="22"/>
        </w:rPr>
        <w:t>д</w:t>
      </w:r>
      <w:r w:rsidR="00C10EA2">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1A69CD">
        <w:rPr>
          <w:sz w:val="22"/>
          <w:szCs w:val="22"/>
        </w:rPr>
        <w:t>д</w:t>
      </w:r>
      <w:r w:rsidR="00C10EA2">
        <w:rPr>
          <w:sz w:val="22"/>
          <w:szCs w:val="22"/>
        </w:rPr>
        <w:t>оговора</w:t>
      </w:r>
      <w:r w:rsidRPr="00C46D9F">
        <w:rPr>
          <w:sz w:val="22"/>
          <w:szCs w:val="22"/>
        </w:rPr>
        <w:t xml:space="preserve"> от исполнения </w:t>
      </w:r>
      <w:r w:rsidR="001A69CD">
        <w:rPr>
          <w:sz w:val="22"/>
          <w:szCs w:val="22"/>
        </w:rPr>
        <w:t>д</w:t>
      </w:r>
      <w:r w:rsidR="00C10EA2">
        <w:rPr>
          <w:sz w:val="22"/>
          <w:szCs w:val="22"/>
        </w:rPr>
        <w:t>оговора</w:t>
      </w:r>
      <w:r w:rsidRPr="00C46D9F">
        <w:rPr>
          <w:sz w:val="22"/>
          <w:szCs w:val="22"/>
        </w:rPr>
        <w:t xml:space="preserve"> в соответствии с гражданским законодательством.</w:t>
      </w:r>
    </w:p>
    <w:p w14:paraId="2B05C737" w14:textId="6FC2A852" w:rsidR="00C46D9F" w:rsidRPr="00C46D9F" w:rsidRDefault="00C46D9F" w:rsidP="00C81DAB">
      <w:pPr>
        <w:spacing w:after="0"/>
        <w:rPr>
          <w:sz w:val="22"/>
          <w:szCs w:val="22"/>
        </w:rPr>
      </w:pPr>
      <w:r w:rsidRPr="00C46D9F">
        <w:rPr>
          <w:sz w:val="22"/>
          <w:szCs w:val="22"/>
        </w:rPr>
        <w:t xml:space="preserve">10.2. Расторжение </w:t>
      </w:r>
      <w:r w:rsidR="001A69CD">
        <w:rPr>
          <w:sz w:val="22"/>
          <w:szCs w:val="22"/>
        </w:rPr>
        <w:t>д</w:t>
      </w:r>
      <w:r w:rsidR="00C10EA2">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1A69CD">
        <w:rPr>
          <w:sz w:val="22"/>
          <w:szCs w:val="22"/>
        </w:rPr>
        <w:t>д</w:t>
      </w:r>
      <w:r w:rsidR="00C10EA2">
        <w:rPr>
          <w:sz w:val="22"/>
          <w:szCs w:val="22"/>
        </w:rPr>
        <w:t>оговор</w:t>
      </w:r>
      <w:r w:rsidR="00863731">
        <w:rPr>
          <w:sz w:val="22"/>
          <w:szCs w:val="22"/>
        </w:rPr>
        <w:t>у</w:t>
      </w:r>
      <w:r w:rsidRPr="00C46D9F">
        <w:rPr>
          <w:sz w:val="22"/>
          <w:szCs w:val="22"/>
        </w:rPr>
        <w:t xml:space="preserve"> невозможно либо возникает нецелесообразность исполнения </w:t>
      </w:r>
      <w:r w:rsidR="001A69CD">
        <w:rPr>
          <w:sz w:val="22"/>
          <w:szCs w:val="22"/>
        </w:rPr>
        <w:t>д</w:t>
      </w:r>
      <w:r w:rsidR="00C10EA2">
        <w:rPr>
          <w:sz w:val="22"/>
          <w:szCs w:val="22"/>
        </w:rPr>
        <w:t>оговора</w:t>
      </w:r>
      <w:r w:rsidRPr="00C46D9F">
        <w:rPr>
          <w:sz w:val="22"/>
          <w:szCs w:val="22"/>
        </w:rPr>
        <w:t>.</w:t>
      </w:r>
    </w:p>
    <w:p w14:paraId="17B84A9F" w14:textId="73E07196" w:rsidR="00C46D9F" w:rsidRPr="00C46D9F" w:rsidRDefault="00C46D9F" w:rsidP="00C81DAB">
      <w:pPr>
        <w:spacing w:after="0"/>
        <w:rPr>
          <w:sz w:val="22"/>
          <w:szCs w:val="22"/>
        </w:rPr>
      </w:pPr>
      <w:r w:rsidRPr="00C46D9F">
        <w:rPr>
          <w:sz w:val="22"/>
          <w:szCs w:val="22"/>
        </w:rPr>
        <w:t xml:space="preserve">10.3. В случае расторжения </w:t>
      </w:r>
      <w:r w:rsidR="001A69CD">
        <w:rPr>
          <w:sz w:val="22"/>
          <w:szCs w:val="22"/>
        </w:rPr>
        <w:t>д</w:t>
      </w:r>
      <w:r w:rsidR="00C10EA2">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1A69CD">
        <w:rPr>
          <w:sz w:val="22"/>
          <w:szCs w:val="22"/>
        </w:rPr>
        <w:t>д</w:t>
      </w:r>
      <w:r w:rsidR="00C10EA2">
        <w:rPr>
          <w:sz w:val="22"/>
          <w:szCs w:val="22"/>
        </w:rPr>
        <w:t>оговор</w:t>
      </w:r>
      <w:r w:rsidR="00863731">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1A69CD">
        <w:rPr>
          <w:sz w:val="22"/>
          <w:szCs w:val="22"/>
        </w:rPr>
        <w:t>д</w:t>
      </w:r>
      <w:r w:rsidR="00C10EA2">
        <w:rPr>
          <w:sz w:val="22"/>
          <w:szCs w:val="22"/>
        </w:rPr>
        <w:t>оговор</w:t>
      </w:r>
      <w:r w:rsidR="00863731">
        <w:rPr>
          <w:sz w:val="22"/>
          <w:szCs w:val="22"/>
        </w:rPr>
        <w:t>у</w:t>
      </w:r>
      <w:r w:rsidRPr="00C46D9F">
        <w:rPr>
          <w:sz w:val="22"/>
          <w:szCs w:val="22"/>
        </w:rPr>
        <w:t>.</w:t>
      </w:r>
    </w:p>
    <w:p w14:paraId="14136DBC" w14:textId="6E345D2B" w:rsidR="00C46D9F" w:rsidRPr="00C46D9F" w:rsidRDefault="00C46D9F" w:rsidP="00C81DAB">
      <w:pPr>
        <w:spacing w:after="0"/>
        <w:rPr>
          <w:sz w:val="22"/>
          <w:szCs w:val="22"/>
        </w:rPr>
      </w:pPr>
      <w:r w:rsidRPr="00C46D9F">
        <w:rPr>
          <w:sz w:val="22"/>
          <w:szCs w:val="22"/>
        </w:rPr>
        <w:t xml:space="preserve">10.4. Требование о расторжении </w:t>
      </w:r>
      <w:r w:rsidR="001A69CD">
        <w:rPr>
          <w:sz w:val="22"/>
          <w:szCs w:val="22"/>
        </w:rPr>
        <w:t>д</w:t>
      </w:r>
      <w:r w:rsidR="00C10EA2">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 </w:t>
      </w:r>
      <w:r w:rsidR="001A69CD">
        <w:rPr>
          <w:sz w:val="22"/>
          <w:szCs w:val="22"/>
        </w:rPr>
        <w:t>договор</w:t>
      </w:r>
      <w:r w:rsidRPr="00C46D9F">
        <w:rPr>
          <w:sz w:val="22"/>
          <w:szCs w:val="22"/>
        </w:rPr>
        <w:t xml:space="preserve"> либо неполучения ответа в течение 10 (десяти) дней с даты получения предложения о расторжении </w:t>
      </w:r>
      <w:r w:rsidR="001A69CD">
        <w:rPr>
          <w:sz w:val="22"/>
          <w:szCs w:val="22"/>
        </w:rPr>
        <w:t>д</w:t>
      </w:r>
      <w:r w:rsidR="00C10EA2">
        <w:rPr>
          <w:sz w:val="22"/>
          <w:szCs w:val="22"/>
        </w:rPr>
        <w:t>оговора</w:t>
      </w:r>
      <w:r w:rsidRPr="00C46D9F">
        <w:rPr>
          <w:sz w:val="22"/>
          <w:szCs w:val="22"/>
        </w:rPr>
        <w:t>.</w:t>
      </w:r>
    </w:p>
    <w:p w14:paraId="48659312" w14:textId="3075EF20" w:rsidR="00C46D9F" w:rsidRPr="00C46D9F" w:rsidRDefault="00C46D9F" w:rsidP="00C81DAB">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6F15EACA" w:rsidR="00C46D9F" w:rsidRPr="00C46D9F" w:rsidRDefault="00C46D9F" w:rsidP="00C81DAB">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1A69CD">
        <w:rPr>
          <w:sz w:val="22"/>
          <w:szCs w:val="22"/>
        </w:rPr>
        <w:t>д</w:t>
      </w:r>
      <w:r w:rsidR="00C10EA2">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1A69CD">
        <w:rPr>
          <w:sz w:val="22"/>
          <w:szCs w:val="22"/>
        </w:rPr>
        <w:t>д</w:t>
      </w:r>
      <w:r w:rsidR="00C10EA2">
        <w:rPr>
          <w:sz w:val="22"/>
          <w:szCs w:val="22"/>
        </w:rPr>
        <w:t>оговора</w:t>
      </w:r>
      <w:r w:rsidRPr="00C46D9F">
        <w:rPr>
          <w:sz w:val="22"/>
          <w:szCs w:val="22"/>
        </w:rPr>
        <w:t>.</w:t>
      </w:r>
    </w:p>
    <w:p w14:paraId="43EFBDF5" w14:textId="29EB3C5B" w:rsidR="00C46D9F" w:rsidRPr="00C46D9F" w:rsidRDefault="00C46D9F" w:rsidP="00C81DAB">
      <w:pPr>
        <w:spacing w:after="0"/>
        <w:rPr>
          <w:sz w:val="22"/>
          <w:szCs w:val="22"/>
        </w:rPr>
      </w:pPr>
      <w:r w:rsidRPr="00C46D9F">
        <w:rPr>
          <w:sz w:val="22"/>
          <w:szCs w:val="22"/>
        </w:rPr>
        <w:t xml:space="preserve">10.7. Решение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1A69CD">
        <w:rPr>
          <w:sz w:val="22"/>
          <w:szCs w:val="22"/>
        </w:rPr>
        <w:t>д</w:t>
      </w:r>
      <w:r w:rsidR="00C10EA2">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C10EA2">
        <w:rPr>
          <w:sz w:val="22"/>
          <w:szCs w:val="22"/>
        </w:rPr>
        <w:t>Договора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в единой информационной системе.</w:t>
      </w:r>
    </w:p>
    <w:p w14:paraId="5F573EA3" w14:textId="1A24A28E" w:rsidR="00C46D9F" w:rsidRPr="00C46D9F" w:rsidRDefault="00C46D9F" w:rsidP="00C81DAB">
      <w:pPr>
        <w:spacing w:after="0"/>
        <w:rPr>
          <w:sz w:val="22"/>
          <w:szCs w:val="22"/>
        </w:rPr>
      </w:pPr>
      <w:r w:rsidRPr="00C46D9F">
        <w:rPr>
          <w:sz w:val="22"/>
          <w:szCs w:val="22"/>
        </w:rPr>
        <w:t xml:space="preserve">10.8. Решение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вступает в силу и </w:t>
      </w:r>
      <w:r w:rsidR="001A69CD">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1A69CD">
        <w:rPr>
          <w:sz w:val="22"/>
          <w:szCs w:val="22"/>
        </w:rPr>
        <w:t>д</w:t>
      </w:r>
      <w:r w:rsidR="00C10EA2">
        <w:rPr>
          <w:sz w:val="22"/>
          <w:szCs w:val="22"/>
        </w:rPr>
        <w:t>оговора</w:t>
      </w:r>
      <w:r w:rsidRPr="00C46D9F">
        <w:rPr>
          <w:sz w:val="22"/>
          <w:szCs w:val="22"/>
        </w:rPr>
        <w:t>.</w:t>
      </w:r>
    </w:p>
    <w:p w14:paraId="310ADCDD" w14:textId="3994CACC" w:rsidR="00C46D9F" w:rsidRPr="00C46D9F" w:rsidRDefault="00C46D9F" w:rsidP="00C81DAB">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устранено нарушение условий </w:t>
      </w:r>
      <w:r w:rsidR="001A69CD">
        <w:rPr>
          <w:sz w:val="22"/>
          <w:szCs w:val="22"/>
        </w:rPr>
        <w:t>д</w:t>
      </w:r>
      <w:r w:rsidR="00C10EA2">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1A69CD">
        <w:rPr>
          <w:sz w:val="22"/>
          <w:szCs w:val="22"/>
        </w:rPr>
        <w:t>д</w:t>
      </w:r>
      <w:r w:rsidR="00C10EA2">
        <w:rPr>
          <w:sz w:val="22"/>
          <w:szCs w:val="22"/>
        </w:rPr>
        <w:t>оговора</w:t>
      </w:r>
      <w:r w:rsidRPr="00C46D9F">
        <w:rPr>
          <w:sz w:val="22"/>
          <w:szCs w:val="22"/>
        </w:rPr>
        <w:t xml:space="preserve">. Данное правило не применяется в случае повторного нарушения Поставщиком условий </w:t>
      </w:r>
      <w:r w:rsidR="001A69CD">
        <w:rPr>
          <w:sz w:val="22"/>
          <w:szCs w:val="22"/>
        </w:rPr>
        <w:t>д</w:t>
      </w:r>
      <w:r w:rsidR="00C10EA2">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1A69CD">
        <w:rPr>
          <w:sz w:val="22"/>
          <w:szCs w:val="22"/>
        </w:rPr>
        <w:t>д</w:t>
      </w:r>
      <w:r w:rsidR="00C10EA2">
        <w:rPr>
          <w:sz w:val="22"/>
          <w:szCs w:val="22"/>
        </w:rPr>
        <w:t>оговора</w:t>
      </w:r>
      <w:r w:rsidRPr="00C46D9F">
        <w:rPr>
          <w:sz w:val="22"/>
          <w:szCs w:val="22"/>
        </w:rPr>
        <w:t>.</w:t>
      </w:r>
    </w:p>
    <w:p w14:paraId="08C7E879" w14:textId="0BEE7B18" w:rsidR="00C46D9F" w:rsidRPr="00C46D9F" w:rsidRDefault="00C46D9F" w:rsidP="00C81DAB">
      <w:pPr>
        <w:spacing w:after="0"/>
        <w:rPr>
          <w:sz w:val="22"/>
          <w:szCs w:val="22"/>
        </w:rPr>
      </w:pPr>
      <w:r w:rsidRPr="00C46D9F">
        <w:rPr>
          <w:sz w:val="22"/>
          <w:szCs w:val="22"/>
        </w:rPr>
        <w:t xml:space="preserve">10.10. Заказчик принимает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если в ходе исполнения </w:t>
      </w:r>
      <w:r w:rsidR="001A69CD">
        <w:rPr>
          <w:sz w:val="22"/>
          <w:szCs w:val="22"/>
        </w:rPr>
        <w:t>д</w:t>
      </w:r>
      <w:r w:rsidR="00C10EA2">
        <w:rPr>
          <w:sz w:val="22"/>
          <w:szCs w:val="22"/>
        </w:rPr>
        <w:t>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52904D6C" w:rsidR="00C46D9F" w:rsidRPr="00C46D9F" w:rsidRDefault="00C46D9F" w:rsidP="00C81DAB">
      <w:pPr>
        <w:spacing w:after="0"/>
        <w:rPr>
          <w:sz w:val="22"/>
          <w:szCs w:val="22"/>
        </w:rPr>
      </w:pPr>
      <w:r w:rsidRPr="00C46D9F">
        <w:rPr>
          <w:sz w:val="22"/>
          <w:szCs w:val="22"/>
        </w:rPr>
        <w:t xml:space="preserve">10.11. Поставщик вправе принять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C10EA2">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Датой такого надлежащего </w:t>
      </w:r>
      <w:r w:rsidRPr="00C46D9F">
        <w:rPr>
          <w:sz w:val="22"/>
          <w:szCs w:val="22"/>
        </w:rPr>
        <w:lastRenderedPageBreak/>
        <w:t>уведомления признается дата получения Поставщиком подтверждения о вручении Заказчику указанного уведомления.</w:t>
      </w:r>
    </w:p>
    <w:p w14:paraId="1E0647A9" w14:textId="07B3B004" w:rsidR="00C46D9F" w:rsidRPr="00C46D9F" w:rsidRDefault="00C46D9F" w:rsidP="00C81DAB">
      <w:pPr>
        <w:spacing w:after="0"/>
        <w:rPr>
          <w:sz w:val="22"/>
          <w:szCs w:val="22"/>
        </w:rPr>
      </w:pPr>
      <w:r w:rsidRPr="00C46D9F">
        <w:rPr>
          <w:sz w:val="22"/>
          <w:szCs w:val="22"/>
        </w:rPr>
        <w:t xml:space="preserve">10.12. Решение Поставщика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вступает в силу и </w:t>
      </w:r>
      <w:r w:rsidR="003F52C3">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3F52C3">
        <w:rPr>
          <w:sz w:val="22"/>
          <w:szCs w:val="22"/>
        </w:rPr>
        <w:t>д</w:t>
      </w:r>
      <w:r w:rsidR="00C10EA2">
        <w:rPr>
          <w:sz w:val="22"/>
          <w:szCs w:val="22"/>
        </w:rPr>
        <w:t>оговора</w:t>
      </w:r>
      <w:r w:rsidRPr="00C46D9F">
        <w:rPr>
          <w:sz w:val="22"/>
          <w:szCs w:val="22"/>
        </w:rPr>
        <w:t>.</w:t>
      </w:r>
    </w:p>
    <w:p w14:paraId="71F7DC0F" w14:textId="71538842" w:rsidR="00C46D9F" w:rsidRPr="00C46D9F" w:rsidRDefault="00C46D9F" w:rsidP="00C81DAB">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устранены нарушения условий </w:t>
      </w:r>
      <w:r w:rsidR="003F52C3">
        <w:rPr>
          <w:sz w:val="22"/>
          <w:szCs w:val="22"/>
        </w:rPr>
        <w:t>д</w:t>
      </w:r>
      <w:r w:rsidR="00C10EA2">
        <w:rPr>
          <w:sz w:val="22"/>
          <w:szCs w:val="22"/>
        </w:rPr>
        <w:t>оговора</w:t>
      </w:r>
      <w:r w:rsidRPr="00C46D9F">
        <w:rPr>
          <w:sz w:val="22"/>
          <w:szCs w:val="22"/>
        </w:rPr>
        <w:t>, послужившие основанием для принятия указанного решения.</w:t>
      </w:r>
    </w:p>
    <w:p w14:paraId="4CC21818" w14:textId="078231A6" w:rsidR="00C46D9F" w:rsidRPr="00C46D9F" w:rsidRDefault="00C46D9F" w:rsidP="00C81DAB">
      <w:pPr>
        <w:spacing w:after="0"/>
        <w:rPr>
          <w:sz w:val="22"/>
          <w:szCs w:val="22"/>
        </w:rPr>
      </w:pPr>
      <w:r w:rsidRPr="00C46D9F">
        <w:rPr>
          <w:sz w:val="22"/>
          <w:szCs w:val="22"/>
        </w:rPr>
        <w:t xml:space="preserve">10.14. При расторжении </w:t>
      </w:r>
      <w:r w:rsidR="003F52C3">
        <w:rPr>
          <w:sz w:val="22"/>
          <w:szCs w:val="22"/>
        </w:rPr>
        <w:t>д</w:t>
      </w:r>
      <w:r w:rsidR="00C10EA2">
        <w:rPr>
          <w:sz w:val="22"/>
          <w:szCs w:val="22"/>
        </w:rPr>
        <w:t>оговора</w:t>
      </w:r>
      <w:r w:rsidRPr="00C46D9F">
        <w:rPr>
          <w:sz w:val="22"/>
          <w:szCs w:val="22"/>
        </w:rPr>
        <w:t xml:space="preserve"> в связи с односторонним отказом Стороны </w:t>
      </w:r>
      <w:r w:rsidR="00C10EA2">
        <w:rPr>
          <w:sz w:val="22"/>
          <w:szCs w:val="22"/>
        </w:rPr>
        <w:t>Договора</w:t>
      </w:r>
      <w:r w:rsidRPr="00C46D9F">
        <w:rPr>
          <w:sz w:val="22"/>
          <w:szCs w:val="22"/>
        </w:rPr>
        <w:t xml:space="preserve"> от исполнения </w:t>
      </w:r>
      <w:r w:rsidR="003F52C3">
        <w:rPr>
          <w:sz w:val="22"/>
          <w:szCs w:val="22"/>
        </w:rPr>
        <w:t>д</w:t>
      </w:r>
      <w:r w:rsidR="00C10EA2">
        <w:rPr>
          <w:sz w:val="22"/>
          <w:szCs w:val="22"/>
        </w:rPr>
        <w:t>оговора</w:t>
      </w:r>
      <w:r w:rsidRPr="00C46D9F">
        <w:rPr>
          <w:sz w:val="22"/>
          <w:szCs w:val="22"/>
        </w:rPr>
        <w:t xml:space="preserve"> другая сторона </w:t>
      </w:r>
      <w:r w:rsidR="003F52C3">
        <w:rPr>
          <w:sz w:val="22"/>
          <w:szCs w:val="22"/>
        </w:rPr>
        <w:t>д</w:t>
      </w:r>
      <w:r w:rsidR="00C10EA2">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3F52C3">
        <w:rPr>
          <w:sz w:val="22"/>
          <w:szCs w:val="22"/>
        </w:rPr>
        <w:t>д</w:t>
      </w:r>
      <w:r w:rsidR="00C10EA2">
        <w:rPr>
          <w:sz w:val="22"/>
          <w:szCs w:val="22"/>
        </w:rPr>
        <w:t>оговора</w:t>
      </w:r>
      <w:r w:rsidRPr="00C46D9F">
        <w:rPr>
          <w:sz w:val="22"/>
          <w:szCs w:val="22"/>
        </w:rPr>
        <w:t>.</w:t>
      </w:r>
    </w:p>
    <w:p w14:paraId="4D23393E" w14:textId="77777777" w:rsidR="00C46D9F" w:rsidRPr="00C46D9F" w:rsidRDefault="00C46D9F" w:rsidP="00C81DAB">
      <w:pPr>
        <w:spacing w:after="0"/>
        <w:rPr>
          <w:sz w:val="22"/>
          <w:szCs w:val="22"/>
        </w:rPr>
      </w:pPr>
    </w:p>
    <w:p w14:paraId="5B57E846" w14:textId="10B9F3DA" w:rsidR="00C46D9F" w:rsidRPr="00C46D9F" w:rsidRDefault="00C46D9F" w:rsidP="00C81DAB">
      <w:pPr>
        <w:spacing w:after="0"/>
        <w:jc w:val="center"/>
        <w:rPr>
          <w:sz w:val="22"/>
          <w:szCs w:val="22"/>
        </w:rPr>
      </w:pPr>
      <w:r w:rsidRPr="00C46D9F">
        <w:rPr>
          <w:sz w:val="22"/>
          <w:szCs w:val="22"/>
        </w:rPr>
        <w:t xml:space="preserve">11.Срок действия </w:t>
      </w:r>
      <w:r w:rsidR="003F52C3">
        <w:rPr>
          <w:sz w:val="22"/>
          <w:szCs w:val="22"/>
        </w:rPr>
        <w:t>д</w:t>
      </w:r>
      <w:r w:rsidR="00C10EA2">
        <w:rPr>
          <w:sz w:val="22"/>
          <w:szCs w:val="22"/>
        </w:rPr>
        <w:t>оговора</w:t>
      </w:r>
    </w:p>
    <w:p w14:paraId="56769CB8" w14:textId="4FD8D7D0" w:rsidR="00C46D9F" w:rsidRPr="00C46D9F" w:rsidRDefault="00C46D9F" w:rsidP="00C81DAB">
      <w:pPr>
        <w:spacing w:after="0"/>
        <w:rPr>
          <w:sz w:val="22"/>
          <w:szCs w:val="22"/>
        </w:rPr>
      </w:pPr>
      <w:r w:rsidRPr="00C46D9F">
        <w:rPr>
          <w:sz w:val="22"/>
          <w:szCs w:val="22"/>
        </w:rPr>
        <w:t xml:space="preserve">11.1. </w:t>
      </w:r>
      <w:r w:rsidR="00DA57F4">
        <w:rPr>
          <w:sz w:val="22"/>
          <w:szCs w:val="22"/>
        </w:rPr>
        <w:t>Договор</w:t>
      </w:r>
      <w:r w:rsidRPr="00C46D9F">
        <w:rPr>
          <w:sz w:val="22"/>
          <w:szCs w:val="22"/>
        </w:rPr>
        <w:t xml:space="preserve"> вступает в силу со дня подписания его Сторонами</w:t>
      </w:r>
      <w:r w:rsidR="00EF7E19">
        <w:rPr>
          <w:sz w:val="22"/>
          <w:szCs w:val="22"/>
        </w:rPr>
        <w:t xml:space="preserve"> и </w:t>
      </w:r>
      <w:r w:rsidRPr="00C46D9F">
        <w:rPr>
          <w:sz w:val="22"/>
          <w:szCs w:val="22"/>
        </w:rPr>
        <w:t>действует до 3</w:t>
      </w:r>
      <w:r w:rsidR="00EF7E19">
        <w:rPr>
          <w:sz w:val="22"/>
          <w:szCs w:val="22"/>
        </w:rPr>
        <w:t>1</w:t>
      </w:r>
      <w:r w:rsidR="005C5030">
        <w:rPr>
          <w:sz w:val="22"/>
          <w:szCs w:val="22"/>
        </w:rPr>
        <w:t xml:space="preserve"> </w:t>
      </w:r>
      <w:r w:rsidR="00EF7E19">
        <w:rPr>
          <w:sz w:val="22"/>
          <w:szCs w:val="22"/>
        </w:rPr>
        <w:t>декабря</w:t>
      </w:r>
      <w:r w:rsidR="005C5030">
        <w:rPr>
          <w:sz w:val="22"/>
          <w:szCs w:val="22"/>
        </w:rPr>
        <w:t xml:space="preserve"> </w:t>
      </w:r>
      <w:r w:rsidR="003E5060">
        <w:rPr>
          <w:sz w:val="22"/>
          <w:szCs w:val="22"/>
        </w:rPr>
        <w:t>2019</w:t>
      </w:r>
      <w:r w:rsidRPr="00C46D9F">
        <w:rPr>
          <w:sz w:val="22"/>
          <w:szCs w:val="22"/>
        </w:rPr>
        <w:t xml:space="preserve"> г.  </w:t>
      </w:r>
    </w:p>
    <w:p w14:paraId="1F673023" w14:textId="62DD1F95" w:rsidR="00C46D9F" w:rsidRPr="00C46D9F" w:rsidRDefault="00C46D9F" w:rsidP="00C81DAB">
      <w:pPr>
        <w:spacing w:after="0"/>
        <w:rPr>
          <w:sz w:val="22"/>
          <w:szCs w:val="22"/>
        </w:rPr>
      </w:pPr>
      <w:r w:rsidRPr="00C46D9F">
        <w:rPr>
          <w:sz w:val="22"/>
          <w:szCs w:val="22"/>
        </w:rPr>
        <w:t xml:space="preserve">С 01 </w:t>
      </w:r>
      <w:r w:rsidR="00EF7E19">
        <w:rPr>
          <w:sz w:val="22"/>
          <w:szCs w:val="22"/>
        </w:rPr>
        <w:t>января 2020</w:t>
      </w:r>
      <w:r w:rsidRPr="00C46D9F">
        <w:rPr>
          <w:sz w:val="22"/>
          <w:szCs w:val="22"/>
        </w:rPr>
        <w:t xml:space="preserve"> г. обязательства Сторон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81DAB">
      <w:pPr>
        <w:spacing w:after="0"/>
        <w:rPr>
          <w:sz w:val="22"/>
          <w:szCs w:val="22"/>
        </w:rPr>
      </w:pPr>
    </w:p>
    <w:p w14:paraId="44A8990E" w14:textId="77777777" w:rsidR="00C46D9F" w:rsidRPr="00C46D9F" w:rsidRDefault="00C46D9F" w:rsidP="00C81DAB">
      <w:pPr>
        <w:spacing w:after="0"/>
        <w:jc w:val="center"/>
        <w:rPr>
          <w:sz w:val="22"/>
          <w:szCs w:val="22"/>
        </w:rPr>
      </w:pPr>
      <w:r w:rsidRPr="00C46D9F">
        <w:rPr>
          <w:sz w:val="22"/>
          <w:szCs w:val="22"/>
        </w:rPr>
        <w:t>12.Прочие условия</w:t>
      </w:r>
    </w:p>
    <w:p w14:paraId="13047E7D" w14:textId="7D6DC4AD" w:rsidR="00C46D9F" w:rsidRPr="00C46D9F" w:rsidRDefault="00C46D9F" w:rsidP="00C81DAB">
      <w:pPr>
        <w:spacing w:after="0"/>
        <w:rPr>
          <w:iCs/>
          <w:sz w:val="22"/>
          <w:szCs w:val="22"/>
        </w:rPr>
      </w:pPr>
      <w:r w:rsidRPr="00C46D9F">
        <w:rPr>
          <w:sz w:val="22"/>
          <w:szCs w:val="22"/>
        </w:rPr>
        <w:t xml:space="preserve">12.1. </w:t>
      </w:r>
      <w:r w:rsidR="00DA57F4">
        <w:rPr>
          <w:sz w:val="22"/>
          <w:szCs w:val="22"/>
        </w:rPr>
        <w:t>Договор</w:t>
      </w:r>
      <w:r w:rsidRPr="00C46D9F">
        <w:rPr>
          <w:iCs/>
          <w:sz w:val="22"/>
          <w:szCs w:val="22"/>
        </w:rPr>
        <w:t xml:space="preserve"> составлен в форме электронного документа. После заключения </w:t>
      </w:r>
      <w:r w:rsidR="003F52C3">
        <w:rPr>
          <w:sz w:val="22"/>
          <w:szCs w:val="22"/>
        </w:rPr>
        <w:t>д</w:t>
      </w:r>
      <w:r w:rsidR="00C10EA2">
        <w:rPr>
          <w:sz w:val="22"/>
          <w:szCs w:val="22"/>
        </w:rPr>
        <w:t>оговора</w:t>
      </w:r>
      <w:r w:rsidRPr="00C46D9F">
        <w:rPr>
          <w:iCs/>
          <w:sz w:val="22"/>
          <w:szCs w:val="22"/>
        </w:rPr>
        <w:t xml:space="preserve"> Стороны вправе изготовить </w:t>
      </w:r>
      <w:r w:rsidR="003F52C3">
        <w:rPr>
          <w:sz w:val="22"/>
          <w:szCs w:val="22"/>
        </w:rPr>
        <w:t>д</w:t>
      </w:r>
      <w:r w:rsidR="00C10EA2">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01B631C2" w:rsidR="00C46D9F" w:rsidRPr="00C46D9F" w:rsidRDefault="00C46D9F" w:rsidP="00C81DAB">
      <w:pPr>
        <w:spacing w:after="0"/>
        <w:rPr>
          <w:sz w:val="22"/>
          <w:szCs w:val="22"/>
        </w:rPr>
      </w:pPr>
      <w:r w:rsidRPr="00C46D9F">
        <w:rPr>
          <w:sz w:val="22"/>
          <w:szCs w:val="22"/>
        </w:rPr>
        <w:t xml:space="preserve">12.2. Все приложения к </w:t>
      </w:r>
      <w:r w:rsidR="003F52C3">
        <w:rPr>
          <w:sz w:val="22"/>
          <w:szCs w:val="22"/>
        </w:rPr>
        <w:t>д</w:t>
      </w:r>
      <w:r w:rsidR="00C10EA2">
        <w:rPr>
          <w:sz w:val="22"/>
          <w:szCs w:val="22"/>
        </w:rPr>
        <w:t>оговор</w:t>
      </w:r>
      <w:r w:rsidR="00863731">
        <w:rPr>
          <w:sz w:val="22"/>
          <w:szCs w:val="22"/>
        </w:rPr>
        <w:t>у</w:t>
      </w:r>
      <w:r w:rsidRPr="00C46D9F">
        <w:rPr>
          <w:sz w:val="22"/>
          <w:szCs w:val="22"/>
        </w:rPr>
        <w:t xml:space="preserve"> являются его неотъемной частью.</w:t>
      </w:r>
    </w:p>
    <w:p w14:paraId="60E820BB" w14:textId="2D5BF453" w:rsidR="00C46D9F" w:rsidRPr="00C46D9F" w:rsidRDefault="00C46D9F" w:rsidP="00C81DAB">
      <w:pPr>
        <w:spacing w:after="0"/>
        <w:rPr>
          <w:sz w:val="22"/>
          <w:szCs w:val="22"/>
        </w:rPr>
      </w:pPr>
      <w:r w:rsidRPr="00C46D9F">
        <w:rPr>
          <w:sz w:val="22"/>
          <w:szCs w:val="22"/>
        </w:rPr>
        <w:t xml:space="preserve">12.3. К </w:t>
      </w:r>
      <w:r w:rsidR="00C10EA2">
        <w:rPr>
          <w:sz w:val="22"/>
          <w:szCs w:val="22"/>
        </w:rPr>
        <w:t>Договор</w:t>
      </w:r>
      <w:r w:rsidR="00863731">
        <w:rPr>
          <w:sz w:val="22"/>
          <w:szCs w:val="22"/>
        </w:rPr>
        <w:t>у</w:t>
      </w:r>
      <w:r w:rsidRPr="00C46D9F">
        <w:rPr>
          <w:sz w:val="22"/>
          <w:szCs w:val="22"/>
        </w:rPr>
        <w:t xml:space="preserve"> прилагаются:</w:t>
      </w:r>
    </w:p>
    <w:p w14:paraId="443C91AE" w14:textId="77777777" w:rsidR="00C46D9F" w:rsidRPr="00C46D9F" w:rsidRDefault="00C46D9F" w:rsidP="00C81DAB">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81DAB">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7ECC4115" w:rsidR="00C46D9F" w:rsidRPr="00C46D9F" w:rsidRDefault="00C46D9F" w:rsidP="00C81DAB">
      <w:pPr>
        <w:spacing w:after="0"/>
        <w:rPr>
          <w:sz w:val="22"/>
          <w:szCs w:val="22"/>
        </w:rPr>
      </w:pPr>
      <w:r w:rsidRPr="00C46D9F">
        <w:rPr>
          <w:sz w:val="22"/>
          <w:szCs w:val="22"/>
        </w:rPr>
        <w:t xml:space="preserve">12.5. По согласованию Сторон в ходе исполнения </w:t>
      </w:r>
      <w:r w:rsidR="003F52C3">
        <w:rPr>
          <w:sz w:val="22"/>
          <w:szCs w:val="22"/>
        </w:rPr>
        <w:t>д</w:t>
      </w:r>
      <w:r w:rsidR="00C10EA2">
        <w:rPr>
          <w:sz w:val="22"/>
          <w:szCs w:val="22"/>
        </w:rPr>
        <w:t>оговора</w:t>
      </w:r>
      <w:r w:rsidRPr="00C46D9F">
        <w:rPr>
          <w:sz w:val="22"/>
          <w:szCs w:val="22"/>
        </w:rPr>
        <w:t xml:space="preserve"> допускается снижение цены </w:t>
      </w:r>
      <w:r w:rsidR="003F52C3">
        <w:rPr>
          <w:sz w:val="22"/>
          <w:szCs w:val="22"/>
        </w:rPr>
        <w:t>д</w:t>
      </w:r>
      <w:r w:rsidR="00C10EA2">
        <w:rPr>
          <w:sz w:val="22"/>
          <w:szCs w:val="22"/>
        </w:rPr>
        <w:t>оговора</w:t>
      </w:r>
      <w:r w:rsidRPr="00C46D9F">
        <w:rPr>
          <w:sz w:val="22"/>
          <w:szCs w:val="22"/>
        </w:rPr>
        <w:t xml:space="preserve"> без изменения предусмотренных </w:t>
      </w:r>
      <w:r w:rsidR="003F52C3">
        <w:rPr>
          <w:sz w:val="22"/>
          <w:szCs w:val="22"/>
        </w:rPr>
        <w:t>д</w:t>
      </w:r>
      <w:r w:rsidR="00C10EA2">
        <w:rPr>
          <w:sz w:val="22"/>
          <w:szCs w:val="22"/>
        </w:rPr>
        <w:t>оговором</w:t>
      </w:r>
      <w:r w:rsidRPr="00C46D9F">
        <w:rPr>
          <w:sz w:val="22"/>
          <w:szCs w:val="22"/>
        </w:rPr>
        <w:t xml:space="preserve"> объема работы, качества выполняемой работы и иных условий </w:t>
      </w:r>
      <w:r w:rsidR="00C10EA2">
        <w:rPr>
          <w:sz w:val="22"/>
          <w:szCs w:val="22"/>
        </w:rPr>
        <w:t>Договора</w:t>
      </w:r>
      <w:r w:rsidRPr="00C46D9F">
        <w:rPr>
          <w:sz w:val="22"/>
          <w:szCs w:val="22"/>
        </w:rPr>
        <w:t>.</w:t>
      </w:r>
    </w:p>
    <w:p w14:paraId="1B9F4AEE" w14:textId="3B686AC8" w:rsidR="00C46D9F" w:rsidRPr="00C46D9F" w:rsidRDefault="00C46D9F" w:rsidP="00C81DAB">
      <w:pPr>
        <w:spacing w:after="0"/>
        <w:rPr>
          <w:sz w:val="22"/>
          <w:szCs w:val="22"/>
        </w:rPr>
      </w:pPr>
      <w:r w:rsidRPr="00C46D9F">
        <w:rPr>
          <w:sz w:val="22"/>
          <w:szCs w:val="22"/>
        </w:rPr>
        <w:t xml:space="preserve">12.6. Заказчик по согласованию с поставщиком в ходе исполнения </w:t>
      </w:r>
      <w:r w:rsidR="003F52C3">
        <w:rPr>
          <w:sz w:val="22"/>
          <w:szCs w:val="22"/>
        </w:rPr>
        <w:t>д</w:t>
      </w:r>
      <w:r w:rsidR="00C10EA2">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3F52C3">
        <w:rPr>
          <w:sz w:val="22"/>
          <w:szCs w:val="22"/>
        </w:rPr>
        <w:t>д</w:t>
      </w:r>
      <w:r w:rsidR="00C10EA2">
        <w:rPr>
          <w:sz w:val="22"/>
          <w:szCs w:val="22"/>
        </w:rPr>
        <w:t>оговором</w:t>
      </w:r>
      <w:r w:rsidRPr="00C46D9F">
        <w:rPr>
          <w:sz w:val="22"/>
          <w:szCs w:val="22"/>
        </w:rPr>
        <w:t xml:space="preserve"> товаров при изменении потребности в товарах, на поставку которых заключен </w:t>
      </w:r>
      <w:r w:rsidR="00DA57F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3F52C3">
        <w:rPr>
          <w:sz w:val="22"/>
          <w:szCs w:val="22"/>
        </w:rPr>
        <w:t>д</w:t>
      </w:r>
      <w:r w:rsidR="00C10EA2">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3F52C3">
        <w:rPr>
          <w:sz w:val="22"/>
          <w:szCs w:val="22"/>
        </w:rPr>
        <w:t>д</w:t>
      </w:r>
      <w:r w:rsidR="00DA57F4">
        <w:rPr>
          <w:sz w:val="22"/>
          <w:szCs w:val="22"/>
        </w:rPr>
        <w:t>оговоре</w:t>
      </w:r>
      <w:r w:rsidRPr="00C46D9F">
        <w:rPr>
          <w:sz w:val="22"/>
          <w:szCs w:val="22"/>
        </w:rPr>
        <w:t xml:space="preserve"> цены единицы товара, но не более чем на десять процентов цены </w:t>
      </w:r>
      <w:r w:rsidR="003F52C3">
        <w:rPr>
          <w:sz w:val="22"/>
          <w:szCs w:val="22"/>
        </w:rPr>
        <w:t>д</w:t>
      </w:r>
      <w:r w:rsidR="00C10EA2">
        <w:rPr>
          <w:sz w:val="22"/>
          <w:szCs w:val="22"/>
        </w:rPr>
        <w:t>оговора</w:t>
      </w:r>
      <w:r w:rsidRPr="00C46D9F">
        <w:rPr>
          <w:sz w:val="22"/>
          <w:szCs w:val="22"/>
        </w:rPr>
        <w:t xml:space="preserve">. При уменьшении предусмотренного </w:t>
      </w:r>
      <w:r w:rsidR="003F52C3">
        <w:rPr>
          <w:sz w:val="22"/>
          <w:szCs w:val="22"/>
        </w:rPr>
        <w:t>д</w:t>
      </w:r>
      <w:r w:rsidR="00C10EA2">
        <w:rPr>
          <w:sz w:val="22"/>
          <w:szCs w:val="22"/>
        </w:rPr>
        <w:t>оговором</w:t>
      </w:r>
      <w:r w:rsidRPr="00C46D9F">
        <w:rPr>
          <w:sz w:val="22"/>
          <w:szCs w:val="22"/>
        </w:rPr>
        <w:t xml:space="preserve"> количества товара Стороны </w:t>
      </w:r>
      <w:r w:rsidR="00C10EA2">
        <w:rPr>
          <w:sz w:val="22"/>
          <w:szCs w:val="22"/>
        </w:rPr>
        <w:t>Договора</w:t>
      </w:r>
      <w:r w:rsidRPr="00C46D9F">
        <w:rPr>
          <w:sz w:val="22"/>
          <w:szCs w:val="22"/>
        </w:rPr>
        <w:t xml:space="preserve"> обязаны уменьшить цену </w:t>
      </w:r>
      <w:r w:rsidR="003F52C3">
        <w:rPr>
          <w:sz w:val="22"/>
          <w:szCs w:val="22"/>
        </w:rPr>
        <w:t>д</w:t>
      </w:r>
      <w:r w:rsidR="00C10EA2">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3F52C3">
        <w:rPr>
          <w:sz w:val="22"/>
          <w:szCs w:val="22"/>
        </w:rPr>
        <w:t>д</w:t>
      </w:r>
      <w:r w:rsidR="00C10EA2">
        <w:rPr>
          <w:sz w:val="22"/>
          <w:szCs w:val="22"/>
        </w:rPr>
        <w:t>оговором</w:t>
      </w:r>
      <w:r w:rsidRPr="00C46D9F">
        <w:rPr>
          <w:sz w:val="22"/>
          <w:szCs w:val="22"/>
        </w:rPr>
        <w:t xml:space="preserve"> количества поставляемого товара должна определяться как частное от деления первоначальной цены </w:t>
      </w:r>
      <w:r w:rsidR="00C10EA2">
        <w:rPr>
          <w:sz w:val="22"/>
          <w:szCs w:val="22"/>
        </w:rPr>
        <w:t>Договора</w:t>
      </w:r>
      <w:r w:rsidRPr="00C46D9F">
        <w:rPr>
          <w:sz w:val="22"/>
          <w:szCs w:val="22"/>
        </w:rPr>
        <w:t xml:space="preserve"> на предусмотренное в </w:t>
      </w:r>
      <w:r w:rsidR="003F52C3">
        <w:rPr>
          <w:sz w:val="22"/>
          <w:szCs w:val="22"/>
        </w:rPr>
        <w:t>д</w:t>
      </w:r>
      <w:r w:rsidR="00DA57F4">
        <w:rPr>
          <w:sz w:val="22"/>
          <w:szCs w:val="22"/>
        </w:rPr>
        <w:t>оговоре</w:t>
      </w:r>
      <w:r w:rsidRPr="00C46D9F">
        <w:rPr>
          <w:sz w:val="22"/>
          <w:szCs w:val="22"/>
        </w:rPr>
        <w:t xml:space="preserve"> количество такого товара.</w:t>
      </w:r>
    </w:p>
    <w:p w14:paraId="490A5A89" w14:textId="28424AED" w:rsidR="00C46D9F" w:rsidRPr="00C46D9F" w:rsidRDefault="00C46D9F" w:rsidP="00C81DAB">
      <w:pPr>
        <w:spacing w:after="0"/>
        <w:rPr>
          <w:sz w:val="22"/>
          <w:szCs w:val="22"/>
        </w:rPr>
      </w:pPr>
      <w:r w:rsidRPr="00C46D9F">
        <w:rPr>
          <w:sz w:val="22"/>
          <w:szCs w:val="22"/>
        </w:rPr>
        <w:t xml:space="preserve">12.7. При исполнении </w:t>
      </w:r>
      <w:r w:rsidR="003F52C3">
        <w:rPr>
          <w:sz w:val="22"/>
          <w:szCs w:val="22"/>
        </w:rPr>
        <w:t>д</w:t>
      </w:r>
      <w:r w:rsidR="00C10EA2">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1B8A76DD" w:rsidR="00C46D9F" w:rsidRPr="00C46D9F" w:rsidRDefault="00C46D9F" w:rsidP="00C81DAB">
      <w:pPr>
        <w:spacing w:after="0"/>
        <w:rPr>
          <w:sz w:val="22"/>
          <w:szCs w:val="22"/>
        </w:rPr>
      </w:pPr>
      <w:r w:rsidRPr="00C46D9F">
        <w:rPr>
          <w:sz w:val="22"/>
          <w:szCs w:val="22"/>
        </w:rPr>
        <w:t xml:space="preserve">12.8. В случае перемены Заказчика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права и обязанности Заказчика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переходят к новому заказчику в том же объеме и на тех же условиях.</w:t>
      </w:r>
    </w:p>
    <w:p w14:paraId="0FC9C780" w14:textId="70040D32" w:rsidR="00C46D9F" w:rsidRPr="00C46D9F" w:rsidRDefault="00C46D9F" w:rsidP="00C81DAB">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F52C3">
        <w:rPr>
          <w:sz w:val="22"/>
          <w:szCs w:val="22"/>
        </w:rPr>
        <w:t>договоре</w:t>
      </w:r>
      <w:r w:rsidRPr="00C46D9F">
        <w:rPr>
          <w:sz w:val="22"/>
          <w:szCs w:val="22"/>
        </w:rPr>
        <w:t>.</w:t>
      </w:r>
    </w:p>
    <w:p w14:paraId="4AF73345" w14:textId="455A88B2" w:rsidR="00C46D9F" w:rsidRPr="008D6416" w:rsidRDefault="00C46D9F" w:rsidP="00C81DAB">
      <w:pPr>
        <w:spacing w:after="0"/>
        <w:rPr>
          <w:sz w:val="22"/>
          <w:szCs w:val="22"/>
        </w:rPr>
      </w:pPr>
      <w:r w:rsidRPr="008D6416">
        <w:rPr>
          <w:sz w:val="22"/>
          <w:szCs w:val="22"/>
        </w:rPr>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C10EA2">
        <w:rPr>
          <w:sz w:val="22"/>
          <w:szCs w:val="22"/>
        </w:rPr>
        <w:t>Договора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3F52C3">
        <w:rPr>
          <w:sz w:val="22"/>
          <w:szCs w:val="22"/>
        </w:rPr>
        <w:t>д</w:t>
      </w:r>
      <w:r w:rsidR="00C10EA2">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3F52C3">
        <w:rPr>
          <w:sz w:val="22"/>
          <w:szCs w:val="22"/>
        </w:rPr>
        <w:t>д</w:t>
      </w:r>
      <w:r w:rsidR="00C10EA2">
        <w:rPr>
          <w:sz w:val="22"/>
          <w:szCs w:val="22"/>
        </w:rPr>
        <w:t>оговор</w:t>
      </w:r>
      <w:r w:rsidR="00863731">
        <w:rPr>
          <w:sz w:val="22"/>
          <w:szCs w:val="22"/>
        </w:rPr>
        <w:t>у</w:t>
      </w:r>
      <w:r w:rsidRPr="008D6416">
        <w:rPr>
          <w:sz w:val="22"/>
          <w:szCs w:val="22"/>
        </w:rPr>
        <w:t xml:space="preserve">, в котором указываются сведения о прекращении действия </w:t>
      </w:r>
      <w:r w:rsidR="00C10EA2">
        <w:rPr>
          <w:sz w:val="22"/>
          <w:szCs w:val="22"/>
        </w:rPr>
        <w:t>Договора</w:t>
      </w:r>
      <w:r w:rsidRPr="008D6416">
        <w:rPr>
          <w:sz w:val="22"/>
          <w:szCs w:val="22"/>
        </w:rPr>
        <w:t xml:space="preserve">; сведения о фактически исполненных обязательствах по </w:t>
      </w:r>
      <w:proofErr w:type="spellStart"/>
      <w:r w:rsidR="003F52C3">
        <w:rPr>
          <w:sz w:val="22"/>
          <w:szCs w:val="22"/>
        </w:rPr>
        <w:t>дк</w:t>
      </w:r>
      <w:r w:rsidR="00C10EA2">
        <w:rPr>
          <w:sz w:val="22"/>
          <w:szCs w:val="22"/>
        </w:rPr>
        <w:t>оговор</w:t>
      </w:r>
      <w:r w:rsidR="00863731">
        <w:rPr>
          <w:sz w:val="22"/>
          <w:szCs w:val="22"/>
        </w:rPr>
        <w:t>у</w:t>
      </w:r>
      <w:proofErr w:type="spellEnd"/>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C10EA2">
        <w:rPr>
          <w:sz w:val="22"/>
          <w:szCs w:val="22"/>
        </w:rPr>
        <w:t>Договора</w:t>
      </w:r>
      <w:r w:rsidRPr="008D6416">
        <w:rPr>
          <w:sz w:val="22"/>
          <w:szCs w:val="22"/>
        </w:rPr>
        <w:t>.</w:t>
      </w:r>
    </w:p>
    <w:p w14:paraId="0876B9A2" w14:textId="77777777" w:rsidR="00C46D9F" w:rsidRPr="008D6416" w:rsidRDefault="00C46D9F" w:rsidP="00147655">
      <w:pPr>
        <w:spacing w:after="0"/>
        <w:rPr>
          <w:sz w:val="22"/>
          <w:szCs w:val="22"/>
        </w:rPr>
      </w:pPr>
    </w:p>
    <w:p w14:paraId="4DBC2DFA" w14:textId="77777777" w:rsidR="00C46D9F" w:rsidRPr="00C46D9F" w:rsidRDefault="00C46D9F" w:rsidP="00147655">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147655">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147655">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 xml:space="preserve">г. </w:t>
            </w:r>
            <w:proofErr w:type="spellStart"/>
            <w:r w:rsidRPr="00C46D9F">
              <w:rPr>
                <w:color w:val="000000"/>
                <w:sz w:val="22"/>
                <w:szCs w:val="20"/>
              </w:rPr>
              <w:t>Югорск</w:t>
            </w:r>
            <w:proofErr w:type="spellEnd"/>
            <w:r w:rsidRPr="00C46D9F">
              <w:rPr>
                <w:color w:val="000000"/>
                <w:sz w:val="22"/>
                <w:szCs w:val="20"/>
              </w:rPr>
              <w:t>, ул. Мира д. 6</w:t>
            </w:r>
          </w:p>
          <w:p w14:paraId="0AFD93E4"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147655">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w:t>
            </w:r>
            <w:proofErr w:type="spellStart"/>
            <w:r w:rsidRPr="00C46D9F">
              <w:rPr>
                <w:color w:val="000000"/>
                <w:sz w:val="22"/>
                <w:szCs w:val="20"/>
              </w:rPr>
              <w:t>Югорска</w:t>
            </w:r>
            <w:proofErr w:type="spellEnd"/>
            <w:r w:rsidRPr="00C46D9F">
              <w:rPr>
                <w:color w:val="000000"/>
                <w:sz w:val="22"/>
                <w:szCs w:val="20"/>
              </w:rPr>
              <w:t xml:space="preserve"> (МБОУ «Гимназия») </w:t>
            </w:r>
          </w:p>
          <w:p w14:paraId="76F9ED3E"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147655">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147655">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147655">
            <w:pPr>
              <w:autoSpaceDE w:val="0"/>
              <w:autoSpaceDN w:val="0"/>
              <w:adjustRightInd w:val="0"/>
              <w:spacing w:after="0"/>
              <w:rPr>
                <w:color w:val="000000"/>
                <w:sz w:val="20"/>
                <w:szCs w:val="20"/>
              </w:rPr>
            </w:pPr>
          </w:p>
          <w:p w14:paraId="52DA3B17" w14:textId="77777777" w:rsidR="00C46D9F" w:rsidRPr="00C46D9F" w:rsidRDefault="00C46D9F" w:rsidP="00147655">
            <w:pPr>
              <w:spacing w:after="0"/>
              <w:rPr>
                <w:rFonts w:eastAsia="Calibri"/>
                <w:b/>
                <w:bCs/>
                <w:sz w:val="22"/>
                <w:szCs w:val="22"/>
              </w:rPr>
            </w:pPr>
          </w:p>
        </w:tc>
        <w:tc>
          <w:tcPr>
            <w:tcW w:w="4914" w:type="dxa"/>
          </w:tcPr>
          <w:p w14:paraId="1919CCBB" w14:textId="77777777" w:rsidR="00C46D9F" w:rsidRPr="00C46D9F" w:rsidRDefault="00C46D9F" w:rsidP="00147655">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147655">
            <w:pPr>
              <w:spacing w:after="0"/>
              <w:rPr>
                <w:bCs/>
                <w:sz w:val="22"/>
                <w:szCs w:val="22"/>
              </w:rPr>
            </w:pPr>
          </w:p>
          <w:p w14:paraId="7AE73B8B" w14:textId="77777777" w:rsidR="00C46D9F" w:rsidRPr="00C46D9F" w:rsidRDefault="00C46D9F" w:rsidP="00147655">
            <w:pPr>
              <w:spacing w:after="0"/>
              <w:ind w:hanging="4"/>
              <w:rPr>
                <w:rFonts w:eastAsia="Calibri"/>
                <w:bCs/>
                <w:sz w:val="22"/>
                <w:szCs w:val="22"/>
              </w:rPr>
            </w:pPr>
          </w:p>
        </w:tc>
      </w:tr>
      <w:tr w:rsidR="00C46D9F" w:rsidRPr="00C46D9F" w14:paraId="17BDA6EC" w14:textId="77777777" w:rsidTr="00C77A46">
        <w:tc>
          <w:tcPr>
            <w:tcW w:w="4914" w:type="dxa"/>
          </w:tcPr>
          <w:p w14:paraId="36EC1D04" w14:textId="5FFA88D3" w:rsidR="00C46D9F" w:rsidRPr="00C46D9F" w:rsidRDefault="00C81DAB" w:rsidP="00147655">
            <w:pPr>
              <w:spacing w:after="0"/>
              <w:rPr>
                <w:sz w:val="22"/>
                <w:szCs w:val="22"/>
              </w:rPr>
            </w:pPr>
            <w:r>
              <w:rPr>
                <w:sz w:val="22"/>
                <w:szCs w:val="22"/>
              </w:rPr>
              <w:t>И.О Д</w:t>
            </w:r>
            <w:r w:rsidR="00C46D9F" w:rsidRPr="00C46D9F">
              <w:rPr>
                <w:sz w:val="22"/>
                <w:szCs w:val="22"/>
              </w:rPr>
              <w:t>иректор</w:t>
            </w:r>
            <w:r>
              <w:rPr>
                <w:sz w:val="22"/>
                <w:szCs w:val="22"/>
              </w:rPr>
              <w:t>а</w:t>
            </w:r>
            <w:r w:rsidR="00C46D9F" w:rsidRPr="00C46D9F">
              <w:rPr>
                <w:sz w:val="22"/>
                <w:szCs w:val="22"/>
              </w:rPr>
              <w:t xml:space="preserve"> ____________ </w:t>
            </w:r>
            <w:r>
              <w:rPr>
                <w:sz w:val="22"/>
                <w:szCs w:val="22"/>
              </w:rPr>
              <w:t>Е.Л. Таирова</w:t>
            </w:r>
          </w:p>
          <w:p w14:paraId="1B21E225" w14:textId="77777777" w:rsidR="00C46D9F" w:rsidRPr="00C46D9F" w:rsidRDefault="00C46D9F" w:rsidP="00147655">
            <w:pPr>
              <w:spacing w:after="0"/>
              <w:jc w:val="center"/>
              <w:rPr>
                <w:rFonts w:eastAsia="Calibri"/>
                <w:b/>
                <w:bCs/>
                <w:sz w:val="22"/>
                <w:szCs w:val="22"/>
              </w:rPr>
            </w:pPr>
          </w:p>
        </w:tc>
        <w:tc>
          <w:tcPr>
            <w:tcW w:w="4914" w:type="dxa"/>
            <w:hideMark/>
          </w:tcPr>
          <w:p w14:paraId="7DED680D" w14:textId="77777777" w:rsidR="00C46D9F" w:rsidRPr="00C46D9F" w:rsidRDefault="00C46D9F" w:rsidP="00147655">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147655">
      <w:pPr>
        <w:autoSpaceDE w:val="0"/>
        <w:autoSpaceDN w:val="0"/>
        <w:adjustRightInd w:val="0"/>
        <w:spacing w:after="0"/>
        <w:jc w:val="left"/>
        <w:rPr>
          <w:sz w:val="22"/>
          <w:szCs w:val="22"/>
        </w:rPr>
      </w:pPr>
    </w:p>
    <w:p w14:paraId="212FD927" w14:textId="77777777" w:rsidR="00C46D9F" w:rsidRPr="00C46D9F" w:rsidRDefault="00C46D9F" w:rsidP="00147655">
      <w:pPr>
        <w:autoSpaceDE w:val="0"/>
        <w:autoSpaceDN w:val="0"/>
        <w:adjustRightInd w:val="0"/>
        <w:spacing w:after="0"/>
        <w:jc w:val="left"/>
        <w:rPr>
          <w:sz w:val="22"/>
          <w:szCs w:val="22"/>
        </w:rPr>
      </w:pPr>
    </w:p>
    <w:p w14:paraId="43AA6417" w14:textId="77777777" w:rsidR="00C46D9F" w:rsidRPr="00C46D9F" w:rsidRDefault="00C46D9F" w:rsidP="00147655">
      <w:pPr>
        <w:autoSpaceDE w:val="0"/>
        <w:autoSpaceDN w:val="0"/>
        <w:adjustRightInd w:val="0"/>
        <w:spacing w:after="0"/>
        <w:jc w:val="left"/>
        <w:rPr>
          <w:sz w:val="22"/>
          <w:szCs w:val="22"/>
        </w:rPr>
      </w:pPr>
    </w:p>
    <w:p w14:paraId="7ACEA5A9" w14:textId="77777777" w:rsidR="00C46D9F" w:rsidRPr="00C46D9F" w:rsidRDefault="00C46D9F" w:rsidP="00147655">
      <w:pPr>
        <w:autoSpaceDE w:val="0"/>
        <w:autoSpaceDN w:val="0"/>
        <w:adjustRightInd w:val="0"/>
        <w:spacing w:after="0"/>
        <w:jc w:val="left"/>
        <w:rPr>
          <w:sz w:val="22"/>
          <w:szCs w:val="22"/>
        </w:rPr>
      </w:pPr>
    </w:p>
    <w:p w14:paraId="64B64665" w14:textId="77777777" w:rsidR="00C46D9F" w:rsidRPr="00C46D9F" w:rsidRDefault="00C46D9F" w:rsidP="00147655">
      <w:pPr>
        <w:autoSpaceDE w:val="0"/>
        <w:autoSpaceDN w:val="0"/>
        <w:adjustRightInd w:val="0"/>
        <w:spacing w:after="0"/>
        <w:jc w:val="left"/>
        <w:rPr>
          <w:sz w:val="22"/>
          <w:szCs w:val="22"/>
        </w:rPr>
      </w:pPr>
    </w:p>
    <w:p w14:paraId="3FB7703A" w14:textId="77777777" w:rsidR="00C46D9F" w:rsidRPr="00C46D9F" w:rsidRDefault="00C46D9F" w:rsidP="00147655">
      <w:pPr>
        <w:autoSpaceDE w:val="0"/>
        <w:autoSpaceDN w:val="0"/>
        <w:adjustRightInd w:val="0"/>
        <w:spacing w:after="0"/>
        <w:jc w:val="left"/>
        <w:rPr>
          <w:sz w:val="22"/>
          <w:szCs w:val="22"/>
        </w:rPr>
      </w:pPr>
    </w:p>
    <w:p w14:paraId="7B592B3F" w14:textId="77777777" w:rsidR="00C46D9F" w:rsidRPr="00C46D9F" w:rsidRDefault="00C46D9F" w:rsidP="00147655">
      <w:pPr>
        <w:autoSpaceDE w:val="0"/>
        <w:autoSpaceDN w:val="0"/>
        <w:adjustRightInd w:val="0"/>
        <w:spacing w:after="0"/>
        <w:jc w:val="left"/>
        <w:rPr>
          <w:sz w:val="22"/>
          <w:szCs w:val="22"/>
        </w:rPr>
      </w:pPr>
    </w:p>
    <w:p w14:paraId="26DD0959" w14:textId="77777777" w:rsidR="00C46D9F" w:rsidRPr="00C46D9F" w:rsidRDefault="00C46D9F" w:rsidP="00147655">
      <w:pPr>
        <w:autoSpaceDE w:val="0"/>
        <w:autoSpaceDN w:val="0"/>
        <w:adjustRightInd w:val="0"/>
        <w:spacing w:after="0"/>
        <w:jc w:val="left"/>
        <w:rPr>
          <w:sz w:val="22"/>
          <w:szCs w:val="22"/>
        </w:rPr>
      </w:pPr>
    </w:p>
    <w:p w14:paraId="08BC5FBF" w14:textId="77777777" w:rsidR="00C46D9F" w:rsidRPr="00C46D9F" w:rsidRDefault="00C46D9F" w:rsidP="00147655">
      <w:pPr>
        <w:autoSpaceDE w:val="0"/>
        <w:autoSpaceDN w:val="0"/>
        <w:adjustRightInd w:val="0"/>
        <w:spacing w:after="0"/>
        <w:jc w:val="left"/>
        <w:rPr>
          <w:sz w:val="22"/>
          <w:szCs w:val="22"/>
        </w:rPr>
      </w:pPr>
    </w:p>
    <w:p w14:paraId="3DB1CFA5" w14:textId="77777777" w:rsidR="00C46D9F" w:rsidRPr="00C46D9F" w:rsidRDefault="00C46D9F" w:rsidP="00147655">
      <w:pPr>
        <w:autoSpaceDE w:val="0"/>
        <w:autoSpaceDN w:val="0"/>
        <w:adjustRightInd w:val="0"/>
        <w:spacing w:after="0"/>
        <w:jc w:val="left"/>
        <w:rPr>
          <w:sz w:val="22"/>
          <w:szCs w:val="22"/>
        </w:rPr>
      </w:pPr>
    </w:p>
    <w:p w14:paraId="6977BBB0" w14:textId="38A2F090" w:rsidR="00C46D9F" w:rsidRDefault="00C46D9F" w:rsidP="00147655">
      <w:pPr>
        <w:autoSpaceDE w:val="0"/>
        <w:autoSpaceDN w:val="0"/>
        <w:adjustRightInd w:val="0"/>
        <w:spacing w:after="0"/>
        <w:jc w:val="left"/>
        <w:rPr>
          <w:sz w:val="22"/>
          <w:szCs w:val="22"/>
        </w:rPr>
      </w:pPr>
    </w:p>
    <w:p w14:paraId="5DF3A4AB" w14:textId="118DF3EB" w:rsidR="00A10FE8" w:rsidRDefault="00A10FE8" w:rsidP="00147655">
      <w:pPr>
        <w:autoSpaceDE w:val="0"/>
        <w:autoSpaceDN w:val="0"/>
        <w:adjustRightInd w:val="0"/>
        <w:spacing w:after="0"/>
        <w:jc w:val="left"/>
        <w:rPr>
          <w:sz w:val="22"/>
          <w:szCs w:val="22"/>
        </w:rPr>
      </w:pPr>
    </w:p>
    <w:p w14:paraId="0DD33B5E" w14:textId="3E577214" w:rsidR="00A10FE8" w:rsidRDefault="00A10FE8" w:rsidP="00147655">
      <w:pPr>
        <w:autoSpaceDE w:val="0"/>
        <w:autoSpaceDN w:val="0"/>
        <w:adjustRightInd w:val="0"/>
        <w:spacing w:after="0"/>
        <w:jc w:val="left"/>
        <w:rPr>
          <w:sz w:val="22"/>
          <w:szCs w:val="22"/>
        </w:rPr>
      </w:pPr>
    </w:p>
    <w:p w14:paraId="3BC04C65" w14:textId="213C074A" w:rsidR="00A10FE8" w:rsidRDefault="00A10FE8" w:rsidP="00147655">
      <w:pPr>
        <w:autoSpaceDE w:val="0"/>
        <w:autoSpaceDN w:val="0"/>
        <w:adjustRightInd w:val="0"/>
        <w:spacing w:after="0"/>
        <w:jc w:val="left"/>
        <w:rPr>
          <w:sz w:val="22"/>
          <w:szCs w:val="22"/>
        </w:rPr>
      </w:pPr>
    </w:p>
    <w:p w14:paraId="16F06180" w14:textId="11AD5720" w:rsidR="00A10FE8" w:rsidRDefault="00A10FE8" w:rsidP="00147655">
      <w:pPr>
        <w:autoSpaceDE w:val="0"/>
        <w:autoSpaceDN w:val="0"/>
        <w:adjustRightInd w:val="0"/>
        <w:spacing w:after="0"/>
        <w:jc w:val="left"/>
        <w:rPr>
          <w:sz w:val="22"/>
          <w:szCs w:val="22"/>
        </w:rPr>
      </w:pPr>
    </w:p>
    <w:p w14:paraId="41F414B5" w14:textId="67BCED01" w:rsidR="00A10FE8" w:rsidRDefault="00A10FE8" w:rsidP="00147655">
      <w:pPr>
        <w:autoSpaceDE w:val="0"/>
        <w:autoSpaceDN w:val="0"/>
        <w:adjustRightInd w:val="0"/>
        <w:spacing w:after="0"/>
        <w:jc w:val="left"/>
        <w:rPr>
          <w:sz w:val="22"/>
          <w:szCs w:val="22"/>
        </w:rPr>
      </w:pPr>
    </w:p>
    <w:p w14:paraId="52A3AA5C" w14:textId="234A6653" w:rsidR="00A10FE8" w:rsidRDefault="00A10FE8" w:rsidP="00147655">
      <w:pPr>
        <w:autoSpaceDE w:val="0"/>
        <w:autoSpaceDN w:val="0"/>
        <w:adjustRightInd w:val="0"/>
        <w:spacing w:after="0"/>
        <w:jc w:val="left"/>
        <w:rPr>
          <w:sz w:val="22"/>
          <w:szCs w:val="22"/>
        </w:rPr>
      </w:pPr>
    </w:p>
    <w:p w14:paraId="784453B8" w14:textId="57C7B315" w:rsidR="00A10FE8" w:rsidRDefault="00A10FE8" w:rsidP="00147655">
      <w:pPr>
        <w:autoSpaceDE w:val="0"/>
        <w:autoSpaceDN w:val="0"/>
        <w:adjustRightInd w:val="0"/>
        <w:spacing w:after="0"/>
        <w:jc w:val="left"/>
        <w:rPr>
          <w:sz w:val="22"/>
          <w:szCs w:val="22"/>
        </w:rPr>
      </w:pPr>
    </w:p>
    <w:p w14:paraId="232E098B" w14:textId="5283C71C" w:rsidR="006B651D" w:rsidRDefault="006B651D" w:rsidP="00147655">
      <w:pPr>
        <w:autoSpaceDE w:val="0"/>
        <w:autoSpaceDN w:val="0"/>
        <w:adjustRightInd w:val="0"/>
        <w:spacing w:after="0"/>
        <w:jc w:val="left"/>
        <w:rPr>
          <w:sz w:val="22"/>
          <w:szCs w:val="22"/>
        </w:rPr>
      </w:pPr>
    </w:p>
    <w:p w14:paraId="247A4E65" w14:textId="60482C09" w:rsidR="006B651D" w:rsidRDefault="006B651D" w:rsidP="00147655">
      <w:pPr>
        <w:autoSpaceDE w:val="0"/>
        <w:autoSpaceDN w:val="0"/>
        <w:adjustRightInd w:val="0"/>
        <w:spacing w:after="0"/>
        <w:jc w:val="left"/>
        <w:rPr>
          <w:sz w:val="22"/>
          <w:szCs w:val="22"/>
        </w:rPr>
      </w:pPr>
    </w:p>
    <w:p w14:paraId="4BCE424A" w14:textId="2754A726" w:rsidR="006B651D" w:rsidRDefault="006B651D" w:rsidP="00147655">
      <w:pPr>
        <w:autoSpaceDE w:val="0"/>
        <w:autoSpaceDN w:val="0"/>
        <w:adjustRightInd w:val="0"/>
        <w:spacing w:after="0"/>
        <w:jc w:val="left"/>
        <w:rPr>
          <w:sz w:val="22"/>
          <w:szCs w:val="22"/>
        </w:rPr>
      </w:pPr>
    </w:p>
    <w:p w14:paraId="759D1A8B" w14:textId="59380777" w:rsidR="006B651D" w:rsidRDefault="006B651D" w:rsidP="00147655">
      <w:pPr>
        <w:autoSpaceDE w:val="0"/>
        <w:autoSpaceDN w:val="0"/>
        <w:adjustRightInd w:val="0"/>
        <w:spacing w:after="0"/>
        <w:jc w:val="left"/>
        <w:rPr>
          <w:sz w:val="22"/>
          <w:szCs w:val="22"/>
        </w:rPr>
      </w:pPr>
    </w:p>
    <w:p w14:paraId="558337AC" w14:textId="757EB71A" w:rsidR="006B651D" w:rsidRDefault="006B651D" w:rsidP="00147655">
      <w:pPr>
        <w:autoSpaceDE w:val="0"/>
        <w:autoSpaceDN w:val="0"/>
        <w:adjustRightInd w:val="0"/>
        <w:spacing w:after="0"/>
        <w:jc w:val="left"/>
        <w:rPr>
          <w:sz w:val="22"/>
          <w:szCs w:val="22"/>
        </w:rPr>
      </w:pPr>
    </w:p>
    <w:p w14:paraId="1943570F" w14:textId="77777777" w:rsidR="006B651D" w:rsidRDefault="006B651D" w:rsidP="00147655">
      <w:pPr>
        <w:autoSpaceDE w:val="0"/>
        <w:autoSpaceDN w:val="0"/>
        <w:adjustRightInd w:val="0"/>
        <w:spacing w:after="0"/>
        <w:jc w:val="left"/>
        <w:rPr>
          <w:sz w:val="22"/>
          <w:szCs w:val="22"/>
        </w:rPr>
      </w:pPr>
    </w:p>
    <w:p w14:paraId="2F0717FC" w14:textId="2F9E6D09" w:rsidR="00A10FE8" w:rsidRDefault="00A10FE8" w:rsidP="00147655">
      <w:pPr>
        <w:autoSpaceDE w:val="0"/>
        <w:autoSpaceDN w:val="0"/>
        <w:adjustRightInd w:val="0"/>
        <w:spacing w:after="0"/>
        <w:jc w:val="left"/>
        <w:rPr>
          <w:sz w:val="22"/>
          <w:szCs w:val="22"/>
        </w:rPr>
      </w:pPr>
    </w:p>
    <w:p w14:paraId="6BC9C417" w14:textId="54FF4981" w:rsidR="00D32CCF" w:rsidRDefault="00D32CCF" w:rsidP="00147655">
      <w:pPr>
        <w:autoSpaceDE w:val="0"/>
        <w:autoSpaceDN w:val="0"/>
        <w:adjustRightInd w:val="0"/>
        <w:spacing w:after="0"/>
        <w:jc w:val="left"/>
        <w:rPr>
          <w:sz w:val="22"/>
          <w:szCs w:val="22"/>
        </w:rPr>
      </w:pPr>
    </w:p>
    <w:p w14:paraId="60B3BDF7" w14:textId="2BD6047C" w:rsidR="00D32CCF" w:rsidRDefault="00D32CCF" w:rsidP="00147655">
      <w:pPr>
        <w:autoSpaceDE w:val="0"/>
        <w:autoSpaceDN w:val="0"/>
        <w:adjustRightInd w:val="0"/>
        <w:spacing w:after="0"/>
        <w:jc w:val="left"/>
        <w:rPr>
          <w:sz w:val="22"/>
          <w:szCs w:val="22"/>
        </w:rPr>
      </w:pPr>
    </w:p>
    <w:p w14:paraId="4C76C8CF" w14:textId="79F02468" w:rsidR="00D32CCF" w:rsidRDefault="00D32CCF" w:rsidP="00147655">
      <w:pPr>
        <w:autoSpaceDE w:val="0"/>
        <w:autoSpaceDN w:val="0"/>
        <w:adjustRightInd w:val="0"/>
        <w:spacing w:after="0"/>
        <w:jc w:val="left"/>
        <w:rPr>
          <w:sz w:val="22"/>
          <w:szCs w:val="22"/>
        </w:rPr>
      </w:pPr>
    </w:p>
    <w:p w14:paraId="0CB19B73" w14:textId="005F1DB6" w:rsidR="00D32CCF" w:rsidRDefault="00D32CCF" w:rsidP="00147655">
      <w:pPr>
        <w:autoSpaceDE w:val="0"/>
        <w:autoSpaceDN w:val="0"/>
        <w:adjustRightInd w:val="0"/>
        <w:spacing w:after="0"/>
        <w:jc w:val="left"/>
        <w:rPr>
          <w:sz w:val="22"/>
          <w:szCs w:val="22"/>
        </w:rPr>
      </w:pPr>
    </w:p>
    <w:p w14:paraId="5C038A02" w14:textId="0F8AA5E9" w:rsidR="00D32CCF" w:rsidRDefault="00D32CCF" w:rsidP="00147655">
      <w:pPr>
        <w:autoSpaceDE w:val="0"/>
        <w:autoSpaceDN w:val="0"/>
        <w:adjustRightInd w:val="0"/>
        <w:spacing w:after="0"/>
        <w:jc w:val="left"/>
        <w:rPr>
          <w:sz w:val="22"/>
          <w:szCs w:val="22"/>
        </w:rPr>
      </w:pPr>
    </w:p>
    <w:p w14:paraId="550B8514" w14:textId="41545951" w:rsidR="00D32CCF" w:rsidRDefault="00D32CCF" w:rsidP="00147655">
      <w:pPr>
        <w:autoSpaceDE w:val="0"/>
        <w:autoSpaceDN w:val="0"/>
        <w:adjustRightInd w:val="0"/>
        <w:spacing w:after="0"/>
        <w:jc w:val="left"/>
        <w:rPr>
          <w:sz w:val="22"/>
          <w:szCs w:val="22"/>
        </w:rPr>
      </w:pPr>
    </w:p>
    <w:p w14:paraId="5BF34B4C" w14:textId="7378860A" w:rsidR="00D32CCF" w:rsidRDefault="00D32CCF" w:rsidP="00147655">
      <w:pPr>
        <w:autoSpaceDE w:val="0"/>
        <w:autoSpaceDN w:val="0"/>
        <w:adjustRightInd w:val="0"/>
        <w:spacing w:after="0"/>
        <w:jc w:val="left"/>
        <w:rPr>
          <w:sz w:val="22"/>
          <w:szCs w:val="22"/>
        </w:rPr>
      </w:pPr>
    </w:p>
    <w:p w14:paraId="71BB358D" w14:textId="4A6B43CF" w:rsidR="00D32CCF" w:rsidRDefault="00D32CCF" w:rsidP="00147655">
      <w:pPr>
        <w:autoSpaceDE w:val="0"/>
        <w:autoSpaceDN w:val="0"/>
        <w:adjustRightInd w:val="0"/>
        <w:spacing w:after="0"/>
        <w:jc w:val="left"/>
        <w:rPr>
          <w:sz w:val="22"/>
          <w:szCs w:val="22"/>
        </w:rPr>
      </w:pPr>
    </w:p>
    <w:p w14:paraId="10152DB9" w14:textId="22C5D1D1" w:rsidR="00D32CCF" w:rsidRDefault="00D32CCF" w:rsidP="00147655">
      <w:pPr>
        <w:autoSpaceDE w:val="0"/>
        <w:autoSpaceDN w:val="0"/>
        <w:adjustRightInd w:val="0"/>
        <w:spacing w:after="0"/>
        <w:jc w:val="left"/>
        <w:rPr>
          <w:sz w:val="22"/>
          <w:szCs w:val="22"/>
        </w:rPr>
      </w:pPr>
    </w:p>
    <w:p w14:paraId="1A0F158C" w14:textId="7E6D6B69" w:rsidR="00D32CCF" w:rsidRDefault="00D32CCF" w:rsidP="00147655">
      <w:pPr>
        <w:autoSpaceDE w:val="0"/>
        <w:autoSpaceDN w:val="0"/>
        <w:adjustRightInd w:val="0"/>
        <w:spacing w:after="0"/>
        <w:jc w:val="left"/>
        <w:rPr>
          <w:sz w:val="22"/>
          <w:szCs w:val="22"/>
        </w:rPr>
      </w:pPr>
    </w:p>
    <w:p w14:paraId="46BE8C70" w14:textId="06241488" w:rsidR="00D32CCF" w:rsidRDefault="00D32CCF" w:rsidP="00147655">
      <w:pPr>
        <w:autoSpaceDE w:val="0"/>
        <w:autoSpaceDN w:val="0"/>
        <w:adjustRightInd w:val="0"/>
        <w:spacing w:after="0"/>
        <w:jc w:val="left"/>
        <w:rPr>
          <w:sz w:val="22"/>
          <w:szCs w:val="22"/>
        </w:rPr>
      </w:pPr>
    </w:p>
    <w:p w14:paraId="027B43B0" w14:textId="629182A1" w:rsidR="00A10FE8" w:rsidRDefault="00A10FE8" w:rsidP="00147655">
      <w:pPr>
        <w:autoSpaceDE w:val="0"/>
        <w:autoSpaceDN w:val="0"/>
        <w:adjustRightInd w:val="0"/>
        <w:spacing w:after="0"/>
        <w:jc w:val="left"/>
        <w:rPr>
          <w:sz w:val="22"/>
          <w:szCs w:val="22"/>
        </w:rPr>
      </w:pPr>
    </w:p>
    <w:p w14:paraId="034D5899" w14:textId="33A41F6A" w:rsidR="00A10FE8" w:rsidRDefault="00A10FE8" w:rsidP="00147655">
      <w:pPr>
        <w:autoSpaceDE w:val="0"/>
        <w:autoSpaceDN w:val="0"/>
        <w:adjustRightInd w:val="0"/>
        <w:spacing w:after="0"/>
        <w:jc w:val="left"/>
        <w:rPr>
          <w:sz w:val="22"/>
          <w:szCs w:val="22"/>
        </w:rPr>
      </w:pPr>
    </w:p>
    <w:p w14:paraId="3A560471" w14:textId="5616732C" w:rsidR="003E5060" w:rsidRDefault="003E5060" w:rsidP="00147655">
      <w:pPr>
        <w:autoSpaceDE w:val="0"/>
        <w:autoSpaceDN w:val="0"/>
        <w:adjustRightInd w:val="0"/>
        <w:spacing w:after="0"/>
        <w:jc w:val="left"/>
        <w:rPr>
          <w:sz w:val="22"/>
          <w:szCs w:val="22"/>
        </w:rPr>
      </w:pPr>
    </w:p>
    <w:p w14:paraId="364D3587" w14:textId="77777777" w:rsidR="00C81DAB" w:rsidRDefault="00C81DAB" w:rsidP="00147655">
      <w:pPr>
        <w:autoSpaceDE w:val="0"/>
        <w:autoSpaceDN w:val="0"/>
        <w:adjustRightInd w:val="0"/>
        <w:spacing w:after="0"/>
        <w:jc w:val="left"/>
        <w:rPr>
          <w:sz w:val="22"/>
          <w:szCs w:val="22"/>
        </w:rPr>
      </w:pPr>
    </w:p>
    <w:p w14:paraId="0CC93EB2" w14:textId="77777777" w:rsidR="00EF7E19" w:rsidRDefault="00EF7E19" w:rsidP="00147655">
      <w:pPr>
        <w:autoSpaceDE w:val="0"/>
        <w:autoSpaceDN w:val="0"/>
        <w:adjustRightInd w:val="0"/>
        <w:spacing w:after="0"/>
        <w:jc w:val="left"/>
        <w:rPr>
          <w:sz w:val="22"/>
          <w:szCs w:val="22"/>
        </w:rPr>
      </w:pPr>
    </w:p>
    <w:p w14:paraId="6D8460C0" w14:textId="77777777" w:rsidR="003E5060" w:rsidRPr="00C46D9F" w:rsidRDefault="003E5060" w:rsidP="00147655">
      <w:pPr>
        <w:autoSpaceDE w:val="0"/>
        <w:autoSpaceDN w:val="0"/>
        <w:adjustRightInd w:val="0"/>
        <w:spacing w:after="0"/>
        <w:jc w:val="left"/>
        <w:rPr>
          <w:sz w:val="22"/>
          <w:szCs w:val="22"/>
        </w:rPr>
      </w:pPr>
    </w:p>
    <w:p w14:paraId="31684B78" w14:textId="77777777" w:rsidR="00C46D9F" w:rsidRPr="00C46D9F" w:rsidRDefault="00C46D9F" w:rsidP="00147655">
      <w:pPr>
        <w:autoSpaceDE w:val="0"/>
        <w:autoSpaceDN w:val="0"/>
        <w:adjustRightInd w:val="0"/>
        <w:spacing w:after="0"/>
        <w:jc w:val="left"/>
        <w:rPr>
          <w:sz w:val="22"/>
          <w:szCs w:val="22"/>
        </w:rPr>
      </w:pPr>
    </w:p>
    <w:p w14:paraId="0B965DEF" w14:textId="77777777" w:rsidR="00C46D9F" w:rsidRPr="00C46D9F" w:rsidRDefault="00C46D9F" w:rsidP="00147655">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147655">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1C7E0AC" w:rsidR="00C46D9F" w:rsidRPr="00C46D9F" w:rsidRDefault="00C46D9F" w:rsidP="00147655">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sidR="00EF7E19">
        <w:rPr>
          <w:sz w:val="22"/>
          <w:szCs w:val="22"/>
        </w:rPr>
        <w:t>" 2019</w:t>
      </w:r>
      <w:r w:rsidRPr="00C46D9F">
        <w:rPr>
          <w:sz w:val="22"/>
          <w:szCs w:val="22"/>
        </w:rPr>
        <w:t xml:space="preserve"> г.</w:t>
      </w:r>
    </w:p>
    <w:p w14:paraId="223E9056" w14:textId="77777777" w:rsidR="00C46D9F" w:rsidRPr="00C46D9F" w:rsidRDefault="00C46D9F" w:rsidP="00147655">
      <w:pPr>
        <w:autoSpaceDE w:val="0"/>
        <w:autoSpaceDN w:val="0"/>
        <w:adjustRightInd w:val="0"/>
        <w:spacing w:after="0"/>
        <w:ind w:firstLine="567"/>
        <w:rPr>
          <w:sz w:val="22"/>
          <w:szCs w:val="22"/>
        </w:rPr>
      </w:pPr>
    </w:p>
    <w:p w14:paraId="5533F315" w14:textId="77777777" w:rsidR="00C46D9F" w:rsidRPr="00C46D9F" w:rsidRDefault="00C46D9F" w:rsidP="00147655">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147655">
      <w:pPr>
        <w:numPr>
          <w:ilvl w:val="0"/>
          <w:numId w:val="10"/>
        </w:numPr>
        <w:autoSpaceDE w:val="0"/>
        <w:autoSpaceDN w:val="0"/>
        <w:adjustRightInd w:val="0"/>
        <w:spacing w:after="0"/>
        <w:ind w:left="0"/>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147655">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147655">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147655">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14765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147655">
            <w:pPr>
              <w:autoSpaceDE w:val="0"/>
              <w:autoSpaceDN w:val="0"/>
              <w:adjustRightInd w:val="0"/>
              <w:spacing w:after="0"/>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147655">
            <w:pPr>
              <w:autoSpaceDE w:val="0"/>
              <w:autoSpaceDN w:val="0"/>
              <w:adjustRightInd w:val="0"/>
              <w:spacing w:after="0"/>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147655">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147655">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147655">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14765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147655">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147655">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147655">
            <w:pPr>
              <w:autoSpaceDE w:val="0"/>
              <w:autoSpaceDN w:val="0"/>
              <w:adjustRightInd w:val="0"/>
              <w:spacing w:after="0"/>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14765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147655">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147655">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147655">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147655">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147655">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14765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147655">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147655">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147655">
            <w:pPr>
              <w:autoSpaceDE w:val="0"/>
              <w:autoSpaceDN w:val="0"/>
              <w:adjustRightInd w:val="0"/>
              <w:spacing w:after="0"/>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14765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147655">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147655">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147655">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147655">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147655">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14765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147655">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147655">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147655">
            <w:pPr>
              <w:autoSpaceDE w:val="0"/>
              <w:autoSpaceDN w:val="0"/>
              <w:adjustRightInd w:val="0"/>
              <w:spacing w:after="0"/>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14765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147655">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147655">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147655">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147655">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147655">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14765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147655">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147655">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147655">
            <w:pPr>
              <w:autoSpaceDE w:val="0"/>
              <w:autoSpaceDN w:val="0"/>
              <w:adjustRightInd w:val="0"/>
              <w:spacing w:after="0"/>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147655">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147655">
            <w:pPr>
              <w:autoSpaceDE w:val="0"/>
              <w:autoSpaceDN w:val="0"/>
              <w:adjustRightInd w:val="0"/>
              <w:spacing w:after="0"/>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147655">
            <w:pPr>
              <w:autoSpaceDE w:val="0"/>
              <w:autoSpaceDN w:val="0"/>
              <w:adjustRightInd w:val="0"/>
              <w:spacing w:after="0"/>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147655">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147655">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147655">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147655">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147655">
            <w:pPr>
              <w:autoSpaceDE w:val="0"/>
              <w:autoSpaceDN w:val="0"/>
              <w:adjustRightInd w:val="0"/>
              <w:spacing w:after="0"/>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147655">
            <w:pPr>
              <w:autoSpaceDE w:val="0"/>
              <w:autoSpaceDN w:val="0"/>
              <w:adjustRightInd w:val="0"/>
              <w:spacing w:after="0"/>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147655">
            <w:pPr>
              <w:autoSpaceDE w:val="0"/>
              <w:autoSpaceDN w:val="0"/>
              <w:adjustRightInd w:val="0"/>
              <w:spacing w:after="0"/>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147655">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147655">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147655">
            <w:pPr>
              <w:autoSpaceDE w:val="0"/>
              <w:autoSpaceDN w:val="0"/>
              <w:adjustRightInd w:val="0"/>
              <w:spacing w:after="0"/>
              <w:ind w:firstLine="567"/>
              <w:rPr>
                <w:sz w:val="22"/>
                <w:szCs w:val="22"/>
              </w:rPr>
            </w:pPr>
          </w:p>
        </w:tc>
      </w:tr>
    </w:tbl>
    <w:p w14:paraId="13E78F07" w14:textId="77777777" w:rsidR="00C46D9F" w:rsidRPr="00C46D9F" w:rsidRDefault="00C46D9F" w:rsidP="00147655">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147655">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147655">
      <w:pPr>
        <w:autoSpaceDE w:val="0"/>
        <w:autoSpaceDN w:val="0"/>
        <w:adjustRightInd w:val="0"/>
        <w:spacing w:after="0"/>
        <w:ind w:firstLine="567"/>
        <w:rPr>
          <w:sz w:val="22"/>
          <w:szCs w:val="22"/>
        </w:rPr>
      </w:pPr>
    </w:p>
    <w:p w14:paraId="11B2104A" w14:textId="77777777" w:rsidR="00C46D9F" w:rsidRPr="00C46D9F" w:rsidRDefault="00C46D9F" w:rsidP="00147655">
      <w:pPr>
        <w:spacing w:after="0"/>
        <w:jc w:val="center"/>
        <w:rPr>
          <w:kern w:val="16"/>
          <w:sz w:val="22"/>
          <w:szCs w:val="22"/>
        </w:rPr>
      </w:pPr>
    </w:p>
    <w:p w14:paraId="7727A7B1" w14:textId="77777777" w:rsidR="00C46D9F" w:rsidRPr="00C46D9F" w:rsidRDefault="00C46D9F" w:rsidP="00147655">
      <w:pPr>
        <w:spacing w:after="0"/>
        <w:jc w:val="left"/>
        <w:rPr>
          <w:rFonts w:asciiTheme="minorHAnsi" w:eastAsiaTheme="minorHAnsi" w:hAnsiTheme="minorHAnsi" w:cstheme="minorBidi"/>
          <w:sz w:val="20"/>
          <w:szCs w:val="20"/>
          <w:lang w:eastAsia="en-US"/>
        </w:rPr>
      </w:pPr>
    </w:p>
    <w:p w14:paraId="50A10CEA" w14:textId="5E1E3B36"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48D2785C" w14:textId="2052588E"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121C0665" w14:textId="79EF1EF4"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65838142" w14:textId="73ADE8C4"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71C79977" w14:textId="5057CA57"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52FA5375" w14:textId="0FE91209" w:rsidR="00641C1E" w:rsidRDefault="00641C1E" w:rsidP="00147655">
      <w:pPr>
        <w:pStyle w:val="ConsPlusNormal"/>
        <w:widowControl/>
        <w:tabs>
          <w:tab w:val="left" w:pos="360"/>
        </w:tabs>
        <w:jc w:val="center"/>
        <w:rPr>
          <w:rFonts w:ascii="Times New Roman" w:hAnsi="Times New Roman" w:cs="Times New Roman"/>
          <w:b/>
          <w:bCs/>
          <w:sz w:val="24"/>
          <w:szCs w:val="24"/>
        </w:rPr>
      </w:pPr>
    </w:p>
    <w:p w14:paraId="7B659EAF" w14:textId="1CB0C80A" w:rsidR="00641C1E" w:rsidRDefault="00641C1E" w:rsidP="00147655">
      <w:pPr>
        <w:pStyle w:val="ConsPlusNormal"/>
        <w:widowControl/>
        <w:tabs>
          <w:tab w:val="left" w:pos="360"/>
        </w:tabs>
        <w:jc w:val="center"/>
        <w:rPr>
          <w:rFonts w:ascii="Times New Roman" w:hAnsi="Times New Roman" w:cs="Times New Roman"/>
          <w:b/>
          <w:bCs/>
          <w:sz w:val="24"/>
          <w:szCs w:val="24"/>
        </w:rPr>
      </w:pPr>
    </w:p>
    <w:sectPr w:rsidR="00641C1E" w:rsidSect="00211128">
      <w:footerReference w:type="even" r:id="rId28"/>
      <w:footerReference w:type="default" r:id="rId2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6287F" w14:textId="77777777" w:rsidR="007F26D7" w:rsidRDefault="007F26D7" w:rsidP="00A762D8">
      <w:pPr>
        <w:spacing w:after="0"/>
      </w:pPr>
      <w:r>
        <w:separator/>
      </w:r>
    </w:p>
  </w:endnote>
  <w:endnote w:type="continuationSeparator" w:id="0">
    <w:p w14:paraId="1A353EF0" w14:textId="77777777" w:rsidR="007F26D7" w:rsidRDefault="007F26D7"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C81DAB" w:rsidRDefault="00C81DA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C81DAB" w:rsidRDefault="00C81DAB"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4F42EB1F" w:rsidR="00C81DAB" w:rsidRDefault="00C81DA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47311">
      <w:rPr>
        <w:rStyle w:val="a5"/>
        <w:noProof/>
      </w:rPr>
      <w:t>37</w:t>
    </w:r>
    <w:r>
      <w:rPr>
        <w:rStyle w:val="a5"/>
      </w:rPr>
      <w:fldChar w:fldCharType="end"/>
    </w:r>
  </w:p>
  <w:p w14:paraId="3A81B67B" w14:textId="6AD372E9" w:rsidR="00C81DAB" w:rsidRDefault="00C81DAB" w:rsidP="00612B0A">
    <w:pPr>
      <w:pStyle w:val="a3"/>
      <w:ind w:right="360"/>
    </w:pPr>
    <w:r>
      <w:t>И.О. директора                             Е.Л. Таирова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8B682" w14:textId="77777777" w:rsidR="007F26D7" w:rsidRDefault="007F26D7" w:rsidP="00A762D8">
      <w:pPr>
        <w:spacing w:after="0"/>
      </w:pPr>
      <w:r>
        <w:separator/>
      </w:r>
    </w:p>
  </w:footnote>
  <w:footnote w:type="continuationSeparator" w:id="0">
    <w:p w14:paraId="1EF4B703" w14:textId="77777777" w:rsidR="007F26D7" w:rsidRDefault="007F26D7" w:rsidP="00A762D8">
      <w:pPr>
        <w:spacing w:after="0"/>
      </w:pPr>
      <w:r>
        <w:continuationSeparator/>
      </w:r>
    </w:p>
  </w:footnote>
  <w:footnote w:id="1">
    <w:p w14:paraId="7084950F" w14:textId="77777777" w:rsidR="00C81DAB" w:rsidRPr="007C7271" w:rsidRDefault="00C81DAB" w:rsidP="00A762D8">
      <w:pPr>
        <w:spacing w:after="120"/>
        <w:rPr>
          <w: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10"/>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lvlOverride w:ilvl="0">
      <w:startOverride w:val="1"/>
    </w:lvlOverride>
    <w:lvlOverride w:ilvl="1"/>
    <w:lvlOverride w:ilvl="2"/>
    <w:lvlOverride w:ilvl="3"/>
    <w:lvlOverride w:ilvl="4"/>
    <w:lvlOverride w:ilvl="5"/>
    <w:lvlOverride w:ilvl="6"/>
    <w:lvlOverride w:ilvl="7"/>
    <w:lvlOverride w:ilvl="8"/>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585C"/>
    <w:rsid w:val="00007C93"/>
    <w:rsid w:val="00012BA7"/>
    <w:rsid w:val="00023801"/>
    <w:rsid w:val="00031FB3"/>
    <w:rsid w:val="00047311"/>
    <w:rsid w:val="000671EB"/>
    <w:rsid w:val="00074392"/>
    <w:rsid w:val="00084DD7"/>
    <w:rsid w:val="000871E0"/>
    <w:rsid w:val="00087C77"/>
    <w:rsid w:val="000A68E3"/>
    <w:rsid w:val="000B6ED9"/>
    <w:rsid w:val="000B7260"/>
    <w:rsid w:val="000B7A6A"/>
    <w:rsid w:val="000B7C90"/>
    <w:rsid w:val="000C4D69"/>
    <w:rsid w:val="000D0B41"/>
    <w:rsid w:val="000E238D"/>
    <w:rsid w:val="000E24D3"/>
    <w:rsid w:val="000E2CE1"/>
    <w:rsid w:val="000E5CB9"/>
    <w:rsid w:val="000E5D68"/>
    <w:rsid w:val="000F1F02"/>
    <w:rsid w:val="001115B3"/>
    <w:rsid w:val="00136171"/>
    <w:rsid w:val="00147655"/>
    <w:rsid w:val="00162260"/>
    <w:rsid w:val="00163660"/>
    <w:rsid w:val="00164CE8"/>
    <w:rsid w:val="001654EE"/>
    <w:rsid w:val="001750F2"/>
    <w:rsid w:val="00197112"/>
    <w:rsid w:val="001A24C6"/>
    <w:rsid w:val="001A6164"/>
    <w:rsid w:val="001A69CD"/>
    <w:rsid w:val="001A6C0A"/>
    <w:rsid w:val="001A6F74"/>
    <w:rsid w:val="001B30D4"/>
    <w:rsid w:val="001D5226"/>
    <w:rsid w:val="001D6017"/>
    <w:rsid w:val="001E5896"/>
    <w:rsid w:val="001F3C7B"/>
    <w:rsid w:val="001F584D"/>
    <w:rsid w:val="002067ED"/>
    <w:rsid w:val="00211128"/>
    <w:rsid w:val="00212EC1"/>
    <w:rsid w:val="00227543"/>
    <w:rsid w:val="00227B77"/>
    <w:rsid w:val="00230538"/>
    <w:rsid w:val="00231980"/>
    <w:rsid w:val="00232F51"/>
    <w:rsid w:val="00240489"/>
    <w:rsid w:val="00240F7E"/>
    <w:rsid w:val="00281449"/>
    <w:rsid w:val="002A74BB"/>
    <w:rsid w:val="002B3AB4"/>
    <w:rsid w:val="002D594E"/>
    <w:rsid w:val="002E2F0D"/>
    <w:rsid w:val="002E5E8A"/>
    <w:rsid w:val="002F0321"/>
    <w:rsid w:val="002F72DD"/>
    <w:rsid w:val="00307F83"/>
    <w:rsid w:val="003124A4"/>
    <w:rsid w:val="00313EE2"/>
    <w:rsid w:val="00325BAD"/>
    <w:rsid w:val="0033433C"/>
    <w:rsid w:val="00336C89"/>
    <w:rsid w:val="00340087"/>
    <w:rsid w:val="00353972"/>
    <w:rsid w:val="00356EAE"/>
    <w:rsid w:val="003573AE"/>
    <w:rsid w:val="003816F6"/>
    <w:rsid w:val="0038701F"/>
    <w:rsid w:val="003B1E14"/>
    <w:rsid w:val="003B4B79"/>
    <w:rsid w:val="003C32CA"/>
    <w:rsid w:val="003D5076"/>
    <w:rsid w:val="003D75CE"/>
    <w:rsid w:val="003E141A"/>
    <w:rsid w:val="003E5060"/>
    <w:rsid w:val="003F1076"/>
    <w:rsid w:val="003F52C3"/>
    <w:rsid w:val="00402E3A"/>
    <w:rsid w:val="00410FA8"/>
    <w:rsid w:val="00424496"/>
    <w:rsid w:val="00431636"/>
    <w:rsid w:val="00434E63"/>
    <w:rsid w:val="00442E70"/>
    <w:rsid w:val="00453A62"/>
    <w:rsid w:val="00462481"/>
    <w:rsid w:val="004705C4"/>
    <w:rsid w:val="00471F65"/>
    <w:rsid w:val="004730E9"/>
    <w:rsid w:val="0047780C"/>
    <w:rsid w:val="00477C90"/>
    <w:rsid w:val="00480D2E"/>
    <w:rsid w:val="00487680"/>
    <w:rsid w:val="00490758"/>
    <w:rsid w:val="00492ED2"/>
    <w:rsid w:val="004973EA"/>
    <w:rsid w:val="00497EB8"/>
    <w:rsid w:val="004A2942"/>
    <w:rsid w:val="004A5A81"/>
    <w:rsid w:val="004B161A"/>
    <w:rsid w:val="004B2EC8"/>
    <w:rsid w:val="004C53D3"/>
    <w:rsid w:val="004C6865"/>
    <w:rsid w:val="004E7774"/>
    <w:rsid w:val="00501E95"/>
    <w:rsid w:val="00512DF2"/>
    <w:rsid w:val="00514B03"/>
    <w:rsid w:val="00515276"/>
    <w:rsid w:val="00515CF1"/>
    <w:rsid w:val="00517230"/>
    <w:rsid w:val="00527558"/>
    <w:rsid w:val="00531602"/>
    <w:rsid w:val="00532162"/>
    <w:rsid w:val="005340A2"/>
    <w:rsid w:val="00541AF3"/>
    <w:rsid w:val="00541BF1"/>
    <w:rsid w:val="00552C70"/>
    <w:rsid w:val="00553D5F"/>
    <w:rsid w:val="00564800"/>
    <w:rsid w:val="00567C40"/>
    <w:rsid w:val="00573FB5"/>
    <w:rsid w:val="00576CE6"/>
    <w:rsid w:val="00582C43"/>
    <w:rsid w:val="005922BE"/>
    <w:rsid w:val="00592497"/>
    <w:rsid w:val="00597910"/>
    <w:rsid w:val="005A0FBF"/>
    <w:rsid w:val="005A3C81"/>
    <w:rsid w:val="005A45D7"/>
    <w:rsid w:val="005B27B3"/>
    <w:rsid w:val="005B7CED"/>
    <w:rsid w:val="005C20E2"/>
    <w:rsid w:val="005C5030"/>
    <w:rsid w:val="005D562D"/>
    <w:rsid w:val="005E2A7D"/>
    <w:rsid w:val="005E3A5D"/>
    <w:rsid w:val="00612B0A"/>
    <w:rsid w:val="006144D7"/>
    <w:rsid w:val="00620539"/>
    <w:rsid w:val="006212FF"/>
    <w:rsid w:val="00625426"/>
    <w:rsid w:val="00641C1E"/>
    <w:rsid w:val="006422C2"/>
    <w:rsid w:val="006449E3"/>
    <w:rsid w:val="00647515"/>
    <w:rsid w:val="0065435F"/>
    <w:rsid w:val="00654F5B"/>
    <w:rsid w:val="0067312B"/>
    <w:rsid w:val="006779AD"/>
    <w:rsid w:val="00687CBF"/>
    <w:rsid w:val="00696061"/>
    <w:rsid w:val="0069720E"/>
    <w:rsid w:val="006A6AA5"/>
    <w:rsid w:val="006A72CD"/>
    <w:rsid w:val="006B0CED"/>
    <w:rsid w:val="006B651D"/>
    <w:rsid w:val="006C0EBF"/>
    <w:rsid w:val="006D109D"/>
    <w:rsid w:val="006D2A20"/>
    <w:rsid w:val="006D634A"/>
    <w:rsid w:val="006E0256"/>
    <w:rsid w:val="006E5E06"/>
    <w:rsid w:val="006E75C4"/>
    <w:rsid w:val="00707396"/>
    <w:rsid w:val="00710626"/>
    <w:rsid w:val="00710A1D"/>
    <w:rsid w:val="00711B6C"/>
    <w:rsid w:val="00727F9D"/>
    <w:rsid w:val="00735C31"/>
    <w:rsid w:val="00737D15"/>
    <w:rsid w:val="00752195"/>
    <w:rsid w:val="00756F24"/>
    <w:rsid w:val="00762478"/>
    <w:rsid w:val="00765E32"/>
    <w:rsid w:val="00767C0F"/>
    <w:rsid w:val="007825C4"/>
    <w:rsid w:val="00786D99"/>
    <w:rsid w:val="007A1009"/>
    <w:rsid w:val="007A3BDC"/>
    <w:rsid w:val="007C0BD4"/>
    <w:rsid w:val="007D6031"/>
    <w:rsid w:val="007E1810"/>
    <w:rsid w:val="007E38C0"/>
    <w:rsid w:val="007F0C48"/>
    <w:rsid w:val="007F1D94"/>
    <w:rsid w:val="007F26D7"/>
    <w:rsid w:val="00800984"/>
    <w:rsid w:val="00801863"/>
    <w:rsid w:val="00826B56"/>
    <w:rsid w:val="008359D3"/>
    <w:rsid w:val="00840BEE"/>
    <w:rsid w:val="00845394"/>
    <w:rsid w:val="00863731"/>
    <w:rsid w:val="00872F65"/>
    <w:rsid w:val="0088380C"/>
    <w:rsid w:val="00884A44"/>
    <w:rsid w:val="0089330C"/>
    <w:rsid w:val="008B0807"/>
    <w:rsid w:val="008B18EC"/>
    <w:rsid w:val="008D6416"/>
    <w:rsid w:val="008E102C"/>
    <w:rsid w:val="008F4A5B"/>
    <w:rsid w:val="00907DFB"/>
    <w:rsid w:val="00913967"/>
    <w:rsid w:val="00917AA3"/>
    <w:rsid w:val="00921E6B"/>
    <w:rsid w:val="0092544D"/>
    <w:rsid w:val="00937B42"/>
    <w:rsid w:val="00946970"/>
    <w:rsid w:val="0094715A"/>
    <w:rsid w:val="00954B5C"/>
    <w:rsid w:val="00956CBF"/>
    <w:rsid w:val="00965108"/>
    <w:rsid w:val="0098463B"/>
    <w:rsid w:val="00985F22"/>
    <w:rsid w:val="00987A40"/>
    <w:rsid w:val="009911E6"/>
    <w:rsid w:val="009A10CE"/>
    <w:rsid w:val="009A7DEB"/>
    <w:rsid w:val="009B2E31"/>
    <w:rsid w:val="009C35B6"/>
    <w:rsid w:val="009C535F"/>
    <w:rsid w:val="009E6122"/>
    <w:rsid w:val="00A10FE8"/>
    <w:rsid w:val="00A21EC9"/>
    <w:rsid w:val="00A2625A"/>
    <w:rsid w:val="00A310EC"/>
    <w:rsid w:val="00A4534A"/>
    <w:rsid w:val="00A550B2"/>
    <w:rsid w:val="00A61937"/>
    <w:rsid w:val="00A67E21"/>
    <w:rsid w:val="00A7074C"/>
    <w:rsid w:val="00A7241D"/>
    <w:rsid w:val="00A762D8"/>
    <w:rsid w:val="00A81528"/>
    <w:rsid w:val="00A8218A"/>
    <w:rsid w:val="00A8770B"/>
    <w:rsid w:val="00A92AD5"/>
    <w:rsid w:val="00A97C08"/>
    <w:rsid w:val="00AA369A"/>
    <w:rsid w:val="00AA5BA4"/>
    <w:rsid w:val="00AA647D"/>
    <w:rsid w:val="00AC3BFF"/>
    <w:rsid w:val="00AC6EB7"/>
    <w:rsid w:val="00AD0E05"/>
    <w:rsid w:val="00AE633C"/>
    <w:rsid w:val="00AF0783"/>
    <w:rsid w:val="00AF100B"/>
    <w:rsid w:val="00AF6FF9"/>
    <w:rsid w:val="00B00E30"/>
    <w:rsid w:val="00B03935"/>
    <w:rsid w:val="00B04611"/>
    <w:rsid w:val="00B325F6"/>
    <w:rsid w:val="00B3303A"/>
    <w:rsid w:val="00B34D50"/>
    <w:rsid w:val="00B3542A"/>
    <w:rsid w:val="00B369B1"/>
    <w:rsid w:val="00B36B9D"/>
    <w:rsid w:val="00B74273"/>
    <w:rsid w:val="00B85153"/>
    <w:rsid w:val="00BA51F9"/>
    <w:rsid w:val="00BB3C69"/>
    <w:rsid w:val="00BB5D7F"/>
    <w:rsid w:val="00C109D2"/>
    <w:rsid w:val="00C10EA2"/>
    <w:rsid w:val="00C26DE8"/>
    <w:rsid w:val="00C33F34"/>
    <w:rsid w:val="00C36DCA"/>
    <w:rsid w:val="00C37A62"/>
    <w:rsid w:val="00C454D0"/>
    <w:rsid w:val="00C46D9F"/>
    <w:rsid w:val="00C56848"/>
    <w:rsid w:val="00C607E1"/>
    <w:rsid w:val="00C61B81"/>
    <w:rsid w:val="00C65750"/>
    <w:rsid w:val="00C67157"/>
    <w:rsid w:val="00C71431"/>
    <w:rsid w:val="00C730D1"/>
    <w:rsid w:val="00C74DE6"/>
    <w:rsid w:val="00C75DE4"/>
    <w:rsid w:val="00C77A46"/>
    <w:rsid w:val="00C81DAB"/>
    <w:rsid w:val="00C87474"/>
    <w:rsid w:val="00C96740"/>
    <w:rsid w:val="00C97CA4"/>
    <w:rsid w:val="00CC2EA1"/>
    <w:rsid w:val="00CD2DE0"/>
    <w:rsid w:val="00CD3549"/>
    <w:rsid w:val="00CE6A8E"/>
    <w:rsid w:val="00CF1A59"/>
    <w:rsid w:val="00D1063F"/>
    <w:rsid w:val="00D11C69"/>
    <w:rsid w:val="00D16533"/>
    <w:rsid w:val="00D250A0"/>
    <w:rsid w:val="00D32CCF"/>
    <w:rsid w:val="00D4335B"/>
    <w:rsid w:val="00D545C8"/>
    <w:rsid w:val="00D85544"/>
    <w:rsid w:val="00DA121D"/>
    <w:rsid w:val="00DA3672"/>
    <w:rsid w:val="00DA57F4"/>
    <w:rsid w:val="00DB768F"/>
    <w:rsid w:val="00DD7774"/>
    <w:rsid w:val="00DD797C"/>
    <w:rsid w:val="00DE3081"/>
    <w:rsid w:val="00DE6E38"/>
    <w:rsid w:val="00DF12C0"/>
    <w:rsid w:val="00DF20B5"/>
    <w:rsid w:val="00E043C4"/>
    <w:rsid w:val="00E115CF"/>
    <w:rsid w:val="00E17725"/>
    <w:rsid w:val="00E23493"/>
    <w:rsid w:val="00E4675B"/>
    <w:rsid w:val="00E56D36"/>
    <w:rsid w:val="00E76BC6"/>
    <w:rsid w:val="00E77C69"/>
    <w:rsid w:val="00E80383"/>
    <w:rsid w:val="00E84730"/>
    <w:rsid w:val="00EB0E93"/>
    <w:rsid w:val="00EC46CE"/>
    <w:rsid w:val="00EC7F85"/>
    <w:rsid w:val="00ED4E5D"/>
    <w:rsid w:val="00EF6C8A"/>
    <w:rsid w:val="00EF79B3"/>
    <w:rsid w:val="00EF7E19"/>
    <w:rsid w:val="00F02DB4"/>
    <w:rsid w:val="00F164C4"/>
    <w:rsid w:val="00F32CA9"/>
    <w:rsid w:val="00F3356A"/>
    <w:rsid w:val="00F3618D"/>
    <w:rsid w:val="00F3656E"/>
    <w:rsid w:val="00F44FAC"/>
    <w:rsid w:val="00F61725"/>
    <w:rsid w:val="00F64BDE"/>
    <w:rsid w:val="00F76982"/>
    <w:rsid w:val="00F82488"/>
    <w:rsid w:val="00F928D3"/>
    <w:rsid w:val="00FA10FC"/>
    <w:rsid w:val="00FA1DA7"/>
    <w:rsid w:val="00FB277F"/>
    <w:rsid w:val="00FB4C2A"/>
    <w:rsid w:val="00FC1253"/>
    <w:rsid w:val="00FC58CD"/>
    <w:rsid w:val="00FD7783"/>
    <w:rsid w:val="00FE3F2B"/>
    <w:rsid w:val="00FF0EE2"/>
    <w:rsid w:val="00FF2BD1"/>
    <w:rsid w:val="00FF3069"/>
    <w:rsid w:val="00FF7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0671EB"/>
    <w:pPr>
      <w:tabs>
        <w:tab w:val="center" w:pos="4677"/>
        <w:tab w:val="right" w:pos="9355"/>
      </w:tabs>
      <w:spacing w:after="0"/>
    </w:pPr>
  </w:style>
  <w:style w:type="character" w:customStyle="1" w:styleId="af8">
    <w:name w:val="Верхний колонтитул Знак"/>
    <w:basedOn w:val="a0"/>
    <w:link w:val="af7"/>
    <w:uiPriority w:val="99"/>
    <w:rsid w:val="000671EB"/>
    <w:rPr>
      <w:rFonts w:ascii="Times New Roman" w:eastAsia="Times New Roman" w:hAnsi="Times New Roman" w:cs="Times New Roman"/>
      <w:sz w:val="24"/>
      <w:szCs w:val="24"/>
      <w:lang w:eastAsia="ru-RU"/>
    </w:rPr>
  </w:style>
  <w:style w:type="paragraph" w:customStyle="1" w:styleId="af9">
    <w:name w:val="Обычный + по ширине"/>
    <w:basedOn w:val="a"/>
    <w:rsid w:val="00710A1D"/>
    <w:pPr>
      <w:spacing w:after="0"/>
    </w:pPr>
  </w:style>
  <w:style w:type="paragraph" w:styleId="afa">
    <w:name w:val="List Paragraph"/>
    <w:basedOn w:val="a"/>
    <w:uiPriority w:val="34"/>
    <w:qFormat/>
    <w:rsid w:val="007624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0671EB"/>
    <w:pPr>
      <w:tabs>
        <w:tab w:val="center" w:pos="4677"/>
        <w:tab w:val="right" w:pos="9355"/>
      </w:tabs>
      <w:spacing w:after="0"/>
    </w:pPr>
  </w:style>
  <w:style w:type="character" w:customStyle="1" w:styleId="af8">
    <w:name w:val="Верхний колонтитул Знак"/>
    <w:basedOn w:val="a0"/>
    <w:link w:val="af7"/>
    <w:uiPriority w:val="99"/>
    <w:rsid w:val="000671EB"/>
    <w:rPr>
      <w:rFonts w:ascii="Times New Roman" w:eastAsia="Times New Roman" w:hAnsi="Times New Roman" w:cs="Times New Roman"/>
      <w:sz w:val="24"/>
      <w:szCs w:val="24"/>
      <w:lang w:eastAsia="ru-RU"/>
    </w:rPr>
  </w:style>
  <w:style w:type="paragraph" w:customStyle="1" w:styleId="af9">
    <w:name w:val="Обычный + по ширине"/>
    <w:basedOn w:val="a"/>
    <w:rsid w:val="00710A1D"/>
    <w:pPr>
      <w:spacing w:after="0"/>
    </w:pPr>
  </w:style>
  <w:style w:type="paragraph" w:styleId="afa">
    <w:name w:val="List Paragraph"/>
    <w:basedOn w:val="a"/>
    <w:uiPriority w:val="34"/>
    <w:qFormat/>
    <w:rsid w:val="007624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consultantplus://offline/ref=FA92852B7150A77149949388355EEFFC4F7BC2B113EFECA9631C39A6B2A03637684A1B3D39C3466Bb9m2N" TargetMode="External"/><Relationship Id="rId26" Type="http://schemas.openxmlformats.org/officeDocument/2006/relationships/hyperlink" Target="consultantplus://offline/ref=D24FEE69E1B7CD8A16BB8E7671CAA689283A9F94587855EC14DDB06FAEC3FCB85E295C0AE157E7F5VF7DG"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56&amp;fld=134&amp;date=19.06.2019" TargetMode="Externa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consultantplus://offline/ref=FA92852B7150A77149948E9A235EEFFC4F77CBB515EEECA9631C39A6B2A03637684A1B3D39C3466Ab9m6N" TargetMode="External"/><Relationship Id="rId25"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hyperlink" Target="consultantplus://offline/ref=FA92852B7150A77149949388355EEFFC497AC2B113EDB1A36B4535A4B5AF69206F03173C39C347b6mD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23" Type="http://schemas.openxmlformats.org/officeDocument/2006/relationships/hyperlink" Target="https://login.consultant.ru/link/?rnd=35D11FC4BBD9CC225822D2561C3F808A&amp;req=doc&amp;base=LAW&amp;n=315347&amp;dst=1112&amp;fld=134&amp;date=19.06.2019" TargetMode="External"/><Relationship Id="rId28" Type="http://schemas.openxmlformats.org/officeDocument/2006/relationships/footer" Target="footer1.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FA92852B7150A77149949388355EEFFC467DCDB311EDB1A36B4535A4B5AF69206F03173C39C346b6mD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nd=92A7EA9C6317E69F361876C96263A5DB&amp;req=doc&amp;base=LAW&amp;n=315347&amp;dst=1178&amp;fld=134&amp;date=29.05.2019" TargetMode="External"/><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https://login.consultant.ru/link/?rnd=35D11FC4BBD9CC225822D2561C3F808A&amp;req=doc&amp;base=LAW&amp;n=315347&amp;dst=1111&amp;fld=134&amp;date=19.06.2019" TargetMode="External"/><Relationship Id="rId27" Type="http://schemas.openxmlformats.org/officeDocument/2006/relationships/hyperlink" Target="consultantplus://offline/ref=D24FEE69E1B7CD8A16BB8E7671CAA689283A9F94587855EC14DDB06FAEC3FCB85E295C0AE157E7F7VF75G"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E18A8-E91C-4711-9B0F-854D9C01F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37</Pages>
  <Words>15798</Words>
  <Characters>90052</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Боярищева Татьяна Федоровна</cp:lastModifiedBy>
  <cp:revision>181</cp:revision>
  <cp:lastPrinted>2019-07-18T07:48:00Z</cp:lastPrinted>
  <dcterms:created xsi:type="dcterms:W3CDTF">2018-06-07T04:15:00Z</dcterms:created>
  <dcterms:modified xsi:type="dcterms:W3CDTF">2019-07-18T11:31:00Z</dcterms:modified>
</cp:coreProperties>
</file>