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6D" w:rsidRPr="0030711D" w:rsidRDefault="00C1456D" w:rsidP="00C1456D">
      <w:pPr>
        <w:pStyle w:val="ConsPlusNormal"/>
        <w:widowControl/>
        <w:tabs>
          <w:tab w:val="left" w:pos="360"/>
        </w:tabs>
        <w:ind w:firstLine="0"/>
        <w:jc w:val="right"/>
        <w:rPr>
          <w:rFonts w:ascii="PT Astra Serif" w:hAnsi="PT Astra Serif"/>
          <w:bCs/>
          <w:sz w:val="22"/>
          <w:szCs w:val="22"/>
        </w:rPr>
      </w:pPr>
      <w:r w:rsidRPr="0030711D">
        <w:rPr>
          <w:rFonts w:ascii="PT Astra Serif" w:hAnsi="PT Astra Serif"/>
          <w:bCs/>
          <w:sz w:val="22"/>
          <w:szCs w:val="22"/>
        </w:rPr>
        <w:t>Приложение 1</w:t>
      </w:r>
    </w:p>
    <w:p w:rsidR="00C1456D" w:rsidRPr="0030711D" w:rsidRDefault="00C1456D" w:rsidP="00C1456D">
      <w:pPr>
        <w:pStyle w:val="ConsPlusNormal"/>
        <w:widowControl/>
        <w:tabs>
          <w:tab w:val="left" w:pos="360"/>
        </w:tabs>
        <w:ind w:firstLine="0"/>
        <w:jc w:val="right"/>
        <w:rPr>
          <w:rFonts w:ascii="PT Astra Serif" w:hAnsi="PT Astra Serif"/>
          <w:b/>
          <w:bCs/>
          <w:sz w:val="22"/>
          <w:szCs w:val="22"/>
        </w:rPr>
      </w:pPr>
      <w:r w:rsidRPr="0030711D">
        <w:rPr>
          <w:rFonts w:ascii="PT Astra Serif" w:hAnsi="PT Astra Serif"/>
          <w:color w:val="000000"/>
          <w:sz w:val="22"/>
          <w:szCs w:val="22"/>
        </w:rPr>
        <w:t>к извещению об осуществлении закупки</w:t>
      </w:r>
    </w:p>
    <w:p w:rsidR="00C1456D" w:rsidRPr="0030711D" w:rsidRDefault="00C1456D" w:rsidP="00C1456D">
      <w:pPr>
        <w:suppressAutoHyphens w:val="0"/>
        <w:autoSpaceDE w:val="0"/>
        <w:autoSpaceDN w:val="0"/>
        <w:adjustRightInd w:val="0"/>
        <w:spacing w:after="0"/>
        <w:jc w:val="center"/>
        <w:rPr>
          <w:rFonts w:ascii="PT Astra Serif" w:hAnsi="PT Astra Serif"/>
          <w:b/>
          <w:bCs/>
          <w:color w:val="000000"/>
          <w:sz w:val="22"/>
          <w:szCs w:val="22"/>
        </w:rPr>
      </w:pPr>
    </w:p>
    <w:p w:rsidR="00C1456D" w:rsidRPr="0030711D" w:rsidRDefault="00442528" w:rsidP="00C1456D">
      <w:pPr>
        <w:suppressAutoHyphens w:val="0"/>
        <w:autoSpaceDE w:val="0"/>
        <w:autoSpaceDN w:val="0"/>
        <w:adjustRightInd w:val="0"/>
        <w:spacing w:after="0"/>
        <w:jc w:val="center"/>
        <w:rPr>
          <w:rFonts w:ascii="PT Astra Serif" w:hAnsi="PT Astra Serif"/>
          <w:b/>
          <w:bCs/>
          <w:color w:val="000000"/>
          <w:sz w:val="22"/>
          <w:szCs w:val="22"/>
        </w:rPr>
      </w:pPr>
      <w:r>
        <w:rPr>
          <w:rFonts w:ascii="PT Astra Serif" w:hAnsi="PT Astra Serif"/>
          <w:b/>
          <w:bCs/>
          <w:color w:val="000000"/>
          <w:sz w:val="22"/>
          <w:szCs w:val="22"/>
        </w:rPr>
        <w:t>Описание объекта закупки (</w:t>
      </w:r>
      <w:r w:rsidR="00C52316">
        <w:rPr>
          <w:rFonts w:ascii="PT Astra Serif" w:hAnsi="PT Astra Serif"/>
          <w:b/>
          <w:bCs/>
          <w:color w:val="000000"/>
          <w:sz w:val="22"/>
          <w:szCs w:val="22"/>
        </w:rPr>
        <w:t>Техническое задание</w:t>
      </w:r>
      <w:r>
        <w:rPr>
          <w:rFonts w:ascii="PT Astra Serif" w:hAnsi="PT Astra Serif"/>
          <w:b/>
          <w:bCs/>
          <w:color w:val="000000"/>
          <w:sz w:val="22"/>
          <w:szCs w:val="22"/>
        </w:rPr>
        <w:t>)</w:t>
      </w:r>
    </w:p>
    <w:p w:rsidR="00F8156E" w:rsidRDefault="00180925" w:rsidP="00FC651F">
      <w:pPr>
        <w:suppressAutoHyphens w:val="0"/>
        <w:autoSpaceDE w:val="0"/>
        <w:autoSpaceDN w:val="0"/>
        <w:adjustRightInd w:val="0"/>
        <w:spacing w:after="0"/>
        <w:ind w:left="567" w:right="-1"/>
        <w:jc w:val="center"/>
        <w:rPr>
          <w:rFonts w:ascii="PT Astra Serif" w:hAnsi="PT Astra Serif"/>
          <w:b/>
          <w:sz w:val="22"/>
          <w:szCs w:val="22"/>
        </w:rPr>
      </w:pPr>
      <w:r w:rsidRPr="0030711D">
        <w:rPr>
          <w:rFonts w:ascii="PT Astra Serif" w:hAnsi="PT Astra Serif"/>
          <w:b/>
          <w:sz w:val="22"/>
          <w:szCs w:val="22"/>
        </w:rPr>
        <w:t xml:space="preserve">на </w:t>
      </w:r>
      <w:r w:rsidR="00C1456D" w:rsidRPr="0030711D">
        <w:rPr>
          <w:rFonts w:ascii="PT Astra Serif" w:hAnsi="PT Astra Serif"/>
          <w:b/>
          <w:sz w:val="22"/>
          <w:szCs w:val="22"/>
        </w:rPr>
        <w:t xml:space="preserve">выполнение работ </w:t>
      </w:r>
      <w:r w:rsidR="00F8156E" w:rsidRPr="00F8156E">
        <w:rPr>
          <w:rFonts w:ascii="PT Astra Serif" w:hAnsi="PT Astra Serif"/>
          <w:b/>
          <w:sz w:val="22"/>
          <w:szCs w:val="22"/>
        </w:rPr>
        <w:t xml:space="preserve">по объекту: «Капитальный ремонт кровли дошкольных групп </w:t>
      </w:r>
    </w:p>
    <w:p w:rsidR="00180925" w:rsidRPr="0030711D" w:rsidRDefault="00F8156E" w:rsidP="00FC651F">
      <w:pPr>
        <w:suppressAutoHyphens w:val="0"/>
        <w:autoSpaceDE w:val="0"/>
        <w:autoSpaceDN w:val="0"/>
        <w:adjustRightInd w:val="0"/>
        <w:spacing w:after="0"/>
        <w:ind w:left="567" w:right="-1"/>
        <w:jc w:val="center"/>
        <w:rPr>
          <w:rFonts w:ascii="PT Astra Serif" w:hAnsi="PT Astra Serif"/>
          <w:b/>
          <w:bCs/>
          <w:kern w:val="2"/>
          <w:sz w:val="22"/>
          <w:szCs w:val="22"/>
          <w:u w:val="single"/>
        </w:rPr>
      </w:pPr>
      <w:r w:rsidRPr="00F8156E">
        <w:rPr>
          <w:rFonts w:ascii="PT Astra Serif" w:hAnsi="PT Astra Serif"/>
          <w:b/>
          <w:sz w:val="22"/>
          <w:szCs w:val="22"/>
        </w:rPr>
        <w:t xml:space="preserve">МБОУ «СОШ №2» в городе </w:t>
      </w:r>
      <w:proofErr w:type="spellStart"/>
      <w:r w:rsidRPr="00F8156E">
        <w:rPr>
          <w:rFonts w:ascii="PT Astra Serif" w:hAnsi="PT Astra Serif"/>
          <w:b/>
          <w:sz w:val="22"/>
          <w:szCs w:val="22"/>
        </w:rPr>
        <w:t>Югорске</w:t>
      </w:r>
      <w:proofErr w:type="spellEnd"/>
      <w:r w:rsidRPr="00F8156E">
        <w:rPr>
          <w:rFonts w:ascii="PT Astra Serif" w:hAnsi="PT Astra Serif"/>
          <w:b/>
          <w:sz w:val="22"/>
          <w:szCs w:val="22"/>
        </w:rPr>
        <w:t>».</w:t>
      </w:r>
    </w:p>
    <w:p w:rsidR="00FC651F" w:rsidRPr="0030711D" w:rsidRDefault="00FC651F" w:rsidP="00180925">
      <w:pPr>
        <w:tabs>
          <w:tab w:val="num" w:pos="567"/>
        </w:tabs>
        <w:suppressAutoHyphens w:val="0"/>
        <w:autoSpaceDE w:val="0"/>
        <w:autoSpaceDN w:val="0"/>
        <w:adjustRightInd w:val="0"/>
        <w:spacing w:after="0"/>
        <w:ind w:right="-262"/>
        <w:rPr>
          <w:rFonts w:ascii="PT Astra Serif" w:hAnsi="PT Astra Serif"/>
          <w:b/>
          <w:bCs/>
          <w:kern w:val="2"/>
          <w:sz w:val="22"/>
          <w:szCs w:val="22"/>
          <w:u w:val="single"/>
        </w:rPr>
      </w:pPr>
    </w:p>
    <w:p w:rsidR="003345DB" w:rsidRPr="003345DB" w:rsidRDefault="00FC651F" w:rsidP="008B04C3">
      <w:pPr>
        <w:tabs>
          <w:tab w:val="num" w:pos="0"/>
        </w:tabs>
        <w:suppressAutoHyphens w:val="0"/>
        <w:autoSpaceDE w:val="0"/>
        <w:autoSpaceDN w:val="0"/>
        <w:adjustRightInd w:val="0"/>
        <w:spacing w:after="0"/>
        <w:ind w:right="-1"/>
        <w:rPr>
          <w:bCs/>
          <w:sz w:val="22"/>
          <w:szCs w:val="22"/>
        </w:rPr>
      </w:pPr>
      <w:r w:rsidRPr="0030711D">
        <w:rPr>
          <w:rFonts w:ascii="PT Astra Serif" w:hAnsi="PT Astra Serif"/>
          <w:b/>
          <w:bCs/>
          <w:kern w:val="2"/>
          <w:sz w:val="22"/>
          <w:szCs w:val="22"/>
          <w:u w:val="single"/>
        </w:rPr>
        <w:t>Предмет контракта:</w:t>
      </w:r>
      <w:r w:rsidR="00C1456D" w:rsidRPr="0030711D">
        <w:rPr>
          <w:rFonts w:ascii="PT Astra Serif" w:hAnsi="PT Astra Serif"/>
          <w:b/>
          <w:sz w:val="22"/>
          <w:szCs w:val="22"/>
        </w:rPr>
        <w:t xml:space="preserve"> </w:t>
      </w:r>
      <w:r w:rsidR="00C1456D" w:rsidRPr="003345DB">
        <w:rPr>
          <w:rFonts w:ascii="PT Astra Serif" w:hAnsi="PT Astra Serif"/>
          <w:sz w:val="22"/>
          <w:szCs w:val="22"/>
        </w:rPr>
        <w:t xml:space="preserve">выполнение работ </w:t>
      </w:r>
      <w:r w:rsidR="003345DB" w:rsidRPr="003345DB">
        <w:rPr>
          <w:rFonts w:ascii="PT Astra Serif" w:hAnsi="PT Astra Serif"/>
          <w:bCs/>
          <w:sz w:val="22"/>
          <w:szCs w:val="22"/>
        </w:rPr>
        <w:t xml:space="preserve">по объекту: «Капитальный ремонт кровли дошкольных групп МБОУ «СОШ №2» в городе </w:t>
      </w:r>
      <w:proofErr w:type="spellStart"/>
      <w:r w:rsidR="003345DB" w:rsidRPr="003345DB">
        <w:rPr>
          <w:rFonts w:ascii="PT Astra Serif" w:hAnsi="PT Astra Serif"/>
          <w:bCs/>
          <w:sz w:val="22"/>
          <w:szCs w:val="22"/>
        </w:rPr>
        <w:t>Югорске</w:t>
      </w:r>
      <w:proofErr w:type="spellEnd"/>
      <w:r w:rsidR="003345DB" w:rsidRPr="003345DB">
        <w:rPr>
          <w:rFonts w:ascii="PT Astra Serif" w:hAnsi="PT Astra Serif"/>
          <w:bCs/>
          <w:sz w:val="22"/>
          <w:szCs w:val="22"/>
        </w:rPr>
        <w:t>».</w:t>
      </w:r>
    </w:p>
    <w:p w:rsidR="00180925" w:rsidRPr="0030711D" w:rsidRDefault="00180925" w:rsidP="008B04C3">
      <w:pPr>
        <w:tabs>
          <w:tab w:val="num" w:pos="567"/>
        </w:tabs>
        <w:suppressAutoHyphens w:val="0"/>
        <w:autoSpaceDE w:val="0"/>
        <w:autoSpaceDN w:val="0"/>
        <w:adjustRightInd w:val="0"/>
        <w:spacing w:after="0"/>
        <w:ind w:right="-1"/>
        <w:rPr>
          <w:rFonts w:ascii="PT Astra Serif" w:hAnsi="PT Astra Serif"/>
          <w:sz w:val="22"/>
          <w:szCs w:val="22"/>
        </w:rPr>
      </w:pPr>
      <w:r w:rsidRPr="0030711D">
        <w:rPr>
          <w:rFonts w:ascii="PT Astra Serif" w:hAnsi="PT Astra Serif"/>
          <w:b/>
          <w:bCs/>
          <w:kern w:val="2"/>
          <w:sz w:val="22"/>
          <w:szCs w:val="22"/>
          <w:u w:val="single"/>
        </w:rPr>
        <w:t>Место выполнения работ</w:t>
      </w:r>
      <w:r w:rsidRPr="0030711D">
        <w:rPr>
          <w:rFonts w:ascii="PT Astra Serif" w:hAnsi="PT Astra Serif"/>
          <w:bCs/>
          <w:kern w:val="2"/>
          <w:sz w:val="22"/>
          <w:szCs w:val="22"/>
        </w:rPr>
        <w:t>:</w:t>
      </w:r>
      <w:r w:rsidRPr="0030711D">
        <w:rPr>
          <w:rFonts w:ascii="PT Astra Serif" w:hAnsi="PT Astra Serif"/>
          <w:kern w:val="2"/>
          <w:sz w:val="22"/>
          <w:szCs w:val="22"/>
        </w:rPr>
        <w:t xml:space="preserve"> </w:t>
      </w:r>
      <w:r w:rsidR="00C41162" w:rsidRPr="0030711D">
        <w:rPr>
          <w:rFonts w:ascii="PT Astra Serif" w:hAnsi="PT Astra Serif"/>
          <w:sz w:val="22"/>
          <w:szCs w:val="22"/>
        </w:rPr>
        <w:t xml:space="preserve">Ханты-Мансийский автономный округ-Югра, г. </w:t>
      </w:r>
      <w:proofErr w:type="spellStart"/>
      <w:r w:rsidR="00C41162" w:rsidRPr="0030711D">
        <w:rPr>
          <w:rFonts w:ascii="PT Astra Serif" w:hAnsi="PT Astra Serif"/>
          <w:sz w:val="22"/>
          <w:szCs w:val="22"/>
        </w:rPr>
        <w:t>Югорск</w:t>
      </w:r>
      <w:proofErr w:type="spellEnd"/>
      <w:r w:rsidR="00C41162" w:rsidRPr="0030711D">
        <w:rPr>
          <w:rFonts w:ascii="PT Astra Serif" w:hAnsi="PT Astra Serif"/>
          <w:sz w:val="22"/>
          <w:szCs w:val="22"/>
        </w:rPr>
        <w:t xml:space="preserve">, ул. </w:t>
      </w:r>
      <w:proofErr w:type="gramStart"/>
      <w:r w:rsidR="00C41162" w:rsidRPr="0030711D">
        <w:rPr>
          <w:rFonts w:ascii="PT Astra Serif" w:hAnsi="PT Astra Serif"/>
          <w:sz w:val="22"/>
          <w:szCs w:val="22"/>
        </w:rPr>
        <w:t>Таежная</w:t>
      </w:r>
      <w:proofErr w:type="gramEnd"/>
      <w:r w:rsidR="00C41162" w:rsidRPr="0030711D">
        <w:rPr>
          <w:rFonts w:ascii="PT Astra Serif" w:hAnsi="PT Astra Serif"/>
          <w:sz w:val="22"/>
          <w:szCs w:val="22"/>
        </w:rPr>
        <w:t>,</w:t>
      </w:r>
      <w:r w:rsidR="00FC070E">
        <w:rPr>
          <w:rFonts w:ascii="PT Astra Serif" w:hAnsi="PT Astra Serif"/>
          <w:sz w:val="22"/>
          <w:szCs w:val="22"/>
        </w:rPr>
        <w:t xml:space="preserve"> </w:t>
      </w:r>
      <w:r w:rsidR="00C41162" w:rsidRPr="0030711D">
        <w:rPr>
          <w:rFonts w:ascii="PT Astra Serif" w:hAnsi="PT Astra Serif"/>
          <w:sz w:val="22"/>
          <w:szCs w:val="22"/>
        </w:rPr>
        <w:t>27</w:t>
      </w:r>
      <w:r w:rsidRPr="0030711D">
        <w:rPr>
          <w:rFonts w:ascii="PT Astra Serif" w:hAnsi="PT Astra Serif"/>
          <w:sz w:val="22"/>
          <w:szCs w:val="22"/>
        </w:rPr>
        <w:t>.</w:t>
      </w:r>
    </w:p>
    <w:p w:rsidR="00180925" w:rsidRPr="0030711D" w:rsidRDefault="00180925" w:rsidP="008B04C3">
      <w:pPr>
        <w:suppressAutoHyphens w:val="0"/>
        <w:autoSpaceDE w:val="0"/>
        <w:autoSpaceDN w:val="0"/>
        <w:adjustRightInd w:val="0"/>
        <w:spacing w:after="0"/>
        <w:rPr>
          <w:rFonts w:ascii="PT Astra Serif" w:hAnsi="PT Astra Serif"/>
          <w:b/>
          <w:kern w:val="2"/>
          <w:sz w:val="22"/>
          <w:szCs w:val="22"/>
          <w:u w:val="single"/>
        </w:rPr>
      </w:pPr>
      <w:r w:rsidRPr="0030711D">
        <w:rPr>
          <w:rFonts w:ascii="PT Astra Serif" w:hAnsi="PT Astra Serif"/>
          <w:b/>
          <w:kern w:val="2"/>
          <w:sz w:val="22"/>
          <w:szCs w:val="22"/>
          <w:u w:val="single"/>
        </w:rPr>
        <w:t>Срок выполнения работ:</w:t>
      </w:r>
    </w:p>
    <w:p w:rsidR="005F44E4" w:rsidRPr="0030711D" w:rsidRDefault="005F44E4" w:rsidP="008B04C3">
      <w:pPr>
        <w:spacing w:after="0"/>
        <w:rPr>
          <w:rFonts w:ascii="PT Astra Serif" w:hAnsi="PT Astra Serif"/>
          <w:kern w:val="2"/>
          <w:sz w:val="22"/>
          <w:szCs w:val="22"/>
        </w:rPr>
      </w:pPr>
      <w:r w:rsidRPr="0030711D">
        <w:rPr>
          <w:rFonts w:ascii="PT Astra Serif" w:hAnsi="PT Astra Serif"/>
          <w:kern w:val="2"/>
          <w:sz w:val="22"/>
          <w:szCs w:val="22"/>
        </w:rPr>
        <w:t xml:space="preserve">- начало: </w:t>
      </w:r>
      <w:r w:rsidR="00FC070E">
        <w:rPr>
          <w:rFonts w:ascii="PT Astra Serif" w:hAnsi="PT Astra Serif"/>
          <w:kern w:val="2"/>
          <w:sz w:val="22"/>
          <w:szCs w:val="22"/>
        </w:rPr>
        <w:t>15 мая 2023 года;</w:t>
      </w:r>
    </w:p>
    <w:p w:rsidR="005F44E4" w:rsidRDefault="005F44E4" w:rsidP="008B04C3">
      <w:pPr>
        <w:spacing w:after="0"/>
        <w:rPr>
          <w:rFonts w:ascii="PT Astra Serif" w:hAnsi="PT Astra Serif"/>
          <w:kern w:val="2"/>
          <w:sz w:val="22"/>
          <w:szCs w:val="22"/>
        </w:rPr>
      </w:pPr>
      <w:r w:rsidRPr="0030711D">
        <w:rPr>
          <w:rFonts w:ascii="PT Astra Serif" w:hAnsi="PT Astra Serif"/>
          <w:kern w:val="2"/>
          <w:sz w:val="22"/>
          <w:szCs w:val="22"/>
        </w:rPr>
        <w:t xml:space="preserve">- окончание: </w:t>
      </w:r>
      <w:r w:rsidR="00FC070E">
        <w:rPr>
          <w:rFonts w:ascii="PT Astra Serif" w:hAnsi="PT Astra Serif"/>
          <w:kern w:val="2"/>
          <w:sz w:val="22"/>
          <w:szCs w:val="22"/>
        </w:rPr>
        <w:t>10 августа 2023 года.</w:t>
      </w:r>
      <w:r w:rsidRPr="0030711D">
        <w:rPr>
          <w:rFonts w:ascii="PT Astra Serif" w:hAnsi="PT Astra Serif"/>
          <w:kern w:val="2"/>
          <w:sz w:val="22"/>
          <w:szCs w:val="22"/>
        </w:rPr>
        <w:t xml:space="preserve"> </w:t>
      </w:r>
    </w:p>
    <w:p w:rsidR="00FC070E" w:rsidRDefault="00FC070E" w:rsidP="008B04C3">
      <w:pPr>
        <w:tabs>
          <w:tab w:val="num" w:pos="148"/>
        </w:tabs>
        <w:autoSpaceDE w:val="0"/>
        <w:autoSpaceDN w:val="0"/>
        <w:adjustRightInd w:val="0"/>
        <w:spacing w:after="0"/>
        <w:ind w:firstLine="709"/>
        <w:rPr>
          <w:rFonts w:ascii="PT Astra Serif" w:hAnsi="PT Astra Serif"/>
          <w:sz w:val="22"/>
          <w:szCs w:val="22"/>
        </w:rPr>
      </w:pPr>
      <w:r>
        <w:rPr>
          <w:rFonts w:ascii="PT Astra Serif" w:hAnsi="PT Astra Serif"/>
          <w:sz w:val="22"/>
          <w:szCs w:val="22"/>
        </w:rPr>
        <w:t xml:space="preserve">Срок исполнения контракта: с 15 мая 2023 года по 18 сентября 2023 года. </w:t>
      </w:r>
    </w:p>
    <w:p w:rsidR="00FC651F" w:rsidRPr="0030711D" w:rsidRDefault="00FC651F" w:rsidP="008B04C3">
      <w:pPr>
        <w:spacing w:after="0"/>
        <w:ind w:firstLine="709"/>
        <w:rPr>
          <w:rFonts w:ascii="PT Astra Serif" w:hAnsi="PT Astra Serif"/>
          <w:bCs/>
          <w:sz w:val="22"/>
          <w:szCs w:val="22"/>
        </w:rPr>
      </w:pPr>
      <w:r w:rsidRPr="0030711D">
        <w:rPr>
          <w:rFonts w:ascii="PT Astra Serif" w:hAnsi="PT Astra Serif"/>
          <w:bCs/>
          <w:sz w:val="22"/>
          <w:szCs w:val="22"/>
        </w:rPr>
        <w:t xml:space="preserve">В цену контракта включены: </w:t>
      </w:r>
      <w:r w:rsidR="005F44E4" w:rsidRPr="0030711D">
        <w:rPr>
          <w:rFonts w:ascii="PT Astra Serif" w:hAnsi="PT Astra Serif"/>
          <w:bCs/>
          <w:kern w:val="2"/>
          <w:sz w:val="22"/>
          <w:szCs w:val="22"/>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4F4DF4" w:rsidRDefault="004F4DF4" w:rsidP="008B04C3">
      <w:pPr>
        <w:spacing w:after="0"/>
        <w:ind w:firstLine="709"/>
        <w:rPr>
          <w:rFonts w:ascii="PT Astra Serif" w:hAnsi="PT Astra Serif"/>
          <w:bCs/>
          <w:sz w:val="22"/>
          <w:szCs w:val="22"/>
        </w:rPr>
      </w:pPr>
      <w:r>
        <w:rPr>
          <w:rFonts w:ascii="PT Astra Serif" w:hAnsi="PT Astra Serif"/>
          <w:bCs/>
          <w:sz w:val="22"/>
          <w:szCs w:val="22"/>
        </w:rPr>
        <w:t xml:space="preserve">Объем выполняемых работ: </w:t>
      </w:r>
      <w:proofErr w:type="gramStart"/>
      <w:r>
        <w:rPr>
          <w:rFonts w:ascii="PT Astra Serif" w:hAnsi="PT Astra Serif"/>
          <w:bCs/>
          <w:sz w:val="22"/>
          <w:szCs w:val="22"/>
        </w:rPr>
        <w:t>Работы должны быть выполнены в соответствии с Объемом и содержанием работ, определённых проектной документацией объекта (Приложение  к техническому заданию), прошедшей и получившей положительное заключение о проверке достоверности определения сметной стоимости объекта от 17.07.2020 № 86-2-1-</w:t>
      </w:r>
      <w:r w:rsidR="00D75EB2">
        <w:rPr>
          <w:rFonts w:ascii="PT Astra Serif" w:hAnsi="PT Astra Serif"/>
          <w:bCs/>
          <w:sz w:val="22"/>
          <w:szCs w:val="22"/>
        </w:rPr>
        <w:t>2-</w:t>
      </w:r>
      <w:r>
        <w:rPr>
          <w:rFonts w:ascii="PT Astra Serif" w:hAnsi="PT Astra Serif"/>
          <w:bCs/>
          <w:sz w:val="22"/>
          <w:szCs w:val="22"/>
        </w:rPr>
        <w:t xml:space="preserve">0147-20, </w:t>
      </w:r>
      <w:r w:rsidR="00D75EB2">
        <w:rPr>
          <w:rFonts w:ascii="PT Astra Serif" w:hAnsi="PT Astra Serif"/>
          <w:bCs/>
          <w:sz w:val="22"/>
          <w:szCs w:val="22"/>
        </w:rPr>
        <w:t xml:space="preserve"> </w:t>
      </w:r>
      <w:r>
        <w:rPr>
          <w:rFonts w:ascii="PT Astra Serif" w:hAnsi="PT Astra Serif"/>
          <w:bCs/>
          <w:sz w:val="22"/>
          <w:szCs w:val="22"/>
        </w:rPr>
        <w:t>документацией об аукционе, с соблюдением СНиП, СП, правил техники безопасности и правил пожарной безопасности, в полном объеме и в установленный муниципальным контрактом срок.</w:t>
      </w:r>
      <w:proofErr w:type="gramEnd"/>
    </w:p>
    <w:p w:rsidR="004F4DF4" w:rsidRDefault="004F4DF4" w:rsidP="008B04C3">
      <w:pPr>
        <w:spacing w:after="0"/>
        <w:ind w:firstLine="709"/>
        <w:rPr>
          <w:rFonts w:ascii="PT Astra Serif" w:hAnsi="PT Astra Serif"/>
          <w:bCs/>
          <w:sz w:val="22"/>
          <w:szCs w:val="22"/>
        </w:rPr>
      </w:pPr>
      <w:proofErr w:type="gramStart"/>
      <w:r>
        <w:rPr>
          <w:rFonts w:ascii="PT Astra Serif" w:hAnsi="PT Astra Serif"/>
          <w:bCs/>
          <w:sz w:val="22"/>
          <w:szCs w:val="22"/>
        </w:rPr>
        <w:t>Объем и характер</w:t>
      </w:r>
      <w:r w:rsidR="00D75EB2">
        <w:rPr>
          <w:rFonts w:ascii="PT Astra Serif" w:hAnsi="PT Astra Serif"/>
          <w:bCs/>
          <w:sz w:val="22"/>
          <w:szCs w:val="22"/>
        </w:rPr>
        <w:t>истика выполняемых работ указаны в Локальных</w:t>
      </w:r>
      <w:r>
        <w:rPr>
          <w:rFonts w:ascii="PT Astra Serif" w:hAnsi="PT Astra Serif"/>
          <w:bCs/>
          <w:sz w:val="22"/>
          <w:szCs w:val="22"/>
        </w:rPr>
        <w:t xml:space="preserve"> сметн</w:t>
      </w:r>
      <w:r w:rsidR="00D75EB2">
        <w:rPr>
          <w:rFonts w:ascii="PT Astra Serif" w:hAnsi="PT Astra Serif"/>
          <w:bCs/>
          <w:sz w:val="22"/>
          <w:szCs w:val="22"/>
        </w:rPr>
        <w:t>ых расчетах</w:t>
      </w:r>
      <w:r>
        <w:rPr>
          <w:rFonts w:ascii="PT Astra Serif" w:hAnsi="PT Astra Serif"/>
          <w:bCs/>
          <w:sz w:val="22"/>
          <w:szCs w:val="22"/>
        </w:rPr>
        <w:t xml:space="preserve"> в ценах 2001 года  (Приложение к техническому заданию) предоставляется отдельным файлом и является неотъемлемой частью </w:t>
      </w:r>
      <w:r w:rsidR="0062121D" w:rsidRPr="0062121D">
        <w:rPr>
          <w:rFonts w:ascii="PT Astra Serif" w:hAnsi="PT Astra Serif"/>
          <w:bCs/>
          <w:sz w:val="22"/>
          <w:szCs w:val="22"/>
        </w:rPr>
        <w:t>технического задания</w:t>
      </w:r>
      <w:r>
        <w:rPr>
          <w:rFonts w:ascii="PT Astra Serif" w:hAnsi="PT Astra Serif"/>
          <w:bCs/>
          <w:sz w:val="22"/>
          <w:szCs w:val="22"/>
        </w:rPr>
        <w:t>, размещен в заархивированной папке формата ZIP под следующим названием:</w:t>
      </w:r>
      <w:proofErr w:type="gramEnd"/>
      <w:r>
        <w:rPr>
          <w:rFonts w:ascii="PT Astra Serif" w:hAnsi="PT Astra Serif"/>
          <w:bCs/>
          <w:sz w:val="22"/>
          <w:szCs w:val="22"/>
        </w:rPr>
        <w:t xml:space="preserve"> «Проект»</w:t>
      </w:r>
    </w:p>
    <w:p w:rsidR="004F4DF4" w:rsidRPr="00A1155E" w:rsidRDefault="004F4DF4" w:rsidP="008B04C3">
      <w:pPr>
        <w:spacing w:after="0"/>
        <w:ind w:firstLine="709"/>
        <w:rPr>
          <w:rFonts w:ascii="PT Astra Serif" w:hAnsi="PT Astra Serif"/>
          <w:bCs/>
          <w:sz w:val="22"/>
          <w:szCs w:val="22"/>
        </w:rPr>
      </w:pPr>
      <w:r w:rsidRPr="009413C8">
        <w:rPr>
          <w:rFonts w:ascii="PT Astra Serif" w:hAnsi="PT Astra Serif"/>
          <w:bCs/>
          <w:sz w:val="22"/>
          <w:szCs w:val="22"/>
        </w:rPr>
        <w:t xml:space="preserve">Проектно-сметная документация предоставляется отдельными файлами и является неотъемлемой частью </w:t>
      </w:r>
      <w:r w:rsidR="009413C8" w:rsidRPr="009413C8">
        <w:rPr>
          <w:rFonts w:ascii="PT Astra Serif" w:hAnsi="PT Astra Serif"/>
          <w:bCs/>
          <w:sz w:val="22"/>
          <w:szCs w:val="22"/>
        </w:rPr>
        <w:t>технического задания</w:t>
      </w:r>
      <w:r w:rsidRPr="009413C8">
        <w:rPr>
          <w:rFonts w:ascii="PT Astra Serif" w:hAnsi="PT Astra Serif"/>
          <w:bCs/>
          <w:sz w:val="22"/>
          <w:szCs w:val="22"/>
        </w:rPr>
        <w:t>.</w:t>
      </w:r>
      <w:r w:rsidRPr="009413C8">
        <w:rPr>
          <w:rFonts w:ascii="PT Astra Serif" w:hAnsi="PT Astra Serif"/>
          <w:sz w:val="22"/>
          <w:szCs w:val="22"/>
        </w:rPr>
        <w:t xml:space="preserve"> </w:t>
      </w:r>
      <w:r w:rsidR="009413C8" w:rsidRPr="009413C8">
        <w:rPr>
          <w:rFonts w:ascii="PT Astra Serif" w:hAnsi="PT Astra Serif"/>
          <w:bCs/>
          <w:sz w:val="22"/>
          <w:szCs w:val="22"/>
        </w:rPr>
        <w:t xml:space="preserve">Проектная документация, </w:t>
      </w:r>
      <w:r w:rsidRPr="009413C8">
        <w:rPr>
          <w:rFonts w:ascii="PT Astra Serif" w:hAnsi="PT Astra Serif"/>
          <w:bCs/>
          <w:sz w:val="22"/>
          <w:szCs w:val="22"/>
        </w:rPr>
        <w:t>разработанная ООО «</w:t>
      </w:r>
      <w:proofErr w:type="spellStart"/>
      <w:r w:rsidRPr="009413C8">
        <w:rPr>
          <w:rFonts w:ascii="PT Astra Serif" w:hAnsi="PT Astra Serif"/>
          <w:bCs/>
          <w:sz w:val="22"/>
          <w:szCs w:val="22"/>
        </w:rPr>
        <w:t>ТехЭкс</w:t>
      </w:r>
      <w:proofErr w:type="spellEnd"/>
      <w:r w:rsidRPr="009413C8">
        <w:rPr>
          <w:rFonts w:ascii="PT Astra Serif" w:hAnsi="PT Astra Serif"/>
          <w:bCs/>
          <w:sz w:val="22"/>
          <w:szCs w:val="22"/>
        </w:rPr>
        <w:t>», размещена в заархивированной папке формата ZIP под следующим</w:t>
      </w:r>
      <w:r w:rsidRPr="00A1155E">
        <w:rPr>
          <w:rFonts w:ascii="PT Astra Serif" w:hAnsi="PT Astra Serif"/>
          <w:bCs/>
          <w:sz w:val="22"/>
          <w:szCs w:val="22"/>
        </w:rPr>
        <w:t xml:space="preserve"> названием: «Проект».</w:t>
      </w:r>
    </w:p>
    <w:p w:rsidR="00D75EB2" w:rsidRPr="00A1155E" w:rsidRDefault="00D75EB2" w:rsidP="008B04C3">
      <w:pPr>
        <w:spacing w:after="0"/>
        <w:ind w:firstLine="709"/>
        <w:rPr>
          <w:rFonts w:ascii="PT Astra Serif" w:hAnsi="PT Astra Serif"/>
          <w:sz w:val="22"/>
          <w:szCs w:val="22"/>
        </w:rPr>
      </w:pPr>
      <w:r w:rsidRPr="00A1155E">
        <w:rPr>
          <w:rFonts w:ascii="PT Astra Serif" w:hAnsi="PT Astra Serif"/>
          <w:sz w:val="22"/>
          <w:szCs w:val="22"/>
        </w:rPr>
        <w:t>Состав проектно-сметной документации:</w:t>
      </w:r>
    </w:p>
    <w:p w:rsidR="00D75EB2" w:rsidRPr="00A1155E" w:rsidRDefault="00D75EB2" w:rsidP="008B04C3">
      <w:pPr>
        <w:pStyle w:val="a8"/>
        <w:numPr>
          <w:ilvl w:val="0"/>
          <w:numId w:val="8"/>
        </w:numPr>
        <w:spacing w:after="0"/>
        <w:ind w:left="0" w:firstLine="709"/>
        <w:rPr>
          <w:rFonts w:ascii="PT Astra Serif" w:hAnsi="PT Astra Serif"/>
          <w:sz w:val="22"/>
          <w:szCs w:val="22"/>
        </w:rPr>
      </w:pPr>
      <w:r w:rsidRPr="00A1155E">
        <w:rPr>
          <w:rFonts w:ascii="PT Astra Serif" w:hAnsi="PT Astra Serif"/>
          <w:sz w:val="22"/>
          <w:szCs w:val="22"/>
        </w:rPr>
        <w:t xml:space="preserve">Папка «Стадия </w:t>
      </w:r>
      <w:proofErr w:type="gramStart"/>
      <w:r w:rsidRPr="00A1155E">
        <w:rPr>
          <w:rFonts w:ascii="PT Astra Serif" w:hAnsi="PT Astra Serif"/>
          <w:sz w:val="22"/>
          <w:szCs w:val="22"/>
        </w:rPr>
        <w:t>П</w:t>
      </w:r>
      <w:proofErr w:type="gramEnd"/>
      <w:r w:rsidRPr="00A1155E">
        <w:rPr>
          <w:rFonts w:ascii="PT Astra Serif" w:hAnsi="PT Astra Serif"/>
          <w:sz w:val="22"/>
          <w:szCs w:val="22"/>
        </w:rPr>
        <w:t>»:</w:t>
      </w:r>
    </w:p>
    <w:p w:rsidR="00D75EB2" w:rsidRPr="00A1155E" w:rsidRDefault="00D75EB2" w:rsidP="008B04C3">
      <w:pPr>
        <w:pStyle w:val="a8"/>
        <w:numPr>
          <w:ilvl w:val="0"/>
          <w:numId w:val="5"/>
        </w:numPr>
        <w:spacing w:after="0"/>
        <w:ind w:left="0" w:firstLine="709"/>
        <w:rPr>
          <w:rFonts w:ascii="PT Astra Serif" w:hAnsi="PT Astra Serif"/>
          <w:sz w:val="22"/>
          <w:szCs w:val="22"/>
        </w:rPr>
      </w:pPr>
      <w:r w:rsidRPr="00A1155E">
        <w:rPr>
          <w:rFonts w:ascii="PT Astra Serif" w:hAnsi="PT Astra Serif"/>
          <w:sz w:val="22"/>
          <w:szCs w:val="22"/>
        </w:rPr>
        <w:t>Состав проектной документации - 1 файл;</w:t>
      </w:r>
    </w:p>
    <w:p w:rsidR="00D75EB2" w:rsidRPr="00A1155E" w:rsidRDefault="00D75EB2" w:rsidP="008B04C3">
      <w:pPr>
        <w:numPr>
          <w:ilvl w:val="0"/>
          <w:numId w:val="5"/>
        </w:numPr>
        <w:spacing w:after="0"/>
        <w:ind w:left="0" w:firstLine="709"/>
        <w:rPr>
          <w:rFonts w:ascii="PT Astra Serif" w:hAnsi="PT Astra Serif"/>
          <w:sz w:val="22"/>
          <w:szCs w:val="22"/>
        </w:rPr>
      </w:pPr>
      <w:r w:rsidRPr="00A1155E">
        <w:rPr>
          <w:rFonts w:ascii="PT Astra Serif" w:hAnsi="PT Astra Serif"/>
          <w:sz w:val="22"/>
          <w:szCs w:val="22"/>
        </w:rPr>
        <w:t>Раздел 1. «Пояснительная записка» - 1 файл;</w:t>
      </w:r>
    </w:p>
    <w:p w:rsidR="00D75EB2" w:rsidRPr="00A1155E" w:rsidRDefault="00D75EB2" w:rsidP="008B04C3">
      <w:pPr>
        <w:numPr>
          <w:ilvl w:val="0"/>
          <w:numId w:val="5"/>
        </w:numPr>
        <w:spacing w:after="0"/>
        <w:ind w:left="0" w:firstLine="709"/>
        <w:rPr>
          <w:rFonts w:ascii="PT Astra Serif" w:hAnsi="PT Astra Serif"/>
          <w:sz w:val="22"/>
          <w:szCs w:val="22"/>
        </w:rPr>
      </w:pPr>
      <w:r w:rsidRPr="00A1155E">
        <w:rPr>
          <w:rFonts w:ascii="PT Astra Serif" w:hAnsi="PT Astra Serif"/>
          <w:sz w:val="22"/>
          <w:szCs w:val="22"/>
        </w:rPr>
        <w:t>Раздел 3. «</w:t>
      </w:r>
      <w:proofErr w:type="gramStart"/>
      <w:r w:rsidRPr="00A1155E">
        <w:rPr>
          <w:rFonts w:ascii="PT Astra Serif" w:hAnsi="PT Astra Serif"/>
          <w:sz w:val="22"/>
          <w:szCs w:val="22"/>
        </w:rPr>
        <w:t>Архитектурные решения</w:t>
      </w:r>
      <w:proofErr w:type="gramEnd"/>
      <w:r w:rsidRPr="00A1155E">
        <w:rPr>
          <w:rFonts w:ascii="PT Astra Serif" w:hAnsi="PT Astra Serif"/>
          <w:sz w:val="22"/>
          <w:szCs w:val="22"/>
        </w:rPr>
        <w:t>» - 9 файлов;</w:t>
      </w:r>
    </w:p>
    <w:p w:rsidR="00D75EB2" w:rsidRPr="00A1155E" w:rsidRDefault="00D75EB2" w:rsidP="008B04C3">
      <w:pPr>
        <w:pStyle w:val="a8"/>
        <w:numPr>
          <w:ilvl w:val="0"/>
          <w:numId w:val="5"/>
        </w:numPr>
        <w:suppressAutoHyphens w:val="0"/>
        <w:autoSpaceDE w:val="0"/>
        <w:autoSpaceDN w:val="0"/>
        <w:adjustRightInd w:val="0"/>
        <w:spacing w:after="0"/>
        <w:ind w:left="0" w:firstLine="709"/>
        <w:rPr>
          <w:rFonts w:ascii="PT Astra Serif" w:hAnsi="PT Astra Serif"/>
          <w:sz w:val="22"/>
          <w:szCs w:val="22"/>
        </w:rPr>
      </w:pPr>
      <w:r w:rsidRPr="00A1155E">
        <w:rPr>
          <w:rFonts w:ascii="PT Astra Serif" w:hAnsi="PT Astra Serif"/>
          <w:sz w:val="22"/>
          <w:szCs w:val="22"/>
        </w:rPr>
        <w:t>Раздел 4. «Конструктивные и объемно-планировочные решения» - 19 файлов;</w:t>
      </w:r>
    </w:p>
    <w:p w:rsidR="00D75EB2" w:rsidRPr="00A1155E" w:rsidRDefault="00D75EB2" w:rsidP="008B04C3">
      <w:pPr>
        <w:pStyle w:val="a8"/>
        <w:numPr>
          <w:ilvl w:val="0"/>
          <w:numId w:val="5"/>
        </w:numPr>
        <w:suppressAutoHyphens w:val="0"/>
        <w:autoSpaceDE w:val="0"/>
        <w:autoSpaceDN w:val="0"/>
        <w:adjustRightInd w:val="0"/>
        <w:spacing w:after="0"/>
        <w:ind w:left="0" w:firstLine="709"/>
        <w:rPr>
          <w:rFonts w:ascii="PT Astra Serif" w:hAnsi="PT Astra Serif"/>
          <w:sz w:val="22"/>
          <w:szCs w:val="22"/>
        </w:rPr>
      </w:pPr>
      <w:r w:rsidRPr="00A1155E">
        <w:rPr>
          <w:rFonts w:ascii="PT Astra Serif" w:hAnsi="PT Astra Serif"/>
          <w:sz w:val="22"/>
          <w:szCs w:val="22"/>
        </w:rPr>
        <w:t>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Подраздел 1 «Система электроснабжения» - 3 файла;</w:t>
      </w:r>
    </w:p>
    <w:p w:rsidR="00D75EB2" w:rsidRPr="00A1155E" w:rsidRDefault="00D75EB2" w:rsidP="008B04C3">
      <w:pPr>
        <w:pStyle w:val="a8"/>
        <w:numPr>
          <w:ilvl w:val="0"/>
          <w:numId w:val="5"/>
        </w:numPr>
        <w:suppressAutoHyphens w:val="0"/>
        <w:autoSpaceDE w:val="0"/>
        <w:autoSpaceDN w:val="0"/>
        <w:adjustRightInd w:val="0"/>
        <w:spacing w:after="0"/>
        <w:ind w:left="0" w:firstLine="709"/>
        <w:rPr>
          <w:rFonts w:ascii="PT Astra Serif" w:hAnsi="PT Astra Serif"/>
          <w:sz w:val="22"/>
          <w:szCs w:val="22"/>
        </w:rPr>
      </w:pPr>
      <w:r w:rsidRPr="00A1155E">
        <w:rPr>
          <w:rFonts w:ascii="PT Astra Serif" w:hAnsi="PT Astra Serif"/>
          <w:sz w:val="22"/>
          <w:szCs w:val="22"/>
        </w:rPr>
        <w:t>Раздел 6. «Проект организации капитального ремонта» - 4 файла;</w:t>
      </w:r>
    </w:p>
    <w:p w:rsidR="00D75EB2" w:rsidRPr="00A1155E" w:rsidRDefault="00D75EB2" w:rsidP="008B04C3">
      <w:pPr>
        <w:pStyle w:val="a8"/>
        <w:numPr>
          <w:ilvl w:val="0"/>
          <w:numId w:val="5"/>
        </w:numPr>
        <w:suppressAutoHyphens w:val="0"/>
        <w:autoSpaceDE w:val="0"/>
        <w:autoSpaceDN w:val="0"/>
        <w:adjustRightInd w:val="0"/>
        <w:spacing w:after="0"/>
        <w:ind w:left="0" w:firstLine="709"/>
        <w:rPr>
          <w:rFonts w:ascii="PT Astra Serif" w:hAnsi="PT Astra Serif"/>
          <w:sz w:val="22"/>
          <w:szCs w:val="22"/>
        </w:rPr>
      </w:pPr>
      <w:r w:rsidRPr="00A1155E">
        <w:rPr>
          <w:rFonts w:ascii="PT Astra Serif" w:hAnsi="PT Astra Serif"/>
          <w:sz w:val="22"/>
          <w:szCs w:val="22"/>
        </w:rPr>
        <w:t>Раздел 7. «Проект организации работ по сносу или демонтажу объектов капитального строительства» - 4 файла;</w:t>
      </w:r>
    </w:p>
    <w:p w:rsidR="00D75EB2" w:rsidRPr="00A1155E" w:rsidRDefault="00D75EB2" w:rsidP="008B04C3">
      <w:pPr>
        <w:pStyle w:val="a8"/>
        <w:numPr>
          <w:ilvl w:val="0"/>
          <w:numId w:val="5"/>
        </w:numPr>
        <w:suppressAutoHyphens w:val="0"/>
        <w:autoSpaceDE w:val="0"/>
        <w:autoSpaceDN w:val="0"/>
        <w:adjustRightInd w:val="0"/>
        <w:spacing w:after="0"/>
        <w:ind w:left="0" w:firstLine="709"/>
        <w:rPr>
          <w:rFonts w:ascii="PT Astra Serif" w:hAnsi="PT Astra Serif"/>
          <w:sz w:val="22"/>
          <w:szCs w:val="22"/>
        </w:rPr>
      </w:pPr>
      <w:r w:rsidRPr="00A1155E">
        <w:rPr>
          <w:rFonts w:ascii="PT Astra Serif" w:hAnsi="PT Astra Serif"/>
          <w:sz w:val="22"/>
          <w:szCs w:val="22"/>
        </w:rPr>
        <w:t>Раздел 9. «Мероприятия по обеспечению пожарной безопасности» - 2 файла;</w:t>
      </w:r>
    </w:p>
    <w:p w:rsidR="00D75EB2" w:rsidRPr="00A1155E" w:rsidRDefault="00D75EB2" w:rsidP="008B04C3">
      <w:pPr>
        <w:pStyle w:val="a8"/>
        <w:numPr>
          <w:ilvl w:val="0"/>
          <w:numId w:val="8"/>
        </w:numPr>
        <w:suppressAutoHyphens w:val="0"/>
        <w:autoSpaceDE w:val="0"/>
        <w:autoSpaceDN w:val="0"/>
        <w:adjustRightInd w:val="0"/>
        <w:spacing w:after="0"/>
        <w:ind w:left="0" w:firstLine="709"/>
        <w:rPr>
          <w:rFonts w:ascii="PT Astra Serif" w:hAnsi="PT Astra Serif"/>
          <w:sz w:val="22"/>
          <w:szCs w:val="22"/>
        </w:rPr>
      </w:pPr>
      <w:r w:rsidRPr="00A1155E">
        <w:rPr>
          <w:rFonts w:ascii="PT Astra Serif" w:hAnsi="PT Astra Serif"/>
          <w:sz w:val="22"/>
          <w:szCs w:val="22"/>
        </w:rPr>
        <w:t xml:space="preserve">Папка «Стадия </w:t>
      </w:r>
      <w:proofErr w:type="gramStart"/>
      <w:r w:rsidRPr="00A1155E">
        <w:rPr>
          <w:rFonts w:ascii="PT Astra Serif" w:hAnsi="PT Astra Serif"/>
          <w:sz w:val="22"/>
          <w:szCs w:val="22"/>
        </w:rPr>
        <w:t>Р</w:t>
      </w:r>
      <w:proofErr w:type="gramEnd"/>
      <w:r w:rsidRPr="00A1155E">
        <w:rPr>
          <w:rFonts w:ascii="PT Astra Serif" w:hAnsi="PT Astra Serif"/>
          <w:sz w:val="22"/>
          <w:szCs w:val="22"/>
        </w:rPr>
        <w:t>»:</w:t>
      </w:r>
    </w:p>
    <w:p w:rsidR="00D75EB2" w:rsidRPr="00A1155E" w:rsidRDefault="00D75EB2" w:rsidP="008B04C3">
      <w:pPr>
        <w:pStyle w:val="a8"/>
        <w:numPr>
          <w:ilvl w:val="3"/>
          <w:numId w:val="5"/>
        </w:numPr>
        <w:suppressAutoHyphens w:val="0"/>
        <w:autoSpaceDE w:val="0"/>
        <w:autoSpaceDN w:val="0"/>
        <w:adjustRightInd w:val="0"/>
        <w:spacing w:after="0"/>
        <w:ind w:left="0" w:firstLine="709"/>
        <w:rPr>
          <w:rFonts w:ascii="PT Astra Serif" w:hAnsi="PT Astra Serif"/>
          <w:sz w:val="22"/>
          <w:szCs w:val="22"/>
        </w:rPr>
      </w:pPr>
      <w:r w:rsidRPr="00A1155E">
        <w:rPr>
          <w:rFonts w:ascii="PT Astra Serif" w:hAnsi="PT Astra Serif"/>
          <w:sz w:val="22"/>
          <w:szCs w:val="22"/>
        </w:rPr>
        <w:t>«Архитектурно-</w:t>
      </w:r>
      <w:proofErr w:type="gramStart"/>
      <w:r w:rsidRPr="00A1155E">
        <w:rPr>
          <w:rFonts w:ascii="PT Astra Serif" w:hAnsi="PT Astra Serif"/>
          <w:sz w:val="22"/>
          <w:szCs w:val="22"/>
        </w:rPr>
        <w:t>строительные решения</w:t>
      </w:r>
      <w:proofErr w:type="gramEnd"/>
      <w:r w:rsidRPr="00A1155E">
        <w:rPr>
          <w:rFonts w:ascii="PT Astra Serif" w:hAnsi="PT Astra Serif"/>
          <w:sz w:val="22"/>
          <w:szCs w:val="22"/>
        </w:rPr>
        <w:t>» (основной комплект рабочих чертежей) – 18 файлов.</w:t>
      </w:r>
    </w:p>
    <w:p w:rsidR="00D75EB2" w:rsidRPr="00A1155E" w:rsidRDefault="00F01320" w:rsidP="008B04C3">
      <w:pPr>
        <w:pStyle w:val="a8"/>
        <w:numPr>
          <w:ilvl w:val="0"/>
          <w:numId w:val="8"/>
        </w:numPr>
        <w:spacing w:after="0"/>
        <w:ind w:left="0" w:firstLine="709"/>
        <w:rPr>
          <w:rFonts w:ascii="PT Astra Serif" w:hAnsi="PT Astra Serif"/>
          <w:bCs/>
          <w:sz w:val="22"/>
          <w:szCs w:val="22"/>
        </w:rPr>
      </w:pPr>
      <w:r w:rsidRPr="00A1155E">
        <w:rPr>
          <w:rFonts w:ascii="PT Astra Serif" w:hAnsi="PT Astra Serif"/>
          <w:bCs/>
          <w:sz w:val="22"/>
          <w:szCs w:val="22"/>
        </w:rPr>
        <w:t xml:space="preserve">Папка «Сметная документация» - 4 файла в формате </w:t>
      </w:r>
      <w:r w:rsidRPr="00A1155E">
        <w:rPr>
          <w:rFonts w:ascii="PT Astra Serif" w:hAnsi="PT Astra Serif"/>
          <w:bCs/>
          <w:sz w:val="22"/>
          <w:szCs w:val="22"/>
          <w:lang w:val="en-US"/>
        </w:rPr>
        <w:t>Excel</w:t>
      </w:r>
      <w:r w:rsidRPr="00A1155E">
        <w:rPr>
          <w:rFonts w:ascii="PT Astra Serif" w:hAnsi="PT Astra Serif"/>
          <w:bCs/>
          <w:sz w:val="22"/>
          <w:szCs w:val="22"/>
        </w:rPr>
        <w:t>.</w:t>
      </w:r>
    </w:p>
    <w:p w:rsidR="004F4DF4" w:rsidRDefault="004F4DF4" w:rsidP="008B04C3">
      <w:pPr>
        <w:spacing w:after="0"/>
        <w:ind w:firstLine="709"/>
        <w:rPr>
          <w:rFonts w:ascii="PT Astra Serif" w:hAnsi="PT Astra Serif"/>
          <w:bCs/>
          <w:sz w:val="22"/>
          <w:szCs w:val="22"/>
        </w:rPr>
      </w:pPr>
      <w:r w:rsidRPr="00A1155E">
        <w:rPr>
          <w:rFonts w:ascii="PT Astra Serif" w:hAnsi="PT Astra Serif"/>
          <w:bCs/>
          <w:sz w:val="22"/>
          <w:szCs w:val="22"/>
        </w:rPr>
        <w:t>В случае</w:t>
      </w:r>
      <w:proofErr w:type="gramStart"/>
      <w:r w:rsidRPr="00A1155E">
        <w:rPr>
          <w:rFonts w:ascii="PT Astra Serif" w:hAnsi="PT Astra Serif"/>
          <w:bCs/>
          <w:sz w:val="22"/>
          <w:szCs w:val="22"/>
        </w:rPr>
        <w:t>,</w:t>
      </w:r>
      <w:proofErr w:type="gramEnd"/>
      <w:r w:rsidRPr="00A1155E">
        <w:rPr>
          <w:rFonts w:ascii="PT Astra Serif" w:hAnsi="PT Astra Serif"/>
          <w:bCs/>
          <w:sz w:val="22"/>
          <w:szCs w:val="22"/>
        </w:rPr>
        <w:t xml:space="preserve"> если проектная </w:t>
      </w:r>
      <w:r>
        <w:rPr>
          <w:rFonts w:ascii="PT Astra Serif" w:hAnsi="PT Astra Serif"/>
          <w:bCs/>
          <w:sz w:val="22"/>
          <w:szCs w:val="22"/>
        </w:rPr>
        <w:t>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w:t>
      </w:r>
    </w:p>
    <w:p w:rsidR="00491128" w:rsidRPr="0030711D" w:rsidRDefault="004F4DF4" w:rsidP="008B04C3">
      <w:pPr>
        <w:tabs>
          <w:tab w:val="left" w:pos="993"/>
        </w:tabs>
        <w:suppressAutoHyphens w:val="0"/>
        <w:spacing w:before="120" w:after="120"/>
        <w:ind w:firstLine="709"/>
        <w:contextualSpacing/>
        <w:rPr>
          <w:rFonts w:ascii="PT Astra Serif" w:hAnsi="PT Astra Serif"/>
          <w:kern w:val="0"/>
          <w:sz w:val="22"/>
          <w:szCs w:val="22"/>
          <w:lang w:eastAsia="ru-RU"/>
        </w:rPr>
      </w:pPr>
      <w:r>
        <w:rPr>
          <w:rFonts w:ascii="PT Astra Serif" w:hAnsi="PT Astra Serif"/>
          <w:kern w:val="0"/>
          <w:sz w:val="22"/>
          <w:szCs w:val="22"/>
          <w:lang w:eastAsia="ru-RU"/>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4F4DF4" w:rsidRDefault="007C19EF" w:rsidP="008B04C3">
      <w:pPr>
        <w:suppressAutoHyphens w:val="0"/>
        <w:spacing w:after="0"/>
        <w:ind w:firstLine="709"/>
        <w:contextualSpacing/>
        <w:rPr>
          <w:rFonts w:ascii="PT Astra Serif" w:eastAsia="Calibri" w:hAnsi="PT Astra Serif"/>
          <w:b/>
          <w:bCs/>
          <w:kern w:val="0"/>
          <w:sz w:val="22"/>
          <w:szCs w:val="22"/>
          <w:lang w:eastAsia="ru-RU"/>
        </w:rPr>
      </w:pPr>
      <w:r w:rsidRPr="0030711D">
        <w:rPr>
          <w:rFonts w:ascii="PT Astra Serif" w:eastAsia="Calibri" w:hAnsi="PT Astra Serif"/>
          <w:b/>
          <w:kern w:val="0"/>
          <w:sz w:val="22"/>
          <w:szCs w:val="22"/>
          <w:lang w:eastAsia="ru-RU"/>
        </w:rPr>
        <w:tab/>
      </w:r>
      <w:r w:rsidR="004F4DF4">
        <w:rPr>
          <w:rFonts w:ascii="PT Astra Serif" w:eastAsia="Calibri" w:hAnsi="PT Astra Serif"/>
          <w:b/>
          <w:bCs/>
          <w:kern w:val="0"/>
          <w:sz w:val="22"/>
          <w:szCs w:val="22"/>
          <w:lang w:eastAsia="ru-RU"/>
        </w:rPr>
        <w:t>Качественные характеристики объекта закупки</w:t>
      </w:r>
    </w:p>
    <w:p w:rsidR="004F4DF4" w:rsidRDefault="004F4DF4" w:rsidP="008B04C3">
      <w:pPr>
        <w:tabs>
          <w:tab w:val="left" w:pos="0"/>
        </w:tabs>
        <w:suppressAutoHyphens w:val="0"/>
        <w:spacing w:after="0"/>
        <w:ind w:firstLine="709"/>
        <w:rPr>
          <w:rFonts w:ascii="PT Astra Serif" w:eastAsia="Calibri" w:hAnsi="PT Astra Serif"/>
          <w:kern w:val="0"/>
          <w:sz w:val="22"/>
          <w:szCs w:val="22"/>
          <w:lang w:eastAsia="en-US"/>
        </w:rPr>
      </w:pPr>
      <w:proofErr w:type="gramStart"/>
      <w:r>
        <w:rPr>
          <w:rFonts w:ascii="PT Astra Serif" w:eastAsia="Calibri" w:hAnsi="PT Astra Serif"/>
          <w:bCs/>
          <w:kern w:val="0"/>
          <w:sz w:val="22"/>
          <w:szCs w:val="22"/>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Pr>
          <w:rFonts w:ascii="PT Astra Serif" w:eastAsia="Calibri" w:hAnsi="PT Astra Serif"/>
          <w:kern w:val="0"/>
          <w:sz w:val="22"/>
          <w:szCs w:val="22"/>
          <w:lang w:eastAsia="en-US"/>
        </w:rPr>
        <w:t xml:space="preserve"> санитарных норм и правил (СанПиН)</w:t>
      </w:r>
      <w:r>
        <w:rPr>
          <w:rFonts w:ascii="PT Astra Serif" w:eastAsia="Calibri" w:hAnsi="PT Astra Serif"/>
          <w:bCs/>
          <w:kern w:val="0"/>
          <w:sz w:val="22"/>
          <w:szCs w:val="22"/>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 а также в соответствии с проектной документацией,</w:t>
      </w:r>
      <w:r>
        <w:rPr>
          <w:rFonts w:ascii="PT Astra Serif" w:eastAsia="Calibri" w:hAnsi="PT Astra Serif"/>
          <w:kern w:val="0"/>
          <w:sz w:val="22"/>
          <w:szCs w:val="22"/>
          <w:lang w:eastAsia="en-US"/>
        </w:rPr>
        <w:t xml:space="preserve"> методическими документами в строительстве (МДС), сметными нормами, техническими и технологическими рекомендациями</w:t>
      </w:r>
      <w:proofErr w:type="gramEnd"/>
      <w:r>
        <w:rPr>
          <w:rFonts w:ascii="PT Astra Serif" w:eastAsia="Calibri" w:hAnsi="PT Astra Serif"/>
          <w:kern w:val="0"/>
          <w:sz w:val="22"/>
          <w:szCs w:val="22"/>
          <w:lang w:eastAsia="en-US"/>
        </w:rPr>
        <w:t xml:space="preserve"> (</w:t>
      </w:r>
      <w:proofErr w:type="gramStart"/>
      <w:r>
        <w:rPr>
          <w:rFonts w:ascii="PT Astra Serif" w:eastAsia="Calibri" w:hAnsi="PT Astra Serif"/>
          <w:kern w:val="0"/>
          <w:sz w:val="22"/>
          <w:szCs w:val="22"/>
          <w:lang w:eastAsia="en-US"/>
        </w:rPr>
        <w:t>ТР</w:t>
      </w:r>
      <w:proofErr w:type="gramEnd"/>
      <w:r>
        <w:rPr>
          <w:rFonts w:ascii="PT Astra Serif" w:eastAsia="Calibri" w:hAnsi="PT Astra Serif"/>
          <w:kern w:val="0"/>
          <w:sz w:val="22"/>
          <w:szCs w:val="22"/>
          <w:lang w:eastAsia="en-US"/>
        </w:rPr>
        <w:t xml:space="preserve">), определяющими нормы и </w:t>
      </w:r>
      <w:r>
        <w:rPr>
          <w:rFonts w:ascii="PT Astra Serif" w:eastAsia="Calibri" w:hAnsi="PT Astra Serif"/>
          <w:kern w:val="0"/>
          <w:sz w:val="22"/>
          <w:szCs w:val="22"/>
          <w:lang w:eastAsia="en-US"/>
        </w:rPr>
        <w:lastRenderedPageBreak/>
        <w:t>правила ремонтно-строительных работ с безусловным учетом комплекса общих и специальных  требований.</w:t>
      </w:r>
    </w:p>
    <w:p w:rsidR="00771956" w:rsidRDefault="00771956" w:rsidP="008B04C3">
      <w:pPr>
        <w:spacing w:after="0"/>
        <w:ind w:firstLine="709"/>
        <w:rPr>
          <w:rFonts w:ascii="PT Astra Serif" w:hAnsi="PT Astra Serif"/>
          <w:sz w:val="22"/>
          <w:szCs w:val="22"/>
        </w:rPr>
      </w:pPr>
      <w:r>
        <w:rPr>
          <w:rFonts w:ascii="PT Astra Serif" w:hAnsi="PT Astra Serif"/>
          <w:sz w:val="22"/>
          <w:szCs w:val="22"/>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4F4DF4" w:rsidRDefault="004F4DF4" w:rsidP="008B04C3">
      <w:pPr>
        <w:widowControl w:val="0"/>
        <w:suppressAutoHyphens w:val="0"/>
        <w:autoSpaceDE w:val="0"/>
        <w:autoSpaceDN w:val="0"/>
        <w:adjustRightInd w:val="0"/>
        <w:spacing w:after="0"/>
        <w:ind w:firstLine="709"/>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Pr>
          <w:rFonts w:ascii="PT Astra Serif" w:eastAsia="Calibri" w:hAnsi="PT Astra Serif"/>
          <w:kern w:val="0"/>
          <w:sz w:val="22"/>
          <w:szCs w:val="22"/>
          <w:lang w:eastAsia="ru-RU"/>
        </w:rPr>
        <w:t>Использование бывших в употреблении материалов запрещается.</w:t>
      </w:r>
    </w:p>
    <w:p w:rsidR="004F4DF4" w:rsidRDefault="004F4DF4" w:rsidP="008B04C3">
      <w:pPr>
        <w:widowControl w:val="0"/>
        <w:suppressAutoHyphens w:val="0"/>
        <w:autoSpaceDE w:val="0"/>
        <w:autoSpaceDN w:val="0"/>
        <w:adjustRightInd w:val="0"/>
        <w:spacing w:after="0"/>
        <w:ind w:firstLine="709"/>
        <w:rPr>
          <w:rFonts w:ascii="PT Astra Serif" w:eastAsia="Calibri" w:hAnsi="PT Astra Serif"/>
          <w:bCs/>
          <w:kern w:val="0"/>
          <w:sz w:val="22"/>
          <w:szCs w:val="22"/>
          <w:lang w:eastAsia="ru-RU"/>
        </w:rPr>
      </w:pPr>
      <w:r>
        <w:rPr>
          <w:rFonts w:ascii="PT Astra Serif" w:eastAsia="Calibri" w:hAnsi="PT Astra Serif"/>
          <w:bCs/>
          <w:kern w:val="0"/>
          <w:sz w:val="22"/>
          <w:szCs w:val="22"/>
          <w:lang w:eastAsia="ru-RU"/>
        </w:rPr>
        <w:t>Строительные конструкции должны соответствовать требованиям норм пожарной безопасности.</w:t>
      </w:r>
    </w:p>
    <w:p w:rsidR="004F4262" w:rsidRDefault="004F4262" w:rsidP="008B04C3">
      <w:pPr>
        <w:tabs>
          <w:tab w:val="num" w:pos="284"/>
        </w:tabs>
        <w:suppressAutoHyphens w:val="0"/>
        <w:autoSpaceDE w:val="0"/>
        <w:autoSpaceDN w:val="0"/>
        <w:adjustRightInd w:val="0"/>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771956" w:rsidRDefault="00771956" w:rsidP="004F4DF4">
      <w:pPr>
        <w:widowControl w:val="0"/>
        <w:suppressAutoHyphens w:val="0"/>
        <w:autoSpaceDE w:val="0"/>
        <w:autoSpaceDN w:val="0"/>
        <w:adjustRightInd w:val="0"/>
        <w:spacing w:after="0"/>
        <w:ind w:firstLine="426"/>
        <w:rPr>
          <w:rFonts w:ascii="PT Astra Serif" w:eastAsia="Calibri" w:hAnsi="PT Astra Serif"/>
          <w:bCs/>
          <w:kern w:val="0"/>
          <w:sz w:val="22"/>
          <w:szCs w:val="22"/>
          <w:lang w:eastAsia="ru-RU"/>
        </w:rPr>
      </w:pPr>
    </w:p>
    <w:p w:rsidR="004F4DF4" w:rsidRDefault="004F4DF4" w:rsidP="004F4DF4">
      <w:pPr>
        <w:suppressAutoHyphens w:val="0"/>
        <w:spacing w:before="120" w:after="0"/>
        <w:contextualSpacing/>
        <w:rPr>
          <w:rFonts w:ascii="PT Astra Serif" w:eastAsia="Calibri" w:hAnsi="PT Astra Serif"/>
          <w:b/>
          <w:kern w:val="0"/>
          <w:sz w:val="22"/>
          <w:szCs w:val="22"/>
          <w:lang w:eastAsia="ru-RU"/>
        </w:rPr>
      </w:pPr>
      <w:r>
        <w:rPr>
          <w:rFonts w:ascii="PT Astra Serif" w:eastAsia="Calibri" w:hAnsi="PT Astra Serif"/>
          <w:b/>
          <w:kern w:val="0"/>
          <w:sz w:val="22"/>
          <w:szCs w:val="22"/>
          <w:lang w:eastAsia="ru-RU"/>
        </w:rPr>
        <w:tab/>
        <w:t>Требования к гарантийному сроку работы и (или) объему предоставления гарантий их качества</w:t>
      </w:r>
    </w:p>
    <w:p w:rsidR="004F4DF4" w:rsidRDefault="004F4DF4" w:rsidP="008B04C3">
      <w:pPr>
        <w:tabs>
          <w:tab w:val="num" w:pos="284"/>
        </w:tabs>
        <w:suppressAutoHyphens w:val="0"/>
        <w:autoSpaceDE w:val="0"/>
        <w:autoSpaceDN w:val="0"/>
        <w:adjustRightInd w:val="0"/>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 xml:space="preserve"> Подрядчик гарантирует:</w:t>
      </w:r>
    </w:p>
    <w:p w:rsidR="004F4DF4" w:rsidRDefault="004F4DF4" w:rsidP="008B04C3">
      <w:pPr>
        <w:tabs>
          <w:tab w:val="num" w:pos="284"/>
        </w:tabs>
        <w:suppressAutoHyphens w:val="0"/>
        <w:autoSpaceDE w:val="0"/>
        <w:autoSpaceDN w:val="0"/>
        <w:adjustRightInd w:val="0"/>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 выполнение всех работ в полном объеме и в сроки, определенные условиями контракта;</w:t>
      </w:r>
    </w:p>
    <w:p w:rsidR="004F4DF4" w:rsidRDefault="004F4DF4" w:rsidP="008B04C3">
      <w:pPr>
        <w:tabs>
          <w:tab w:val="num" w:pos="284"/>
        </w:tabs>
        <w:suppressAutoHyphens w:val="0"/>
        <w:autoSpaceDE w:val="0"/>
        <w:autoSpaceDN w:val="0"/>
        <w:adjustRightInd w:val="0"/>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 качество выполнения всех работ, соответствующее требованиям технической части, действующих норм и технических условий, контракта и целям эксплуатации Объекта;</w:t>
      </w:r>
    </w:p>
    <w:p w:rsidR="004F4DF4" w:rsidRDefault="004F4DF4" w:rsidP="008B04C3">
      <w:pPr>
        <w:tabs>
          <w:tab w:val="num" w:pos="284"/>
        </w:tabs>
        <w:suppressAutoHyphens w:val="0"/>
        <w:autoSpaceDE w:val="0"/>
        <w:autoSpaceDN w:val="0"/>
        <w:adjustRightInd w:val="0"/>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 соответствие результатов выполненных работ условиям контракта о качестве в течение всего гарантийного срока;</w:t>
      </w:r>
    </w:p>
    <w:p w:rsidR="004F4DF4" w:rsidRDefault="004F4DF4" w:rsidP="008B04C3">
      <w:pPr>
        <w:tabs>
          <w:tab w:val="num" w:pos="284"/>
        </w:tabs>
        <w:suppressAutoHyphens w:val="0"/>
        <w:autoSpaceDE w:val="0"/>
        <w:autoSpaceDN w:val="0"/>
        <w:adjustRightInd w:val="0"/>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4F4DF4" w:rsidRDefault="004F4DF4" w:rsidP="008B04C3">
      <w:pPr>
        <w:tabs>
          <w:tab w:val="num" w:pos="284"/>
        </w:tabs>
        <w:suppressAutoHyphens w:val="0"/>
        <w:autoSpaceDE w:val="0"/>
        <w:autoSpaceDN w:val="0"/>
        <w:adjustRightInd w:val="0"/>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 бесперебойное функционирование Объекта при его нормальной эксплуатации в течение всего гарантийного срока;</w:t>
      </w:r>
    </w:p>
    <w:p w:rsidR="004F4DF4" w:rsidRDefault="004F4DF4" w:rsidP="008B04C3">
      <w:pPr>
        <w:tabs>
          <w:tab w:val="num" w:pos="284"/>
        </w:tabs>
        <w:suppressAutoHyphens w:val="0"/>
        <w:autoSpaceDE w:val="0"/>
        <w:autoSpaceDN w:val="0"/>
        <w:adjustRightInd w:val="0"/>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 соответствие поставленных материалов и оборудования сертификатам качества изготовителя и требованиям контракта.</w:t>
      </w:r>
    </w:p>
    <w:p w:rsidR="004F4DF4" w:rsidRDefault="004F4DF4" w:rsidP="008B04C3">
      <w:pPr>
        <w:tabs>
          <w:tab w:val="num" w:pos="284"/>
        </w:tabs>
        <w:suppressAutoHyphens w:val="0"/>
        <w:autoSpaceDE w:val="0"/>
        <w:autoSpaceDN w:val="0"/>
        <w:adjustRightInd w:val="0"/>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Подрядчик несет ответственность перед Заказчиком за допущенные отступления от Проектной документации и рабочей документации (при наличии).</w:t>
      </w:r>
    </w:p>
    <w:p w:rsidR="001D0AC8" w:rsidRDefault="001D0AC8" w:rsidP="009413C8">
      <w:pPr>
        <w:spacing w:after="0"/>
        <w:ind w:firstLine="709"/>
        <w:rPr>
          <w:rFonts w:ascii="PT Astra Serif" w:hAnsi="PT Astra Serif"/>
          <w:sz w:val="22"/>
          <w:szCs w:val="22"/>
        </w:rPr>
      </w:pPr>
      <w:r>
        <w:rPr>
          <w:rFonts w:ascii="PT Astra Serif" w:hAnsi="PT Astra Serif"/>
          <w:sz w:val="22"/>
          <w:szCs w:val="22"/>
        </w:rPr>
        <w:t>С</w:t>
      </w:r>
      <w:bookmarkStart w:id="0" w:name="_GoBack"/>
      <w:bookmarkEnd w:id="0"/>
      <w:r>
        <w:rPr>
          <w:rFonts w:ascii="PT Astra Serif" w:hAnsi="PT Astra Serif"/>
          <w:sz w:val="22"/>
          <w:szCs w:val="22"/>
        </w:rPr>
        <w:t xml:space="preserve">рок предоставления гарантии на выполненные работы устанавливается в размере 60 (шестьдесят) календарных месяцев </w:t>
      </w:r>
      <w:proofErr w:type="gramStart"/>
      <w:r>
        <w:rPr>
          <w:rFonts w:ascii="PT Astra Serif" w:hAnsi="PT Astra Serif"/>
          <w:sz w:val="22"/>
          <w:szCs w:val="22"/>
        </w:rPr>
        <w:t>с даты оформления</w:t>
      </w:r>
      <w:proofErr w:type="gramEnd"/>
      <w:r>
        <w:rPr>
          <w:rFonts w:ascii="PT Astra Serif" w:hAnsi="PT Astra Serif"/>
          <w:sz w:val="22"/>
          <w:szCs w:val="22"/>
        </w:rPr>
        <w:t xml:space="preserve"> документа о приемке (за исключением отдельного этапа исполнения  контракта). </w:t>
      </w:r>
    </w:p>
    <w:p w:rsidR="00944880" w:rsidRDefault="00944880" w:rsidP="00944880">
      <w:pPr>
        <w:spacing w:after="0"/>
        <w:ind w:firstLine="709"/>
        <w:rPr>
          <w:rFonts w:ascii="PT Astra Serif" w:hAnsi="PT Astra Serif"/>
          <w:kern w:val="2"/>
          <w:sz w:val="22"/>
          <w:szCs w:val="22"/>
        </w:rPr>
      </w:pPr>
      <w:r>
        <w:rPr>
          <w:rFonts w:ascii="PT Astra Serif" w:hAnsi="PT Astra Serif"/>
          <w:sz w:val="22"/>
          <w:szCs w:val="22"/>
        </w:rPr>
        <w:t>Гарантии качества распространяются на все конструктивные элементы и работы, выполненные Подрядчиком по контракту.</w:t>
      </w:r>
    </w:p>
    <w:p w:rsidR="004F4DF4" w:rsidRDefault="004F4DF4" w:rsidP="009413C8">
      <w:pPr>
        <w:tabs>
          <w:tab w:val="num" w:pos="284"/>
        </w:tabs>
        <w:suppressAutoHyphens w:val="0"/>
        <w:autoSpaceDE w:val="0"/>
        <w:autoSpaceDN w:val="0"/>
        <w:adjustRightInd w:val="0"/>
        <w:spacing w:after="0"/>
        <w:ind w:firstLine="709"/>
        <w:rPr>
          <w:rFonts w:ascii="PT Astra Serif" w:eastAsia="Calibri" w:hAnsi="PT Astra Serif"/>
          <w:kern w:val="0"/>
          <w:sz w:val="22"/>
          <w:szCs w:val="22"/>
          <w:lang w:eastAsia="ru-RU"/>
        </w:rPr>
      </w:pPr>
      <w:proofErr w:type="gramStart"/>
      <w:r>
        <w:rPr>
          <w:rFonts w:ascii="PT Astra Serif" w:eastAsia="Calibri" w:hAnsi="PT Astra Serif"/>
          <w:kern w:val="0"/>
          <w:sz w:val="22"/>
          <w:szCs w:val="22"/>
          <w:lang w:eastAsia="ru-RU"/>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4F4DF4" w:rsidRDefault="004F4DF4" w:rsidP="004F4DF4">
      <w:pPr>
        <w:spacing w:after="0"/>
        <w:ind w:firstLine="709"/>
        <w:rPr>
          <w:rFonts w:ascii="PT Astra Serif" w:eastAsia="Calibri" w:hAnsi="PT Astra Serif"/>
          <w:kern w:val="0"/>
          <w:sz w:val="22"/>
          <w:szCs w:val="22"/>
          <w:lang w:eastAsia="ru-RU"/>
        </w:rPr>
      </w:pPr>
      <w:proofErr w:type="gramStart"/>
      <w:r>
        <w:rPr>
          <w:rFonts w:ascii="PT Astra Serif" w:eastAsia="Calibri" w:hAnsi="PT Astra Serif"/>
          <w:kern w:val="0"/>
          <w:sz w:val="22"/>
          <w:szCs w:val="22"/>
          <w:lang w:eastAsia="ru-RU"/>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4F4DF4" w:rsidRDefault="004F4DF4" w:rsidP="004F4DF4">
      <w:pPr>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Устранение Муниципальным заказчиком дефектов не освобождает Подрядчика от гарантийных обязательств.</w:t>
      </w:r>
    </w:p>
    <w:p w:rsidR="004F4DF4" w:rsidRDefault="004F4DF4" w:rsidP="004F4DF4">
      <w:pPr>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4F4DF4" w:rsidRDefault="004F4DF4" w:rsidP="004F4DF4">
      <w:pPr>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4F4DF4" w:rsidRDefault="004F4DF4" w:rsidP="004F4DF4">
      <w:pPr>
        <w:spacing w:after="0"/>
        <w:ind w:firstLine="709"/>
        <w:rPr>
          <w:rFonts w:ascii="PT Astra Serif" w:eastAsia="Calibri" w:hAnsi="PT Astra Serif"/>
          <w:kern w:val="0"/>
          <w:sz w:val="22"/>
          <w:szCs w:val="22"/>
          <w:lang w:eastAsia="ru-RU"/>
        </w:rPr>
      </w:pPr>
      <w:r>
        <w:rPr>
          <w:rFonts w:ascii="PT Astra Serif" w:eastAsia="Calibri" w:hAnsi="PT Astra Serif"/>
          <w:kern w:val="0"/>
          <w:sz w:val="22"/>
          <w:szCs w:val="22"/>
          <w:lang w:eastAsia="ru-RU"/>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F35FAE" w:rsidRPr="005134C8" w:rsidRDefault="004F4DF4" w:rsidP="00A1155E">
      <w:pPr>
        <w:spacing w:after="0"/>
        <w:rPr>
          <w:rFonts w:ascii="PT Astra Serif" w:eastAsia="Calibri" w:hAnsi="PT Astra Serif"/>
          <w:kern w:val="0"/>
          <w:sz w:val="22"/>
          <w:szCs w:val="22"/>
          <w:lang w:eastAsia="ru-RU"/>
        </w:rPr>
      </w:pPr>
      <w:r>
        <w:rPr>
          <w:rFonts w:ascii="PT Astra Serif" w:hAnsi="PT Astra Serif"/>
          <w:sz w:val="22"/>
          <w:szCs w:val="22"/>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sectPr w:rsidR="00F35FAE" w:rsidRPr="005134C8" w:rsidSect="00984337">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C9435DF"/>
    <w:multiLevelType w:val="hybridMultilevel"/>
    <w:tmpl w:val="99503A86"/>
    <w:lvl w:ilvl="0" w:tplc="6E1817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528C01F6"/>
    <w:multiLevelType w:val="hybridMultilevel"/>
    <w:tmpl w:val="53B226A0"/>
    <w:lvl w:ilvl="0" w:tplc="07209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E691C0C"/>
    <w:multiLevelType w:val="hybridMultilevel"/>
    <w:tmpl w:val="5650B4EE"/>
    <w:lvl w:ilvl="0" w:tplc="8634D90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81965CE"/>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82E4933"/>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021047"/>
    <w:rsid w:val="00023C4D"/>
    <w:rsid w:val="00027E5D"/>
    <w:rsid w:val="000340E9"/>
    <w:rsid w:val="00084FF5"/>
    <w:rsid w:val="000B5991"/>
    <w:rsid w:val="000C7327"/>
    <w:rsid w:val="00162696"/>
    <w:rsid w:val="00180925"/>
    <w:rsid w:val="00190C58"/>
    <w:rsid w:val="00193F78"/>
    <w:rsid w:val="001D0AC8"/>
    <w:rsid w:val="001D2842"/>
    <w:rsid w:val="00233434"/>
    <w:rsid w:val="00264CBA"/>
    <w:rsid w:val="002C233D"/>
    <w:rsid w:val="002D5DA1"/>
    <w:rsid w:val="0030711D"/>
    <w:rsid w:val="0032587A"/>
    <w:rsid w:val="003345DB"/>
    <w:rsid w:val="00345855"/>
    <w:rsid w:val="003B4D3A"/>
    <w:rsid w:val="003E1E8D"/>
    <w:rsid w:val="003E689C"/>
    <w:rsid w:val="0040485C"/>
    <w:rsid w:val="004372DE"/>
    <w:rsid w:val="004421E5"/>
    <w:rsid w:val="00442528"/>
    <w:rsid w:val="00457CD3"/>
    <w:rsid w:val="00491128"/>
    <w:rsid w:val="004F4262"/>
    <w:rsid w:val="004F4DF4"/>
    <w:rsid w:val="005134C8"/>
    <w:rsid w:val="00525E45"/>
    <w:rsid w:val="005463D1"/>
    <w:rsid w:val="00564949"/>
    <w:rsid w:val="00591853"/>
    <w:rsid w:val="00597E06"/>
    <w:rsid w:val="005A2198"/>
    <w:rsid w:val="005B7CDB"/>
    <w:rsid w:val="005F44E4"/>
    <w:rsid w:val="0062121D"/>
    <w:rsid w:val="006538A3"/>
    <w:rsid w:val="00691B76"/>
    <w:rsid w:val="006E5263"/>
    <w:rsid w:val="006F2565"/>
    <w:rsid w:val="00734DA8"/>
    <w:rsid w:val="007630F1"/>
    <w:rsid w:val="00771956"/>
    <w:rsid w:val="00775B3B"/>
    <w:rsid w:val="007C19EF"/>
    <w:rsid w:val="007E2716"/>
    <w:rsid w:val="008815C0"/>
    <w:rsid w:val="00884EB4"/>
    <w:rsid w:val="008B04C3"/>
    <w:rsid w:val="008B1153"/>
    <w:rsid w:val="008B72BE"/>
    <w:rsid w:val="009413C8"/>
    <w:rsid w:val="00944880"/>
    <w:rsid w:val="00957C9E"/>
    <w:rsid w:val="00984337"/>
    <w:rsid w:val="009865C6"/>
    <w:rsid w:val="009D67E7"/>
    <w:rsid w:val="009D77FA"/>
    <w:rsid w:val="00A1155E"/>
    <w:rsid w:val="00A203DF"/>
    <w:rsid w:val="00A45C45"/>
    <w:rsid w:val="00A52F9A"/>
    <w:rsid w:val="00A8572E"/>
    <w:rsid w:val="00B54A82"/>
    <w:rsid w:val="00BA0CC2"/>
    <w:rsid w:val="00BA3928"/>
    <w:rsid w:val="00BC1A9B"/>
    <w:rsid w:val="00C012E5"/>
    <w:rsid w:val="00C1456D"/>
    <w:rsid w:val="00C41162"/>
    <w:rsid w:val="00C52316"/>
    <w:rsid w:val="00C65CF2"/>
    <w:rsid w:val="00CB684E"/>
    <w:rsid w:val="00D56007"/>
    <w:rsid w:val="00D67890"/>
    <w:rsid w:val="00D75EB2"/>
    <w:rsid w:val="00D84DB4"/>
    <w:rsid w:val="00D94D94"/>
    <w:rsid w:val="00DB18B6"/>
    <w:rsid w:val="00DC0078"/>
    <w:rsid w:val="00DC6C2B"/>
    <w:rsid w:val="00E111D0"/>
    <w:rsid w:val="00E6052C"/>
    <w:rsid w:val="00E97D78"/>
    <w:rsid w:val="00EA48B9"/>
    <w:rsid w:val="00EF7BC5"/>
    <w:rsid w:val="00F01320"/>
    <w:rsid w:val="00F0437A"/>
    <w:rsid w:val="00F2249C"/>
    <w:rsid w:val="00F3544F"/>
    <w:rsid w:val="00F35FAE"/>
    <w:rsid w:val="00F8156E"/>
    <w:rsid w:val="00FB0AF3"/>
    <w:rsid w:val="00FB6BEC"/>
    <w:rsid w:val="00FC070E"/>
    <w:rsid w:val="00FC651F"/>
    <w:rsid w:val="00FE4A6F"/>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basedOn w:val="a"/>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9">
    <w:name w:val="Plain Text"/>
    <w:basedOn w:val="a"/>
    <w:link w:val="aa"/>
    <w:unhideWhenUsed/>
    <w:rsid w:val="002D5DA1"/>
    <w:pPr>
      <w:suppressAutoHyphens w:val="0"/>
      <w:spacing w:after="0"/>
      <w:jc w:val="left"/>
    </w:pPr>
    <w:rPr>
      <w:rFonts w:ascii="Courier New" w:hAnsi="Courier New"/>
      <w:kern w:val="0"/>
      <w:sz w:val="20"/>
      <w:szCs w:val="20"/>
    </w:rPr>
  </w:style>
  <w:style w:type="character" w:customStyle="1" w:styleId="aa">
    <w:name w:val="Текст Знак"/>
    <w:basedOn w:val="a0"/>
    <w:link w:val="a9"/>
    <w:rsid w:val="002D5DA1"/>
    <w:rPr>
      <w:rFonts w:ascii="Courier New" w:eastAsia="Times New Roman" w:hAnsi="Courier New" w:cs="Times New Roman"/>
      <w:sz w:val="20"/>
      <w:szCs w:val="20"/>
      <w:lang w:eastAsia="ar-SA"/>
    </w:rPr>
  </w:style>
  <w:style w:type="character" w:styleId="ab">
    <w:name w:val="Strong"/>
    <w:uiPriority w:val="22"/>
    <w:qFormat/>
    <w:rsid w:val="005B7C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List Paragraph"/>
    <w:basedOn w:val="a"/>
    <w:uiPriority w:val="34"/>
    <w:qFormat/>
    <w:rsid w:val="00FC651F"/>
    <w:pPr>
      <w:ind w:left="720"/>
      <w:contextualSpacing/>
    </w:pPr>
  </w:style>
  <w:style w:type="paragraph" w:customStyle="1" w:styleId="TableParagraph">
    <w:name w:val="Table Paragraph"/>
    <w:basedOn w:val="a"/>
    <w:uiPriority w:val="1"/>
    <w:qFormat/>
    <w:rsid w:val="00BA0CC2"/>
    <w:pPr>
      <w:widowControl w:val="0"/>
      <w:suppressAutoHyphens w:val="0"/>
      <w:autoSpaceDE w:val="0"/>
      <w:autoSpaceDN w:val="0"/>
      <w:spacing w:after="0" w:line="223" w:lineRule="exact"/>
      <w:ind w:left="106"/>
      <w:jc w:val="left"/>
    </w:pPr>
    <w:rPr>
      <w:kern w:val="0"/>
      <w:sz w:val="22"/>
      <w:szCs w:val="22"/>
      <w:lang w:eastAsia="ru-RU" w:bidi="ru-RU"/>
    </w:rPr>
  </w:style>
  <w:style w:type="paragraph" w:styleId="a9">
    <w:name w:val="Plain Text"/>
    <w:basedOn w:val="a"/>
    <w:link w:val="aa"/>
    <w:unhideWhenUsed/>
    <w:rsid w:val="002D5DA1"/>
    <w:pPr>
      <w:suppressAutoHyphens w:val="0"/>
      <w:spacing w:after="0"/>
      <w:jc w:val="left"/>
    </w:pPr>
    <w:rPr>
      <w:rFonts w:ascii="Courier New" w:hAnsi="Courier New"/>
      <w:kern w:val="0"/>
      <w:sz w:val="20"/>
      <w:szCs w:val="20"/>
    </w:rPr>
  </w:style>
  <w:style w:type="character" w:customStyle="1" w:styleId="aa">
    <w:name w:val="Текст Знак"/>
    <w:basedOn w:val="a0"/>
    <w:link w:val="a9"/>
    <w:rsid w:val="002D5DA1"/>
    <w:rPr>
      <w:rFonts w:ascii="Courier New" w:eastAsia="Times New Roman" w:hAnsi="Courier New" w:cs="Times New Roman"/>
      <w:sz w:val="20"/>
      <w:szCs w:val="20"/>
      <w:lang w:eastAsia="ar-SA"/>
    </w:rPr>
  </w:style>
  <w:style w:type="character" w:styleId="ab">
    <w:name w:val="Strong"/>
    <w:uiPriority w:val="22"/>
    <w:qFormat/>
    <w:rsid w:val="005B7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3155">
      <w:bodyDiv w:val="1"/>
      <w:marLeft w:val="0"/>
      <w:marRight w:val="0"/>
      <w:marTop w:val="0"/>
      <w:marBottom w:val="0"/>
      <w:divBdr>
        <w:top w:val="none" w:sz="0" w:space="0" w:color="auto"/>
        <w:left w:val="none" w:sz="0" w:space="0" w:color="auto"/>
        <w:bottom w:val="none" w:sz="0" w:space="0" w:color="auto"/>
        <w:right w:val="none" w:sz="0" w:space="0" w:color="auto"/>
      </w:divBdr>
    </w:div>
    <w:div w:id="411974681">
      <w:bodyDiv w:val="1"/>
      <w:marLeft w:val="0"/>
      <w:marRight w:val="0"/>
      <w:marTop w:val="0"/>
      <w:marBottom w:val="0"/>
      <w:divBdr>
        <w:top w:val="none" w:sz="0" w:space="0" w:color="auto"/>
        <w:left w:val="none" w:sz="0" w:space="0" w:color="auto"/>
        <w:bottom w:val="none" w:sz="0" w:space="0" w:color="auto"/>
        <w:right w:val="none" w:sz="0" w:space="0" w:color="auto"/>
      </w:divBdr>
    </w:div>
    <w:div w:id="535701635">
      <w:bodyDiv w:val="1"/>
      <w:marLeft w:val="0"/>
      <w:marRight w:val="0"/>
      <w:marTop w:val="0"/>
      <w:marBottom w:val="0"/>
      <w:divBdr>
        <w:top w:val="none" w:sz="0" w:space="0" w:color="auto"/>
        <w:left w:val="none" w:sz="0" w:space="0" w:color="auto"/>
        <w:bottom w:val="none" w:sz="0" w:space="0" w:color="auto"/>
        <w:right w:val="none" w:sz="0" w:space="0" w:color="auto"/>
      </w:divBdr>
    </w:div>
    <w:div w:id="935210253">
      <w:bodyDiv w:val="1"/>
      <w:marLeft w:val="0"/>
      <w:marRight w:val="0"/>
      <w:marTop w:val="0"/>
      <w:marBottom w:val="0"/>
      <w:divBdr>
        <w:top w:val="none" w:sz="0" w:space="0" w:color="auto"/>
        <w:left w:val="none" w:sz="0" w:space="0" w:color="auto"/>
        <w:bottom w:val="none" w:sz="0" w:space="0" w:color="auto"/>
        <w:right w:val="none" w:sz="0" w:space="0" w:color="auto"/>
      </w:divBdr>
    </w:div>
    <w:div w:id="1276905467">
      <w:bodyDiv w:val="1"/>
      <w:marLeft w:val="0"/>
      <w:marRight w:val="0"/>
      <w:marTop w:val="0"/>
      <w:marBottom w:val="0"/>
      <w:divBdr>
        <w:top w:val="none" w:sz="0" w:space="0" w:color="auto"/>
        <w:left w:val="none" w:sz="0" w:space="0" w:color="auto"/>
        <w:bottom w:val="none" w:sz="0" w:space="0" w:color="auto"/>
        <w:right w:val="none" w:sz="0" w:space="0" w:color="auto"/>
      </w:divBdr>
    </w:div>
    <w:div w:id="1518226350">
      <w:bodyDiv w:val="1"/>
      <w:marLeft w:val="0"/>
      <w:marRight w:val="0"/>
      <w:marTop w:val="0"/>
      <w:marBottom w:val="0"/>
      <w:divBdr>
        <w:top w:val="none" w:sz="0" w:space="0" w:color="auto"/>
        <w:left w:val="none" w:sz="0" w:space="0" w:color="auto"/>
        <w:bottom w:val="none" w:sz="0" w:space="0" w:color="auto"/>
        <w:right w:val="none" w:sz="0" w:space="0" w:color="auto"/>
      </w:divBdr>
    </w:div>
    <w:div w:id="1976570177">
      <w:bodyDiv w:val="1"/>
      <w:marLeft w:val="0"/>
      <w:marRight w:val="0"/>
      <w:marTop w:val="0"/>
      <w:marBottom w:val="0"/>
      <w:divBdr>
        <w:top w:val="none" w:sz="0" w:space="0" w:color="auto"/>
        <w:left w:val="none" w:sz="0" w:space="0" w:color="auto"/>
        <w:bottom w:val="none" w:sz="0" w:space="0" w:color="auto"/>
        <w:right w:val="none" w:sz="0" w:space="0" w:color="auto"/>
      </w:divBdr>
    </w:div>
    <w:div w:id="1983193374">
      <w:bodyDiv w:val="1"/>
      <w:marLeft w:val="0"/>
      <w:marRight w:val="0"/>
      <w:marTop w:val="0"/>
      <w:marBottom w:val="0"/>
      <w:divBdr>
        <w:top w:val="none" w:sz="0" w:space="0" w:color="auto"/>
        <w:left w:val="none" w:sz="0" w:space="0" w:color="auto"/>
        <w:bottom w:val="none" w:sz="0" w:space="0" w:color="auto"/>
        <w:right w:val="none" w:sz="0" w:space="0" w:color="auto"/>
      </w:divBdr>
    </w:div>
    <w:div w:id="19959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E13D2-5650-4030-B87C-1645D4D8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2</Pages>
  <Words>1308</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Марина Евгениевна</dc:creator>
  <cp:lastModifiedBy>Русакевич Ирина Сергеевна</cp:lastModifiedBy>
  <cp:revision>56</cp:revision>
  <cp:lastPrinted>2022-03-10T04:33:00Z</cp:lastPrinted>
  <dcterms:created xsi:type="dcterms:W3CDTF">2020-03-02T11:19:00Z</dcterms:created>
  <dcterms:modified xsi:type="dcterms:W3CDTF">2023-03-23T11:35:00Z</dcterms:modified>
</cp:coreProperties>
</file>