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14" w:rsidRDefault="00E30014" w:rsidP="00E30014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30014" w:rsidRDefault="00E30014" w:rsidP="00E30014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30014" w:rsidRDefault="00E30014" w:rsidP="00E30014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30014" w:rsidRDefault="00E30014" w:rsidP="00E30014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30014" w:rsidRDefault="00E30014" w:rsidP="00E30014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    № 0187</w:t>
      </w:r>
      <w:r w:rsidR="002A627B">
        <w:rPr>
          <w:rFonts w:ascii="PT Astra Serif" w:hAnsi="PT Astra Serif"/>
          <w:sz w:val="24"/>
          <w:szCs w:val="24"/>
        </w:rPr>
        <w:t>300005819000148</w:t>
      </w:r>
      <w:r>
        <w:rPr>
          <w:rFonts w:ascii="PT Astra Serif" w:hAnsi="PT Astra Serif"/>
          <w:sz w:val="24"/>
          <w:szCs w:val="24"/>
        </w:rPr>
        <w:t>-3</w:t>
      </w:r>
    </w:p>
    <w:p w:rsidR="00E30014" w:rsidRPr="00FD7015" w:rsidRDefault="00E30014" w:rsidP="00E30014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FD701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D7015">
        <w:rPr>
          <w:rFonts w:ascii="PT Astra Serif" w:hAnsi="PT Astra Serif"/>
          <w:sz w:val="24"/>
          <w:szCs w:val="24"/>
        </w:rPr>
        <w:t>Югорска</w:t>
      </w:r>
      <w:proofErr w:type="spellEnd"/>
      <w:r w:rsidRPr="00FD701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0014" w:rsidRPr="00FD7015" w:rsidRDefault="00E30014" w:rsidP="00E30014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D7015">
        <w:rPr>
          <w:rFonts w:ascii="PT Astra Serif" w:hAnsi="PT Astra Serif"/>
          <w:sz w:val="24"/>
          <w:szCs w:val="24"/>
        </w:rPr>
        <w:t xml:space="preserve">С. Д. </w:t>
      </w:r>
      <w:proofErr w:type="spellStart"/>
      <w:r w:rsidRPr="00FD7015">
        <w:rPr>
          <w:rFonts w:ascii="PT Astra Serif" w:hAnsi="PT Astra Serif"/>
          <w:sz w:val="24"/>
          <w:szCs w:val="24"/>
        </w:rPr>
        <w:t>Голин</w:t>
      </w:r>
      <w:proofErr w:type="spellEnd"/>
      <w:r w:rsidRPr="00FD7015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30014" w:rsidRPr="00FD7015" w:rsidRDefault="00E30014" w:rsidP="00E30014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FD7015">
        <w:rPr>
          <w:rFonts w:ascii="PT Astra Serif" w:hAnsi="PT Astra Serif"/>
          <w:sz w:val="24"/>
          <w:szCs w:val="24"/>
        </w:rPr>
        <w:t>Члены комиссии:</w:t>
      </w:r>
    </w:p>
    <w:p w:rsidR="00E30014" w:rsidRPr="00FD7015" w:rsidRDefault="00E30014" w:rsidP="00E30014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D7015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FD7015">
        <w:rPr>
          <w:rFonts w:ascii="PT Astra Serif" w:hAnsi="PT Astra Serif"/>
          <w:sz w:val="24"/>
          <w:szCs w:val="24"/>
        </w:rPr>
        <w:t>Бандурин</w:t>
      </w:r>
      <w:proofErr w:type="spellEnd"/>
      <w:r w:rsidRPr="00FD7015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FD7015">
        <w:rPr>
          <w:rFonts w:ascii="PT Astra Serif" w:hAnsi="PT Astra Serif"/>
          <w:sz w:val="24"/>
          <w:szCs w:val="24"/>
        </w:rPr>
        <w:t>жилищно</w:t>
      </w:r>
      <w:proofErr w:type="spellEnd"/>
      <w:r w:rsidRPr="00FD7015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FD7015">
        <w:rPr>
          <w:rFonts w:ascii="PT Astra Serif" w:hAnsi="PT Astra Serif"/>
          <w:sz w:val="24"/>
          <w:szCs w:val="24"/>
        </w:rPr>
        <w:t>Югорска</w:t>
      </w:r>
      <w:proofErr w:type="spellEnd"/>
      <w:r w:rsidRPr="00FD7015">
        <w:rPr>
          <w:rFonts w:ascii="PT Astra Serif" w:hAnsi="PT Astra Serif"/>
          <w:sz w:val="24"/>
          <w:szCs w:val="24"/>
        </w:rPr>
        <w:t>;</w:t>
      </w:r>
    </w:p>
    <w:p w:rsidR="00E30014" w:rsidRPr="00FD7015" w:rsidRDefault="00E30014" w:rsidP="00E30014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D7015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E30014" w:rsidRPr="00FD7015" w:rsidRDefault="00E30014" w:rsidP="00E30014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D7015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FD7015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FD7015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FD7015">
        <w:rPr>
          <w:rFonts w:ascii="PT Astra Serif" w:hAnsi="PT Astra Serif"/>
          <w:sz w:val="24"/>
          <w:szCs w:val="24"/>
        </w:rPr>
        <w:t>Югорска</w:t>
      </w:r>
      <w:proofErr w:type="spellEnd"/>
      <w:r w:rsidRPr="00FD7015">
        <w:rPr>
          <w:rFonts w:ascii="PT Astra Serif" w:hAnsi="PT Astra Serif"/>
          <w:sz w:val="24"/>
          <w:szCs w:val="24"/>
        </w:rPr>
        <w:t>;</w:t>
      </w:r>
    </w:p>
    <w:p w:rsidR="00E30014" w:rsidRPr="00FD7015" w:rsidRDefault="00E30014" w:rsidP="00E30014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D7015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FD7015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FD7015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D7015">
        <w:rPr>
          <w:rFonts w:ascii="PT Astra Serif" w:hAnsi="PT Astra Serif"/>
          <w:sz w:val="24"/>
          <w:szCs w:val="24"/>
        </w:rPr>
        <w:t>Югорска</w:t>
      </w:r>
      <w:proofErr w:type="spellEnd"/>
      <w:r w:rsidRPr="00FD7015">
        <w:rPr>
          <w:rFonts w:ascii="PT Astra Serif" w:hAnsi="PT Astra Serif"/>
          <w:sz w:val="24"/>
          <w:szCs w:val="24"/>
        </w:rPr>
        <w:t>;</w:t>
      </w:r>
    </w:p>
    <w:p w:rsidR="00E30014" w:rsidRPr="00FD7015" w:rsidRDefault="00E30014" w:rsidP="00E30014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D7015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D7015">
        <w:rPr>
          <w:rFonts w:ascii="PT Astra Serif" w:hAnsi="PT Astra Serif"/>
          <w:sz w:val="24"/>
          <w:szCs w:val="24"/>
        </w:rPr>
        <w:t>Югорска</w:t>
      </w:r>
      <w:proofErr w:type="spellEnd"/>
      <w:r w:rsidRPr="00FD7015">
        <w:rPr>
          <w:rFonts w:ascii="PT Astra Serif" w:hAnsi="PT Astra Serif"/>
          <w:sz w:val="24"/>
          <w:szCs w:val="24"/>
        </w:rPr>
        <w:t>;</w:t>
      </w:r>
    </w:p>
    <w:p w:rsidR="00E30014" w:rsidRPr="00FD7015" w:rsidRDefault="00E30014" w:rsidP="00E30014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D7015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D7015">
        <w:rPr>
          <w:rFonts w:ascii="PT Astra Serif" w:hAnsi="PT Astra Serif"/>
          <w:sz w:val="24"/>
          <w:szCs w:val="24"/>
        </w:rPr>
        <w:t>Югорска</w:t>
      </w:r>
      <w:proofErr w:type="spellEnd"/>
      <w:r w:rsidRPr="00FD7015">
        <w:rPr>
          <w:rFonts w:ascii="PT Astra Serif" w:hAnsi="PT Astra Serif"/>
          <w:sz w:val="24"/>
          <w:szCs w:val="24"/>
        </w:rPr>
        <w:t>.</w:t>
      </w:r>
    </w:p>
    <w:p w:rsidR="00E30014" w:rsidRDefault="00E30014" w:rsidP="00E30014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FD7015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E30014" w:rsidRDefault="00E30014" w:rsidP="00E30014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1"/>
          <w:szCs w:val="21"/>
          <w:u w:val="single"/>
        </w:rPr>
      </w:pPr>
      <w:r>
        <w:rPr>
          <w:rFonts w:ascii="PT Astra Serif" w:hAnsi="PT Astra Serif"/>
          <w:sz w:val="21"/>
          <w:szCs w:val="21"/>
        </w:rPr>
        <w:t xml:space="preserve">Представитель заказчика: </w:t>
      </w:r>
      <w:r>
        <w:rPr>
          <w:sz w:val="21"/>
          <w:szCs w:val="21"/>
        </w:rPr>
        <w:t>Акопова Татьяна Александровна, заведующий хозяйством муниципального бюджетного общеобразовательного учреждения «Средняя общеобразовательная школа № 5».</w:t>
      </w:r>
    </w:p>
    <w:p w:rsidR="00E30014" w:rsidRDefault="00E30014" w:rsidP="00E30014">
      <w:pPr>
        <w:widowControl/>
        <w:tabs>
          <w:tab w:val="num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1. Наименование аукциона: аукцион в электронной форме № 0187300005819000148  </w:t>
      </w:r>
      <w:r>
        <w:rPr>
          <w:sz w:val="21"/>
          <w:szCs w:val="21"/>
        </w:rPr>
        <w:t xml:space="preserve">среди субъектов малого предпринимательства и социально ориентированных </w:t>
      </w:r>
      <w:bookmarkStart w:id="0" w:name="_GoBack"/>
      <w:bookmarkEnd w:id="0"/>
      <w:r>
        <w:rPr>
          <w:sz w:val="21"/>
          <w:szCs w:val="21"/>
        </w:rPr>
        <w:t xml:space="preserve">некоммерческих организаций на право заключения гражданско-правового договора </w:t>
      </w:r>
      <w:r>
        <w:rPr>
          <w:bCs/>
          <w:sz w:val="21"/>
          <w:szCs w:val="21"/>
        </w:rPr>
        <w:t>на поставку картриджей.</w:t>
      </w:r>
    </w:p>
    <w:p w:rsidR="00E30014" w:rsidRDefault="00E30014" w:rsidP="00E30014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sz w:val="21"/>
            <w:szCs w:val="21"/>
          </w:rPr>
          <w:t>http://zakupki.gov.ru/</w:t>
        </w:r>
      </w:hyperlink>
      <w:r>
        <w:rPr>
          <w:rFonts w:ascii="PT Astra Serif" w:hAnsi="PT Astra Serif"/>
          <w:sz w:val="21"/>
          <w:szCs w:val="21"/>
        </w:rPr>
        <w:t xml:space="preserve">, код аукциона 0187300005819000148. </w:t>
      </w:r>
    </w:p>
    <w:p w:rsidR="00E30014" w:rsidRDefault="00E30014" w:rsidP="00E30014">
      <w:pPr>
        <w:autoSpaceDE w:val="0"/>
        <w:autoSpaceDN w:val="0"/>
        <w:adjustRightInd w:val="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Идентификационный код закупки: </w:t>
      </w:r>
      <w:r>
        <w:rPr>
          <w:sz w:val="21"/>
          <w:szCs w:val="21"/>
        </w:rPr>
        <w:t>193862200272086220100100320010000000</w:t>
      </w:r>
      <w:r>
        <w:rPr>
          <w:rFonts w:ascii="PT Astra Serif" w:hAnsi="PT Astra Serif"/>
          <w:sz w:val="21"/>
          <w:szCs w:val="21"/>
        </w:rPr>
        <w:t>.</w:t>
      </w:r>
    </w:p>
    <w:p w:rsidR="00E30014" w:rsidRDefault="00E30014" w:rsidP="00E30014">
      <w:pPr>
        <w:keepNext/>
        <w:keepLines/>
        <w:suppressLineNumbers/>
        <w:suppressAutoHyphens/>
        <w:jc w:val="both"/>
        <w:rPr>
          <w:sz w:val="21"/>
          <w:szCs w:val="21"/>
          <w:u w:val="single"/>
        </w:rPr>
      </w:pPr>
      <w:r>
        <w:rPr>
          <w:rFonts w:ascii="PT Astra Serif" w:hAnsi="PT Astra Serif"/>
          <w:sz w:val="21"/>
          <w:szCs w:val="21"/>
        </w:rPr>
        <w:t xml:space="preserve">2. Заказчик: </w:t>
      </w:r>
      <w:r>
        <w:rPr>
          <w:sz w:val="21"/>
          <w:szCs w:val="21"/>
        </w:rPr>
        <w:t xml:space="preserve">Муниципальное бюджетное общеобразовательное учреждение «Средняя общеобразовательная школа № 5». </w:t>
      </w:r>
      <w:proofErr w:type="gramStart"/>
      <w:r>
        <w:rPr>
          <w:rFonts w:ascii="PT Astra Serif" w:hAnsi="PT Astra Serif"/>
          <w:sz w:val="21"/>
          <w:szCs w:val="21"/>
        </w:rPr>
        <w:t xml:space="preserve">Почтовый адрес: </w:t>
      </w:r>
      <w:r>
        <w:rPr>
          <w:sz w:val="21"/>
          <w:szCs w:val="21"/>
        </w:rPr>
        <w:t xml:space="preserve">628260, ул. Садовая, 1Б, г. </w:t>
      </w:r>
      <w:proofErr w:type="spellStart"/>
      <w:r>
        <w:rPr>
          <w:sz w:val="21"/>
          <w:szCs w:val="21"/>
        </w:rPr>
        <w:t>Югорск</w:t>
      </w:r>
      <w:proofErr w:type="spellEnd"/>
      <w:r>
        <w:rPr>
          <w:sz w:val="21"/>
          <w:szCs w:val="21"/>
        </w:rPr>
        <w:t>, Ханты - Мансийский автономный округ - Югра, Тюменская область.</w:t>
      </w:r>
      <w:r>
        <w:rPr>
          <w:sz w:val="21"/>
          <w:szCs w:val="21"/>
          <w:u w:val="single"/>
        </w:rPr>
        <w:t xml:space="preserve"> </w:t>
      </w:r>
      <w:proofErr w:type="gramEnd"/>
    </w:p>
    <w:p w:rsidR="00E30014" w:rsidRPr="00E30014" w:rsidRDefault="00E30014" w:rsidP="00E30014">
      <w:pPr>
        <w:autoSpaceDE w:val="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3. Процедура рассмотрения первых частей заявок на участие в аукционе была проведена комиссией в 10.00 часов 11 июня 2019 года, по адресу: ул. 40 лет Победы, 11, г. </w:t>
      </w:r>
      <w:proofErr w:type="spellStart"/>
      <w:r>
        <w:rPr>
          <w:rFonts w:ascii="PT Astra Serif" w:hAnsi="PT Astra Serif"/>
          <w:sz w:val="21"/>
          <w:szCs w:val="21"/>
        </w:rPr>
        <w:t>Югорск</w:t>
      </w:r>
      <w:proofErr w:type="spellEnd"/>
      <w:r>
        <w:rPr>
          <w:rFonts w:ascii="PT Astra Serif" w:hAnsi="PT Astra Serif"/>
          <w:sz w:val="21"/>
          <w:szCs w:val="21"/>
        </w:rPr>
        <w:t>, Ханты-Мансийский  автономный  округ-Югра, Тюменская область</w:t>
      </w:r>
      <w:r>
        <w:rPr>
          <w:rFonts w:ascii="PT Astra Serif" w:hAnsi="PT Astra Serif"/>
          <w:sz w:val="24"/>
          <w:szCs w:val="24"/>
        </w:rPr>
        <w:t>.</w:t>
      </w:r>
    </w:p>
    <w:p w:rsidR="00E30014" w:rsidRDefault="00E30014" w:rsidP="00E30014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E30014" w:rsidTr="00E30014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E30014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E30014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30014" w:rsidTr="00E300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6A24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6A247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A247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Солуданов Дмитрий Юрьевич</w:t>
                  </w:r>
                </w:p>
              </w:tc>
            </w:tr>
            <w:tr w:rsidR="006A247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03.04.2019</w:t>
                  </w:r>
                </w:p>
              </w:tc>
            </w:tr>
            <w:tr w:rsidR="006A247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236782.39</w:t>
                  </w:r>
                </w:p>
              </w:tc>
            </w:tr>
            <w:tr w:rsidR="006A247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890502539677</w:t>
                  </w:r>
                </w:p>
              </w:tc>
            </w:tr>
            <w:tr w:rsidR="006A247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/>
              </w:tc>
            </w:tr>
            <w:tr w:rsidR="006A247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КРАЙ КРАСНОДАРСКИЙ23, Г ГЕЛЕНДЖИК</w:t>
                  </w:r>
                </w:p>
              </w:tc>
            </w:tr>
            <w:tr w:rsidR="006A247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КРАЙ КРАСНОДАРСКИЙ23, Г ГЕЛЕНДЖИК, а/я 73</w:t>
                  </w:r>
                </w:p>
              </w:tc>
            </w:tr>
            <w:tr w:rsidR="006A247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88005058797</w:t>
                  </w:r>
                </w:p>
              </w:tc>
            </w:tr>
          </w:tbl>
          <w:p w:rsidR="00E30014" w:rsidRDefault="00E3001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6A247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236782.39</w:t>
            </w:r>
          </w:p>
        </w:tc>
      </w:tr>
      <w:tr w:rsidR="00E30014" w:rsidTr="00E300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6A24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6A247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"ВРМ"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19.12.2018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240541.00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2466169528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246601001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660020, Красноярский край, Красноярск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.Ж</w:t>
                  </w:r>
                  <w:proofErr w:type="gramEnd"/>
                  <w:r>
                    <w:rPr>
                      <w:rFonts w:ascii="Calibri" w:hAnsi="Calibri"/>
                    </w:rPr>
                    <w:t>елябова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д.дом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6, строение 3.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660020, Красноярский край, Красноярск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.Ж</w:t>
                  </w:r>
                  <w:proofErr w:type="gramEnd"/>
                  <w:r>
                    <w:rPr>
                      <w:rFonts w:ascii="Calibri" w:hAnsi="Calibri"/>
                    </w:rPr>
                    <w:t>елябова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д.дом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6, строение 3.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83912918401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КУЗНЕЦОВА АННА АЛЕКСАНДРОВНА</w:t>
                  </w:r>
                </w:p>
              </w:tc>
            </w:tr>
          </w:tbl>
          <w:p w:rsidR="00E30014" w:rsidRDefault="00E3001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6A2473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240541.00</w:t>
            </w:r>
          </w:p>
        </w:tc>
      </w:tr>
      <w:tr w:rsidR="00E30014" w:rsidTr="00E300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6A24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6A247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"АЛОКА"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19.02.2019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289408.00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7202261978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625000,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ТЮМЕНСКАЯ, Г ТЮМЕНЬ, УЛ РЕСПУБЛИКИ, ДОМ 53, ОФИС 403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625000, г. Тюмень, ул. Республики, д.53, офис 403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73452390112</w:t>
                  </w:r>
                </w:p>
              </w:tc>
            </w:tr>
            <w:tr w:rsid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Раца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Евгений Юрьевич</w:t>
                  </w:r>
                </w:p>
              </w:tc>
            </w:tr>
          </w:tbl>
          <w:p w:rsidR="00E30014" w:rsidRDefault="00E30014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14" w:rsidRDefault="006A2473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289408.00</w:t>
            </w:r>
          </w:p>
        </w:tc>
      </w:tr>
      <w:tr w:rsidR="006A2473" w:rsidTr="00E300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"ПРОЦЕССОРГРУПП"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08.05.2019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295538.46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3664234516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366401001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394018,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ВОРОНЕЖСКАЯ36, Г ВОРОНЕЖ, УЛ РЕВОЛЮЦИИ 1905 ГОДА, ДОМ 86Д, ОФИС 109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394030 г. Воронеж, ул. Революции 1905 года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,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д. 86Д, офис 109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74732045411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Молчанова Валентина Андреевна</w:t>
                  </w:r>
                </w:p>
              </w:tc>
            </w:tr>
          </w:tbl>
          <w:p w:rsidR="006A2473" w:rsidRDefault="006A2473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295538.46</w:t>
            </w:r>
          </w:p>
        </w:tc>
      </w:tr>
      <w:tr w:rsidR="006A2473" w:rsidTr="00E300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"РЕМИКАРТ"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27.04.2019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300000.00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2465301396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246501001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660077, КРАЙ КРАСНОЯРСКИЙ24, Г КРАСНОЯРСК,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78 ДОБРОВОЛЬЧЕСКОЙ БРИГАДЫ, ДОМ 1, ОФИС 463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660077, г. Красноярск, ул. 78 Добровольческой бригады д.1 офис 463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79233551848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ЖАБОТИНСКИЙ ВЯЧЕСЛАВ ИВАНОВИЧ</w:t>
                  </w:r>
                </w:p>
              </w:tc>
            </w:tr>
          </w:tbl>
          <w:p w:rsidR="006A2473" w:rsidRDefault="006A2473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300000.00</w:t>
            </w:r>
          </w:p>
        </w:tc>
      </w:tr>
      <w:tr w:rsidR="006A2473" w:rsidTr="00E300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БАТРЫНЧА РОМАН СЕРГЕЕВИЧ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22.01.2019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380720.96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861503694621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/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АО ХАНТЫ-МАНСИЙСКИЙ АВТОНОМНЫЙ ОКРУГ - ЮГРА86, Г СОВЕТСКИЙ,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Ханты-Мансийский Автономный округ - Югра АО, г Советский, </w:t>
                  </w:r>
                  <w:proofErr w:type="spellStart"/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 xml:space="preserve"> Железнодорожная, д.32, кв.6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79227868826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Батрынча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Роман Сергеевич</w:t>
                  </w:r>
                </w:p>
              </w:tc>
            </w:tr>
          </w:tbl>
          <w:p w:rsidR="006A2473" w:rsidRDefault="006A2473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380720.96</w:t>
            </w:r>
          </w:p>
        </w:tc>
      </w:tr>
      <w:tr w:rsidR="006A2473" w:rsidTr="00E300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"БЛОССОМ"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01.03.2019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409688.78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7719641831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771901001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105264, Г МОСКВА77, Б-Р ИЗМАЙЛОВСКИЙ, ДОМ 3, </w:t>
                  </w:r>
                  <w:proofErr w:type="gramStart"/>
                  <w:r>
                    <w:rPr>
                      <w:rFonts w:ascii="Calibri" w:hAnsi="Calibri"/>
                    </w:rPr>
                    <w:t>П</w:t>
                  </w:r>
                  <w:proofErr w:type="gramEnd"/>
                  <w:r>
                    <w:rPr>
                      <w:rFonts w:ascii="Calibri" w:hAnsi="Calibri"/>
                    </w:rPr>
                    <w:t>/ПОМ/КОМ 0/I/2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105264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74959617198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Беленькая Светлана Ивановна</w:t>
                  </w:r>
                </w:p>
              </w:tc>
            </w:tr>
          </w:tbl>
          <w:p w:rsidR="006A2473" w:rsidRDefault="006A2473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409688.78</w:t>
            </w:r>
          </w:p>
        </w:tc>
      </w:tr>
      <w:tr w:rsidR="006A2473" w:rsidTr="00E300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«Экспресс-связь»,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11.07.2018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413447.39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8622023939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628263,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.Ж</w:t>
                  </w:r>
                  <w:proofErr w:type="gramEnd"/>
                  <w:r>
                    <w:rPr>
                      <w:rFonts w:ascii="Calibri" w:hAnsi="Calibri"/>
                    </w:rPr>
                    <w:t>елезнодорожная</w:t>
                  </w:r>
                  <w:proofErr w:type="spellEnd"/>
                  <w:r>
                    <w:rPr>
                      <w:rFonts w:ascii="Calibri" w:hAnsi="Calibri"/>
                    </w:rPr>
                    <w:t>, д.53а - 103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.Ж</w:t>
                  </w:r>
                  <w:proofErr w:type="gramEnd"/>
                  <w:r>
                    <w:rPr>
                      <w:rFonts w:ascii="Calibri" w:hAnsi="Calibri"/>
                    </w:rPr>
                    <w:t>елезнодорожная</w:t>
                  </w:r>
                  <w:proofErr w:type="spellEnd"/>
                  <w:r>
                    <w:rPr>
                      <w:rFonts w:ascii="Calibri" w:hAnsi="Calibri"/>
                    </w:rPr>
                    <w:t>, д.53а - 103,104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+79227607724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Анкаев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Тагир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Наврузович</w:t>
                  </w:r>
                  <w:proofErr w:type="spellEnd"/>
                </w:p>
              </w:tc>
            </w:tr>
          </w:tbl>
          <w:p w:rsidR="006A2473" w:rsidRDefault="006A2473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413447.39</w:t>
            </w:r>
          </w:p>
        </w:tc>
      </w:tr>
      <w:tr w:rsidR="006A2473" w:rsidTr="00E3001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"ЯРКИЙ"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15.01.2019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499000.00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7751035507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775101001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108841, Г МОСКВА, Г ТРОИЦК, УЛ НАГОРНАЯ, ДОМ 5, Э ПОДВАЛ П V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К</w:t>
                  </w:r>
                  <w:proofErr w:type="gramEnd"/>
                  <w:r>
                    <w:rPr>
                      <w:rFonts w:ascii="Calibri" w:hAnsi="Calibri"/>
                    </w:rPr>
                    <w:t xml:space="preserve"> 11 О 4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108841, Г МОСКВА77, Г ТРОИЦК, УЛ НАГОРНАЯ, ДОМ 5, Э ПОДВАЛ П V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К</w:t>
                  </w:r>
                  <w:proofErr w:type="gramEnd"/>
                  <w:r>
                    <w:rPr>
                      <w:rFonts w:ascii="Calibri" w:hAnsi="Calibri"/>
                    </w:rPr>
                    <w:t xml:space="preserve"> 11 О 4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74951341831</w:t>
                  </w:r>
                </w:p>
              </w:tc>
            </w:tr>
            <w:tr w:rsidR="006A2473" w:rsidTr="006A247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2473" w:rsidRDefault="006A247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ПОСПЕЛОВ АЛЕКСАНДР АЛЕКСАНДРОВИЧ</w:t>
                  </w:r>
                </w:p>
              </w:tc>
            </w:tr>
          </w:tbl>
          <w:p w:rsidR="006A2473" w:rsidRDefault="006A2473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473" w:rsidRDefault="006A247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499000.00</w:t>
            </w:r>
          </w:p>
        </w:tc>
      </w:tr>
    </w:tbl>
    <w:p w:rsidR="00E30014" w:rsidRDefault="00E30014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</w:t>
      </w:r>
      <w:r>
        <w:rPr>
          <w:rFonts w:ascii="PT Astra Serif" w:hAnsi="PT Astra Serif"/>
          <w:sz w:val="24"/>
          <w:szCs w:val="24"/>
        </w:rPr>
        <w:lastRenderedPageBreak/>
        <w:t>аукционе:</w:t>
      </w:r>
    </w:p>
    <w:p w:rsidR="00E30014" w:rsidRDefault="00E30014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6A2473" w:rsidRPr="006A2473">
        <w:rPr>
          <w:rFonts w:ascii="PT Astra Serif" w:hAnsi="PT Astra Serif"/>
          <w:sz w:val="24"/>
          <w:szCs w:val="24"/>
        </w:rPr>
        <w:t>Солуданов Дмитрий Юрьевич</w:t>
      </w:r>
      <w:r>
        <w:rPr>
          <w:rFonts w:ascii="PT Astra Serif" w:hAnsi="PT Astra Serif"/>
          <w:sz w:val="24"/>
          <w:szCs w:val="24"/>
        </w:rPr>
        <w:t>;</w:t>
      </w:r>
    </w:p>
    <w:p w:rsidR="00E30014" w:rsidRDefault="00E30014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6A2473" w:rsidRPr="006A2473">
        <w:rPr>
          <w:rFonts w:ascii="PT Astra Serif" w:hAnsi="PT Astra Serif"/>
          <w:sz w:val="24"/>
          <w:szCs w:val="24"/>
        </w:rPr>
        <w:t>Общество с ограниченной ответственностью "ВРМ"</w:t>
      </w:r>
      <w:r>
        <w:rPr>
          <w:rFonts w:ascii="PT Astra Serif" w:hAnsi="PT Astra Serif"/>
          <w:sz w:val="24"/>
          <w:szCs w:val="24"/>
        </w:rPr>
        <w:t>;</w:t>
      </w:r>
    </w:p>
    <w:p w:rsidR="00E30014" w:rsidRDefault="00E30014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6A2473" w:rsidRPr="006A2473">
        <w:rPr>
          <w:rFonts w:ascii="PT Astra Serif" w:hAnsi="PT Astra Serif"/>
          <w:sz w:val="24"/>
          <w:szCs w:val="24"/>
        </w:rPr>
        <w:t>ОБЩЕСТВО С ОГРАНИЧЕННОЙ ОТВЕТСТВЕННОСТЬЮ "АЛОКА"</w:t>
      </w:r>
      <w:r w:rsidR="006A2473">
        <w:rPr>
          <w:rFonts w:ascii="PT Astra Serif" w:hAnsi="PT Astra Serif"/>
          <w:sz w:val="24"/>
          <w:szCs w:val="24"/>
        </w:rPr>
        <w:t>;</w:t>
      </w:r>
    </w:p>
    <w:p w:rsidR="006A2473" w:rsidRPr="006A2473" w:rsidRDefault="006A2473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Pr="006A2473">
        <w:rPr>
          <w:rFonts w:ascii="PT Astra Serif" w:hAnsi="PT Astra Serif"/>
          <w:sz w:val="24"/>
          <w:szCs w:val="24"/>
        </w:rPr>
        <w:t xml:space="preserve"> ОБЩЕСТВО С ОГРАНИЧЕННОЙ ОТВЕТСТВЕННОСТЬЮ "ПРОЦЕССОРГРУПП";</w:t>
      </w:r>
    </w:p>
    <w:p w:rsidR="006A2473" w:rsidRPr="006A2473" w:rsidRDefault="006A2473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A2473">
        <w:rPr>
          <w:rFonts w:ascii="PT Astra Serif" w:hAnsi="PT Astra Serif"/>
          <w:sz w:val="24"/>
          <w:szCs w:val="24"/>
        </w:rPr>
        <w:t>- ОБЩЕСТВО С ОГРАНИЧЕННОЙ ОТВЕТСТВЕННОСТЬЮ "РЕМИКАРТ";</w:t>
      </w:r>
    </w:p>
    <w:p w:rsidR="006A2473" w:rsidRPr="006A2473" w:rsidRDefault="006A2473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A2473">
        <w:rPr>
          <w:rFonts w:ascii="PT Astra Serif" w:hAnsi="PT Astra Serif"/>
          <w:sz w:val="24"/>
          <w:szCs w:val="24"/>
        </w:rPr>
        <w:t>- БАТРЫНЧА РОМАН СЕРГЕЕВИЧ;</w:t>
      </w:r>
    </w:p>
    <w:p w:rsidR="006A2473" w:rsidRPr="006A2473" w:rsidRDefault="006A2473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A2473">
        <w:rPr>
          <w:rFonts w:ascii="PT Astra Serif" w:hAnsi="PT Astra Serif"/>
          <w:sz w:val="24"/>
          <w:szCs w:val="24"/>
        </w:rPr>
        <w:t>- ОБЩЕСТВО С ОГРАНИЧЕННОЙ ОТВЕТСТВЕННОСТЬЮ "БЛОССОМ";</w:t>
      </w:r>
    </w:p>
    <w:p w:rsidR="006A2473" w:rsidRPr="006A2473" w:rsidRDefault="006A2473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A2473">
        <w:rPr>
          <w:rFonts w:ascii="PT Astra Serif" w:hAnsi="PT Astra Serif"/>
          <w:sz w:val="24"/>
          <w:szCs w:val="24"/>
        </w:rPr>
        <w:t>- Общество с ограниченной от</w:t>
      </w:r>
      <w:r>
        <w:rPr>
          <w:rFonts w:ascii="PT Astra Serif" w:hAnsi="PT Astra Serif"/>
          <w:sz w:val="24"/>
          <w:szCs w:val="24"/>
        </w:rPr>
        <w:t>ветственностью «Экспресс-связь»</w:t>
      </w:r>
      <w:r w:rsidRPr="006A2473">
        <w:rPr>
          <w:rFonts w:ascii="PT Astra Serif" w:hAnsi="PT Astra Serif"/>
          <w:sz w:val="24"/>
          <w:szCs w:val="24"/>
        </w:rPr>
        <w:t>;</w:t>
      </w:r>
    </w:p>
    <w:p w:rsidR="006A2473" w:rsidRDefault="006A2473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A2473">
        <w:rPr>
          <w:rFonts w:ascii="PT Astra Serif" w:hAnsi="PT Astra Serif"/>
          <w:sz w:val="24"/>
          <w:szCs w:val="24"/>
        </w:rPr>
        <w:t>- ОБЩЕСТВО С ОГРАНИЧЕННОЙ ОТВЕТСТВЕННОСТЬЮ "ЯРКИЙ".</w:t>
      </w:r>
    </w:p>
    <w:p w:rsidR="00E30014" w:rsidRDefault="00E30014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14.06.2019 победителем аукциона в электронной форме признается </w:t>
      </w:r>
      <w:r w:rsidR="006A2473" w:rsidRPr="006A2473">
        <w:rPr>
          <w:rFonts w:ascii="PT Astra Serif" w:hAnsi="PT Astra Serif"/>
          <w:sz w:val="24"/>
          <w:szCs w:val="24"/>
        </w:rPr>
        <w:t>Солуданов Дмитрий Юрьевич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6A2473" w:rsidRPr="006A2473">
        <w:rPr>
          <w:rFonts w:ascii="PT Astra Serif" w:hAnsi="PT Astra Serif"/>
          <w:sz w:val="24"/>
          <w:szCs w:val="24"/>
        </w:rPr>
        <w:t>236782.39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E30014" w:rsidRDefault="00E30014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30014" w:rsidRDefault="00E30014" w:rsidP="00E3001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30014" w:rsidRDefault="00E30014" w:rsidP="00E30014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E30014" w:rsidRDefault="00E30014" w:rsidP="00E30014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E30014" w:rsidRDefault="00E30014" w:rsidP="00E30014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E30014" w:rsidRDefault="00E30014" w:rsidP="00E30014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E30014" w:rsidTr="00E300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30014" w:rsidTr="00E300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14" w:rsidRDefault="00E30014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30014" w:rsidTr="00E300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E30014" w:rsidTr="00E300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14" w:rsidRDefault="00E30014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E30014" w:rsidTr="00E300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14" w:rsidRDefault="00E30014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E30014" w:rsidTr="00E300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14" w:rsidRDefault="00E30014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E30014" w:rsidTr="00E300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14" w:rsidRDefault="00E30014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E30014" w:rsidTr="00E300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14" w:rsidRDefault="00E3001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14" w:rsidRDefault="00E30014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E30014" w:rsidRDefault="00E30014" w:rsidP="00E30014">
      <w:pPr>
        <w:jc w:val="both"/>
        <w:rPr>
          <w:rFonts w:ascii="PT Serif" w:hAnsi="PT Serif"/>
          <w:b/>
          <w:sz w:val="24"/>
          <w:szCs w:val="24"/>
        </w:rPr>
      </w:pPr>
    </w:p>
    <w:p w:rsidR="00E30014" w:rsidRDefault="00E30014" w:rsidP="00E30014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E30014" w:rsidRDefault="00E30014" w:rsidP="00E3001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E30014" w:rsidRDefault="00E30014" w:rsidP="00E30014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E30014" w:rsidRDefault="00E30014" w:rsidP="00E30014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lastRenderedPageBreak/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E30014" w:rsidRDefault="00E30014" w:rsidP="00E300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E30014" w:rsidRDefault="00E30014" w:rsidP="00E300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E30014" w:rsidRDefault="00E30014" w:rsidP="00E300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E30014" w:rsidRDefault="00E30014" w:rsidP="00E300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E30014" w:rsidRDefault="00E30014" w:rsidP="00E300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E30014" w:rsidRDefault="00E30014" w:rsidP="00E30014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E30014" w:rsidRDefault="00E30014" w:rsidP="00E30014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E30014" w:rsidRDefault="00E30014" w:rsidP="00E30014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D94F28" w:rsidRDefault="00D94F28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/>
    <w:p w:rsidR="00FD7015" w:rsidRDefault="00FD7015" w:rsidP="00FD7015">
      <w:pPr>
        <w:ind w:hanging="426"/>
        <w:jc w:val="right"/>
        <w:sectPr w:rsidR="00FD7015" w:rsidSect="00FD7015">
          <w:pgSz w:w="11906" w:h="16838"/>
          <w:pgMar w:top="284" w:right="850" w:bottom="426" w:left="709" w:header="708" w:footer="708" w:gutter="0"/>
          <w:cols w:space="708"/>
          <w:docGrid w:linePitch="360"/>
        </w:sectPr>
      </w:pPr>
    </w:p>
    <w:p w:rsidR="00FD7015" w:rsidRPr="00FD7015" w:rsidRDefault="00FD7015" w:rsidP="00FD7015">
      <w:pPr>
        <w:ind w:hanging="426"/>
        <w:jc w:val="right"/>
      </w:pPr>
      <w:r w:rsidRPr="00FD7015">
        <w:lastRenderedPageBreak/>
        <w:t xml:space="preserve">   Приложение 1</w:t>
      </w:r>
    </w:p>
    <w:p w:rsidR="00FD7015" w:rsidRPr="00FD7015" w:rsidRDefault="00FD7015" w:rsidP="00FD7015">
      <w:pPr>
        <w:tabs>
          <w:tab w:val="left" w:pos="3930"/>
          <w:tab w:val="right" w:pos="9355"/>
        </w:tabs>
        <w:jc w:val="right"/>
      </w:pPr>
      <w:r w:rsidRPr="00FD7015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D7015" w:rsidRPr="00FD7015" w:rsidRDefault="00FD7015" w:rsidP="00FD7015">
      <w:pPr>
        <w:tabs>
          <w:tab w:val="left" w:pos="3930"/>
          <w:tab w:val="right" w:pos="9355"/>
        </w:tabs>
        <w:jc w:val="right"/>
      </w:pPr>
      <w:r w:rsidRPr="00FD7015">
        <w:t xml:space="preserve"> аукциона в электронной форме</w:t>
      </w:r>
    </w:p>
    <w:p w:rsidR="00FD7015" w:rsidRPr="00FD7015" w:rsidRDefault="00FD7015" w:rsidP="00FD7015">
      <w:pPr>
        <w:tabs>
          <w:tab w:val="left" w:pos="3930"/>
          <w:tab w:val="right" w:pos="9355"/>
        </w:tabs>
        <w:jc w:val="right"/>
      </w:pPr>
      <w:r w:rsidRPr="00FD7015">
        <w:t xml:space="preserve">                                                                                                                           от 18 июня  2019  г. </w:t>
      </w:r>
      <w:r w:rsidRPr="00FD7015">
        <w:rPr>
          <w:rStyle w:val="a7"/>
          <w:color w:val="333333"/>
        </w:rPr>
        <w:t>0187300005819000148</w:t>
      </w:r>
      <w:r w:rsidRPr="00FD7015">
        <w:t>-3</w:t>
      </w:r>
    </w:p>
    <w:p w:rsidR="00FD7015" w:rsidRPr="00FD7015" w:rsidRDefault="00FD7015" w:rsidP="00FD7015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 w:rsidRPr="00FD7015"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 w:rsidRPr="00FD7015">
        <w:rPr>
          <w:color w:val="000000"/>
        </w:rPr>
        <w:t>картриджей</w:t>
      </w:r>
      <w:r w:rsidRPr="00FD7015">
        <w:t>.</w:t>
      </w:r>
    </w:p>
    <w:p w:rsidR="00FD7015" w:rsidRPr="00FD7015" w:rsidRDefault="00FD7015" w:rsidP="00FD7015">
      <w:r w:rsidRPr="00FD7015">
        <w:t>Заказчик: Муниципальное бюджетное общеобразовательное учреждение «Средняя общеобразовательная школа № 5».</w:t>
      </w:r>
    </w:p>
    <w:p w:rsidR="00FD7015" w:rsidRPr="00FD7015" w:rsidRDefault="00FD7015" w:rsidP="00FD7015">
      <w:pPr>
        <w:ind w:right="142" w:hanging="426"/>
        <w:rPr>
          <w:sz w:val="12"/>
          <w:szCs w:val="12"/>
        </w:rPr>
      </w:pPr>
    </w:p>
    <w:tbl>
      <w:tblPr>
        <w:tblW w:w="16155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1"/>
        <w:gridCol w:w="2265"/>
        <w:gridCol w:w="1416"/>
        <w:gridCol w:w="1276"/>
        <w:gridCol w:w="1276"/>
        <w:gridCol w:w="1277"/>
        <w:gridCol w:w="1275"/>
        <w:gridCol w:w="1276"/>
        <w:gridCol w:w="1418"/>
        <w:gridCol w:w="1417"/>
        <w:gridCol w:w="1418"/>
      </w:tblGrid>
      <w:tr w:rsidR="00FD7015" w:rsidRPr="00FD7015" w:rsidTr="00FD7015">
        <w:trPr>
          <w:trHeight w:val="349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 xml:space="preserve">Порядковый номер </w:t>
            </w:r>
            <w:proofErr w:type="gramStart"/>
            <w:r w:rsidRPr="00FD7015">
              <w:rPr>
                <w:sz w:val="12"/>
                <w:szCs w:val="12"/>
                <w:lang w:eastAsia="en-US"/>
              </w:rPr>
              <w:t>заявки</w:t>
            </w:r>
            <w:proofErr w:type="gramEnd"/>
            <w:r w:rsidRPr="00FD7015">
              <w:rPr>
                <w:sz w:val="12"/>
                <w:szCs w:val="12"/>
                <w:lang w:eastAsia="en-US"/>
              </w:rPr>
              <w:t xml:space="preserve"> / защищенный номер заявки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Заявка № 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Заявка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Заявка № 207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Заявка № 155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Заявка № 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Заявка № 3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Заявка № 208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Заявка № 254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Заявка № 139</w:t>
            </w:r>
          </w:p>
        </w:tc>
      </w:tr>
      <w:tr w:rsidR="00FD7015" w:rsidRPr="00FD7015" w:rsidTr="00FD7015">
        <w:trPr>
          <w:trHeight w:val="479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ind w:left="294" w:hanging="294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Показатель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ind w:left="-28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Обязательные требования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bCs/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Индивидуальный предприниматель Солуданов Дмитрий Юрьевич, г. Геленджик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 xml:space="preserve">Общество с ограниченной ответственностью «ВРМ», </w:t>
            </w:r>
            <w:proofErr w:type="spellStart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г</w:t>
            </w:r>
            <w:proofErr w:type="gramStart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.К</w:t>
            </w:r>
            <w:proofErr w:type="gramEnd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расноярск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bCs/>
                <w:color w:val="000000"/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Общество с ограниченной ответственностью «</w:t>
            </w:r>
            <w:proofErr w:type="spellStart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Алока</w:t>
            </w:r>
            <w:proofErr w:type="spellEnd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»,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г. Тюмень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bCs/>
                <w:color w:val="000000"/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Общество с ограниченной ответственностью «ПРОЦЕССОРГРУПП»,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bCs/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г.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bCs/>
                <w:color w:val="000000"/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Общество с ограниченной ответственностью «РЕМИКАРТ»,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bCs/>
                <w:sz w:val="12"/>
                <w:szCs w:val="12"/>
                <w:lang w:eastAsia="en-US"/>
              </w:rPr>
            </w:pPr>
            <w:proofErr w:type="spellStart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г</w:t>
            </w:r>
            <w:proofErr w:type="gramStart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.К</w:t>
            </w:r>
            <w:proofErr w:type="gramEnd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расноярск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 xml:space="preserve">Индивидуальный предприниматель </w:t>
            </w:r>
            <w:proofErr w:type="spellStart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Батрынча</w:t>
            </w:r>
            <w:proofErr w:type="spellEnd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 xml:space="preserve"> Роман Сергеевич, </w:t>
            </w:r>
            <w:proofErr w:type="spellStart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г</w:t>
            </w:r>
            <w:proofErr w:type="gramStart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.С</w:t>
            </w:r>
            <w:proofErr w:type="gramEnd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оветский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bCs/>
                <w:color w:val="000000"/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Общество с ограниченной ответственностью «БЛОССОМ»,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г. Москва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bCs/>
                <w:color w:val="000000"/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Общество с ограниченной ответственностью «ЭКСПРЕСС-СВЯЗЬ»,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 xml:space="preserve">г. </w:t>
            </w:r>
            <w:proofErr w:type="spellStart"/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Югорск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bCs/>
                <w:color w:val="000000"/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Общество с ограниченной ответственностью «ЯРКИЙ»,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bCs/>
                <w:color w:val="000000"/>
                <w:sz w:val="12"/>
                <w:szCs w:val="12"/>
                <w:lang w:eastAsia="en-US"/>
              </w:rPr>
              <w:t>г. Троицк</w:t>
            </w:r>
          </w:p>
        </w:tc>
      </w:tr>
      <w:tr w:rsidR="00FD7015" w:rsidRPr="00FD7015" w:rsidTr="00FD7015">
        <w:trPr>
          <w:trHeight w:val="51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FD7015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FD7015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FD7015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FD7015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FD7015">
              <w:rPr>
                <w:bCs/>
                <w:sz w:val="12"/>
                <w:szCs w:val="12"/>
                <w:lang w:eastAsia="en-US"/>
              </w:rPr>
              <w:t>закупки</w:t>
            </w:r>
            <w:r w:rsidRPr="00FD7015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FD7015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FD7015">
              <w:rPr>
                <w:sz w:val="12"/>
                <w:szCs w:val="12"/>
                <w:lang w:eastAsia="en-US"/>
              </w:rPr>
              <w:t>банкротом</w:t>
            </w:r>
            <w:r w:rsidRPr="00FD7015">
              <w:rPr>
                <w:bCs/>
                <w:sz w:val="12"/>
                <w:szCs w:val="12"/>
                <w:lang w:eastAsia="en-US"/>
              </w:rPr>
              <w:t>)</w:t>
            </w:r>
            <w:r w:rsidRPr="00FD7015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FD7015" w:rsidRPr="00FD7015" w:rsidTr="00FD7015">
        <w:trPr>
          <w:trHeight w:val="499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FD7015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FD7015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FD7015">
              <w:rPr>
                <w:bCs/>
                <w:sz w:val="12"/>
                <w:szCs w:val="12"/>
                <w:lang w:eastAsia="en-US"/>
              </w:rPr>
              <w:t>закупки</w:t>
            </w:r>
            <w:r w:rsidRPr="00FD7015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FD7015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FD7015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FD7015" w:rsidRPr="00FD7015" w:rsidTr="00FD701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FD7015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FD7015">
              <w:rPr>
                <w:sz w:val="12"/>
                <w:szCs w:val="12"/>
                <w:lang w:eastAsia="en-US"/>
              </w:rPr>
              <w:lastRenderedPageBreak/>
              <w:t>обязанностизаявителя</w:t>
            </w:r>
            <w:proofErr w:type="spellEnd"/>
            <w:proofErr w:type="gramEnd"/>
            <w:r w:rsidRPr="00FD7015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FD7015">
              <w:rPr>
                <w:sz w:val="12"/>
                <w:szCs w:val="12"/>
                <w:lang w:eastAsia="en-US"/>
              </w:rPr>
              <w:t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D7015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D7015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FD7015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lastRenderedPageBreak/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FD7015" w:rsidRPr="00FD7015" w:rsidTr="00FD701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lastRenderedPageBreak/>
              <w:t xml:space="preserve">4. </w:t>
            </w:r>
            <w:proofErr w:type="gramStart"/>
            <w:r w:rsidRPr="00FD7015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D7015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</w:t>
            </w:r>
            <w:r w:rsidRPr="00FD7015">
              <w:rPr>
                <w:sz w:val="12"/>
                <w:szCs w:val="12"/>
                <w:lang w:eastAsia="en-US"/>
              </w:rPr>
              <w:lastRenderedPageBreak/>
              <w:t>осуществляемой закупки, и административного наказания в виде дисквалификации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lastRenderedPageBreak/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FD7015" w:rsidRPr="00FD7015" w:rsidTr="00FD7015">
        <w:trPr>
          <w:trHeight w:val="74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FD7015" w:rsidRPr="00FD7015" w:rsidTr="00FD7015">
        <w:trPr>
          <w:trHeight w:val="42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FD7015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FD7015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FD7015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FD7015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D7015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FD7015">
              <w:rPr>
                <w:sz w:val="12"/>
                <w:szCs w:val="12"/>
                <w:lang w:eastAsia="en-US"/>
              </w:rPr>
              <w:t xml:space="preserve"> </w:t>
            </w:r>
            <w:r w:rsidRPr="00FD7015">
              <w:rPr>
                <w:sz w:val="12"/>
                <w:szCs w:val="12"/>
                <w:lang w:eastAsia="en-US"/>
              </w:rPr>
              <w:lastRenderedPageBreak/>
              <w:t>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D7015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lastRenderedPageBreak/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FD7015" w:rsidRPr="00FD7015" w:rsidTr="00FD7015">
        <w:trPr>
          <w:trHeight w:val="45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proofErr w:type="gramStart"/>
            <w:r w:rsidRPr="00FD7015">
              <w:rPr>
                <w:sz w:val="12"/>
                <w:szCs w:val="12"/>
                <w:lang w:eastAsia="en-US"/>
              </w:rPr>
              <w:t>д</w:t>
            </w:r>
            <w:proofErr w:type="gramEnd"/>
            <w:r w:rsidRPr="00FD7015">
              <w:rPr>
                <w:sz w:val="12"/>
                <w:szCs w:val="12"/>
                <w:lang w:eastAsia="en-US"/>
              </w:rPr>
              <w:t>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FD7015" w:rsidRPr="00FD7015" w:rsidTr="00FD7015">
        <w:trPr>
          <w:trHeight w:val="42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FD7015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FD7015">
              <w:rPr>
                <w:sz w:val="12"/>
                <w:szCs w:val="12"/>
                <w:lang w:eastAsia="en-US"/>
              </w:rPr>
              <w:t xml:space="preserve">, </w:t>
            </w:r>
            <w:r w:rsidRPr="00FD7015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FD7015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FD7015">
              <w:rPr>
                <w:bCs/>
                <w:sz w:val="12"/>
                <w:szCs w:val="12"/>
                <w:lang w:eastAsia="en-US"/>
              </w:rPr>
              <w:t>о</w:t>
            </w:r>
            <w:r w:rsidRPr="00FD7015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D7015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непринадлежность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не принадлежит</w:t>
            </w:r>
          </w:p>
        </w:tc>
      </w:tr>
      <w:tr w:rsidR="00FD7015" w:rsidRPr="00FD7015" w:rsidTr="00FD7015">
        <w:trPr>
          <w:trHeight w:val="29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9.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rPr>
                <w:color w:val="000000"/>
                <w:sz w:val="12"/>
                <w:szCs w:val="12"/>
                <w:lang w:eastAsia="en-US"/>
              </w:rPr>
            </w:pPr>
            <w:proofErr w:type="gramStart"/>
            <w:r w:rsidRPr="00FD7015">
              <w:rPr>
                <w:sz w:val="12"/>
                <w:szCs w:val="12"/>
                <w:lang w:eastAsia="en-US"/>
              </w:rPr>
              <w:t xml:space="preserve">в соответствии с Постановлением Правительства РФ от 26.09.2016 № 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 должна быть предоставлена копия одного из следующих документов: </w:t>
            </w:r>
            <w:r w:rsidRPr="00FD7015">
              <w:rPr>
                <w:color w:val="000000"/>
                <w:sz w:val="12"/>
                <w:szCs w:val="12"/>
                <w:lang w:eastAsia="en-US"/>
              </w:rPr>
              <w:t>а) специальный инвестиционный контракт в случае, установленном </w:t>
            </w:r>
            <w:hyperlink r:id="rId8" w:anchor="61" w:history="1">
              <w:r w:rsidRPr="00FD7015">
                <w:rPr>
                  <w:rStyle w:val="a3"/>
                  <w:color w:val="auto"/>
                  <w:sz w:val="12"/>
                  <w:szCs w:val="12"/>
                  <w:u w:val="none"/>
                  <w:bdr w:val="none" w:sz="0" w:space="0" w:color="auto" w:frame="1"/>
                  <w:lang w:eastAsia="en-US"/>
                </w:rPr>
                <w:t>подпунктом "а" пункта 6</w:t>
              </w:r>
            </w:hyperlink>
            <w:r w:rsidRPr="00FD7015">
              <w:rPr>
                <w:color w:val="000000"/>
                <w:sz w:val="12"/>
                <w:szCs w:val="12"/>
                <w:lang w:eastAsia="en-US"/>
              </w:rPr>
              <w:t>  постановления Правительства Российской Федерации от 26.09.2016г. №968;</w:t>
            </w:r>
            <w:proofErr w:type="gramEnd"/>
          </w:p>
          <w:p w:rsidR="00FD7015" w:rsidRPr="00FD7015" w:rsidRDefault="00FD7015">
            <w:pPr>
              <w:spacing w:line="276" w:lineRule="auto"/>
              <w:rPr>
                <w:color w:val="000000"/>
                <w:sz w:val="12"/>
                <w:szCs w:val="12"/>
                <w:lang w:eastAsia="en-US"/>
              </w:rPr>
            </w:pPr>
            <w:r w:rsidRPr="00FD7015">
              <w:rPr>
                <w:color w:val="000000"/>
                <w:sz w:val="12"/>
                <w:szCs w:val="12"/>
                <w:lang w:eastAsia="en-US"/>
              </w:rPr>
              <w:t>б) подтверждение Министерством промышленности и торговли Российской Федерации производства на территории Российской Федерации предложенных в заявке (окончательном предложении) отдельных видов радиоэлектронной продукции, в случае, установленном </w:t>
            </w:r>
            <w:hyperlink r:id="rId9" w:anchor="62" w:history="1">
              <w:r w:rsidRPr="00FD7015">
                <w:rPr>
                  <w:rStyle w:val="a3"/>
                  <w:color w:val="auto"/>
                  <w:sz w:val="12"/>
                  <w:szCs w:val="12"/>
                  <w:u w:val="none"/>
                  <w:bdr w:val="none" w:sz="0" w:space="0" w:color="auto" w:frame="1"/>
                  <w:lang w:eastAsia="en-US"/>
                </w:rPr>
                <w:t>подпунктом "б" пункта 6</w:t>
              </w:r>
            </w:hyperlink>
            <w:r w:rsidRPr="00FD7015">
              <w:rPr>
                <w:color w:val="000000"/>
                <w:sz w:val="12"/>
                <w:szCs w:val="12"/>
                <w:lang w:eastAsia="en-US"/>
              </w:rPr>
              <w:t>  постановления Правительства Российской Федерации от 26.09.2016г. №968;</w:t>
            </w:r>
          </w:p>
          <w:p w:rsidR="00FD7015" w:rsidRPr="00FD7015" w:rsidRDefault="00FD7015">
            <w:pPr>
              <w:spacing w:line="276" w:lineRule="auto"/>
              <w:rPr>
                <w:color w:val="000000"/>
                <w:sz w:val="12"/>
                <w:szCs w:val="12"/>
                <w:lang w:eastAsia="en-US"/>
              </w:rPr>
            </w:pPr>
            <w:r w:rsidRPr="00FD7015">
              <w:rPr>
                <w:color w:val="000000"/>
                <w:sz w:val="12"/>
                <w:szCs w:val="12"/>
                <w:lang w:eastAsia="en-US"/>
              </w:rPr>
              <w:t xml:space="preserve">в) выданное Министерством </w:t>
            </w:r>
            <w:r w:rsidRPr="00FD7015">
              <w:rPr>
                <w:color w:val="000000"/>
                <w:sz w:val="12"/>
                <w:szCs w:val="12"/>
                <w:lang w:eastAsia="en-US"/>
              </w:rPr>
              <w:lastRenderedPageBreak/>
              <w:t>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(при наличии) в случае, установленном </w:t>
            </w:r>
            <w:hyperlink r:id="rId10" w:anchor="63" w:history="1">
              <w:r w:rsidRPr="00FD7015">
                <w:rPr>
                  <w:rStyle w:val="a3"/>
                  <w:color w:val="auto"/>
                  <w:sz w:val="12"/>
                  <w:szCs w:val="12"/>
                  <w:u w:val="none"/>
                  <w:bdr w:val="none" w:sz="0" w:space="0" w:color="auto" w:frame="1"/>
                  <w:lang w:eastAsia="en-US"/>
                </w:rPr>
                <w:t>подпунктом "в" пункта 6</w:t>
              </w:r>
            </w:hyperlink>
            <w:r w:rsidRPr="00FD7015">
              <w:rPr>
                <w:sz w:val="12"/>
                <w:szCs w:val="12"/>
                <w:lang w:eastAsia="en-US"/>
              </w:rPr>
              <w:t> </w:t>
            </w:r>
            <w:r w:rsidRPr="00FD7015">
              <w:rPr>
                <w:color w:val="000000"/>
                <w:sz w:val="12"/>
                <w:szCs w:val="12"/>
                <w:lang w:eastAsia="en-US"/>
              </w:rPr>
              <w:t xml:space="preserve"> постановления Правительства Российской Федерации от 26.09.2016г. №968;</w:t>
            </w:r>
          </w:p>
          <w:p w:rsidR="00FD7015" w:rsidRPr="00FD7015" w:rsidRDefault="00FD7015">
            <w:pPr>
              <w:spacing w:line="276" w:lineRule="auto"/>
              <w:rPr>
                <w:color w:val="000000"/>
                <w:sz w:val="12"/>
                <w:szCs w:val="12"/>
                <w:lang w:eastAsia="en-US"/>
              </w:rPr>
            </w:pPr>
            <w:proofErr w:type="gramStart"/>
            <w:r w:rsidRPr="00FD7015">
              <w:rPr>
                <w:color w:val="000000"/>
                <w:sz w:val="12"/>
                <w:szCs w:val="12"/>
                <w:lang w:eastAsia="en-US"/>
              </w:rPr>
              <w:t>г) сертификат СТ-1 на предложенные в заявке (окончательном предложении) отдельные виды радиоэлектронной продукции в случае, установленном </w:t>
            </w:r>
            <w:hyperlink r:id="rId11" w:anchor="64" w:history="1">
              <w:r w:rsidRPr="00FD7015">
                <w:rPr>
                  <w:rStyle w:val="a3"/>
                  <w:color w:val="auto"/>
                  <w:sz w:val="12"/>
                  <w:szCs w:val="12"/>
                  <w:u w:val="none"/>
                  <w:bdr w:val="none" w:sz="0" w:space="0" w:color="auto" w:frame="1"/>
                  <w:lang w:eastAsia="en-US"/>
                </w:rPr>
                <w:t>подпунктом "г" пункта 6</w:t>
              </w:r>
            </w:hyperlink>
            <w:r w:rsidRPr="00FD7015">
              <w:rPr>
                <w:color w:val="000000"/>
                <w:sz w:val="12"/>
                <w:szCs w:val="12"/>
                <w:lang w:eastAsia="en-US"/>
              </w:rPr>
              <w:t>  постановления Правительства Российской Федерации от 26.09.2016г. №968.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lastRenderedPageBreak/>
              <w:t>постановление не применяется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постановление не применяется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постановление не применяется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постановление не применяется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постановление не применяется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постановление не применяется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постановление не применяется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постановление не применяется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постановление не применяется</w:t>
            </w:r>
          </w:p>
        </w:tc>
      </w:tr>
      <w:tr w:rsidR="00FD7015" w:rsidRPr="00FD7015" w:rsidTr="00FD7015">
        <w:trPr>
          <w:trHeight w:val="617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lastRenderedPageBreak/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информация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FD7015" w:rsidRPr="00FD7015" w:rsidTr="00FD7015">
        <w:trPr>
          <w:trHeight w:val="307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5" w:rsidRPr="00FD7015" w:rsidRDefault="00FD7015">
            <w:pPr>
              <w:snapToGrid w:val="0"/>
              <w:spacing w:line="276" w:lineRule="auto"/>
              <w:ind w:right="120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ind w:right="110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ind w:right="110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ind w:right="110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в полном объеме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ind w:right="110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ind w:right="110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ind w:right="110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ind w:right="110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ind w:right="110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line="276" w:lineRule="auto"/>
              <w:ind w:right="110"/>
              <w:jc w:val="center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в полном объеме</w:t>
            </w:r>
          </w:p>
        </w:tc>
      </w:tr>
      <w:tr w:rsidR="00FD7015" w:rsidRPr="00FD7015" w:rsidTr="00FD7015">
        <w:trPr>
          <w:trHeight w:val="39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ind w:left="105" w:right="120"/>
              <w:rPr>
                <w:b/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 xml:space="preserve">12. Начальная максимальная цена договора </w:t>
            </w:r>
            <w:r w:rsidRPr="00FD7015">
              <w:rPr>
                <w:rStyle w:val="iceouttxt6"/>
                <w:b/>
                <w:sz w:val="12"/>
                <w:szCs w:val="12"/>
                <w:lang w:eastAsia="en-US"/>
              </w:rPr>
              <w:t xml:space="preserve">751 721 </w:t>
            </w:r>
            <w:r w:rsidRPr="00FD7015">
              <w:rPr>
                <w:b/>
                <w:sz w:val="12"/>
                <w:szCs w:val="12"/>
                <w:lang w:eastAsia="en-US"/>
              </w:rPr>
              <w:t>рубль 70 к</w:t>
            </w:r>
            <w:r w:rsidRPr="00FD7015">
              <w:rPr>
                <w:b/>
                <w:bCs/>
                <w:sz w:val="12"/>
                <w:szCs w:val="12"/>
                <w:lang w:eastAsia="en-US"/>
              </w:rPr>
              <w:t>опеек.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5" w:rsidRPr="00FD7015" w:rsidRDefault="00FD701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FD7015" w:rsidRPr="00FD7015" w:rsidTr="00FD7015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13. Предложенная цена договора, рублей.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2"/>
                <w:szCs w:val="12"/>
                <w:lang w:eastAsia="en-US"/>
              </w:rPr>
            </w:pPr>
            <w:r w:rsidRPr="00FD7015">
              <w:rPr>
                <w:b/>
                <w:color w:val="000000"/>
                <w:sz w:val="12"/>
                <w:szCs w:val="12"/>
                <w:lang w:eastAsia="en-US"/>
              </w:rPr>
              <w:t>236 782,39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2"/>
                <w:szCs w:val="12"/>
                <w:lang w:eastAsia="en-US"/>
              </w:rPr>
            </w:pPr>
            <w:r w:rsidRPr="00FD7015">
              <w:rPr>
                <w:b/>
                <w:color w:val="000000"/>
                <w:sz w:val="12"/>
                <w:szCs w:val="12"/>
                <w:lang w:eastAsia="en-US"/>
              </w:rPr>
              <w:t>240 541,00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2"/>
                <w:szCs w:val="12"/>
                <w:lang w:eastAsia="en-US"/>
              </w:rPr>
            </w:pPr>
            <w:r w:rsidRPr="00FD7015">
              <w:rPr>
                <w:b/>
                <w:color w:val="000000"/>
                <w:sz w:val="12"/>
                <w:szCs w:val="12"/>
                <w:lang w:eastAsia="en-US"/>
              </w:rPr>
              <w:t>289 408,00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2"/>
                <w:szCs w:val="12"/>
                <w:lang w:eastAsia="en-US"/>
              </w:rPr>
            </w:pPr>
            <w:r w:rsidRPr="00FD7015">
              <w:rPr>
                <w:b/>
                <w:color w:val="000000"/>
                <w:sz w:val="12"/>
                <w:szCs w:val="12"/>
                <w:lang w:eastAsia="en-US"/>
              </w:rPr>
              <w:t>295 538,46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2"/>
                <w:szCs w:val="12"/>
                <w:lang w:eastAsia="en-US"/>
              </w:rPr>
            </w:pPr>
            <w:r w:rsidRPr="00FD7015">
              <w:rPr>
                <w:b/>
                <w:color w:val="000000"/>
                <w:sz w:val="12"/>
                <w:szCs w:val="12"/>
                <w:lang w:eastAsia="en-US"/>
              </w:rPr>
              <w:t>300 000,00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2"/>
                <w:szCs w:val="12"/>
                <w:lang w:eastAsia="en-US"/>
              </w:rPr>
            </w:pPr>
            <w:r w:rsidRPr="00FD7015">
              <w:rPr>
                <w:b/>
                <w:color w:val="000000"/>
                <w:sz w:val="12"/>
                <w:szCs w:val="12"/>
                <w:lang w:eastAsia="en-US"/>
              </w:rPr>
              <w:t>380 720,96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2"/>
                <w:szCs w:val="12"/>
                <w:lang w:eastAsia="en-US"/>
              </w:rPr>
            </w:pPr>
            <w:r w:rsidRPr="00FD7015">
              <w:rPr>
                <w:b/>
                <w:color w:val="000000"/>
                <w:sz w:val="12"/>
                <w:szCs w:val="12"/>
                <w:lang w:eastAsia="en-US"/>
              </w:rPr>
              <w:t>409 688,78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2"/>
                <w:szCs w:val="12"/>
                <w:lang w:eastAsia="en-US"/>
              </w:rPr>
            </w:pPr>
            <w:r w:rsidRPr="00FD7015">
              <w:rPr>
                <w:b/>
                <w:color w:val="000000"/>
                <w:sz w:val="12"/>
                <w:szCs w:val="12"/>
                <w:lang w:eastAsia="en-US"/>
              </w:rPr>
              <w:t>413 447,39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2"/>
                <w:szCs w:val="12"/>
                <w:lang w:eastAsia="en-US"/>
              </w:rPr>
            </w:pPr>
            <w:r w:rsidRPr="00FD7015">
              <w:rPr>
                <w:b/>
                <w:color w:val="000000"/>
                <w:sz w:val="12"/>
                <w:szCs w:val="12"/>
                <w:lang w:eastAsia="en-US"/>
              </w:rPr>
              <w:t>499 000,00</w:t>
            </w:r>
          </w:p>
        </w:tc>
      </w:tr>
      <w:tr w:rsidR="00FD7015" w:rsidRPr="00FD7015" w:rsidTr="00FD7015">
        <w:trPr>
          <w:trHeight w:val="259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FD7015">
              <w:rPr>
                <w:sz w:val="12"/>
                <w:szCs w:val="12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FD7015">
              <w:rPr>
                <w:b/>
                <w:bCs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FD7015">
              <w:rPr>
                <w:b/>
                <w:bCs/>
                <w:sz w:val="12"/>
                <w:szCs w:val="12"/>
                <w:lang w:eastAsia="en-US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FD7015">
              <w:rPr>
                <w:b/>
                <w:bCs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FD7015">
              <w:rPr>
                <w:b/>
                <w:bCs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FD7015">
              <w:rPr>
                <w:b/>
                <w:bCs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FD7015">
              <w:rPr>
                <w:b/>
                <w:bCs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FD7015">
              <w:rPr>
                <w:b/>
                <w:bCs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FD7015">
              <w:rPr>
                <w:b/>
                <w:bCs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15" w:rsidRPr="00FD7015" w:rsidRDefault="00FD701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FD7015">
              <w:rPr>
                <w:b/>
                <w:bCs/>
                <w:sz w:val="12"/>
                <w:szCs w:val="12"/>
                <w:lang w:eastAsia="en-US"/>
              </w:rPr>
              <w:t>9</w:t>
            </w:r>
          </w:p>
        </w:tc>
      </w:tr>
    </w:tbl>
    <w:p w:rsidR="00FD7015" w:rsidRDefault="00FD7015">
      <w:pPr>
        <w:sectPr w:rsidR="00FD7015" w:rsidSect="00FD7015">
          <w:pgSz w:w="16838" w:h="11906" w:orient="landscape"/>
          <w:pgMar w:top="709" w:right="284" w:bottom="851" w:left="425" w:header="709" w:footer="709" w:gutter="0"/>
          <w:cols w:space="708"/>
          <w:docGrid w:linePitch="360"/>
        </w:sectPr>
      </w:pPr>
    </w:p>
    <w:p w:rsidR="00FD7015" w:rsidRDefault="00FD7015"/>
    <w:sectPr w:rsidR="00FD7015" w:rsidSect="00FD7015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22"/>
    <w:rsid w:val="002A627B"/>
    <w:rsid w:val="006A2473"/>
    <w:rsid w:val="00823F29"/>
    <w:rsid w:val="00BB75D2"/>
    <w:rsid w:val="00D94F28"/>
    <w:rsid w:val="00E30014"/>
    <w:rsid w:val="00E40922"/>
    <w:rsid w:val="00F01658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3001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E30014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FD7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FD701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FD70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D701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D70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0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3001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E30014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FD7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FD701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FD70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D701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D70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0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40066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www.garant.ru/products/ipo/prime/doc/7140066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rant.ru/products/ipo/prime/doc/714006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14006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2019-06-17T13:25:00Z</cp:lastPrinted>
  <dcterms:created xsi:type="dcterms:W3CDTF">2019-06-17T09:25:00Z</dcterms:created>
  <dcterms:modified xsi:type="dcterms:W3CDTF">2019-06-17T13:28:00Z</dcterms:modified>
</cp:coreProperties>
</file>