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07" w:rsidRDefault="00723807" w:rsidP="00723807">
      <w:pPr>
        <w:pStyle w:val="ConsPlusNormal"/>
        <w:widowControl/>
        <w:ind w:firstLine="0"/>
        <w:jc w:val="right"/>
        <w:outlineLvl w:val="0"/>
        <w:rPr>
          <w:rFonts w:ascii="Times New Roman" w:hAnsi="Times New Roman" w:cs="Times New Roman"/>
          <w:b/>
          <w:sz w:val="24"/>
          <w:szCs w:val="24"/>
        </w:rPr>
      </w:pPr>
    </w:p>
    <w:p w:rsidR="009067F8" w:rsidRPr="00F356E7" w:rsidRDefault="00014135" w:rsidP="009067F8">
      <w:pPr>
        <w:pStyle w:val="ConsPlusNormal"/>
        <w:widowControl/>
        <w:ind w:firstLine="0"/>
        <w:jc w:val="center"/>
        <w:outlineLvl w:val="0"/>
        <w:rPr>
          <w:rFonts w:ascii="Times New Roman" w:hAnsi="Times New Roman" w:cs="Times New Roman"/>
          <w:b/>
          <w:sz w:val="24"/>
          <w:szCs w:val="24"/>
        </w:rPr>
      </w:pPr>
      <w:r w:rsidRPr="00D036DA">
        <w:rPr>
          <w:rFonts w:ascii="Times New Roman" w:hAnsi="Times New Roman"/>
          <w:b/>
          <w:sz w:val="24"/>
          <w:szCs w:val="24"/>
        </w:rPr>
        <w:t>ИЗВЕЩЕНИЕ О ВНЕСЕНИИ ИЗМЕНЕНИЙ В</w:t>
      </w:r>
      <w:r>
        <w:rPr>
          <w:rFonts w:ascii="Times New Roman" w:hAnsi="Times New Roman"/>
          <w:b/>
          <w:sz w:val="24"/>
          <w:szCs w:val="24"/>
        </w:rPr>
        <w:t xml:space="preserve"> </w:t>
      </w:r>
      <w:r w:rsidR="009067F8" w:rsidRPr="00F356E7">
        <w:rPr>
          <w:rFonts w:ascii="Times New Roman" w:hAnsi="Times New Roman" w:cs="Times New Roman"/>
          <w:b/>
          <w:sz w:val="24"/>
          <w:szCs w:val="24"/>
        </w:rPr>
        <w:t xml:space="preserve">ИЗВЕЩЕНИЕ </w:t>
      </w:r>
      <w:r>
        <w:rPr>
          <w:rFonts w:ascii="Times New Roman" w:hAnsi="Times New Roman" w:cs="Times New Roman"/>
          <w:b/>
          <w:sz w:val="24"/>
          <w:szCs w:val="24"/>
        </w:rPr>
        <w:t xml:space="preserve">И ДОКУМЕНТАЦИЮ </w:t>
      </w:r>
      <w:r w:rsidR="009067F8" w:rsidRPr="00F356E7">
        <w:rPr>
          <w:rFonts w:ascii="Times New Roman" w:hAnsi="Times New Roman" w:cs="Times New Roman"/>
          <w:b/>
          <w:sz w:val="24"/>
          <w:szCs w:val="24"/>
        </w:rPr>
        <w:t>О ПРОВЕДЕН</w:t>
      </w:r>
      <w:proofErr w:type="gramStart"/>
      <w:r w:rsidR="009067F8" w:rsidRPr="00F356E7">
        <w:rPr>
          <w:rFonts w:ascii="Times New Roman" w:hAnsi="Times New Roman" w:cs="Times New Roman"/>
          <w:b/>
          <w:sz w:val="24"/>
          <w:szCs w:val="24"/>
        </w:rPr>
        <w:t>ИИ АУ</w:t>
      </w:r>
      <w:proofErr w:type="gramEnd"/>
      <w:r w:rsidR="009067F8" w:rsidRPr="00F356E7">
        <w:rPr>
          <w:rFonts w:ascii="Times New Roman" w:hAnsi="Times New Roman" w:cs="Times New Roman"/>
          <w:b/>
          <w:sz w:val="24"/>
          <w:szCs w:val="24"/>
        </w:rPr>
        <w:t>КЦИОНА В ЭЛЕКТРОННОЙ ФОРМЕ</w:t>
      </w:r>
    </w:p>
    <w:p w:rsidR="00014135" w:rsidRPr="00202A11" w:rsidRDefault="00014135" w:rsidP="00014135">
      <w:pPr>
        <w:keepNext/>
        <w:keepLines/>
        <w:widowControl w:val="0"/>
        <w:suppressLineNumbers/>
        <w:suppressAutoHyphens/>
        <w:jc w:val="center"/>
      </w:pPr>
      <w:r w:rsidRPr="00202A11">
        <w:rPr>
          <w:bCs/>
        </w:rPr>
        <w:t xml:space="preserve">на право заключения контракта </w:t>
      </w:r>
      <w:r w:rsidRPr="00202A11">
        <w:t xml:space="preserve">среди субъектов малого предпринимательства и социально ориентированных некоммерческих организаций </w:t>
      </w:r>
      <w:r w:rsidRPr="00202A11">
        <w:rPr>
          <w:bCs/>
        </w:rPr>
        <w:t xml:space="preserve">на оказание </w:t>
      </w:r>
      <w:r w:rsidRPr="00202A11">
        <w:t>услуг по территориальному планированию и планировке территории.</w:t>
      </w:r>
    </w:p>
    <w:p w:rsidR="009067F8" w:rsidRDefault="009067F8" w:rsidP="009067F8">
      <w:pPr>
        <w:pStyle w:val="ConsPlusNormal"/>
        <w:widowControl/>
        <w:ind w:firstLine="0"/>
        <w:jc w:val="center"/>
        <w:outlineLvl w:val="0"/>
        <w:rPr>
          <w:rFonts w:ascii="Times New Roman" w:hAnsi="Times New Roman" w:cs="Times New Roman"/>
          <w:b/>
          <w:sz w:val="24"/>
          <w:szCs w:val="24"/>
        </w:rPr>
      </w:pPr>
    </w:p>
    <w:p w:rsidR="00014135" w:rsidRDefault="00014135" w:rsidP="00014135">
      <w:pPr>
        <w:pStyle w:val="ConsPlusNormal"/>
        <w:widowControl/>
        <w:ind w:firstLine="284"/>
        <w:jc w:val="both"/>
        <w:outlineLvl w:val="0"/>
        <w:rPr>
          <w:rFonts w:ascii="Times New Roman" w:hAnsi="Times New Roman" w:cs="Times New Roman"/>
          <w:color w:val="000000"/>
          <w:sz w:val="24"/>
          <w:szCs w:val="24"/>
          <w:shd w:val="clear" w:color="auto" w:fill="FFFFFF"/>
        </w:rPr>
      </w:pPr>
      <w:r w:rsidRPr="00014135">
        <w:rPr>
          <w:rFonts w:ascii="Times New Roman" w:hAnsi="Times New Roman" w:cs="Times New Roman"/>
          <w:sz w:val="24"/>
          <w:szCs w:val="24"/>
        </w:rPr>
        <w:t xml:space="preserve">Департамент муниципальной собственности и градостроительства администрации города Югорска извещает о внесении изменений в извещение и документацию об аукционе в электронной форме среди субъектов малого предпринимательства и социально ориентированных некоммерческих организаций </w:t>
      </w:r>
      <w:r w:rsidRPr="00014135">
        <w:rPr>
          <w:rFonts w:ascii="Times New Roman" w:hAnsi="Times New Roman" w:cs="Times New Roman"/>
          <w:bCs/>
          <w:sz w:val="24"/>
          <w:szCs w:val="24"/>
        </w:rPr>
        <w:t xml:space="preserve">на оказание </w:t>
      </w:r>
      <w:r w:rsidRPr="00014135">
        <w:rPr>
          <w:rFonts w:ascii="Times New Roman" w:hAnsi="Times New Roman" w:cs="Times New Roman"/>
          <w:sz w:val="24"/>
          <w:szCs w:val="24"/>
        </w:rPr>
        <w:t>услуг по территориальному планированию и планировке территории</w:t>
      </w:r>
      <w:r>
        <w:rPr>
          <w:rFonts w:ascii="Times New Roman" w:hAnsi="Times New Roman" w:cs="Times New Roman"/>
          <w:sz w:val="24"/>
          <w:szCs w:val="24"/>
        </w:rPr>
        <w:t xml:space="preserve"> </w:t>
      </w:r>
      <w:r w:rsidRPr="00014135">
        <w:rPr>
          <w:rFonts w:ascii="Times New Roman" w:hAnsi="Times New Roman" w:cs="Times New Roman"/>
          <w:sz w:val="24"/>
          <w:szCs w:val="24"/>
        </w:rPr>
        <w:t>№</w:t>
      </w:r>
      <w:r w:rsidRPr="00014135">
        <w:rPr>
          <w:rStyle w:val="es-el-code-term"/>
          <w:rFonts w:ascii="Times New Roman" w:hAnsi="Times New Roman" w:cs="Times New Roman"/>
          <w:bCs/>
          <w:color w:val="000000"/>
          <w:sz w:val="24"/>
          <w:szCs w:val="24"/>
          <w:bdr w:val="none" w:sz="0" w:space="0" w:color="auto" w:frame="1"/>
          <w:shd w:val="clear" w:color="auto" w:fill="FFFFFF"/>
        </w:rPr>
        <w:t>0187300005820000264</w:t>
      </w:r>
      <w:r>
        <w:rPr>
          <w:rStyle w:val="es-el-code-term"/>
          <w:rFonts w:ascii="Times New Roman" w:hAnsi="Times New Roman" w:cs="Times New Roman"/>
          <w:bCs/>
          <w:color w:val="000000"/>
          <w:sz w:val="24"/>
          <w:szCs w:val="24"/>
          <w:bdr w:val="none" w:sz="0" w:space="0" w:color="auto" w:frame="1"/>
          <w:shd w:val="clear" w:color="auto" w:fill="FFFFFF"/>
        </w:rPr>
        <w:t>.</w:t>
      </w:r>
      <w:r w:rsidRPr="00014135">
        <w:rPr>
          <w:rFonts w:ascii="Times New Roman" w:hAnsi="Times New Roman" w:cs="Times New Roman"/>
          <w:color w:val="000000"/>
          <w:sz w:val="24"/>
          <w:szCs w:val="24"/>
          <w:shd w:val="clear" w:color="auto" w:fill="FFFFFF"/>
        </w:rPr>
        <w:t> </w:t>
      </w:r>
    </w:p>
    <w:p w:rsidR="00014135" w:rsidRPr="00014135" w:rsidRDefault="00014135" w:rsidP="00014135">
      <w:pPr>
        <w:pStyle w:val="ConsPlusNormal"/>
        <w:widowControl/>
        <w:ind w:firstLine="284"/>
        <w:jc w:val="both"/>
        <w:outlineLvl w:val="0"/>
        <w:rPr>
          <w:rFonts w:ascii="Times New Roman" w:hAnsi="Times New Roman" w:cs="Times New Roman"/>
          <w:b/>
          <w:sz w:val="24"/>
          <w:szCs w:val="24"/>
        </w:rPr>
      </w:pPr>
    </w:p>
    <w:p w:rsidR="006E1D8C" w:rsidRPr="009363B9" w:rsidRDefault="006E1D8C" w:rsidP="009354E2">
      <w:pPr>
        <w:pStyle w:val="a6"/>
        <w:numPr>
          <w:ilvl w:val="0"/>
          <w:numId w:val="17"/>
        </w:numPr>
        <w:tabs>
          <w:tab w:val="left" w:pos="851"/>
          <w:tab w:val="left" w:pos="1134"/>
        </w:tabs>
        <w:ind w:firstLine="207"/>
        <w:contextualSpacing/>
        <w:jc w:val="both"/>
      </w:pPr>
      <w:r w:rsidRPr="009363B9">
        <w:t xml:space="preserve">В извещении </w:t>
      </w:r>
      <w:r>
        <w:t>о проведен</w:t>
      </w:r>
      <w:proofErr w:type="gramStart"/>
      <w:r>
        <w:t xml:space="preserve">ии </w:t>
      </w:r>
      <w:r w:rsidRPr="009363B9">
        <w:t>ау</w:t>
      </w:r>
      <w:proofErr w:type="gramEnd"/>
      <w:r w:rsidRPr="009363B9">
        <w:t>кцион</w:t>
      </w:r>
      <w:r>
        <w:t>а в электронной форме</w:t>
      </w:r>
      <w:r w:rsidRPr="009363B9">
        <w:t>:</w:t>
      </w:r>
    </w:p>
    <w:p w:rsidR="006E1D8C" w:rsidRPr="009363B9" w:rsidRDefault="006E1D8C" w:rsidP="006E1D8C">
      <w:pPr>
        <w:pStyle w:val="a6"/>
        <w:numPr>
          <w:ilvl w:val="1"/>
          <w:numId w:val="17"/>
        </w:numPr>
        <w:tabs>
          <w:tab w:val="left" w:pos="426"/>
          <w:tab w:val="left" w:pos="851"/>
          <w:tab w:val="left" w:pos="1134"/>
        </w:tabs>
        <w:ind w:left="0" w:firstLine="568"/>
        <w:jc w:val="both"/>
      </w:pPr>
      <w:r w:rsidRPr="009363B9">
        <w:t>Пункт 12 извещения изложить в следующей редакции:</w:t>
      </w:r>
    </w:p>
    <w:p w:rsidR="006E1D8C" w:rsidRPr="009363B9" w:rsidRDefault="006E1D8C" w:rsidP="006E1D8C">
      <w:pPr>
        <w:tabs>
          <w:tab w:val="left" w:pos="851"/>
          <w:tab w:val="left" w:pos="1134"/>
        </w:tabs>
        <w:autoSpaceDE w:val="0"/>
        <w:autoSpaceDN w:val="0"/>
        <w:adjustRightInd w:val="0"/>
        <w:ind w:firstLine="568"/>
        <w:jc w:val="both"/>
      </w:pPr>
      <w:r w:rsidRPr="009363B9">
        <w:t xml:space="preserve">«12. Документы, представляемые участниками закупки в подтверждение соответствия требованиям, установленным пунктом 1 части 1, </w:t>
      </w:r>
      <w:hyperlink r:id="rId9" w:anchor="/document/57431179/entry/3120" w:history="1">
        <w:r w:rsidRPr="009363B9">
          <w:rPr>
            <w:rStyle w:val="a8"/>
            <w:color w:val="auto"/>
            <w:u w:val="none"/>
          </w:rPr>
          <w:t>частями 2</w:t>
        </w:r>
      </w:hyperlink>
      <w:r w:rsidRPr="009363B9">
        <w:t> и </w:t>
      </w:r>
      <w:hyperlink r:id="rId10" w:anchor="/document/57431179/entry/990272" w:history="1">
        <w:r w:rsidRPr="009363B9">
          <w:rPr>
            <w:rStyle w:val="a8"/>
            <w:color w:val="auto"/>
            <w:u w:val="none"/>
          </w:rPr>
          <w:t>2.1</w:t>
        </w:r>
      </w:hyperlink>
      <w:r w:rsidRPr="009363B9">
        <w:t xml:space="preserve"> статьи 31 Закона о контрактной системе: </w:t>
      </w:r>
    </w:p>
    <w:p w:rsidR="006E1D8C" w:rsidRPr="009363B9" w:rsidRDefault="006E1D8C" w:rsidP="006E1D8C">
      <w:pPr>
        <w:tabs>
          <w:tab w:val="left" w:pos="993"/>
        </w:tabs>
        <w:ind w:left="34" w:firstLine="533"/>
        <w:jc w:val="both"/>
      </w:pPr>
      <w:r w:rsidRPr="009363B9">
        <w:t xml:space="preserve">- выписка из реестра членов СРО по </w:t>
      </w:r>
      <w:hyperlink r:id="rId11" w:history="1">
        <w:r w:rsidRPr="009363B9">
          <w:rPr>
            <w:rStyle w:val="a8"/>
            <w:color w:val="auto"/>
            <w:u w:val="none"/>
          </w:rPr>
          <w:t>форме</w:t>
        </w:r>
      </w:hyperlink>
      <w:r w:rsidRPr="009363B9">
        <w:t xml:space="preserve">, утвержденной Приказом Федеральной службы по экологическому, технологическому и атомному надзору от 04.03.2019 № 86. Выписка должна быть выдана не ранее чем за один месяц до даты окончания подачи заявок, указанной в извещении о проведении закупки. </w:t>
      </w:r>
      <w:proofErr w:type="gramStart"/>
      <w:r w:rsidRPr="009363B9">
        <w:t>Выписка должна содержать сведения о наличии у члена СРО права выполнять инженерные изыскания по договору подряда на выполнение инженерных изысканий; сведения об уровне ответственности члена СРО по обязательствам по договору подряда на выполнение инженерных изысканий, и стоимости работ по одному договору в соответствии с которым внесен взнос в компенсационный фонд возмещения вреда;</w:t>
      </w:r>
      <w:proofErr w:type="gramEnd"/>
      <w:r w:rsidRPr="009363B9">
        <w:t xml:space="preserve"> сведения об уровне ответственности члена СРО по обязательствам по договору подряда на выполнение инженерных изысканий,  заключенным с использованием конкурентных способов заключения договоров, и предельному размеру обязательств по таким договорам, в соответствии с которым внесен взнос в компенсационный фонд обеспечения договорных обязательств. Уровни ответственности члена СРО должны соответствовать цене контракта, предложенной участником закупки, или начальной (максимальной) цене контракта (при отсутствии предложений о цене контракта). Совокупный размер обязательств по договорам подряда на выполнение инженерных изысканий, заключаемым с использованием конкурентных способов заключения договоров, не должен превышать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статьи 55.16 Градостроительного кодекса Российской Федерации</w:t>
      </w:r>
      <w:proofErr w:type="gramStart"/>
      <w:r w:rsidRPr="009363B9">
        <w:t>.».</w:t>
      </w:r>
      <w:proofErr w:type="gramEnd"/>
    </w:p>
    <w:p w:rsidR="006E1D8C" w:rsidRPr="009363B9" w:rsidRDefault="006E1D8C" w:rsidP="006E1D8C">
      <w:pPr>
        <w:pStyle w:val="a6"/>
        <w:numPr>
          <w:ilvl w:val="1"/>
          <w:numId w:val="17"/>
        </w:numPr>
        <w:tabs>
          <w:tab w:val="left" w:pos="426"/>
          <w:tab w:val="left" w:pos="993"/>
        </w:tabs>
        <w:ind w:left="34" w:firstLine="533"/>
        <w:jc w:val="both"/>
      </w:pPr>
      <w:r w:rsidRPr="009363B9">
        <w:t xml:space="preserve"> Пункт 16 извещения изложить в следующей редакции:</w:t>
      </w:r>
    </w:p>
    <w:p w:rsidR="006E1D8C" w:rsidRPr="009363B9" w:rsidRDefault="006E1D8C" w:rsidP="006E1D8C">
      <w:pPr>
        <w:tabs>
          <w:tab w:val="left" w:pos="993"/>
        </w:tabs>
        <w:autoSpaceDE w:val="0"/>
        <w:autoSpaceDN w:val="0"/>
        <w:adjustRightInd w:val="0"/>
        <w:ind w:left="34" w:firstLine="533"/>
        <w:jc w:val="both"/>
      </w:pPr>
      <w:r w:rsidRPr="009363B9">
        <w:t xml:space="preserve">«16. Участник закупки, </w:t>
      </w:r>
      <w:r w:rsidRPr="009363B9">
        <w:rPr>
          <w:rStyle w:val="ae"/>
          <w:i w:val="0"/>
          <w:iCs w:val="0"/>
        </w:rPr>
        <w:t>зарегистрированный в единой информационной системе и аккредитованный</w:t>
      </w:r>
      <w:r w:rsidRPr="009363B9">
        <w:t>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«21» сентября 2020 года</w:t>
      </w:r>
      <w:proofErr w:type="gramStart"/>
      <w:r w:rsidRPr="009363B9">
        <w:t>.».</w:t>
      </w:r>
      <w:proofErr w:type="gramEnd"/>
    </w:p>
    <w:p w:rsidR="006E1D8C" w:rsidRPr="009363B9" w:rsidRDefault="006E1D8C" w:rsidP="006E1D8C">
      <w:pPr>
        <w:tabs>
          <w:tab w:val="left" w:pos="993"/>
          <w:tab w:val="left" w:pos="1276"/>
        </w:tabs>
        <w:ind w:left="34" w:firstLine="533"/>
        <w:jc w:val="both"/>
      </w:pPr>
      <w:r>
        <w:t>1.</w:t>
      </w:r>
      <w:r w:rsidRPr="009363B9">
        <w:t>3. Пункт 18 извещения изложить в следующей редакции:</w:t>
      </w:r>
    </w:p>
    <w:p w:rsidR="006E1D8C" w:rsidRPr="009363B9" w:rsidRDefault="006E1D8C" w:rsidP="006E1D8C">
      <w:pPr>
        <w:autoSpaceDE w:val="0"/>
        <w:autoSpaceDN w:val="0"/>
        <w:adjustRightInd w:val="0"/>
        <w:jc w:val="both"/>
      </w:pPr>
      <w:r w:rsidRPr="009363B9">
        <w:t>«18. Дата окончания срока рассмотрения заявок на участие в аукционе в электронной форме: «22» сентября 2020 года</w:t>
      </w:r>
      <w:proofErr w:type="gramStart"/>
      <w:r w:rsidRPr="009363B9">
        <w:t>.».</w:t>
      </w:r>
      <w:proofErr w:type="gramEnd"/>
    </w:p>
    <w:p w:rsidR="006E1D8C" w:rsidRPr="009363B9" w:rsidRDefault="006E1D8C" w:rsidP="006E1D8C">
      <w:pPr>
        <w:tabs>
          <w:tab w:val="left" w:pos="1276"/>
        </w:tabs>
        <w:ind w:firstLine="567"/>
        <w:jc w:val="both"/>
      </w:pPr>
      <w:r>
        <w:t>1.</w:t>
      </w:r>
      <w:r w:rsidRPr="009363B9">
        <w:t>4. Пункт 19 извещения изложить в следующей редакции:</w:t>
      </w:r>
    </w:p>
    <w:p w:rsidR="006E1D8C" w:rsidRPr="009363B9" w:rsidRDefault="006E1D8C" w:rsidP="006E1D8C">
      <w:pPr>
        <w:autoSpaceDE w:val="0"/>
        <w:autoSpaceDN w:val="0"/>
        <w:adjustRightInd w:val="0"/>
        <w:jc w:val="both"/>
      </w:pPr>
      <w:r w:rsidRPr="009363B9">
        <w:t>«19. Дата проведения аукциона в электронной форме: «23» сентября 2020 года».</w:t>
      </w:r>
    </w:p>
    <w:p w:rsidR="006E1D8C" w:rsidRPr="009363B9" w:rsidRDefault="006E1D8C" w:rsidP="006E1D8C">
      <w:pPr>
        <w:numPr>
          <w:ilvl w:val="0"/>
          <w:numId w:val="17"/>
        </w:numPr>
        <w:tabs>
          <w:tab w:val="left" w:pos="709"/>
          <w:tab w:val="left" w:pos="851"/>
        </w:tabs>
        <w:autoSpaceDE w:val="0"/>
        <w:autoSpaceDN w:val="0"/>
        <w:adjustRightInd w:val="0"/>
        <w:ind w:left="0" w:firstLine="567"/>
        <w:contextualSpacing/>
        <w:jc w:val="both"/>
      </w:pPr>
      <w:r w:rsidRPr="009363B9">
        <w:t xml:space="preserve">В части </w:t>
      </w:r>
      <w:r w:rsidRPr="009363B9">
        <w:rPr>
          <w:lang w:val="en-US"/>
        </w:rPr>
        <w:t>I</w:t>
      </w:r>
      <w:r w:rsidRPr="009363B9">
        <w:t xml:space="preserve"> «СВЕДЕНИЯ О ПРОВОДИМОМ АУКЦИОНЕ В ЭЛЕКТРОННОЙ ФОРМЕ» документации об аукционе:</w:t>
      </w:r>
    </w:p>
    <w:p w:rsidR="006E1D8C" w:rsidRPr="009363B9" w:rsidRDefault="006E1D8C" w:rsidP="006E1D8C">
      <w:pPr>
        <w:numPr>
          <w:ilvl w:val="1"/>
          <w:numId w:val="17"/>
        </w:numPr>
        <w:tabs>
          <w:tab w:val="left" w:pos="709"/>
          <w:tab w:val="left" w:pos="851"/>
          <w:tab w:val="left" w:pos="993"/>
        </w:tabs>
        <w:autoSpaceDE w:val="0"/>
        <w:autoSpaceDN w:val="0"/>
        <w:adjustRightInd w:val="0"/>
        <w:ind w:left="0" w:firstLine="567"/>
        <w:contextualSpacing/>
        <w:jc w:val="both"/>
      </w:pPr>
      <w:r w:rsidRPr="009363B9">
        <w:t xml:space="preserve">В пункте 19 слова  «дата </w:t>
      </w:r>
      <w:proofErr w:type="gramStart"/>
      <w:r w:rsidRPr="009363B9">
        <w:t>окончания предоставления разъяснений положений документации</w:t>
      </w:r>
      <w:proofErr w:type="gramEnd"/>
      <w:r w:rsidRPr="009363B9">
        <w:t xml:space="preserve"> об аукционе «12» сентября 2020 года» заменить словами ««дата окончания предоставления разъяснений положений документации об аукционе «19» сентября 2020 года».</w:t>
      </w:r>
    </w:p>
    <w:p w:rsidR="006E1D8C" w:rsidRPr="009363B9" w:rsidRDefault="006E1D8C" w:rsidP="006E1D8C">
      <w:pPr>
        <w:numPr>
          <w:ilvl w:val="1"/>
          <w:numId w:val="17"/>
        </w:numPr>
        <w:tabs>
          <w:tab w:val="left" w:pos="709"/>
          <w:tab w:val="left" w:pos="993"/>
        </w:tabs>
        <w:autoSpaceDE w:val="0"/>
        <w:autoSpaceDN w:val="0"/>
        <w:adjustRightInd w:val="0"/>
        <w:ind w:left="0" w:firstLine="567"/>
        <w:contextualSpacing/>
        <w:jc w:val="both"/>
      </w:pPr>
      <w:r w:rsidRPr="009363B9">
        <w:t>Пункт 20 изложить в следующей редакции:</w:t>
      </w:r>
    </w:p>
    <w:p w:rsidR="006E1D8C" w:rsidRPr="009363B9" w:rsidRDefault="006E1D8C" w:rsidP="006E1D8C">
      <w:pPr>
        <w:tabs>
          <w:tab w:val="left" w:pos="1276"/>
        </w:tabs>
        <w:autoSpaceDE w:val="0"/>
        <w:autoSpaceDN w:val="0"/>
        <w:adjustRightInd w:val="0"/>
        <w:jc w:val="both"/>
      </w:pPr>
      <w:r w:rsidRPr="009363B9">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6662"/>
      </w:tblGrid>
      <w:tr w:rsidR="006E1D8C" w:rsidRPr="009363B9" w:rsidTr="00344104">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E1D8C" w:rsidRPr="009363B9" w:rsidRDefault="006E1D8C" w:rsidP="00344104">
            <w:pPr>
              <w:jc w:val="center"/>
            </w:pPr>
            <w:bookmarkStart w:id="0" w:name="_Ref166381471" w:colFirst="0" w:colLast="0"/>
            <w:r w:rsidRPr="009363B9">
              <w:t>20.</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rsidR="006E1D8C" w:rsidRPr="009363B9" w:rsidRDefault="006E1D8C" w:rsidP="00344104">
            <w:pPr>
              <w:keepNext/>
              <w:keepLines/>
              <w:suppressLineNumbers/>
              <w:suppressAutoHyphens/>
            </w:pPr>
            <w:r w:rsidRPr="009363B9">
              <w:t xml:space="preserve">Дата и время окончания </w:t>
            </w:r>
            <w:r w:rsidRPr="009363B9">
              <w:lastRenderedPageBreak/>
              <w:t xml:space="preserve">срока подачи заявок на участие в электронном аукционе </w:t>
            </w:r>
          </w:p>
        </w:tc>
        <w:tc>
          <w:tcPr>
            <w:tcW w:w="6662" w:type="dxa"/>
            <w:tcBorders>
              <w:top w:val="single" w:sz="4" w:space="0" w:color="000000"/>
              <w:left w:val="single" w:sz="4" w:space="0" w:color="000000"/>
              <w:bottom w:val="single" w:sz="4" w:space="0" w:color="000000"/>
              <w:right w:val="single" w:sz="4" w:space="0" w:color="000000"/>
            </w:tcBorders>
            <w:shd w:val="clear" w:color="auto" w:fill="auto"/>
            <w:hideMark/>
          </w:tcPr>
          <w:p w:rsidR="006E1D8C" w:rsidRPr="009363B9" w:rsidRDefault="006E1D8C" w:rsidP="00344104">
            <w:pPr>
              <w:jc w:val="both"/>
            </w:pPr>
            <w:r w:rsidRPr="009363B9">
              <w:lastRenderedPageBreak/>
              <w:t xml:space="preserve">Любой участник электронного аукциона, зарегистрированный </w:t>
            </w:r>
            <w:r w:rsidRPr="009363B9">
              <w:lastRenderedPageBreak/>
              <w:t>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«21» сентября 2020 года.</w:t>
            </w:r>
          </w:p>
          <w:p w:rsidR="006E1D8C" w:rsidRPr="009363B9" w:rsidRDefault="006E1D8C" w:rsidP="00344104">
            <w:pPr>
              <w:jc w:val="both"/>
            </w:pPr>
            <w:proofErr w:type="gramStart"/>
            <w:r w:rsidRPr="009363B9">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9363B9">
                <w:rPr>
                  <w:rStyle w:val="a8"/>
                  <w:color w:val="auto"/>
                  <w:u w:val="none"/>
                </w:rPr>
                <w:t>частями 2</w:t>
              </w:r>
            </w:hyperlink>
            <w:r w:rsidRPr="009363B9">
              <w:t xml:space="preserve"> и </w:t>
            </w:r>
            <w:hyperlink r:id="rId13" w:history="1">
              <w:r w:rsidRPr="009363B9">
                <w:rPr>
                  <w:rStyle w:val="a8"/>
                  <w:color w:val="auto"/>
                  <w:u w:val="none"/>
                </w:rPr>
                <w:t>2.1 статьи 31</w:t>
              </w:r>
            </w:hyperlink>
            <w:r w:rsidRPr="009363B9">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9363B9">
                <w:rPr>
                  <w:rStyle w:val="a8"/>
                  <w:color w:val="auto"/>
                  <w:u w:val="none"/>
                </w:rPr>
                <w:t>частью 13 статьи 24.2</w:t>
              </w:r>
            </w:hyperlink>
            <w:r w:rsidRPr="009363B9">
              <w:t xml:space="preserve"> Закона о контрактной системе оператором электронной</w:t>
            </w:r>
            <w:proofErr w:type="gramEnd"/>
            <w:r w:rsidRPr="009363B9">
              <w:t xml:space="preserve"> площадки в реестре участников закупок, аккредитованных на электронной площадке.</w:t>
            </w:r>
          </w:p>
        </w:tc>
      </w:tr>
    </w:tbl>
    <w:bookmarkEnd w:id="0"/>
    <w:p w:rsidR="006E1D8C" w:rsidRPr="009363B9" w:rsidRDefault="006E1D8C" w:rsidP="006E1D8C">
      <w:pPr>
        <w:tabs>
          <w:tab w:val="left" w:pos="1276"/>
        </w:tabs>
        <w:autoSpaceDE w:val="0"/>
        <w:autoSpaceDN w:val="0"/>
        <w:adjustRightInd w:val="0"/>
        <w:ind w:left="1428"/>
        <w:contextualSpacing/>
        <w:jc w:val="right"/>
      </w:pPr>
      <w:r w:rsidRPr="009363B9">
        <w:lastRenderedPageBreak/>
        <w:t>».</w:t>
      </w:r>
    </w:p>
    <w:p w:rsidR="006E1D8C" w:rsidRPr="009363B9" w:rsidRDefault="006E1D8C" w:rsidP="006E1D8C">
      <w:pPr>
        <w:numPr>
          <w:ilvl w:val="1"/>
          <w:numId w:val="17"/>
        </w:numPr>
        <w:tabs>
          <w:tab w:val="left" w:pos="851"/>
          <w:tab w:val="left" w:pos="993"/>
        </w:tabs>
        <w:autoSpaceDE w:val="0"/>
        <w:autoSpaceDN w:val="0"/>
        <w:adjustRightInd w:val="0"/>
        <w:ind w:left="0" w:firstLine="567"/>
        <w:contextualSpacing/>
        <w:jc w:val="both"/>
      </w:pPr>
      <w:r w:rsidRPr="009363B9">
        <w:t>Пункт 21 изложить в следующей редакции:</w:t>
      </w:r>
    </w:p>
    <w:p w:rsidR="006E1D8C" w:rsidRPr="009363B9" w:rsidRDefault="006E1D8C" w:rsidP="006E1D8C">
      <w:pPr>
        <w:tabs>
          <w:tab w:val="left" w:pos="1276"/>
        </w:tabs>
        <w:autoSpaceDE w:val="0"/>
        <w:autoSpaceDN w:val="0"/>
        <w:adjustRightInd w:val="0"/>
        <w:jc w:val="both"/>
      </w:pPr>
      <w:r w:rsidRPr="009363B9">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694"/>
        <w:gridCol w:w="6662"/>
      </w:tblGrid>
      <w:tr w:rsidR="006E1D8C" w:rsidRPr="009363B9" w:rsidTr="00344104">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6E1D8C" w:rsidRPr="009363B9" w:rsidRDefault="006E1D8C" w:rsidP="00344104">
            <w:pPr>
              <w:tabs>
                <w:tab w:val="left" w:pos="1276"/>
              </w:tabs>
              <w:jc w:val="both"/>
            </w:pPr>
            <w:r w:rsidRPr="009363B9">
              <w:t>21.</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rsidR="006E1D8C" w:rsidRPr="009363B9" w:rsidRDefault="006E1D8C" w:rsidP="00344104">
            <w:pPr>
              <w:keepNext/>
              <w:keepLines/>
              <w:suppressLineNumbers/>
              <w:suppressAutoHyphens/>
            </w:pPr>
            <w:r w:rsidRPr="009363B9">
              <w:t xml:space="preserve">Дата </w:t>
            </w:r>
            <w:proofErr w:type="gramStart"/>
            <w:r w:rsidRPr="009363B9">
              <w:t>окончания срока рассмотрения первых частей заявок</w:t>
            </w:r>
            <w:proofErr w:type="gramEnd"/>
            <w:r w:rsidRPr="009363B9">
              <w:t xml:space="preserve"> на участие в электронном аукционе </w:t>
            </w:r>
          </w:p>
        </w:tc>
        <w:tc>
          <w:tcPr>
            <w:tcW w:w="6662" w:type="dxa"/>
            <w:tcBorders>
              <w:top w:val="single" w:sz="4" w:space="0" w:color="000000"/>
              <w:left w:val="single" w:sz="4" w:space="0" w:color="000000"/>
              <w:bottom w:val="single" w:sz="4" w:space="0" w:color="000000"/>
              <w:right w:val="single" w:sz="4" w:space="0" w:color="000000"/>
            </w:tcBorders>
            <w:shd w:val="clear" w:color="auto" w:fill="auto"/>
            <w:hideMark/>
          </w:tcPr>
          <w:p w:rsidR="006E1D8C" w:rsidRPr="009363B9" w:rsidRDefault="006E1D8C" w:rsidP="00344104">
            <w:r w:rsidRPr="009363B9">
              <w:t>«22» сентября 2020 года</w:t>
            </w:r>
          </w:p>
        </w:tc>
      </w:tr>
    </w:tbl>
    <w:p w:rsidR="006E1D8C" w:rsidRPr="009363B9" w:rsidRDefault="006E1D8C" w:rsidP="006E1D8C">
      <w:pPr>
        <w:tabs>
          <w:tab w:val="left" w:pos="1276"/>
        </w:tabs>
        <w:autoSpaceDE w:val="0"/>
        <w:autoSpaceDN w:val="0"/>
        <w:adjustRightInd w:val="0"/>
        <w:jc w:val="right"/>
      </w:pPr>
      <w:r w:rsidRPr="009363B9">
        <w:t>».</w:t>
      </w:r>
    </w:p>
    <w:p w:rsidR="006E1D8C" w:rsidRPr="009363B9" w:rsidRDefault="006E1D8C" w:rsidP="006E1D8C">
      <w:pPr>
        <w:numPr>
          <w:ilvl w:val="1"/>
          <w:numId w:val="17"/>
        </w:numPr>
        <w:tabs>
          <w:tab w:val="left" w:pos="851"/>
          <w:tab w:val="left" w:pos="993"/>
          <w:tab w:val="left" w:pos="1276"/>
        </w:tabs>
        <w:autoSpaceDE w:val="0"/>
        <w:autoSpaceDN w:val="0"/>
        <w:adjustRightInd w:val="0"/>
        <w:ind w:left="0" w:firstLine="567"/>
        <w:contextualSpacing/>
        <w:jc w:val="both"/>
      </w:pPr>
      <w:r w:rsidRPr="009363B9">
        <w:t>Пункт 22 изложить в следующей редакции:</w:t>
      </w:r>
    </w:p>
    <w:p w:rsidR="006E1D8C" w:rsidRPr="009363B9" w:rsidRDefault="006E1D8C" w:rsidP="006E1D8C">
      <w:pPr>
        <w:tabs>
          <w:tab w:val="left" w:pos="1276"/>
        </w:tabs>
        <w:autoSpaceDE w:val="0"/>
        <w:autoSpaceDN w:val="0"/>
        <w:adjustRightInd w:val="0"/>
        <w:jc w:val="both"/>
      </w:pPr>
      <w:r w:rsidRPr="009363B9">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694"/>
        <w:gridCol w:w="6662"/>
      </w:tblGrid>
      <w:tr w:rsidR="006E1D8C" w:rsidRPr="009363B9" w:rsidTr="00344104">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6E1D8C" w:rsidRPr="009363B9" w:rsidRDefault="006E1D8C" w:rsidP="00344104">
            <w:pPr>
              <w:jc w:val="center"/>
            </w:pPr>
            <w:bookmarkStart w:id="1" w:name="_Ref167122905" w:colFirst="0" w:colLast="0"/>
            <w:r w:rsidRPr="009363B9">
              <w:t>22.</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rsidR="006E1D8C" w:rsidRPr="009363B9" w:rsidRDefault="006E1D8C" w:rsidP="00344104">
            <w:pPr>
              <w:keepNext/>
              <w:keepLines/>
              <w:suppressLineNumbers/>
              <w:suppressAutoHyphens/>
            </w:pPr>
            <w:r w:rsidRPr="009363B9">
              <w:t>Дата проведения электронного аукциона</w:t>
            </w:r>
          </w:p>
        </w:tc>
        <w:tc>
          <w:tcPr>
            <w:tcW w:w="6662" w:type="dxa"/>
            <w:tcBorders>
              <w:top w:val="single" w:sz="4" w:space="0" w:color="000000"/>
              <w:left w:val="single" w:sz="4" w:space="0" w:color="000000"/>
              <w:bottom w:val="single" w:sz="4" w:space="0" w:color="000000"/>
              <w:right w:val="single" w:sz="4" w:space="0" w:color="000000"/>
            </w:tcBorders>
            <w:shd w:val="clear" w:color="auto" w:fill="auto"/>
            <w:hideMark/>
          </w:tcPr>
          <w:p w:rsidR="006E1D8C" w:rsidRPr="009363B9" w:rsidRDefault="006E1D8C" w:rsidP="00344104">
            <w:r w:rsidRPr="009363B9">
              <w:t xml:space="preserve"> «23» сентября 2020 года</w:t>
            </w:r>
          </w:p>
        </w:tc>
      </w:tr>
    </w:tbl>
    <w:bookmarkEnd w:id="1"/>
    <w:p w:rsidR="006E1D8C" w:rsidRPr="009363B9" w:rsidRDefault="006E1D8C" w:rsidP="006E1D8C">
      <w:pPr>
        <w:tabs>
          <w:tab w:val="left" w:pos="1276"/>
        </w:tabs>
        <w:autoSpaceDE w:val="0"/>
        <w:autoSpaceDN w:val="0"/>
        <w:adjustRightInd w:val="0"/>
        <w:jc w:val="right"/>
      </w:pPr>
      <w:r w:rsidRPr="009363B9">
        <w:t>».</w:t>
      </w:r>
    </w:p>
    <w:p w:rsidR="006E1D8C" w:rsidRPr="008D6CBE" w:rsidRDefault="006E1D8C" w:rsidP="006E1D8C">
      <w:pPr>
        <w:numPr>
          <w:ilvl w:val="1"/>
          <w:numId w:val="17"/>
        </w:numPr>
        <w:tabs>
          <w:tab w:val="left" w:pos="1134"/>
        </w:tabs>
        <w:ind w:left="0" w:firstLine="567"/>
        <w:jc w:val="both"/>
      </w:pPr>
      <w:proofErr w:type="gramStart"/>
      <w:r>
        <w:t xml:space="preserve">В пункте 23 слова </w:t>
      </w:r>
      <w:r w:rsidRPr="008D6CBE">
        <w:t>«Выписка должна содержать сведения о наличии у члена СРО права выполнять инженерные изыскания, осуществлять подготовку проектной документации объектов капитального строительства по договору подряда на выполнение инженерных изысканий, подготовку проектной документации,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roofErr w:type="gramEnd"/>
      <w:r w:rsidRPr="008D6CBE">
        <w:t xml:space="preserve"> Выписка должна содержать сведения об уровне ответственности члена СРО по обязательствам по договору подряда на выполнение инженерных изысканий, подготовку проектной документации, в соответствии с которым внесен взнос в компенсационный фонд возмещения вреда. Выписка должна содержать сведения об уровне ответственности члена СРО по обязательствам по договорам подряда на выполнение инженерных изысканий, подготовку проектной документации, заключаемым с использованием конкурентных способов заключения договоров, в соответствии с которым внесен взнос в компенсационный фонд обеспечения договорных обязательств. Уровни ответственности члена СРО должны соответствовать цене контракта, предложенной участником закупки, или начальной (максимальной) цене контракта (при отсутствии предложений о цене контракта). </w:t>
      </w:r>
      <w:proofErr w:type="gramStart"/>
      <w:r w:rsidRPr="008D6CBE">
        <w:t>Совокупный размер обязательств по договорам подряда на выполнение инженерных изысканий, подготовку проектной документации, заключаемым с использованием конкурентных способов заключения договоров, не должен превышать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статьи 55.16 Градостроительного кодекса Российской Федерации</w:t>
      </w:r>
      <w:r>
        <w:t xml:space="preserve">» </w:t>
      </w:r>
      <w:r w:rsidRPr="009363B9">
        <w:t>заменить словами</w:t>
      </w:r>
      <w:r>
        <w:t xml:space="preserve"> «</w:t>
      </w:r>
      <w:r w:rsidRPr="009363B9">
        <w:t>Выписка должна содержать сведения о наличии у</w:t>
      </w:r>
      <w:proofErr w:type="gramEnd"/>
      <w:r w:rsidRPr="009363B9">
        <w:t xml:space="preserve"> члена СРО права выполнять инженерные изыскания по договору подряда на выполнение инженерных изысканий; сведения об уровне ответственности члена СРО по обязательствам по договору подряда на выполнение инженерных изысканий, и стоимости работ по одному договору в соответствии с которым внесен взнос в компенсационный фонд возмещения вреда; сведения об уровне ответственности члена СРО по </w:t>
      </w:r>
      <w:r w:rsidRPr="009363B9">
        <w:lastRenderedPageBreak/>
        <w:t>обязательствам по договору подряда на выполнение инженерных изысканий,  заключенным с использованием конкурентных способов заключения договоров, и предельному размеру обязательств по таким договорам, в соответствии с которым внесен взнос в компенсационный фонд обеспечения договорных обязательств. Уровни ответственности члена СРО должны соответствовать цене контракта, предложенной участником закупки, или начальной (максимальной) цене контракта (при отсутствии предложений о цене контракта). Совокупный размер обязательств по договорам подряда на выполнение инженерных изысканий, заключаемым с использованием конкурентных способов заключения договоров, не должен превышать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статьи 55.16 Градостроительного кодекса Российской Федерации</w:t>
      </w:r>
      <w:proofErr w:type="gramStart"/>
      <w:r w:rsidRPr="008D6CBE">
        <w:t>.</w:t>
      </w:r>
      <w:r>
        <w:t>».</w:t>
      </w:r>
      <w:proofErr w:type="gramEnd"/>
    </w:p>
    <w:p w:rsidR="00014135" w:rsidRPr="00F35C2D" w:rsidRDefault="00014135" w:rsidP="00014135">
      <w:pPr>
        <w:ind w:firstLine="284"/>
        <w:jc w:val="both"/>
      </w:pPr>
    </w:p>
    <w:p w:rsidR="00014135" w:rsidRPr="00150EFE" w:rsidRDefault="00014135" w:rsidP="00014135">
      <w:pPr>
        <w:tabs>
          <w:tab w:val="left" w:pos="1276"/>
        </w:tabs>
        <w:ind w:firstLine="709"/>
        <w:jc w:val="right"/>
      </w:pPr>
      <w:r>
        <w:t>.</w:t>
      </w:r>
    </w:p>
    <w:p w:rsidR="00014135" w:rsidRPr="001A47EE" w:rsidRDefault="00014135" w:rsidP="00014135">
      <w:pPr>
        <w:ind w:left="568"/>
        <w:contextualSpacing/>
        <w:jc w:val="both"/>
      </w:pPr>
    </w:p>
    <w:p w:rsidR="000260F5" w:rsidRPr="00AD1681" w:rsidRDefault="000260F5" w:rsidP="000260F5">
      <w:pPr>
        <w:jc w:val="both"/>
        <w:rPr>
          <w:b/>
        </w:rPr>
      </w:pPr>
      <w:r w:rsidRPr="00AD1681">
        <w:rPr>
          <w:b/>
        </w:rPr>
        <w:t xml:space="preserve">Первый заместитель главы города </w:t>
      </w:r>
    </w:p>
    <w:p w:rsidR="000260F5" w:rsidRDefault="000260F5" w:rsidP="000260F5">
      <w:pPr>
        <w:jc w:val="both"/>
        <w:rPr>
          <w:b/>
        </w:rPr>
      </w:pPr>
      <w:r w:rsidRPr="00AD1681">
        <w:rPr>
          <w:b/>
        </w:rPr>
        <w:t xml:space="preserve">- директор Департамента                                                                                     </w:t>
      </w:r>
      <w:r>
        <w:rPr>
          <w:b/>
        </w:rPr>
        <w:t xml:space="preserve">             С.Д. </w:t>
      </w:r>
      <w:proofErr w:type="spellStart"/>
      <w:r>
        <w:rPr>
          <w:b/>
        </w:rPr>
        <w:t>Голин</w:t>
      </w:r>
      <w:proofErr w:type="spellEnd"/>
    </w:p>
    <w:p w:rsidR="000260F5" w:rsidRDefault="000260F5" w:rsidP="000260F5">
      <w:pPr>
        <w:jc w:val="both"/>
        <w:rPr>
          <w:highlight w:val="yellow"/>
        </w:rPr>
      </w:pPr>
    </w:p>
    <w:p w:rsidR="00CB4099" w:rsidRPr="00F356E7" w:rsidRDefault="00CB4099" w:rsidP="000260F5">
      <w:pPr>
        <w:jc w:val="both"/>
        <w:rPr>
          <w:highlight w:val="yellow"/>
        </w:rPr>
      </w:pPr>
    </w:p>
    <w:p w:rsidR="000260F5" w:rsidRDefault="000260F5" w:rsidP="000260F5">
      <w:r>
        <w:t>Работник контрактной службы</w:t>
      </w:r>
      <w:r>
        <w:tab/>
      </w:r>
      <w:r>
        <w:tab/>
      </w:r>
      <w:r>
        <w:tab/>
      </w:r>
      <w:r>
        <w:tab/>
      </w:r>
      <w:r>
        <w:tab/>
      </w:r>
      <w:r>
        <w:tab/>
      </w:r>
      <w:r>
        <w:tab/>
        <w:t xml:space="preserve">   И.В. Александрова</w:t>
      </w:r>
    </w:p>
    <w:p w:rsidR="000260F5" w:rsidRPr="00F356E7" w:rsidRDefault="000260F5" w:rsidP="000260F5">
      <w:pPr>
        <w:jc w:val="both"/>
        <w:rPr>
          <w:highlight w:val="yellow"/>
        </w:rPr>
      </w:pPr>
    </w:p>
    <w:p w:rsidR="000260F5" w:rsidRPr="00F356E7" w:rsidRDefault="000260F5" w:rsidP="000260F5"/>
    <w:p w:rsidR="000260F5" w:rsidRPr="000260F5" w:rsidRDefault="000260F5" w:rsidP="000260F5">
      <w:r>
        <w:t xml:space="preserve">Проверено: </w:t>
      </w:r>
      <w:r>
        <w:tab/>
      </w:r>
      <w:r>
        <w:tab/>
      </w:r>
      <w:r>
        <w:tab/>
      </w:r>
      <w:r>
        <w:tab/>
      </w:r>
      <w:r>
        <w:tab/>
      </w:r>
      <w:r>
        <w:tab/>
      </w:r>
      <w:r>
        <w:tab/>
      </w:r>
      <w:r>
        <w:tab/>
        <w:t xml:space="preserve">                              Н.Б. Захарова</w:t>
      </w:r>
    </w:p>
    <w:p w:rsidR="000260F5" w:rsidRDefault="000260F5">
      <w:pPr>
        <w:spacing w:after="200" w:line="276" w:lineRule="auto"/>
        <w:rPr>
          <w:rFonts w:ascii="Arial" w:hAnsi="Arial" w:cs="Arial"/>
          <w:color w:val="FF0000"/>
          <w:sz w:val="21"/>
          <w:szCs w:val="21"/>
        </w:rPr>
      </w:pPr>
      <w:bookmarkStart w:id="2" w:name="_GoBack"/>
      <w:bookmarkEnd w:id="2"/>
    </w:p>
    <w:sectPr w:rsidR="000260F5" w:rsidSect="00BF7E5A">
      <w:pgSz w:w="11906" w:h="16838"/>
      <w:pgMar w:top="719" w:right="850"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474" w:rsidRDefault="00F67474" w:rsidP="009067F8">
      <w:r>
        <w:separator/>
      </w:r>
    </w:p>
  </w:endnote>
  <w:endnote w:type="continuationSeparator" w:id="0">
    <w:p w:rsidR="00F67474" w:rsidRDefault="00F67474"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474" w:rsidRDefault="00F67474" w:rsidP="009067F8">
      <w:r>
        <w:separator/>
      </w:r>
    </w:p>
  </w:footnote>
  <w:footnote w:type="continuationSeparator" w:id="0">
    <w:p w:rsidR="00F67474" w:rsidRDefault="00F67474"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A480139"/>
    <w:multiLevelType w:val="multilevel"/>
    <w:tmpl w:val="337CA0A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2D7387"/>
    <w:multiLevelType w:val="multilevel"/>
    <w:tmpl w:val="8D3A50E8"/>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6690835"/>
    <w:multiLevelType w:val="multilevel"/>
    <w:tmpl w:val="6DC2404E"/>
    <w:lvl w:ilvl="0">
      <w:start w:val="1"/>
      <w:numFmt w:val="decimal"/>
      <w:lvlText w:val="%1."/>
      <w:lvlJc w:val="left"/>
      <w:pPr>
        <w:ind w:left="720" w:hanging="360"/>
      </w:pPr>
      <w:rPr>
        <w:rFonts w:hint="default"/>
      </w:rPr>
    </w:lvl>
    <w:lvl w:ilvl="1">
      <w:start w:val="1"/>
      <w:numFmt w:val="decimal"/>
      <w:isLgl/>
      <w:lvlText w:val="%1.%2."/>
      <w:lvlJc w:val="left"/>
      <w:pPr>
        <w:ind w:left="101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56C1B68"/>
    <w:multiLevelType w:val="multilevel"/>
    <w:tmpl w:val="26CEF5F2"/>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759230FC"/>
    <w:multiLevelType w:val="hybridMultilevel"/>
    <w:tmpl w:val="CFC2EED8"/>
    <w:lvl w:ilvl="0" w:tplc="2BB66F2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1"/>
  </w:num>
  <w:num w:numId="5">
    <w:abstractNumId w:val="5"/>
  </w:num>
  <w:num w:numId="6">
    <w:abstractNumId w:val="2"/>
  </w:num>
  <w:num w:numId="7">
    <w:abstractNumId w:val="7"/>
  </w:num>
  <w:num w:numId="8">
    <w:abstractNumId w:val="4"/>
  </w:num>
  <w:num w:numId="9">
    <w:abstractNumId w:val="10"/>
  </w:num>
  <w:num w:numId="10">
    <w:abstractNumId w:val="0"/>
  </w:num>
  <w:num w:numId="11">
    <w:abstractNumId w:val="13"/>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1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0741"/>
    <w:rsid w:val="00014135"/>
    <w:rsid w:val="000260F5"/>
    <w:rsid w:val="0003260D"/>
    <w:rsid w:val="00054231"/>
    <w:rsid w:val="0007663C"/>
    <w:rsid w:val="00081DB6"/>
    <w:rsid w:val="00094538"/>
    <w:rsid w:val="000970E3"/>
    <w:rsid w:val="000B4798"/>
    <w:rsid w:val="000B5E3B"/>
    <w:rsid w:val="000B7A6A"/>
    <w:rsid w:val="000E0864"/>
    <w:rsid w:val="000F55A4"/>
    <w:rsid w:val="00110F0F"/>
    <w:rsid w:val="00115F44"/>
    <w:rsid w:val="00116692"/>
    <w:rsid w:val="001405C0"/>
    <w:rsid w:val="001437DE"/>
    <w:rsid w:val="00173CA9"/>
    <w:rsid w:val="001C7BE8"/>
    <w:rsid w:val="001D4399"/>
    <w:rsid w:val="00202A11"/>
    <w:rsid w:val="00213849"/>
    <w:rsid w:val="00233B73"/>
    <w:rsid w:val="00235BB3"/>
    <w:rsid w:val="00272951"/>
    <w:rsid w:val="00285F77"/>
    <w:rsid w:val="00287C1D"/>
    <w:rsid w:val="00291EB7"/>
    <w:rsid w:val="002A661E"/>
    <w:rsid w:val="002B1227"/>
    <w:rsid w:val="002E6C86"/>
    <w:rsid w:val="002E6DE8"/>
    <w:rsid w:val="002F1639"/>
    <w:rsid w:val="00301ABB"/>
    <w:rsid w:val="00317E35"/>
    <w:rsid w:val="00327162"/>
    <w:rsid w:val="00340D25"/>
    <w:rsid w:val="00351840"/>
    <w:rsid w:val="003536AD"/>
    <w:rsid w:val="003576D7"/>
    <w:rsid w:val="003626AB"/>
    <w:rsid w:val="00370656"/>
    <w:rsid w:val="003900DE"/>
    <w:rsid w:val="003B0882"/>
    <w:rsid w:val="003C55D3"/>
    <w:rsid w:val="003D2F2D"/>
    <w:rsid w:val="00404763"/>
    <w:rsid w:val="00416022"/>
    <w:rsid w:val="004A556A"/>
    <w:rsid w:val="004B706F"/>
    <w:rsid w:val="004D7DF6"/>
    <w:rsid w:val="004E248A"/>
    <w:rsid w:val="004F7106"/>
    <w:rsid w:val="00531966"/>
    <w:rsid w:val="00554F9D"/>
    <w:rsid w:val="0056312B"/>
    <w:rsid w:val="005635D3"/>
    <w:rsid w:val="0057479A"/>
    <w:rsid w:val="0058178F"/>
    <w:rsid w:val="00592497"/>
    <w:rsid w:val="005D48F8"/>
    <w:rsid w:val="005F7B9A"/>
    <w:rsid w:val="00631213"/>
    <w:rsid w:val="00637235"/>
    <w:rsid w:val="00644478"/>
    <w:rsid w:val="006451FA"/>
    <w:rsid w:val="006543DD"/>
    <w:rsid w:val="006A5905"/>
    <w:rsid w:val="006B498C"/>
    <w:rsid w:val="006B4B96"/>
    <w:rsid w:val="006B6F13"/>
    <w:rsid w:val="006C46F5"/>
    <w:rsid w:val="006E1D8C"/>
    <w:rsid w:val="006F1CBD"/>
    <w:rsid w:val="00721256"/>
    <w:rsid w:val="00723807"/>
    <w:rsid w:val="0074282D"/>
    <w:rsid w:val="00746A51"/>
    <w:rsid w:val="00776D92"/>
    <w:rsid w:val="00785A21"/>
    <w:rsid w:val="007B4292"/>
    <w:rsid w:val="007B675B"/>
    <w:rsid w:val="007D0741"/>
    <w:rsid w:val="007E1CE9"/>
    <w:rsid w:val="007E30DF"/>
    <w:rsid w:val="00807128"/>
    <w:rsid w:val="00834777"/>
    <w:rsid w:val="008B786E"/>
    <w:rsid w:val="008C07C2"/>
    <w:rsid w:val="008E4088"/>
    <w:rsid w:val="008F5FA3"/>
    <w:rsid w:val="00903175"/>
    <w:rsid w:val="009067F8"/>
    <w:rsid w:val="00912D23"/>
    <w:rsid w:val="009354E2"/>
    <w:rsid w:val="00936B7E"/>
    <w:rsid w:val="00953078"/>
    <w:rsid w:val="00975C38"/>
    <w:rsid w:val="0098686F"/>
    <w:rsid w:val="009951BF"/>
    <w:rsid w:val="009A2743"/>
    <w:rsid w:val="009A52A3"/>
    <w:rsid w:val="009E4507"/>
    <w:rsid w:val="00A44799"/>
    <w:rsid w:val="00A50DF2"/>
    <w:rsid w:val="00A701C0"/>
    <w:rsid w:val="00A91012"/>
    <w:rsid w:val="00AA369A"/>
    <w:rsid w:val="00AA7356"/>
    <w:rsid w:val="00AC309D"/>
    <w:rsid w:val="00B1464A"/>
    <w:rsid w:val="00B148F0"/>
    <w:rsid w:val="00B2379C"/>
    <w:rsid w:val="00B35305"/>
    <w:rsid w:val="00B36A27"/>
    <w:rsid w:val="00B43ED2"/>
    <w:rsid w:val="00B577FA"/>
    <w:rsid w:val="00B90859"/>
    <w:rsid w:val="00B9583C"/>
    <w:rsid w:val="00BA4F6C"/>
    <w:rsid w:val="00BB5C1E"/>
    <w:rsid w:val="00BE56B8"/>
    <w:rsid w:val="00BF506C"/>
    <w:rsid w:val="00BF72CB"/>
    <w:rsid w:val="00BF7E5A"/>
    <w:rsid w:val="00C0485D"/>
    <w:rsid w:val="00C62A41"/>
    <w:rsid w:val="00C84009"/>
    <w:rsid w:val="00C85EAC"/>
    <w:rsid w:val="00CA28B3"/>
    <w:rsid w:val="00CB4099"/>
    <w:rsid w:val="00CE3D35"/>
    <w:rsid w:val="00CE7F1E"/>
    <w:rsid w:val="00D13B9D"/>
    <w:rsid w:val="00D15CBB"/>
    <w:rsid w:val="00D2343F"/>
    <w:rsid w:val="00D3260E"/>
    <w:rsid w:val="00D34BD6"/>
    <w:rsid w:val="00D55EC3"/>
    <w:rsid w:val="00DD482B"/>
    <w:rsid w:val="00DE55BC"/>
    <w:rsid w:val="00E06C91"/>
    <w:rsid w:val="00E20B4D"/>
    <w:rsid w:val="00E229DF"/>
    <w:rsid w:val="00E23E41"/>
    <w:rsid w:val="00E25E6F"/>
    <w:rsid w:val="00E468AE"/>
    <w:rsid w:val="00E7618A"/>
    <w:rsid w:val="00EB02CF"/>
    <w:rsid w:val="00EB6057"/>
    <w:rsid w:val="00EE3F05"/>
    <w:rsid w:val="00F20F45"/>
    <w:rsid w:val="00F30773"/>
    <w:rsid w:val="00F67474"/>
    <w:rsid w:val="00F92477"/>
    <w:rsid w:val="00FB5ECD"/>
    <w:rsid w:val="00FB7285"/>
    <w:rsid w:val="00FD0B6A"/>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rsid w:val="009067F8"/>
    <w:pPr>
      <w:spacing w:before="100" w:beforeAutospacing="1" w:after="100" w:afterAutospacing="1"/>
    </w:pPr>
  </w:style>
  <w:style w:type="paragraph" w:styleId="a4">
    <w:name w:val="footnote text"/>
    <w:aliases w:val=" Знак1,Знак7,Текст сноски Знак1,Текст сноски Знак Знак,Знак7 Знак Знак,Знак7 Знак1,Текст сноски Знак Знак Знак,Знак6 Знак,Знак8 Знак Знак,Знак8 Знак, Знак8 Знак Знак, Знак8 Знак, Знак15,Знак15, Знак7, Знак7 Знак Знак, Знак7 Знак1,Знак10"/>
    <w:basedOn w:val="a"/>
    <w:link w:val="a5"/>
    <w:uiPriority w:val="99"/>
    <w:unhideWhenUsed/>
    <w:qFormat/>
    <w:rsid w:val="009067F8"/>
    <w:pPr>
      <w:spacing w:after="60"/>
      <w:jc w:val="both"/>
    </w:pPr>
    <w:rPr>
      <w:sz w:val="20"/>
      <w:szCs w:val="20"/>
    </w:rPr>
  </w:style>
  <w:style w:type="character" w:customStyle="1" w:styleId="a5">
    <w:name w:val="Текст сноски Знак"/>
    <w:aliases w:val=" Знак1 Знак,Знак7 Знак,Текст сноски Знак1 Знак,Текст сноски Знак Знак Знак1,Знак7 Знак Знак Знак,Знак7 Знак1 Знак,Текст сноски Знак Знак Знак Знак,Знак6 Знак Знак,Знак8 Знак Знак Знак,Знак8 Знак Знак1, Знак8 Знак Знак Знак, Знак15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34"/>
    <w:qFormat/>
    <w:rsid w:val="009067F8"/>
    <w:pPr>
      <w:ind w:left="720"/>
    </w:pPr>
  </w:style>
  <w:style w:type="paragraph" w:customStyle="1" w:styleId="ConsPlusNormal">
    <w:name w:val="ConsPlusNormal"/>
    <w:link w:val="ConsPlusNormal0"/>
    <w:qFormat/>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aliases w:val="Знак сноски 1,Знак сноски-FN"/>
    <w:link w:val="11"/>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No Spacing"/>
    <w:uiPriority w:val="1"/>
    <w:qFormat/>
    <w:rsid w:val="0007663C"/>
    <w:pPr>
      <w:spacing w:after="0" w:line="240" w:lineRule="auto"/>
      <w:jc w:val="both"/>
    </w:pPr>
    <w:rPr>
      <w:rFonts w:ascii="Times New Roman" w:eastAsia="Times New Roman" w:hAnsi="Times New Roman" w:cs="Times New Roman"/>
      <w:sz w:val="24"/>
      <w:szCs w:val="24"/>
      <w:lang w:eastAsia="ru-RU"/>
    </w:rPr>
  </w:style>
  <w:style w:type="paragraph" w:styleId="af2">
    <w:name w:val="footer"/>
    <w:basedOn w:val="a"/>
    <w:link w:val="af3"/>
    <w:rsid w:val="00202A11"/>
    <w:pPr>
      <w:tabs>
        <w:tab w:val="center" w:pos="4677"/>
        <w:tab w:val="right" w:pos="9355"/>
      </w:tabs>
      <w:spacing w:after="60"/>
      <w:jc w:val="both"/>
    </w:pPr>
  </w:style>
  <w:style w:type="character" w:customStyle="1" w:styleId="af3">
    <w:name w:val="Нижний колонтитул Знак"/>
    <w:basedOn w:val="a0"/>
    <w:link w:val="af2"/>
    <w:rsid w:val="00202A11"/>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7E30DF"/>
    <w:rPr>
      <w:rFonts w:ascii="Arial" w:eastAsia="Times New Roman" w:hAnsi="Arial" w:cs="Arial"/>
      <w:sz w:val="20"/>
      <w:szCs w:val="20"/>
      <w:lang w:eastAsia="ru-RU"/>
    </w:rPr>
  </w:style>
  <w:style w:type="paragraph" w:customStyle="1" w:styleId="11">
    <w:name w:val="Знак сноски1"/>
    <w:basedOn w:val="a"/>
    <w:link w:val="a7"/>
    <w:qFormat/>
    <w:rsid w:val="007E30DF"/>
    <w:pPr>
      <w:spacing w:after="200" w:line="276" w:lineRule="auto"/>
    </w:pPr>
    <w:rPr>
      <w:rFonts w:eastAsiaTheme="minorHAnsi"/>
      <w:sz w:val="22"/>
      <w:szCs w:val="22"/>
      <w:vertAlign w:val="superscript"/>
      <w:lang w:eastAsia="en-US"/>
    </w:rPr>
  </w:style>
  <w:style w:type="character" w:customStyle="1" w:styleId="sectioninfo">
    <w:name w:val="section__info"/>
    <w:basedOn w:val="a0"/>
    <w:rsid w:val="00404763"/>
  </w:style>
  <w:style w:type="character" w:styleId="af4">
    <w:name w:val="FollowedHyperlink"/>
    <w:basedOn w:val="a0"/>
    <w:uiPriority w:val="99"/>
    <w:semiHidden/>
    <w:unhideWhenUsed/>
    <w:rsid w:val="000B5E3B"/>
    <w:rPr>
      <w:color w:val="800080" w:themeColor="followedHyperlink"/>
      <w:u w:val="single"/>
    </w:rPr>
  </w:style>
  <w:style w:type="character" w:customStyle="1" w:styleId="es-el-code-term">
    <w:name w:val="es-el-code-term"/>
    <w:basedOn w:val="a0"/>
    <w:rsid w:val="000141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rsid w:val="009067F8"/>
    <w:pPr>
      <w:spacing w:before="100" w:beforeAutospacing="1" w:after="100" w:afterAutospacing="1"/>
    </w:pPr>
  </w:style>
  <w:style w:type="paragraph" w:styleId="a4">
    <w:name w:val="footnote text"/>
    <w:aliases w:val=" Знак1,Знак7,Текст сноски Знак1,Текст сноски Знак Знак,Знак7 Знак Знак,Знак7 Знак1,Текст сноски Знак Знак Знак,Знак6 Знак,Знак8 Знак Знак,Знак8 Знак, Знак8 Знак Знак, Знак8 Знак, Знак15,Знак15, Знак7, Знак7 Знак Знак, Знак7 Знак1,Знак10"/>
    <w:basedOn w:val="a"/>
    <w:link w:val="a5"/>
    <w:uiPriority w:val="99"/>
    <w:unhideWhenUsed/>
    <w:qFormat/>
    <w:rsid w:val="009067F8"/>
    <w:pPr>
      <w:spacing w:after="60"/>
      <w:jc w:val="both"/>
    </w:pPr>
    <w:rPr>
      <w:sz w:val="20"/>
      <w:szCs w:val="20"/>
    </w:rPr>
  </w:style>
  <w:style w:type="character" w:customStyle="1" w:styleId="a5">
    <w:name w:val="Текст сноски Знак"/>
    <w:aliases w:val=" Знак1 Знак,Знак7 Знак,Текст сноски Знак1 Знак,Текст сноски Знак Знак Знак1,Знак7 Знак Знак Знак,Знак7 Знак1 Знак,Текст сноски Знак Знак Знак Знак,Знак6 Знак Знак,Знак8 Знак Знак Знак,Знак8 Знак Знак1, Знак8 Знак Знак Знак, Знак15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34"/>
    <w:qFormat/>
    <w:rsid w:val="009067F8"/>
    <w:pPr>
      <w:ind w:left="720"/>
    </w:pPr>
  </w:style>
  <w:style w:type="paragraph" w:customStyle="1" w:styleId="ConsPlusNormal">
    <w:name w:val="ConsPlusNormal"/>
    <w:link w:val="ConsPlusNormal0"/>
    <w:qFormat/>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aliases w:val="Знак сноски 1,Знак сноски-FN"/>
    <w:link w:val="11"/>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No Spacing"/>
    <w:uiPriority w:val="1"/>
    <w:qFormat/>
    <w:rsid w:val="0007663C"/>
    <w:pPr>
      <w:spacing w:after="0" w:line="240" w:lineRule="auto"/>
      <w:jc w:val="both"/>
    </w:pPr>
    <w:rPr>
      <w:rFonts w:ascii="Times New Roman" w:eastAsia="Times New Roman" w:hAnsi="Times New Roman" w:cs="Times New Roman"/>
      <w:sz w:val="24"/>
      <w:szCs w:val="24"/>
      <w:lang w:eastAsia="ru-RU"/>
    </w:rPr>
  </w:style>
  <w:style w:type="paragraph" w:styleId="af2">
    <w:name w:val="footer"/>
    <w:basedOn w:val="a"/>
    <w:link w:val="af3"/>
    <w:rsid w:val="00202A11"/>
    <w:pPr>
      <w:tabs>
        <w:tab w:val="center" w:pos="4677"/>
        <w:tab w:val="right" w:pos="9355"/>
      </w:tabs>
      <w:spacing w:after="60"/>
      <w:jc w:val="both"/>
    </w:pPr>
  </w:style>
  <w:style w:type="character" w:customStyle="1" w:styleId="af3">
    <w:name w:val="Нижний колонтитул Знак"/>
    <w:basedOn w:val="a0"/>
    <w:link w:val="af2"/>
    <w:rsid w:val="00202A11"/>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7E30DF"/>
    <w:rPr>
      <w:rFonts w:ascii="Arial" w:eastAsia="Times New Roman" w:hAnsi="Arial" w:cs="Arial"/>
      <w:sz w:val="20"/>
      <w:szCs w:val="20"/>
      <w:lang w:eastAsia="ru-RU"/>
    </w:rPr>
  </w:style>
  <w:style w:type="paragraph" w:customStyle="1" w:styleId="11">
    <w:name w:val="Знак сноски1"/>
    <w:basedOn w:val="a"/>
    <w:link w:val="a7"/>
    <w:qFormat/>
    <w:rsid w:val="007E30DF"/>
    <w:pPr>
      <w:spacing w:after="200" w:line="276" w:lineRule="auto"/>
    </w:pPr>
    <w:rPr>
      <w:rFonts w:eastAsiaTheme="minorHAnsi"/>
      <w:sz w:val="22"/>
      <w:szCs w:val="22"/>
      <w:vertAlign w:val="superscript"/>
      <w:lang w:eastAsia="en-US"/>
    </w:rPr>
  </w:style>
  <w:style w:type="character" w:customStyle="1" w:styleId="sectioninfo">
    <w:name w:val="section__info"/>
    <w:basedOn w:val="a0"/>
    <w:rsid w:val="00404763"/>
  </w:style>
  <w:style w:type="character" w:styleId="af4">
    <w:name w:val="FollowedHyperlink"/>
    <w:basedOn w:val="a0"/>
    <w:uiPriority w:val="99"/>
    <w:semiHidden/>
    <w:unhideWhenUsed/>
    <w:rsid w:val="000B5E3B"/>
    <w:rPr>
      <w:color w:val="800080" w:themeColor="followedHyperlink"/>
      <w:u w:val="single"/>
    </w:rPr>
  </w:style>
  <w:style w:type="character" w:customStyle="1" w:styleId="es-el-code-term">
    <w:name w:val="es-el-code-term"/>
    <w:basedOn w:val="a0"/>
    <w:rsid w:val="00014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7ECF8139FF44A31FF9AB9E8F4FB214F1DCA354D65198EF9F2EC3C46AADDF3D9564C31AAC8EC44B5dFh1J"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A9E2ED7DA6E7FCED64011A3BF99B85D7&amp;req=doc&amp;base=LAW&amp;n=315347&amp;dst=1192&amp;fld=134&amp;date=15.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CE714-706E-4DD7-B99B-ACCB297CC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1336</Words>
  <Characters>7616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Волкова Ирина Валерьевна</cp:lastModifiedBy>
  <cp:revision>5</cp:revision>
  <cp:lastPrinted>2020-09-11T05:24:00Z</cp:lastPrinted>
  <dcterms:created xsi:type="dcterms:W3CDTF">2020-09-11T04:15:00Z</dcterms:created>
  <dcterms:modified xsi:type="dcterms:W3CDTF">2020-09-11T07:37:00Z</dcterms:modified>
</cp:coreProperties>
</file>