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52250D">
        <w:rPr>
          <w:rFonts w:ascii="PT Astra Serif" w:hAnsi="PT Astra Serif"/>
          <w:sz w:val="24"/>
          <w:szCs w:val="24"/>
        </w:rPr>
        <w:t>02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52250D">
        <w:rPr>
          <w:rFonts w:ascii="PT Astra Serif" w:hAnsi="PT Astra Serif"/>
          <w:sz w:val="24"/>
          <w:szCs w:val="24"/>
        </w:rPr>
        <w:t>37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7B4944" w:rsidRPr="008A232D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EB79CA" w:rsidRDefault="007B4944" w:rsidP="00EB79CA">
      <w:pPr>
        <w:pStyle w:val="a3"/>
        <w:tabs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Pr="008A232D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EB79C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B7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B79CA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B79CA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Pr="008A232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EB79CA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EB79CA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EB79CA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="00EB7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EB79CA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9A6BBC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52250D">
        <w:rPr>
          <w:rFonts w:ascii="PT Astra Serif" w:hAnsi="PT Astra Serif"/>
          <w:sz w:val="24"/>
          <w:szCs w:val="24"/>
        </w:rPr>
        <w:t>37</w:t>
      </w:r>
      <w:r w:rsidRPr="008A232D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EB79CA" w:rsidRPr="00EB79CA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EB79CA" w:rsidRPr="00EB79CA">
        <w:rPr>
          <w:rFonts w:ascii="PT Astra Serif" w:hAnsi="PT Astra Serif"/>
          <w:sz w:val="24"/>
          <w:szCs w:val="24"/>
        </w:rPr>
        <w:t xml:space="preserve"> </w:t>
      </w:r>
      <w:r w:rsidR="00D77941" w:rsidRPr="00EB79CA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7208BE" w:rsidRPr="00EB79CA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7B4944" w:rsidRPr="00EB79CA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EB79CA" w:rsidRPr="00EB79CA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EB79CA" w:rsidRPr="00EB79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</w:t>
      </w:r>
      <w:r w:rsidR="00EB79CA" w:rsidRPr="005225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услуг </w:t>
      </w:r>
      <w:r w:rsidR="0052250D" w:rsidRPr="005225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 передаче неисключительных прав на использование модулей программно-аппаратного комплекса </w:t>
      </w:r>
      <w:proofErr w:type="spellStart"/>
      <w:r w:rsidR="0052250D" w:rsidRPr="005225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Usergate</w:t>
      </w:r>
      <w:proofErr w:type="spellEnd"/>
      <w:r w:rsidR="009A6BBC" w:rsidRPr="005225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4B2ACF" w:rsidRPr="00EB79CA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B79CA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B79C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B79CA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EB79CA">
        <w:rPr>
          <w:rFonts w:ascii="PT Astra Serif" w:hAnsi="PT Astra Serif"/>
          <w:sz w:val="24"/>
          <w:szCs w:val="24"/>
        </w:rPr>
        <w:t>3</w:t>
      </w:r>
      <w:r w:rsidRPr="00EB79CA">
        <w:rPr>
          <w:rFonts w:ascii="PT Astra Serif" w:hAnsi="PT Astra Serif"/>
          <w:sz w:val="24"/>
          <w:szCs w:val="24"/>
        </w:rPr>
        <w:t>0000</w:t>
      </w:r>
      <w:r w:rsidR="0052250D">
        <w:rPr>
          <w:rFonts w:ascii="PT Astra Serif" w:hAnsi="PT Astra Serif"/>
          <w:sz w:val="24"/>
          <w:szCs w:val="24"/>
        </w:rPr>
        <w:t>37</w:t>
      </w:r>
      <w:r w:rsidRPr="00EB79CA">
        <w:rPr>
          <w:rFonts w:ascii="PT Astra Serif" w:hAnsi="PT Astra Serif"/>
          <w:sz w:val="24"/>
          <w:szCs w:val="24"/>
        </w:rPr>
        <w:t xml:space="preserve">. </w:t>
      </w:r>
    </w:p>
    <w:p w:rsidR="004B2ACF" w:rsidRPr="0052250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EB79C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2250D" w:rsidRPr="005225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233862200236886220100101340016311244</w:t>
      </w:r>
      <w:r w:rsidRPr="0052250D">
        <w:rPr>
          <w:rFonts w:ascii="PT Astra Serif" w:hAnsi="PT Astra Serif"/>
          <w:sz w:val="24"/>
          <w:szCs w:val="24"/>
        </w:rPr>
        <w:t>.</w:t>
      </w:r>
    </w:p>
    <w:p w:rsidR="004B2ACF" w:rsidRPr="0052250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52250D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7208BE" w:rsidRPr="0052250D">
        <w:rPr>
          <w:rFonts w:ascii="PT Astra Serif" w:hAnsi="PT Astra Serif"/>
          <w:sz w:val="24"/>
          <w:szCs w:val="24"/>
        </w:rPr>
        <w:t>контракта</w:t>
      </w:r>
      <w:r w:rsidRPr="0052250D">
        <w:rPr>
          <w:rFonts w:ascii="PT Astra Serif" w:hAnsi="PT Astra Serif"/>
          <w:sz w:val="24"/>
          <w:szCs w:val="24"/>
        </w:rPr>
        <w:t xml:space="preserve">: </w:t>
      </w:r>
      <w:r w:rsidR="0052250D" w:rsidRPr="0052250D">
        <w:rPr>
          <w:rFonts w:ascii="PT Astra Serif" w:hAnsi="PT Astra Serif" w:cs="Arial"/>
          <w:color w:val="000000"/>
          <w:sz w:val="24"/>
          <w:szCs w:val="24"/>
        </w:rPr>
        <w:t>183</w:t>
      </w:r>
      <w:r w:rsidR="009A6BBC" w:rsidRPr="0052250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52250D" w:rsidRPr="0052250D">
        <w:rPr>
          <w:rFonts w:ascii="PT Astra Serif" w:hAnsi="PT Astra Serif" w:cs="Arial"/>
          <w:color w:val="000000"/>
          <w:sz w:val="24"/>
          <w:szCs w:val="24"/>
        </w:rPr>
        <w:t>81</w:t>
      </w:r>
      <w:r w:rsidR="00EB79CA" w:rsidRPr="0052250D">
        <w:rPr>
          <w:rFonts w:ascii="PT Astra Serif" w:hAnsi="PT Astra Serif" w:cs="Arial"/>
          <w:color w:val="000000"/>
          <w:sz w:val="24"/>
          <w:szCs w:val="24"/>
        </w:rPr>
        <w:t>0</w:t>
      </w:r>
      <w:r w:rsidRPr="0052250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7208BE" w:rsidRPr="0052250D">
        <w:rPr>
          <w:rFonts w:ascii="PT Astra Serif" w:hAnsi="PT Astra Serif"/>
          <w:sz w:val="24"/>
          <w:szCs w:val="24"/>
        </w:rPr>
        <w:t>рубл</w:t>
      </w:r>
      <w:r w:rsidR="00EB79CA" w:rsidRPr="0052250D">
        <w:rPr>
          <w:rFonts w:ascii="PT Astra Serif" w:hAnsi="PT Astra Serif"/>
          <w:sz w:val="24"/>
          <w:szCs w:val="24"/>
        </w:rPr>
        <w:t>ей</w:t>
      </w:r>
      <w:r w:rsidR="007208BE" w:rsidRPr="0052250D">
        <w:rPr>
          <w:rFonts w:ascii="PT Astra Serif" w:hAnsi="PT Astra Serif"/>
          <w:sz w:val="24"/>
          <w:szCs w:val="24"/>
        </w:rPr>
        <w:t xml:space="preserve"> </w:t>
      </w:r>
      <w:r w:rsidR="009A6BBC" w:rsidRPr="0052250D">
        <w:rPr>
          <w:rFonts w:ascii="PT Astra Serif" w:hAnsi="PT Astra Serif"/>
          <w:sz w:val="24"/>
          <w:szCs w:val="24"/>
        </w:rPr>
        <w:t>0</w:t>
      </w:r>
      <w:r w:rsidR="007208BE" w:rsidRPr="0052250D">
        <w:rPr>
          <w:rFonts w:ascii="PT Astra Serif" w:hAnsi="PT Astra Serif"/>
          <w:sz w:val="24"/>
          <w:szCs w:val="24"/>
        </w:rPr>
        <w:t>0 копеек</w:t>
      </w:r>
      <w:r w:rsidRPr="0052250D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9A6BBC">
        <w:rPr>
          <w:rFonts w:ascii="PT Astra Serif" w:hAnsi="PT Astra Serif"/>
          <w:spacing w:val="-6"/>
          <w:sz w:val="24"/>
          <w:szCs w:val="24"/>
        </w:rPr>
        <w:t>Администрация гор</w:t>
      </w:r>
      <w:r w:rsidR="002E6360">
        <w:rPr>
          <w:rFonts w:ascii="PT Astra Serif" w:hAnsi="PT Astra Serif"/>
          <w:spacing w:val="-6"/>
          <w:sz w:val="24"/>
          <w:szCs w:val="24"/>
        </w:rPr>
        <w:t>о</w:t>
      </w:r>
      <w:r w:rsidR="009A6BBC">
        <w:rPr>
          <w:rFonts w:ascii="PT Astra Serif" w:hAnsi="PT Astra Serif"/>
          <w:spacing w:val="-6"/>
          <w:sz w:val="24"/>
          <w:szCs w:val="24"/>
        </w:rPr>
        <w:t xml:space="preserve">да </w:t>
      </w:r>
      <w:proofErr w:type="spellStart"/>
      <w:r w:rsidR="009A6B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A6BBC">
        <w:rPr>
          <w:rFonts w:ascii="PT Astra Serif" w:hAnsi="PT Astra Serif"/>
          <w:spacing w:val="-6"/>
          <w:sz w:val="24"/>
          <w:szCs w:val="24"/>
        </w:rPr>
        <w:t>.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7208BE">
        <w:rPr>
          <w:rFonts w:ascii="PT Astra Serif" w:hAnsi="PT Astra Serif"/>
          <w:sz w:val="24"/>
          <w:szCs w:val="24"/>
        </w:rPr>
        <w:t>40 лет Победы, 11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2250D">
        <w:rPr>
          <w:rFonts w:ascii="PT Astra Serif" w:hAnsi="PT Astra Serif"/>
          <w:sz w:val="24"/>
          <w:szCs w:val="24"/>
        </w:rPr>
        <w:t>177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2250D">
        <w:rPr>
          <w:rFonts w:ascii="PT Astra Serif" w:hAnsi="PT Astra Serif"/>
          <w:bCs/>
          <w:sz w:val="24"/>
          <w:szCs w:val="24"/>
        </w:rPr>
        <w:t>177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2BBA" w:rsidRDefault="007B2BBA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B2BBA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B2BBA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193EB8"/>
    <w:rsid w:val="00285BAC"/>
    <w:rsid w:val="002E6360"/>
    <w:rsid w:val="004A7199"/>
    <w:rsid w:val="004B2ACF"/>
    <w:rsid w:val="004F7E66"/>
    <w:rsid w:val="0052250D"/>
    <w:rsid w:val="005B3F9A"/>
    <w:rsid w:val="006A30ED"/>
    <w:rsid w:val="007208BE"/>
    <w:rsid w:val="007B2BBA"/>
    <w:rsid w:val="007B4944"/>
    <w:rsid w:val="00873680"/>
    <w:rsid w:val="008A232D"/>
    <w:rsid w:val="008B0303"/>
    <w:rsid w:val="008E63FE"/>
    <w:rsid w:val="0096689A"/>
    <w:rsid w:val="009A6BBC"/>
    <w:rsid w:val="00A307DB"/>
    <w:rsid w:val="00A70E00"/>
    <w:rsid w:val="00B7759C"/>
    <w:rsid w:val="00C1083C"/>
    <w:rsid w:val="00CB132B"/>
    <w:rsid w:val="00D77941"/>
    <w:rsid w:val="00E261B6"/>
    <w:rsid w:val="00E978D8"/>
    <w:rsid w:val="00EB79CA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2023-02-21T05:58:00Z</cp:lastPrinted>
  <dcterms:created xsi:type="dcterms:W3CDTF">2022-03-30T09:28:00Z</dcterms:created>
  <dcterms:modified xsi:type="dcterms:W3CDTF">2023-03-01T07:25:00Z</dcterms:modified>
</cp:coreProperties>
</file>