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F86" w:rsidRDefault="00427F86" w:rsidP="00427F86">
      <w:pPr>
        <w:jc w:val="center"/>
        <w:rPr>
          <w:b/>
        </w:rPr>
      </w:pPr>
      <w:r>
        <w:rPr>
          <w:b/>
        </w:rPr>
        <w:t xml:space="preserve">Муниципальное образование  городской округ – город </w:t>
      </w:r>
      <w:proofErr w:type="spellStart"/>
      <w:r>
        <w:rPr>
          <w:b/>
        </w:rPr>
        <w:t>Югорск</w:t>
      </w:r>
      <w:proofErr w:type="spellEnd"/>
    </w:p>
    <w:p w:rsidR="00427F86" w:rsidRDefault="00427F86" w:rsidP="00427F86">
      <w:pPr>
        <w:jc w:val="center"/>
        <w:rPr>
          <w:b/>
        </w:rPr>
      </w:pPr>
      <w:r>
        <w:rPr>
          <w:b/>
        </w:rPr>
        <w:t xml:space="preserve">Администрация города </w:t>
      </w:r>
      <w:proofErr w:type="spellStart"/>
      <w:r>
        <w:rPr>
          <w:b/>
        </w:rPr>
        <w:t>Югорска</w:t>
      </w:r>
      <w:proofErr w:type="spellEnd"/>
    </w:p>
    <w:p w:rsidR="00427F86" w:rsidRDefault="00427F86" w:rsidP="00427F86">
      <w:pPr>
        <w:jc w:val="center"/>
        <w:rPr>
          <w:b/>
          <w:bCs/>
        </w:rPr>
      </w:pPr>
      <w:r>
        <w:rPr>
          <w:b/>
          <w:bCs/>
        </w:rPr>
        <w:t>ПРОТОКОЛ</w:t>
      </w:r>
    </w:p>
    <w:p w:rsidR="00427F86" w:rsidRDefault="00427F86" w:rsidP="00427F86">
      <w:pPr>
        <w:jc w:val="center"/>
        <w:rPr>
          <w:b/>
        </w:rPr>
      </w:pPr>
      <w:r>
        <w:rPr>
          <w:b/>
        </w:rPr>
        <w:t>рассмотрения заявок на участие в аукционе в электронной форме</w:t>
      </w:r>
    </w:p>
    <w:p w:rsidR="00427F86" w:rsidRDefault="00427F86" w:rsidP="00427F86">
      <w:pPr>
        <w:jc w:val="center"/>
        <w:rPr>
          <w:b/>
        </w:rPr>
      </w:pPr>
    </w:p>
    <w:p w:rsidR="00427F86" w:rsidRDefault="00427F86" w:rsidP="00427F86">
      <w:pPr>
        <w:jc w:val="both"/>
      </w:pPr>
      <w:r>
        <w:t xml:space="preserve">       «09» января 2018 г.                                                                                  № 0187300005817000501-1</w:t>
      </w:r>
    </w:p>
    <w:p w:rsidR="00427F86" w:rsidRDefault="00427F86" w:rsidP="00427F86">
      <w:pPr>
        <w:jc w:val="both"/>
      </w:pPr>
    </w:p>
    <w:p w:rsidR="00427F86" w:rsidRPr="00DD0722" w:rsidRDefault="00427F86" w:rsidP="00427F86">
      <w:pPr>
        <w:tabs>
          <w:tab w:val="num" w:pos="142"/>
        </w:tabs>
        <w:autoSpaceDE w:val="0"/>
        <w:autoSpaceDN w:val="0"/>
        <w:adjustRightInd w:val="0"/>
        <w:ind w:left="426"/>
        <w:jc w:val="both"/>
      </w:pPr>
      <w:r w:rsidRPr="00DD0722">
        <w:t xml:space="preserve">ПРИСУТСТВОВАЛИ: </w:t>
      </w:r>
    </w:p>
    <w:p w:rsidR="00427F86" w:rsidRPr="00DD0722" w:rsidRDefault="00427F86" w:rsidP="00427F86">
      <w:pPr>
        <w:tabs>
          <w:tab w:val="num" w:pos="142"/>
        </w:tabs>
        <w:autoSpaceDE w:val="0"/>
        <w:autoSpaceDN w:val="0"/>
        <w:adjustRightInd w:val="0"/>
        <w:ind w:left="426"/>
        <w:jc w:val="both"/>
      </w:pPr>
      <w:r w:rsidRPr="00DD0722">
        <w:t xml:space="preserve">Единая комиссия по осуществлению закупок для обеспечения муниципальных нужд города </w:t>
      </w:r>
      <w:proofErr w:type="spellStart"/>
      <w:r w:rsidRPr="00DD0722">
        <w:t>Югорска</w:t>
      </w:r>
      <w:proofErr w:type="spellEnd"/>
      <w:r w:rsidRPr="00DD0722">
        <w:t xml:space="preserve"> (далее - комиссия) в следующем  составе:</w:t>
      </w:r>
    </w:p>
    <w:p w:rsidR="00427F86" w:rsidRPr="00DD0722" w:rsidRDefault="00427F86" w:rsidP="00427F86">
      <w:pPr>
        <w:tabs>
          <w:tab w:val="num" w:pos="142"/>
        </w:tabs>
        <w:autoSpaceDE w:val="0"/>
        <w:autoSpaceDN w:val="0"/>
        <w:adjustRightInd w:val="0"/>
        <w:ind w:left="426"/>
        <w:jc w:val="both"/>
      </w:pPr>
      <w:r w:rsidRPr="00DD0722">
        <w:t xml:space="preserve">1. </w:t>
      </w:r>
      <w:r w:rsidRPr="00DD0722">
        <w:rPr>
          <w:spacing w:val="-6"/>
        </w:rPr>
        <w:t xml:space="preserve">С.Д. </w:t>
      </w:r>
      <w:proofErr w:type="spellStart"/>
      <w:r w:rsidRPr="00DD0722">
        <w:rPr>
          <w:spacing w:val="-6"/>
        </w:rPr>
        <w:t>Голин</w:t>
      </w:r>
      <w:proofErr w:type="spellEnd"/>
      <w:r w:rsidRPr="00DD0722">
        <w:rPr>
          <w:spacing w:val="-6"/>
        </w:rPr>
        <w:t xml:space="preserve"> - </w:t>
      </w:r>
      <w:r w:rsidRPr="00DD0722">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D0722">
        <w:t>Югорска</w:t>
      </w:r>
      <w:proofErr w:type="spellEnd"/>
      <w:r w:rsidRPr="00DD0722">
        <w:t>;</w:t>
      </w:r>
    </w:p>
    <w:p w:rsidR="00427F86" w:rsidRPr="00DD0722" w:rsidRDefault="00427F86" w:rsidP="00427F86">
      <w:pPr>
        <w:tabs>
          <w:tab w:val="num" w:pos="142"/>
        </w:tabs>
        <w:autoSpaceDE w:val="0"/>
        <w:autoSpaceDN w:val="0"/>
        <w:adjustRightInd w:val="0"/>
        <w:ind w:left="426"/>
        <w:jc w:val="both"/>
      </w:pPr>
      <w:r w:rsidRPr="00DD0722">
        <w:t xml:space="preserve">2. В.К. </w:t>
      </w:r>
      <w:proofErr w:type="spellStart"/>
      <w:r w:rsidRPr="00DD0722">
        <w:t>Бандурин</w:t>
      </w:r>
      <w:proofErr w:type="spellEnd"/>
      <w:r w:rsidRPr="00DD0722">
        <w:t xml:space="preserve">  - заместитель председателя комиссии, заместитель главы города - директор  департамента </w:t>
      </w:r>
      <w:proofErr w:type="spellStart"/>
      <w:r w:rsidRPr="00DD0722">
        <w:t>жилищно</w:t>
      </w:r>
      <w:proofErr w:type="spellEnd"/>
      <w:r w:rsidRPr="00DD0722">
        <w:t xml:space="preserve"> - коммунального и строительного комплекса администрации города </w:t>
      </w:r>
      <w:proofErr w:type="spellStart"/>
      <w:r w:rsidRPr="00DD0722">
        <w:t>Югорска</w:t>
      </w:r>
      <w:proofErr w:type="spellEnd"/>
      <w:r w:rsidRPr="00DD0722">
        <w:t>;</w:t>
      </w:r>
    </w:p>
    <w:p w:rsidR="00427F86" w:rsidRPr="00DD0722" w:rsidRDefault="00427F86" w:rsidP="00427F86">
      <w:pPr>
        <w:tabs>
          <w:tab w:val="num" w:pos="142"/>
        </w:tabs>
        <w:autoSpaceDE w:val="0"/>
        <w:autoSpaceDN w:val="0"/>
        <w:adjustRightInd w:val="0"/>
        <w:ind w:left="426"/>
        <w:jc w:val="both"/>
      </w:pPr>
      <w:r w:rsidRPr="00DD0722">
        <w:t xml:space="preserve">3.  В.А. </w:t>
      </w:r>
      <w:proofErr w:type="spellStart"/>
      <w:r w:rsidRPr="00DD0722">
        <w:t>Климин</w:t>
      </w:r>
      <w:proofErr w:type="spellEnd"/>
      <w:r w:rsidRPr="00DD0722">
        <w:t xml:space="preserve"> – председатель Думы города </w:t>
      </w:r>
      <w:proofErr w:type="spellStart"/>
      <w:r w:rsidRPr="00DD0722">
        <w:t>Югорска</w:t>
      </w:r>
      <w:proofErr w:type="spellEnd"/>
      <w:r w:rsidRPr="00DD0722">
        <w:t>;</w:t>
      </w:r>
    </w:p>
    <w:p w:rsidR="00427F86" w:rsidRPr="00DD0722" w:rsidRDefault="00427F86" w:rsidP="00427F86">
      <w:pPr>
        <w:ind w:left="426"/>
      </w:pPr>
      <w:r w:rsidRPr="00DD0722">
        <w:t xml:space="preserve">4. Т.И. </w:t>
      </w:r>
      <w:proofErr w:type="spellStart"/>
      <w:r w:rsidRPr="00DD0722">
        <w:t>Долгодворова</w:t>
      </w:r>
      <w:proofErr w:type="spellEnd"/>
      <w:r w:rsidRPr="00DD0722">
        <w:t xml:space="preserve"> - заместитель главы города </w:t>
      </w:r>
      <w:proofErr w:type="spellStart"/>
      <w:r w:rsidRPr="00DD0722">
        <w:t>Югорска</w:t>
      </w:r>
      <w:proofErr w:type="spellEnd"/>
      <w:r w:rsidRPr="00DD0722">
        <w:t>;</w:t>
      </w:r>
    </w:p>
    <w:p w:rsidR="00427F86" w:rsidRPr="00DD0722" w:rsidRDefault="00427F86" w:rsidP="00427F86">
      <w:pPr>
        <w:ind w:left="426"/>
      </w:pPr>
      <w:r w:rsidRPr="00DD0722">
        <w:t>5.  Н.А. Морозова – советник руководителя;</w:t>
      </w:r>
    </w:p>
    <w:p w:rsidR="00427F86" w:rsidRPr="00DD0722" w:rsidRDefault="00427F86" w:rsidP="00427F86">
      <w:pPr>
        <w:ind w:left="425"/>
        <w:jc w:val="both"/>
      </w:pPr>
      <w:r w:rsidRPr="00DD0722">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D0722">
        <w:t>Югорска</w:t>
      </w:r>
      <w:proofErr w:type="spellEnd"/>
      <w:r w:rsidRPr="00DD0722">
        <w:t>;</w:t>
      </w:r>
    </w:p>
    <w:p w:rsidR="00427F86" w:rsidRPr="00DD0722" w:rsidRDefault="00427F86" w:rsidP="00427F86">
      <w:pPr>
        <w:tabs>
          <w:tab w:val="num" w:pos="142"/>
        </w:tabs>
        <w:autoSpaceDE w:val="0"/>
        <w:autoSpaceDN w:val="0"/>
        <w:adjustRightInd w:val="0"/>
        <w:ind w:left="425"/>
        <w:jc w:val="both"/>
      </w:pPr>
      <w:r w:rsidRPr="00DD0722">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D0722">
        <w:t>Югорска</w:t>
      </w:r>
      <w:proofErr w:type="spellEnd"/>
      <w:r w:rsidRPr="00DD0722">
        <w:t>.</w:t>
      </w:r>
    </w:p>
    <w:p w:rsidR="00427F86" w:rsidRDefault="00427F86" w:rsidP="00427F86">
      <w:pPr>
        <w:tabs>
          <w:tab w:val="num" w:pos="142"/>
        </w:tabs>
        <w:autoSpaceDE w:val="0"/>
        <w:autoSpaceDN w:val="0"/>
        <w:adjustRightInd w:val="0"/>
        <w:ind w:left="425"/>
        <w:jc w:val="both"/>
      </w:pPr>
      <w:r w:rsidRPr="00DD0722">
        <w:t>Всего присутствовали 7 членов комиссии из 8.</w:t>
      </w:r>
    </w:p>
    <w:p w:rsidR="00427F86" w:rsidRDefault="00427F86" w:rsidP="00427F86">
      <w:pPr>
        <w:ind w:left="426"/>
        <w:jc w:val="both"/>
      </w:pPr>
      <w: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427F86" w:rsidRDefault="00427F86" w:rsidP="00427F86">
      <w:pPr>
        <w:tabs>
          <w:tab w:val="num" w:pos="0"/>
        </w:tabs>
        <w:ind w:left="426"/>
        <w:jc w:val="both"/>
      </w:pPr>
      <w:r>
        <w:t xml:space="preserve">1. Наименование аукциона: аукцион в электронной форме № 0187300005817000501 </w:t>
      </w:r>
      <w:r w:rsidRPr="00427F86">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и овощи).</w:t>
      </w:r>
    </w:p>
    <w:p w:rsidR="00427F86" w:rsidRDefault="00427F86" w:rsidP="00427F86">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0187300005817000501, дата публикации 21.12.2017. </w:t>
      </w:r>
    </w:p>
    <w:p w:rsidR="00427F86" w:rsidRDefault="00427F86" w:rsidP="00427F86">
      <w:pPr>
        <w:ind w:left="426"/>
        <w:jc w:val="both"/>
      </w:pPr>
      <w:r>
        <w:t xml:space="preserve">Идентификационный код закупки: </w:t>
      </w:r>
      <w:r w:rsidRPr="00427F86">
        <w:t>173862200262586220100111300010000000</w:t>
      </w:r>
      <w:r>
        <w:t>.</w:t>
      </w:r>
    </w:p>
    <w:p w:rsidR="00427F86" w:rsidRPr="00DD0722" w:rsidRDefault="00427F86" w:rsidP="00427F86">
      <w:pPr>
        <w:ind w:left="426"/>
        <w:jc w:val="both"/>
      </w:pPr>
      <w:r>
        <w:t xml:space="preserve">2. Заказчик: </w:t>
      </w:r>
      <w:r w:rsidRPr="00DD0722">
        <w:t xml:space="preserve">Муниципальное бюджетное общеобразовательное учреждение «Средняя общеобразовательная школа №2». </w:t>
      </w:r>
      <w:proofErr w:type="gramStart"/>
      <w:r w:rsidRPr="00DD0722">
        <w:t xml:space="preserve">Почтовый адрес: 628260, Ханты - Мансийский автономный округ - Югра, Тюменская обл.,  г. </w:t>
      </w:r>
      <w:proofErr w:type="spellStart"/>
      <w:r w:rsidRPr="00DD0722">
        <w:t>Югорск</w:t>
      </w:r>
      <w:proofErr w:type="spellEnd"/>
      <w:r w:rsidRPr="00DD0722">
        <w:t>, ул. Мира, 85.</w:t>
      </w:r>
      <w:proofErr w:type="gramEnd"/>
    </w:p>
    <w:p w:rsidR="00427F86" w:rsidRDefault="00427F86" w:rsidP="00427F86">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Ханты-Мансийский  автономный округ-Югра.</w:t>
      </w:r>
    </w:p>
    <w:p w:rsidR="00427F86" w:rsidRPr="006654C1" w:rsidRDefault="00427F86" w:rsidP="00427F86">
      <w:pPr>
        <w:ind w:left="426"/>
        <w:jc w:val="both"/>
      </w:pPr>
      <w:r w:rsidRPr="006654C1">
        <w:t xml:space="preserve">4. Количество поступивших заявок на участие  в аукционе – 4. </w:t>
      </w:r>
    </w:p>
    <w:p w:rsidR="00427F86" w:rsidRPr="006654C1" w:rsidRDefault="00427F86" w:rsidP="00427F86">
      <w:pPr>
        <w:ind w:left="426"/>
        <w:jc w:val="both"/>
      </w:pPr>
      <w:r w:rsidRPr="006654C1">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1"/>
        <w:gridCol w:w="3405"/>
        <w:gridCol w:w="4842"/>
      </w:tblGrid>
      <w:tr w:rsidR="00427F86" w:rsidRPr="006654C1" w:rsidTr="00427F86">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7F86" w:rsidRPr="006654C1" w:rsidRDefault="00427F86">
            <w:pPr>
              <w:pStyle w:val="a4"/>
              <w:spacing w:line="276" w:lineRule="auto"/>
              <w:jc w:val="center"/>
              <w:rPr>
                <w:sz w:val="20"/>
                <w:szCs w:val="20"/>
                <w:lang w:eastAsia="en-US"/>
              </w:rPr>
            </w:pPr>
            <w:r w:rsidRPr="006654C1">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7F86" w:rsidRPr="006654C1" w:rsidRDefault="00427F86">
            <w:pPr>
              <w:pStyle w:val="a4"/>
              <w:spacing w:line="276" w:lineRule="auto"/>
              <w:jc w:val="center"/>
              <w:rPr>
                <w:sz w:val="20"/>
                <w:szCs w:val="20"/>
                <w:lang w:eastAsia="en-US"/>
              </w:rPr>
            </w:pPr>
            <w:r w:rsidRPr="006654C1">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7F86" w:rsidRPr="006654C1" w:rsidRDefault="00427F86">
            <w:pPr>
              <w:pStyle w:val="a4"/>
              <w:spacing w:line="276" w:lineRule="auto"/>
              <w:jc w:val="center"/>
              <w:rPr>
                <w:sz w:val="20"/>
                <w:szCs w:val="20"/>
                <w:lang w:eastAsia="en-US"/>
              </w:rPr>
            </w:pPr>
            <w:r w:rsidRPr="006654C1">
              <w:rPr>
                <w:sz w:val="20"/>
                <w:szCs w:val="20"/>
                <w:lang w:eastAsia="en-US"/>
              </w:rPr>
              <w:t>Причина отказа в допуске</w:t>
            </w:r>
          </w:p>
        </w:tc>
      </w:tr>
      <w:tr w:rsidR="00427F86" w:rsidRPr="006654C1" w:rsidTr="00427F86">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7F86" w:rsidRPr="006654C1" w:rsidRDefault="00427F86">
            <w:pPr>
              <w:spacing w:line="276" w:lineRule="auto"/>
              <w:jc w:val="center"/>
              <w:rPr>
                <w:sz w:val="18"/>
                <w:szCs w:val="18"/>
                <w:lang w:eastAsia="en-US"/>
              </w:rPr>
            </w:pPr>
            <w:r w:rsidRPr="006654C1">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7F86" w:rsidRPr="006654C1" w:rsidRDefault="00427F86">
            <w:pPr>
              <w:snapToGrid w:val="0"/>
              <w:spacing w:line="276" w:lineRule="auto"/>
              <w:jc w:val="center"/>
              <w:rPr>
                <w:rFonts w:eastAsia="Calibri"/>
                <w:color w:val="000000"/>
                <w:sz w:val="18"/>
                <w:szCs w:val="18"/>
              </w:rPr>
            </w:pPr>
            <w:r w:rsidRPr="006654C1">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7F86" w:rsidRPr="006654C1" w:rsidRDefault="00427F86">
            <w:pPr>
              <w:spacing w:line="276" w:lineRule="auto"/>
              <w:jc w:val="both"/>
              <w:rPr>
                <w:rFonts w:cs="Calibri"/>
                <w:color w:val="000000"/>
                <w:sz w:val="18"/>
                <w:szCs w:val="18"/>
              </w:rPr>
            </w:pPr>
          </w:p>
        </w:tc>
      </w:tr>
      <w:tr w:rsidR="00427F86" w:rsidRPr="006654C1" w:rsidTr="00427F86">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7F86" w:rsidRPr="006654C1" w:rsidRDefault="00427F86">
            <w:pPr>
              <w:spacing w:line="276" w:lineRule="auto"/>
              <w:jc w:val="center"/>
              <w:rPr>
                <w:sz w:val="18"/>
                <w:szCs w:val="18"/>
                <w:lang w:eastAsia="en-US"/>
              </w:rPr>
            </w:pPr>
            <w:r w:rsidRPr="006654C1">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7F86" w:rsidRPr="006654C1" w:rsidRDefault="00427F86">
            <w:pPr>
              <w:snapToGrid w:val="0"/>
              <w:spacing w:line="276" w:lineRule="auto"/>
              <w:jc w:val="center"/>
              <w:rPr>
                <w:rFonts w:eastAsia="Calibri"/>
                <w:color w:val="000000"/>
                <w:sz w:val="18"/>
                <w:szCs w:val="18"/>
              </w:rPr>
            </w:pPr>
            <w:r w:rsidRPr="006654C1">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7F86" w:rsidRPr="006654C1" w:rsidRDefault="00427F86">
            <w:pPr>
              <w:spacing w:line="276" w:lineRule="auto"/>
              <w:jc w:val="both"/>
              <w:rPr>
                <w:rFonts w:cs="Calibri"/>
                <w:color w:val="000000"/>
                <w:sz w:val="18"/>
                <w:szCs w:val="18"/>
              </w:rPr>
            </w:pPr>
          </w:p>
        </w:tc>
      </w:tr>
      <w:tr w:rsidR="00427F86" w:rsidRPr="006654C1" w:rsidTr="00427F86">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7F86" w:rsidRPr="006654C1" w:rsidRDefault="00427F86">
            <w:pPr>
              <w:spacing w:line="276" w:lineRule="auto"/>
              <w:jc w:val="center"/>
              <w:rPr>
                <w:sz w:val="18"/>
                <w:szCs w:val="18"/>
                <w:lang w:eastAsia="en-US"/>
              </w:rPr>
            </w:pPr>
            <w:r w:rsidRPr="006654C1">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7F86" w:rsidRPr="006654C1" w:rsidRDefault="00427F86">
            <w:pPr>
              <w:snapToGrid w:val="0"/>
              <w:spacing w:line="276" w:lineRule="auto"/>
              <w:jc w:val="center"/>
              <w:rPr>
                <w:rFonts w:eastAsia="Calibri"/>
                <w:color w:val="000000"/>
                <w:sz w:val="18"/>
                <w:szCs w:val="18"/>
              </w:rPr>
            </w:pPr>
            <w:r w:rsidRPr="006654C1">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7F86" w:rsidRPr="006654C1" w:rsidRDefault="00427F86">
            <w:pPr>
              <w:spacing w:line="276" w:lineRule="auto"/>
              <w:jc w:val="both"/>
              <w:rPr>
                <w:rFonts w:cs="Calibri"/>
                <w:color w:val="000000"/>
                <w:sz w:val="18"/>
                <w:szCs w:val="18"/>
              </w:rPr>
            </w:pPr>
          </w:p>
        </w:tc>
      </w:tr>
      <w:tr w:rsidR="00427F86" w:rsidTr="00427F86">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7F86" w:rsidRPr="006654C1" w:rsidRDefault="00427F86">
            <w:pPr>
              <w:spacing w:line="276" w:lineRule="auto"/>
              <w:jc w:val="center"/>
              <w:rPr>
                <w:sz w:val="18"/>
                <w:szCs w:val="18"/>
                <w:lang w:eastAsia="en-US"/>
              </w:rPr>
            </w:pPr>
            <w:r w:rsidRPr="006654C1">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7F86" w:rsidRPr="006654C1" w:rsidRDefault="00427F86">
            <w:pPr>
              <w:snapToGrid w:val="0"/>
              <w:spacing w:line="276" w:lineRule="auto"/>
              <w:jc w:val="center"/>
              <w:rPr>
                <w:rFonts w:eastAsia="Calibri"/>
                <w:color w:val="000000"/>
                <w:sz w:val="18"/>
                <w:szCs w:val="18"/>
              </w:rPr>
            </w:pPr>
            <w:r w:rsidRPr="006654C1">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7F86" w:rsidRDefault="00427F86">
            <w:pPr>
              <w:spacing w:line="276" w:lineRule="auto"/>
              <w:jc w:val="both"/>
              <w:rPr>
                <w:rFonts w:cs="Calibri"/>
                <w:color w:val="000000"/>
                <w:sz w:val="18"/>
                <w:szCs w:val="18"/>
              </w:rPr>
            </w:pPr>
          </w:p>
        </w:tc>
      </w:tr>
    </w:tbl>
    <w:p w:rsidR="00427F86" w:rsidRPr="00DD0722" w:rsidRDefault="00427F86" w:rsidP="00DD07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bookmarkStart w:id="0" w:name="_GoBack"/>
      <w:bookmarkEnd w:id="0"/>
    </w:p>
    <w:p w:rsidR="00DD0722" w:rsidRDefault="00DD0722" w:rsidP="00427F86">
      <w:pPr>
        <w:ind w:left="284"/>
        <w:jc w:val="center"/>
        <w:rPr>
          <w:noProof/>
        </w:rPr>
      </w:pPr>
    </w:p>
    <w:p w:rsidR="00427F86" w:rsidRDefault="00427F86" w:rsidP="00427F86">
      <w:pPr>
        <w:ind w:left="284"/>
        <w:jc w:val="center"/>
        <w:rPr>
          <w:noProof/>
        </w:rPr>
      </w:pPr>
      <w:r>
        <w:rPr>
          <w:noProof/>
        </w:rPr>
        <w:t>Сведения о решении</w:t>
      </w:r>
    </w:p>
    <w:p w:rsidR="00427F86" w:rsidRDefault="00427F86" w:rsidP="00427F86">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27F86" w:rsidRDefault="00427F86" w:rsidP="00427F86">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427F86" w:rsidTr="00427F86">
        <w:tc>
          <w:tcPr>
            <w:tcW w:w="5391" w:type="dxa"/>
            <w:tcBorders>
              <w:top w:val="single" w:sz="4" w:space="0" w:color="auto"/>
              <w:left w:val="single" w:sz="4" w:space="0" w:color="auto"/>
              <w:bottom w:val="single" w:sz="4" w:space="0" w:color="auto"/>
              <w:right w:val="single" w:sz="4" w:space="0" w:color="auto"/>
            </w:tcBorders>
            <w:vAlign w:val="center"/>
            <w:hideMark/>
          </w:tcPr>
          <w:p w:rsidR="00427F86" w:rsidRDefault="00427F86">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427F86" w:rsidRDefault="00427F86">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427F86" w:rsidRDefault="00427F86">
            <w:pPr>
              <w:widowControl w:val="0"/>
              <w:spacing w:after="60" w:line="276" w:lineRule="auto"/>
              <w:jc w:val="center"/>
              <w:rPr>
                <w:noProof/>
              </w:rPr>
            </w:pPr>
            <w:r>
              <w:rPr>
                <w:noProof/>
              </w:rPr>
              <w:t>Состав комиссии</w:t>
            </w:r>
          </w:p>
        </w:tc>
      </w:tr>
      <w:tr w:rsidR="00427F86" w:rsidRPr="00DD0722" w:rsidTr="00427F86">
        <w:tc>
          <w:tcPr>
            <w:tcW w:w="5391" w:type="dxa"/>
            <w:tcBorders>
              <w:top w:val="single" w:sz="4" w:space="0" w:color="auto"/>
              <w:left w:val="single" w:sz="4" w:space="0" w:color="auto"/>
              <w:bottom w:val="single" w:sz="4" w:space="0" w:color="auto"/>
              <w:right w:val="single" w:sz="4" w:space="0" w:color="auto"/>
            </w:tcBorders>
            <w:hideMark/>
          </w:tcPr>
          <w:p w:rsidR="00427F86" w:rsidRPr="00DD0722" w:rsidRDefault="00427F86">
            <w:pPr>
              <w:widowControl w:val="0"/>
              <w:spacing w:line="276" w:lineRule="auto"/>
              <w:jc w:val="both"/>
              <w:rPr>
                <w:noProof/>
                <w:sz w:val="16"/>
                <w:szCs w:val="16"/>
              </w:rPr>
            </w:pPr>
            <w:r w:rsidRPr="00DD072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F86" w:rsidRPr="00DD0722" w:rsidRDefault="00427F8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F86" w:rsidRPr="00DD0722" w:rsidRDefault="00427F86">
            <w:pPr>
              <w:widowControl w:val="0"/>
              <w:spacing w:after="60" w:line="276" w:lineRule="auto"/>
              <w:jc w:val="center"/>
              <w:rPr>
                <w:noProof/>
              </w:rPr>
            </w:pPr>
            <w:r w:rsidRPr="00DD0722">
              <w:rPr>
                <w:noProof/>
              </w:rPr>
              <w:t>С.Д. Голин</w:t>
            </w:r>
          </w:p>
        </w:tc>
      </w:tr>
      <w:tr w:rsidR="00427F86" w:rsidRPr="00DD0722" w:rsidTr="00427F86">
        <w:tc>
          <w:tcPr>
            <w:tcW w:w="5391" w:type="dxa"/>
            <w:tcBorders>
              <w:top w:val="single" w:sz="4" w:space="0" w:color="auto"/>
              <w:left w:val="single" w:sz="4" w:space="0" w:color="auto"/>
              <w:bottom w:val="single" w:sz="4" w:space="0" w:color="auto"/>
              <w:right w:val="single" w:sz="4" w:space="0" w:color="auto"/>
            </w:tcBorders>
            <w:hideMark/>
          </w:tcPr>
          <w:p w:rsidR="00427F86" w:rsidRPr="00DD0722" w:rsidRDefault="00427F86">
            <w:pPr>
              <w:widowControl w:val="0"/>
              <w:spacing w:line="276" w:lineRule="auto"/>
              <w:jc w:val="both"/>
              <w:rPr>
                <w:noProof/>
                <w:sz w:val="16"/>
                <w:szCs w:val="16"/>
              </w:rPr>
            </w:pPr>
            <w:r w:rsidRPr="00DD072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F86" w:rsidRPr="00DD0722" w:rsidRDefault="00427F8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F86" w:rsidRPr="00DD0722" w:rsidRDefault="00427F86">
            <w:pPr>
              <w:spacing w:line="276" w:lineRule="auto"/>
              <w:jc w:val="center"/>
              <w:rPr>
                <w:rFonts w:eastAsia="Calibri"/>
              </w:rPr>
            </w:pPr>
            <w:r w:rsidRPr="00DD0722">
              <w:t xml:space="preserve">В.К. </w:t>
            </w:r>
            <w:proofErr w:type="spellStart"/>
            <w:r w:rsidRPr="00DD0722">
              <w:t>Бандурин</w:t>
            </w:r>
            <w:proofErr w:type="spellEnd"/>
          </w:p>
        </w:tc>
      </w:tr>
      <w:tr w:rsidR="00427F86" w:rsidRPr="00DD0722" w:rsidTr="00427F86">
        <w:tc>
          <w:tcPr>
            <w:tcW w:w="5391" w:type="dxa"/>
            <w:tcBorders>
              <w:top w:val="single" w:sz="4" w:space="0" w:color="auto"/>
              <w:left w:val="single" w:sz="4" w:space="0" w:color="auto"/>
              <w:bottom w:val="single" w:sz="4" w:space="0" w:color="auto"/>
              <w:right w:val="single" w:sz="4" w:space="0" w:color="auto"/>
            </w:tcBorders>
            <w:hideMark/>
          </w:tcPr>
          <w:p w:rsidR="00427F86" w:rsidRPr="00DD0722" w:rsidRDefault="00427F86">
            <w:pPr>
              <w:spacing w:line="276" w:lineRule="auto"/>
            </w:pPr>
            <w:r w:rsidRPr="00DD072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F86" w:rsidRPr="00DD0722" w:rsidRDefault="00427F8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F86" w:rsidRPr="00DD0722" w:rsidRDefault="00427F86">
            <w:pPr>
              <w:spacing w:line="276" w:lineRule="auto"/>
              <w:jc w:val="center"/>
              <w:rPr>
                <w:rFonts w:eastAsia="Calibri"/>
              </w:rPr>
            </w:pPr>
            <w:r w:rsidRPr="00DD0722">
              <w:rPr>
                <w:rFonts w:eastAsia="Calibri"/>
              </w:rPr>
              <w:t xml:space="preserve">В.А. </w:t>
            </w:r>
            <w:proofErr w:type="spellStart"/>
            <w:r w:rsidRPr="00DD0722">
              <w:rPr>
                <w:rFonts w:eastAsia="Calibri"/>
              </w:rPr>
              <w:t>Климин</w:t>
            </w:r>
            <w:proofErr w:type="spellEnd"/>
          </w:p>
        </w:tc>
      </w:tr>
      <w:tr w:rsidR="00427F86" w:rsidRPr="00DD0722" w:rsidTr="00427F86">
        <w:tc>
          <w:tcPr>
            <w:tcW w:w="5391" w:type="dxa"/>
            <w:tcBorders>
              <w:top w:val="single" w:sz="4" w:space="0" w:color="auto"/>
              <w:left w:val="single" w:sz="4" w:space="0" w:color="auto"/>
              <w:bottom w:val="single" w:sz="4" w:space="0" w:color="auto"/>
              <w:right w:val="single" w:sz="4" w:space="0" w:color="auto"/>
            </w:tcBorders>
            <w:hideMark/>
          </w:tcPr>
          <w:p w:rsidR="00427F86" w:rsidRPr="00DD0722" w:rsidRDefault="00427F86">
            <w:pPr>
              <w:spacing w:line="276" w:lineRule="auto"/>
            </w:pPr>
            <w:r w:rsidRPr="00DD072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F86" w:rsidRPr="00DD0722" w:rsidRDefault="00427F8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F86" w:rsidRPr="00DD0722" w:rsidRDefault="00427F86">
            <w:pPr>
              <w:spacing w:line="276" w:lineRule="auto"/>
              <w:jc w:val="center"/>
              <w:rPr>
                <w:rFonts w:eastAsia="Calibri"/>
              </w:rPr>
            </w:pPr>
            <w:r w:rsidRPr="00DD0722">
              <w:rPr>
                <w:rFonts w:eastAsia="Calibri"/>
              </w:rPr>
              <w:t xml:space="preserve">Т.И. </w:t>
            </w:r>
            <w:proofErr w:type="spellStart"/>
            <w:r w:rsidRPr="00DD0722">
              <w:rPr>
                <w:rFonts w:eastAsia="Calibri"/>
              </w:rPr>
              <w:t>Долгодворова</w:t>
            </w:r>
            <w:proofErr w:type="spellEnd"/>
          </w:p>
        </w:tc>
      </w:tr>
      <w:tr w:rsidR="00427F86" w:rsidRPr="00DD0722" w:rsidTr="00427F86">
        <w:tc>
          <w:tcPr>
            <w:tcW w:w="5391" w:type="dxa"/>
            <w:tcBorders>
              <w:top w:val="single" w:sz="4" w:space="0" w:color="auto"/>
              <w:left w:val="single" w:sz="4" w:space="0" w:color="auto"/>
              <w:bottom w:val="single" w:sz="4" w:space="0" w:color="auto"/>
              <w:right w:val="single" w:sz="4" w:space="0" w:color="auto"/>
            </w:tcBorders>
            <w:hideMark/>
          </w:tcPr>
          <w:p w:rsidR="00427F86" w:rsidRPr="00DD0722" w:rsidRDefault="00427F86">
            <w:pPr>
              <w:spacing w:line="276" w:lineRule="auto"/>
            </w:pPr>
            <w:r w:rsidRPr="00DD072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F86" w:rsidRPr="00DD0722" w:rsidRDefault="00427F8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F86" w:rsidRPr="00DD0722" w:rsidRDefault="00427F86">
            <w:pPr>
              <w:spacing w:line="276" w:lineRule="auto"/>
              <w:jc w:val="center"/>
              <w:rPr>
                <w:rFonts w:eastAsia="Calibri"/>
              </w:rPr>
            </w:pPr>
            <w:r w:rsidRPr="00DD0722">
              <w:rPr>
                <w:rFonts w:eastAsia="Calibri"/>
              </w:rPr>
              <w:t>Н.А. Морозова</w:t>
            </w:r>
          </w:p>
        </w:tc>
      </w:tr>
      <w:tr w:rsidR="00427F86" w:rsidRPr="00DD0722" w:rsidTr="00427F86">
        <w:tc>
          <w:tcPr>
            <w:tcW w:w="5391" w:type="dxa"/>
            <w:tcBorders>
              <w:top w:val="single" w:sz="4" w:space="0" w:color="auto"/>
              <w:left w:val="single" w:sz="4" w:space="0" w:color="auto"/>
              <w:bottom w:val="single" w:sz="4" w:space="0" w:color="auto"/>
              <w:right w:val="single" w:sz="4" w:space="0" w:color="auto"/>
            </w:tcBorders>
            <w:hideMark/>
          </w:tcPr>
          <w:p w:rsidR="00427F86" w:rsidRPr="00DD0722" w:rsidRDefault="00427F86">
            <w:pPr>
              <w:spacing w:line="276" w:lineRule="auto"/>
            </w:pPr>
            <w:r w:rsidRPr="00DD072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F86" w:rsidRPr="00DD0722" w:rsidRDefault="00427F8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F86" w:rsidRPr="00DD0722" w:rsidRDefault="00427F86">
            <w:pPr>
              <w:spacing w:line="276" w:lineRule="auto"/>
              <w:jc w:val="center"/>
            </w:pPr>
            <w:r w:rsidRPr="00DD0722">
              <w:t>А.Т. Абдуллаев</w:t>
            </w:r>
          </w:p>
        </w:tc>
      </w:tr>
      <w:tr w:rsidR="00427F86" w:rsidRPr="00DD0722" w:rsidTr="00427F86">
        <w:tc>
          <w:tcPr>
            <w:tcW w:w="5391" w:type="dxa"/>
            <w:tcBorders>
              <w:top w:val="single" w:sz="4" w:space="0" w:color="auto"/>
              <w:left w:val="single" w:sz="4" w:space="0" w:color="auto"/>
              <w:bottom w:val="single" w:sz="4" w:space="0" w:color="auto"/>
              <w:right w:val="single" w:sz="4" w:space="0" w:color="auto"/>
            </w:tcBorders>
            <w:hideMark/>
          </w:tcPr>
          <w:p w:rsidR="00427F86" w:rsidRPr="00DD0722" w:rsidRDefault="00427F86">
            <w:pPr>
              <w:widowControl w:val="0"/>
              <w:spacing w:line="276" w:lineRule="auto"/>
              <w:jc w:val="both"/>
              <w:rPr>
                <w:noProof/>
                <w:sz w:val="16"/>
                <w:szCs w:val="16"/>
              </w:rPr>
            </w:pPr>
            <w:r w:rsidRPr="00DD072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27F86" w:rsidRPr="00DD0722" w:rsidRDefault="00427F8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27F86" w:rsidRPr="00DD0722" w:rsidRDefault="00427F86">
            <w:pPr>
              <w:spacing w:line="276" w:lineRule="auto"/>
              <w:jc w:val="center"/>
            </w:pPr>
            <w:r w:rsidRPr="00DD0722">
              <w:t>Н.Б. Захарова</w:t>
            </w:r>
          </w:p>
        </w:tc>
      </w:tr>
    </w:tbl>
    <w:p w:rsidR="00427F86" w:rsidRPr="00DD0722" w:rsidRDefault="00427F86" w:rsidP="00427F86">
      <w:pPr>
        <w:jc w:val="both"/>
        <w:rPr>
          <w:b/>
        </w:rPr>
      </w:pPr>
    </w:p>
    <w:p w:rsidR="00427F86" w:rsidRPr="00DD0722" w:rsidRDefault="00427F86" w:rsidP="00427F86">
      <w:pPr>
        <w:rPr>
          <w:b/>
        </w:rPr>
      </w:pPr>
    </w:p>
    <w:p w:rsidR="00427F86" w:rsidRPr="00DD0722" w:rsidRDefault="00427F86" w:rsidP="00427F86">
      <w:pPr>
        <w:ind w:left="426"/>
        <w:jc w:val="both"/>
        <w:rPr>
          <w:b/>
        </w:rPr>
      </w:pPr>
      <w:r w:rsidRPr="00DD0722">
        <w:rPr>
          <w:b/>
        </w:rPr>
        <w:t xml:space="preserve">Председатель комиссии:                                                                                С.Д. </w:t>
      </w:r>
      <w:proofErr w:type="spellStart"/>
      <w:r w:rsidRPr="00DD0722">
        <w:rPr>
          <w:b/>
        </w:rPr>
        <w:t>Голин</w:t>
      </w:r>
      <w:proofErr w:type="spellEnd"/>
      <w:r w:rsidRPr="00DD0722">
        <w:rPr>
          <w:b/>
        </w:rPr>
        <w:t xml:space="preserve">     </w:t>
      </w:r>
    </w:p>
    <w:p w:rsidR="00427F86" w:rsidRPr="00DD0722" w:rsidRDefault="00427F86" w:rsidP="00427F86">
      <w:pPr>
        <w:ind w:left="426"/>
        <w:rPr>
          <w:b/>
        </w:rPr>
      </w:pPr>
      <w:r w:rsidRPr="00DD0722">
        <w:rPr>
          <w:b/>
        </w:rPr>
        <w:t xml:space="preserve">Члены  комиссии                                                                                                                                                     </w:t>
      </w:r>
    </w:p>
    <w:p w:rsidR="00427F86" w:rsidRPr="00DD0722" w:rsidRDefault="00427F86" w:rsidP="00427F86">
      <w:pPr>
        <w:ind w:left="426"/>
        <w:jc w:val="right"/>
        <w:rPr>
          <w:b/>
        </w:rPr>
      </w:pPr>
      <w:r w:rsidRPr="00DD0722">
        <w:t xml:space="preserve">____________________ В.К. </w:t>
      </w:r>
      <w:proofErr w:type="spellStart"/>
      <w:r w:rsidRPr="00DD0722">
        <w:t>Бандурин</w:t>
      </w:r>
      <w:proofErr w:type="spellEnd"/>
      <w:r w:rsidRPr="00DD0722">
        <w:t xml:space="preserve">  </w:t>
      </w:r>
    </w:p>
    <w:p w:rsidR="00427F86" w:rsidRPr="00DD0722" w:rsidRDefault="00427F86" w:rsidP="00427F86">
      <w:pPr>
        <w:ind w:left="426"/>
        <w:jc w:val="right"/>
      </w:pPr>
      <w:r w:rsidRPr="00DD0722">
        <w:t xml:space="preserve">___________________В.А. </w:t>
      </w:r>
      <w:proofErr w:type="spellStart"/>
      <w:r w:rsidRPr="00DD0722">
        <w:t>Климин</w:t>
      </w:r>
      <w:proofErr w:type="spellEnd"/>
    </w:p>
    <w:p w:rsidR="00427F86" w:rsidRPr="00DD0722" w:rsidRDefault="00427F86" w:rsidP="00427F86">
      <w:pPr>
        <w:ind w:left="426"/>
        <w:jc w:val="right"/>
      </w:pPr>
      <w:r w:rsidRPr="00DD0722">
        <w:t xml:space="preserve">______________Т.И. </w:t>
      </w:r>
      <w:proofErr w:type="spellStart"/>
      <w:r w:rsidRPr="00DD0722">
        <w:t>Долгодворова</w:t>
      </w:r>
      <w:proofErr w:type="spellEnd"/>
    </w:p>
    <w:p w:rsidR="00427F86" w:rsidRPr="00DD0722" w:rsidRDefault="00427F86" w:rsidP="00427F86">
      <w:pPr>
        <w:ind w:left="426"/>
        <w:jc w:val="right"/>
      </w:pPr>
      <w:r w:rsidRPr="00DD0722">
        <w:t>__________________</w:t>
      </w:r>
      <w:proofErr w:type="spellStart"/>
      <w:r w:rsidRPr="00DD0722">
        <w:t>Н.А.Морозова</w:t>
      </w:r>
      <w:proofErr w:type="spellEnd"/>
    </w:p>
    <w:p w:rsidR="00427F86" w:rsidRPr="00DD0722" w:rsidRDefault="00427F86" w:rsidP="00427F86">
      <w:pPr>
        <w:ind w:left="426"/>
        <w:jc w:val="right"/>
      </w:pPr>
      <w:r w:rsidRPr="00DD0722">
        <w:tab/>
      </w:r>
      <w:r w:rsidRPr="00DD0722">
        <w:tab/>
      </w:r>
      <w:r w:rsidRPr="00DD0722">
        <w:tab/>
      </w:r>
      <w:r w:rsidRPr="00DD0722">
        <w:tab/>
      </w:r>
      <w:r w:rsidRPr="00DD0722">
        <w:tab/>
      </w:r>
      <w:r w:rsidRPr="00DD0722">
        <w:tab/>
      </w:r>
      <w:r w:rsidRPr="00DD0722">
        <w:tab/>
        <w:t xml:space="preserve">  ________________А.Т. Абдуллаев</w:t>
      </w:r>
    </w:p>
    <w:p w:rsidR="00427F86" w:rsidRDefault="00427F86" w:rsidP="00427F86">
      <w:pPr>
        <w:ind w:left="426"/>
        <w:jc w:val="right"/>
      </w:pPr>
      <w:r w:rsidRPr="00DD0722">
        <w:t>_________________Н.Б. Захарова</w:t>
      </w:r>
    </w:p>
    <w:p w:rsidR="00427F86" w:rsidRDefault="00427F86" w:rsidP="00427F86">
      <w:pPr>
        <w:ind w:left="426"/>
      </w:pPr>
    </w:p>
    <w:p w:rsidR="00427F86" w:rsidRDefault="00427F86" w:rsidP="00427F86">
      <w:pPr>
        <w:ind w:left="426"/>
      </w:pPr>
      <w:r>
        <w:t>Представитель заказчика:                                                              ______________ О.А. Никулина</w:t>
      </w:r>
    </w:p>
    <w:p w:rsidR="00B255FB" w:rsidRDefault="00B255FB"/>
    <w:p w:rsidR="00FB5C24" w:rsidRDefault="00FB5C24"/>
    <w:p w:rsidR="00FB5C24" w:rsidRDefault="00FB5C24"/>
    <w:p w:rsidR="00FB5C24" w:rsidRDefault="00FB5C24"/>
    <w:p w:rsidR="00FB5C24" w:rsidRDefault="00FB5C24"/>
    <w:p w:rsidR="00FB5C24" w:rsidRDefault="00FB5C24"/>
    <w:p w:rsidR="00FB5C24" w:rsidRDefault="00FB5C24"/>
    <w:p w:rsidR="00FB5C24" w:rsidRDefault="00FB5C24"/>
    <w:p w:rsidR="00FB5C24" w:rsidRDefault="00FB5C24"/>
    <w:p w:rsidR="00FB5C24" w:rsidRDefault="00FB5C24" w:rsidP="00FB5C24">
      <w:pPr>
        <w:jc w:val="right"/>
        <w:sectPr w:rsidR="00FB5C24" w:rsidSect="00DD0722">
          <w:pgSz w:w="11906" w:h="16838"/>
          <w:pgMar w:top="284" w:right="850" w:bottom="426" w:left="567" w:header="708" w:footer="708" w:gutter="0"/>
          <w:cols w:space="708"/>
          <w:docGrid w:linePitch="360"/>
        </w:sectPr>
      </w:pPr>
    </w:p>
    <w:p w:rsidR="00FB5C24" w:rsidRDefault="00FB5C24" w:rsidP="00FB5C24">
      <w:pPr>
        <w:jc w:val="right"/>
      </w:pPr>
      <w:r>
        <w:lastRenderedPageBreak/>
        <w:t xml:space="preserve">Приложение </w:t>
      </w:r>
    </w:p>
    <w:p w:rsidR="00FB5C24" w:rsidRDefault="00FB5C24" w:rsidP="00FB5C24">
      <w:pPr>
        <w:jc w:val="right"/>
      </w:pPr>
      <w:r>
        <w:t>к протоколу рассмотрения заявок</w:t>
      </w:r>
    </w:p>
    <w:p w:rsidR="00FB5C24" w:rsidRDefault="00FB5C24" w:rsidP="00FB5C24">
      <w:pPr>
        <w:jc w:val="right"/>
      </w:pPr>
      <w:r>
        <w:t>на участие в аукционе в электронной форме</w:t>
      </w:r>
    </w:p>
    <w:p w:rsidR="00FB5C24" w:rsidRDefault="00FB5C24" w:rsidP="00FB5C24">
      <w:pPr>
        <w:jc w:val="right"/>
      </w:pPr>
      <w:r>
        <w:t xml:space="preserve">от «09» января  2018 г. № </w:t>
      </w:r>
      <w:r>
        <w:rPr>
          <w:color w:val="000000"/>
        </w:rPr>
        <w:t>0187300005817000501</w:t>
      </w:r>
      <w:r>
        <w:t>-1</w:t>
      </w:r>
    </w:p>
    <w:p w:rsidR="00FB5C24" w:rsidRDefault="00FB5C24" w:rsidP="00FB5C24">
      <w:pPr>
        <w:jc w:val="right"/>
      </w:pPr>
    </w:p>
    <w:p w:rsidR="00FB5C24" w:rsidRDefault="00FB5C24" w:rsidP="00FB5C24">
      <w:pPr>
        <w:keepNext/>
        <w:keepLines/>
        <w:widowControl w:val="0"/>
        <w:suppressLineNumbers/>
        <w:jc w:val="center"/>
        <w:rPr>
          <w:b/>
          <w:bCs/>
          <w:sz w:val="20"/>
          <w:szCs w:val="20"/>
        </w:rPr>
      </w:pPr>
      <w:r>
        <w:rPr>
          <w:b/>
          <w:sz w:val="20"/>
          <w:szCs w:val="20"/>
        </w:rPr>
        <w:t>Таблица рассмотрения заявок на участие в аукционе в электронной форме</w:t>
      </w:r>
    </w:p>
    <w:p w:rsidR="00FB5C24" w:rsidRDefault="00FB5C24" w:rsidP="00FB5C24">
      <w:pPr>
        <w:jc w:val="center"/>
        <w:rPr>
          <w:b/>
          <w:sz w:val="20"/>
          <w:szCs w:val="20"/>
        </w:rPr>
      </w:pPr>
      <w:r>
        <w:rPr>
          <w:b/>
          <w:sz w:val="20"/>
          <w:szCs w:val="20"/>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и овощи)</w:t>
      </w:r>
    </w:p>
    <w:p w:rsidR="00FB5C24" w:rsidRDefault="00FB5C24" w:rsidP="00FB5C24">
      <w:pPr>
        <w:jc w:val="center"/>
        <w:rPr>
          <w:b/>
          <w:sz w:val="20"/>
          <w:szCs w:val="20"/>
        </w:rPr>
      </w:pPr>
    </w:p>
    <w:p w:rsidR="00FB5C24" w:rsidRDefault="00FB5C24" w:rsidP="00FB5C24">
      <w:pPr>
        <w:keepNext/>
        <w:keepLines/>
        <w:widowControl w:val="0"/>
        <w:suppressLineNumbers/>
        <w:jc w:val="center"/>
        <w:rPr>
          <w:sz w:val="20"/>
          <w:szCs w:val="20"/>
        </w:rPr>
      </w:pPr>
      <w:r>
        <w:rPr>
          <w:sz w:val="20"/>
          <w:szCs w:val="20"/>
        </w:rPr>
        <w:t>Заказчик: Муниципальное общеобразовательное учреждение «Средняя общеобразовательная школа № 2»</w:t>
      </w:r>
    </w:p>
    <w:p w:rsidR="00FB5C24" w:rsidRDefault="00FB5C24" w:rsidP="00FB5C24">
      <w:pPr>
        <w:keepNext/>
        <w:keepLines/>
        <w:widowControl w:val="0"/>
        <w:suppressLineNumbers/>
        <w:jc w:val="center"/>
        <w:rPr>
          <w:sz w:val="20"/>
          <w:szCs w:val="20"/>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25"/>
        <w:gridCol w:w="4819"/>
        <w:gridCol w:w="709"/>
        <w:gridCol w:w="1136"/>
        <w:gridCol w:w="1416"/>
        <w:gridCol w:w="1418"/>
        <w:gridCol w:w="1418"/>
        <w:gridCol w:w="1417"/>
      </w:tblGrid>
      <w:tr w:rsidR="00FB5C24" w:rsidTr="00FB5C24">
        <w:trPr>
          <w:trHeight w:val="418"/>
        </w:trPr>
        <w:tc>
          <w:tcPr>
            <w:tcW w:w="2977" w:type="dxa"/>
            <w:vMerge w:val="restart"/>
            <w:tcBorders>
              <w:top w:val="single" w:sz="4" w:space="0" w:color="auto"/>
              <w:left w:val="single" w:sz="4" w:space="0" w:color="auto"/>
              <w:bottom w:val="single" w:sz="4" w:space="0" w:color="auto"/>
              <w:right w:val="single" w:sz="4" w:space="0" w:color="auto"/>
            </w:tcBorders>
            <w:hideMark/>
          </w:tcPr>
          <w:p w:rsidR="00FB5C24" w:rsidRDefault="00FB5C24">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FB5C24" w:rsidRDefault="00FB5C24">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B5C24" w:rsidRDefault="00FB5C24">
            <w:pPr>
              <w:spacing w:after="60" w:line="276" w:lineRule="auto"/>
              <w:ind w:firstLine="585"/>
              <w:jc w:val="both"/>
              <w:rPr>
                <w:sz w:val="18"/>
                <w:szCs w:val="18"/>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4819" w:type="dxa"/>
            <w:vMerge w:val="restart"/>
            <w:tcBorders>
              <w:top w:val="single" w:sz="4" w:space="0" w:color="auto"/>
              <w:left w:val="single" w:sz="4" w:space="0" w:color="auto"/>
              <w:bottom w:val="single" w:sz="4" w:space="0" w:color="auto"/>
              <w:right w:val="single" w:sz="4" w:space="0" w:color="auto"/>
            </w:tcBorders>
          </w:tcPr>
          <w:p w:rsidR="00FB5C24" w:rsidRDefault="00FB5C24">
            <w:pPr>
              <w:spacing w:line="276" w:lineRule="auto"/>
              <w:jc w:val="center"/>
              <w:rPr>
                <w:sz w:val="18"/>
                <w:szCs w:val="18"/>
                <w:lang w:eastAsia="en-US"/>
              </w:rPr>
            </w:pPr>
            <w:r>
              <w:rPr>
                <w:sz w:val="18"/>
                <w:szCs w:val="18"/>
                <w:lang w:eastAsia="en-US"/>
              </w:rPr>
              <w:t>Характеристика товара</w:t>
            </w:r>
          </w:p>
          <w:p w:rsidR="00FB5C24" w:rsidRDefault="00FB5C24">
            <w:pPr>
              <w:spacing w:line="276" w:lineRule="auto"/>
              <w:rPr>
                <w:color w:val="000000"/>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FB5C24" w:rsidRDefault="00FB5C24">
            <w:pPr>
              <w:autoSpaceDE w:val="0"/>
              <w:autoSpaceDN w:val="0"/>
              <w:adjustRightInd w:val="0"/>
              <w:spacing w:line="276" w:lineRule="auto"/>
              <w:jc w:val="center"/>
              <w:rPr>
                <w:sz w:val="18"/>
                <w:szCs w:val="18"/>
                <w:lang w:eastAsia="en-US"/>
              </w:rPr>
            </w:pPr>
            <w:r>
              <w:rPr>
                <w:sz w:val="18"/>
                <w:szCs w:val="18"/>
                <w:lang w:eastAsia="en-US"/>
              </w:rPr>
              <w:t>Ед.</w:t>
            </w:r>
          </w:p>
          <w:p w:rsidR="00FB5C24" w:rsidRDefault="00FB5C24">
            <w:pPr>
              <w:autoSpaceDE w:val="0"/>
              <w:autoSpaceDN w:val="0"/>
              <w:adjustRightInd w:val="0"/>
              <w:spacing w:line="276" w:lineRule="auto"/>
              <w:jc w:val="center"/>
              <w:rPr>
                <w:sz w:val="18"/>
                <w:szCs w:val="18"/>
                <w:lang w:eastAsia="en-US"/>
              </w:rPr>
            </w:pPr>
            <w:r>
              <w:rPr>
                <w:sz w:val="18"/>
                <w:szCs w:val="18"/>
                <w:lang w:eastAsia="en-US"/>
              </w:rPr>
              <w:t>изм.</w:t>
            </w:r>
          </w:p>
        </w:tc>
        <w:tc>
          <w:tcPr>
            <w:tcW w:w="1136" w:type="dxa"/>
            <w:vMerge w:val="restart"/>
            <w:tcBorders>
              <w:top w:val="single" w:sz="4" w:space="0" w:color="auto"/>
              <w:left w:val="single" w:sz="4" w:space="0" w:color="auto"/>
              <w:bottom w:val="single" w:sz="4" w:space="0" w:color="auto"/>
              <w:right w:val="single" w:sz="4" w:space="0" w:color="auto"/>
            </w:tcBorders>
            <w:hideMark/>
          </w:tcPr>
          <w:p w:rsidR="00FB5C24" w:rsidRDefault="00FB5C24">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669" w:type="dxa"/>
            <w:gridSpan w:val="4"/>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jc w:val="center"/>
              <w:rPr>
                <w:sz w:val="18"/>
                <w:szCs w:val="18"/>
                <w:lang w:eastAsia="en-US"/>
              </w:rPr>
            </w:pPr>
            <w:r>
              <w:rPr>
                <w:sz w:val="18"/>
                <w:szCs w:val="18"/>
                <w:lang w:eastAsia="en-US"/>
              </w:rPr>
              <w:t>Номер заявки</w:t>
            </w:r>
          </w:p>
        </w:tc>
      </w:tr>
      <w:tr w:rsidR="00FB5C24" w:rsidTr="00FB5C24">
        <w:trPr>
          <w:trHeight w:val="18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color w:val="00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ind w:left="-110" w:right="-108"/>
              <w:jc w:val="center"/>
              <w:rPr>
                <w:b/>
                <w:sz w:val="18"/>
                <w:szCs w:val="18"/>
                <w:lang w:eastAsia="en-US"/>
              </w:rPr>
            </w:pPr>
            <w:r>
              <w:rPr>
                <w:b/>
                <w:sz w:val="18"/>
                <w:szCs w:val="18"/>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jc w:val="center"/>
              <w:rPr>
                <w:b/>
                <w:sz w:val="18"/>
                <w:szCs w:val="18"/>
                <w:lang w:eastAsia="en-US"/>
              </w:rPr>
            </w:pPr>
            <w:r>
              <w:rPr>
                <w:b/>
                <w:sz w:val="18"/>
                <w:szCs w:val="18"/>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jc w:val="center"/>
              <w:rPr>
                <w:b/>
                <w:sz w:val="18"/>
                <w:szCs w:val="18"/>
                <w:lang w:eastAsia="en-US"/>
              </w:rPr>
            </w:pPr>
            <w:r>
              <w:rPr>
                <w:b/>
                <w:sz w:val="18"/>
                <w:szCs w:val="18"/>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jc w:val="center"/>
              <w:rPr>
                <w:b/>
                <w:sz w:val="18"/>
                <w:szCs w:val="18"/>
                <w:lang w:eastAsia="en-US"/>
              </w:rPr>
            </w:pPr>
            <w:r>
              <w:rPr>
                <w:b/>
                <w:sz w:val="18"/>
                <w:szCs w:val="18"/>
                <w:lang w:eastAsia="en-US"/>
              </w:rPr>
              <w:t>4</w:t>
            </w:r>
          </w:p>
        </w:tc>
      </w:tr>
      <w:tr w:rsidR="00FB5C24" w:rsidTr="00FB5C24">
        <w:trPr>
          <w:trHeight w:val="41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1</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 xml:space="preserve">Апельсины. Свежие, плоды чистые, без признаков порчи, среднего размера, ГОСТ </w:t>
            </w:r>
            <w:proofErr w:type="gramStart"/>
            <w:r>
              <w:rPr>
                <w:sz w:val="20"/>
                <w:szCs w:val="20"/>
                <w:lang w:eastAsia="en-US"/>
              </w:rPr>
              <w:t>Р</w:t>
            </w:r>
            <w:proofErr w:type="gramEnd"/>
            <w:r>
              <w:rPr>
                <w:sz w:val="20"/>
                <w:szCs w:val="20"/>
                <w:lang w:eastAsia="en-US"/>
              </w:rPr>
              <w:t xml:space="preserve"> 53596-2009</w:t>
            </w:r>
          </w:p>
        </w:tc>
        <w:tc>
          <w:tcPr>
            <w:tcW w:w="709"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кг</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1860</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jc w:val="center"/>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jc w:val="center"/>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ind w:left="-108" w:right="-108"/>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r w:rsidR="00FB5C24" w:rsidTr="00FB5C24">
        <w:trPr>
          <w:trHeight w:val="451"/>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2</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 xml:space="preserve">Мандарины. Свежие, среднего размера, плоды чистые, ГОСТ </w:t>
            </w:r>
            <w:proofErr w:type="gramStart"/>
            <w:r>
              <w:rPr>
                <w:sz w:val="20"/>
                <w:szCs w:val="20"/>
                <w:lang w:eastAsia="en-US"/>
              </w:rPr>
              <w:t>Р</w:t>
            </w:r>
            <w:proofErr w:type="gramEnd"/>
            <w:r>
              <w:rPr>
                <w:sz w:val="20"/>
                <w:szCs w:val="20"/>
                <w:lang w:eastAsia="en-US"/>
              </w:rPr>
              <w:t xml:space="preserve"> 53596-2009</w:t>
            </w:r>
          </w:p>
        </w:tc>
        <w:tc>
          <w:tcPr>
            <w:tcW w:w="709"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кг</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1050</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r w:rsidR="00FB5C24" w:rsidTr="00FB5C24">
        <w:trPr>
          <w:trHeight w:val="33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3</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 xml:space="preserve">Бананы. Свежие плоды чистые, без признаков порчи, ГОСТ </w:t>
            </w:r>
            <w:proofErr w:type="gramStart"/>
            <w:r>
              <w:rPr>
                <w:sz w:val="20"/>
                <w:szCs w:val="20"/>
                <w:lang w:eastAsia="en-US"/>
              </w:rPr>
              <w:t>Р</w:t>
            </w:r>
            <w:proofErr w:type="gramEnd"/>
            <w:r>
              <w:rPr>
                <w:sz w:val="20"/>
                <w:szCs w:val="20"/>
                <w:lang w:eastAsia="en-US"/>
              </w:rPr>
              <w:t xml:space="preserve"> 51603-2000</w:t>
            </w:r>
          </w:p>
        </w:tc>
        <w:tc>
          <w:tcPr>
            <w:tcW w:w="709"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кг</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58</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jc w:val="center"/>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jc w:val="center"/>
              <w:rPr>
                <w:sz w:val="18"/>
                <w:szCs w:val="18"/>
                <w:lang w:eastAsia="en-US"/>
              </w:rPr>
            </w:pPr>
            <w:r>
              <w:rPr>
                <w:sz w:val="18"/>
                <w:szCs w:val="18"/>
                <w:lang w:eastAsia="en-US"/>
              </w:rPr>
              <w:t xml:space="preserve"> 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r w:rsidR="00FB5C24" w:rsidTr="00FB5C24">
        <w:trPr>
          <w:trHeight w:val="407"/>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4</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 xml:space="preserve">Огурцы. </w:t>
            </w:r>
            <w:proofErr w:type="gramStart"/>
            <w:r>
              <w:rPr>
                <w:sz w:val="20"/>
                <w:szCs w:val="20"/>
                <w:lang w:eastAsia="en-US"/>
              </w:rPr>
              <w:t>Консервированные, без добавления уксуса, не менее 680 гр. и не более 720 гр., маринад прозрачный без посторонних примесей,  без признаков бомбажа, ГОСТ 31713-2012</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условная банка</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1100</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r w:rsidR="00FB5C24" w:rsidTr="00FB5C24">
        <w:trPr>
          <w:trHeight w:val="57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5</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 xml:space="preserve">Зеленый горошек. Консервированный, сорт высший, не менее 400гр. и не более 425гр., ГОСТ </w:t>
            </w:r>
            <w:proofErr w:type="gramStart"/>
            <w:r>
              <w:rPr>
                <w:sz w:val="20"/>
                <w:szCs w:val="20"/>
                <w:lang w:eastAsia="en-US"/>
              </w:rPr>
              <w:t>Р</w:t>
            </w:r>
            <w:proofErr w:type="gramEnd"/>
            <w:r>
              <w:rPr>
                <w:sz w:val="20"/>
                <w:szCs w:val="20"/>
                <w:lang w:eastAsia="en-US"/>
              </w:rPr>
              <w:t xml:space="preserve"> 54050-2010 без признаков бомбажа</w:t>
            </w:r>
          </w:p>
        </w:tc>
        <w:tc>
          <w:tcPr>
            <w:tcW w:w="709"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условная банка</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700</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r w:rsidR="00FB5C24" w:rsidTr="00FB5C24">
        <w:trPr>
          <w:trHeight w:val="567"/>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6</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 xml:space="preserve">Чеснок. Свежий, ГОСТ </w:t>
            </w:r>
            <w:proofErr w:type="gramStart"/>
            <w:r>
              <w:rPr>
                <w:sz w:val="20"/>
                <w:szCs w:val="20"/>
                <w:lang w:eastAsia="en-US"/>
              </w:rPr>
              <w:t>Р</w:t>
            </w:r>
            <w:proofErr w:type="gramEnd"/>
            <w:r>
              <w:rPr>
                <w:sz w:val="20"/>
                <w:szCs w:val="20"/>
                <w:lang w:eastAsia="en-US"/>
              </w:rPr>
              <w:t xml:space="preserve"> 55909-2013, без признаков порчи. Урожай 2017 года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кг</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18</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r w:rsidR="00FB5C24" w:rsidTr="00FB5C24">
        <w:trPr>
          <w:trHeight w:val="404"/>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7</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 xml:space="preserve">Лимоны и </w:t>
            </w:r>
            <w:proofErr w:type="spellStart"/>
            <w:r>
              <w:rPr>
                <w:sz w:val="20"/>
                <w:szCs w:val="20"/>
                <w:lang w:eastAsia="en-US"/>
              </w:rPr>
              <w:t>лаймы</w:t>
            </w:r>
            <w:proofErr w:type="spellEnd"/>
            <w:r>
              <w:rPr>
                <w:sz w:val="20"/>
                <w:szCs w:val="20"/>
                <w:lang w:eastAsia="en-US"/>
              </w:rPr>
              <w:t xml:space="preserve">.. Свежие, ГОСТ </w:t>
            </w:r>
            <w:proofErr w:type="gramStart"/>
            <w:r>
              <w:rPr>
                <w:sz w:val="20"/>
                <w:szCs w:val="20"/>
                <w:lang w:eastAsia="en-US"/>
              </w:rPr>
              <w:t>Р</w:t>
            </w:r>
            <w:proofErr w:type="gramEnd"/>
            <w:r>
              <w:rPr>
                <w:sz w:val="20"/>
                <w:szCs w:val="20"/>
                <w:lang w:eastAsia="en-US"/>
              </w:rPr>
              <w:t xml:space="preserve"> 53596-2009, среднего размера, плоды чистые, без признаков порчи, урожай 2017 г.</w:t>
            </w:r>
          </w:p>
        </w:tc>
        <w:tc>
          <w:tcPr>
            <w:tcW w:w="709"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кг</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130</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r w:rsidR="00FB5C24" w:rsidTr="00FB5C24">
        <w:trPr>
          <w:trHeight w:val="294"/>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8</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 xml:space="preserve">Кукуруза сахарная. Консервированная, ГОСТ </w:t>
            </w:r>
            <w:proofErr w:type="gramStart"/>
            <w:r>
              <w:rPr>
                <w:sz w:val="20"/>
                <w:szCs w:val="20"/>
                <w:lang w:eastAsia="en-US"/>
              </w:rPr>
              <w:t>Р</w:t>
            </w:r>
            <w:proofErr w:type="gramEnd"/>
            <w:r>
              <w:rPr>
                <w:sz w:val="20"/>
                <w:szCs w:val="20"/>
                <w:lang w:eastAsia="en-US"/>
              </w:rPr>
              <w:t xml:space="preserve"> 53958-2010, не менее 400 гр. и не более 425 гр., без ГМО, в жестяных банках, упаковка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условная банка</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1000</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r w:rsidR="00FB5C24" w:rsidTr="00FB5C24">
        <w:trPr>
          <w:trHeight w:val="42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9</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Помидоры консервированные</w:t>
            </w:r>
            <w:r>
              <w:rPr>
                <w:sz w:val="20"/>
                <w:szCs w:val="20"/>
                <w:lang w:eastAsia="en-US"/>
              </w:rPr>
              <w:tab/>
              <w:t>. Фасовка не менее  720 гр. и не более  1000 гр., маринованные, красные, высший сорт, стеклянная банка, без бомбажа, без уксуса</w:t>
            </w:r>
          </w:p>
        </w:tc>
        <w:tc>
          <w:tcPr>
            <w:tcW w:w="70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условная банка</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400</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r w:rsidR="00FB5C24" w:rsidTr="00FB5C24">
        <w:trPr>
          <w:trHeight w:val="262"/>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FB5C24" w:rsidRDefault="00FB5C24">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10</w:t>
            </w:r>
          </w:p>
        </w:tc>
        <w:tc>
          <w:tcPr>
            <w:tcW w:w="481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Фасоль консервированная.</w:t>
            </w:r>
            <w:r>
              <w:rPr>
                <w:sz w:val="20"/>
                <w:szCs w:val="20"/>
                <w:lang w:eastAsia="en-US"/>
              </w:rPr>
              <w:tab/>
              <w:t xml:space="preserve"> Не менее 425 гр. и не более 450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Pr>
                <w:sz w:val="20"/>
                <w:szCs w:val="20"/>
                <w:lang w:eastAsia="en-US"/>
              </w:rPr>
              <w:t>Р</w:t>
            </w:r>
            <w:proofErr w:type="gramEnd"/>
            <w:r>
              <w:rPr>
                <w:sz w:val="20"/>
                <w:szCs w:val="20"/>
                <w:lang w:eastAsia="en-US"/>
              </w:rPr>
              <w:t xml:space="preserve"> 54679-2011</w:t>
            </w:r>
          </w:p>
        </w:tc>
        <w:tc>
          <w:tcPr>
            <w:tcW w:w="709"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20"/>
                <w:szCs w:val="20"/>
                <w:lang w:eastAsia="en-US"/>
              </w:rPr>
            </w:pPr>
            <w:r>
              <w:rPr>
                <w:sz w:val="20"/>
                <w:szCs w:val="20"/>
                <w:lang w:eastAsia="en-US"/>
              </w:rPr>
              <w:t>условная банка</w:t>
            </w:r>
          </w:p>
        </w:tc>
        <w:tc>
          <w:tcPr>
            <w:tcW w:w="1136" w:type="dxa"/>
            <w:tcBorders>
              <w:top w:val="single" w:sz="4" w:space="0" w:color="auto"/>
              <w:left w:val="single" w:sz="4" w:space="0" w:color="auto"/>
              <w:bottom w:val="single" w:sz="4" w:space="0" w:color="auto"/>
              <w:right w:val="single" w:sz="4" w:space="0" w:color="auto"/>
            </w:tcBorders>
            <w:vAlign w:val="center"/>
            <w:hideMark/>
          </w:tcPr>
          <w:p w:rsidR="00FB5C24" w:rsidRDefault="00FB5C24">
            <w:pPr>
              <w:autoSpaceDE w:val="0"/>
              <w:autoSpaceDN w:val="0"/>
              <w:adjustRightInd w:val="0"/>
              <w:spacing w:line="276" w:lineRule="auto"/>
              <w:jc w:val="center"/>
              <w:rPr>
                <w:sz w:val="20"/>
                <w:szCs w:val="20"/>
                <w:lang w:eastAsia="en-US"/>
              </w:rPr>
            </w:pPr>
            <w:r>
              <w:rPr>
                <w:sz w:val="20"/>
                <w:szCs w:val="20"/>
                <w:lang w:eastAsia="en-US"/>
              </w:rPr>
              <w:t>600</w:t>
            </w:r>
          </w:p>
        </w:tc>
        <w:tc>
          <w:tcPr>
            <w:tcW w:w="1416"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B5C24" w:rsidRDefault="00FB5C24">
            <w:pPr>
              <w:spacing w:line="276" w:lineRule="auto"/>
              <w:rPr>
                <w:sz w:val="18"/>
                <w:szCs w:val="18"/>
                <w:lang w:eastAsia="en-US"/>
              </w:rPr>
            </w:pPr>
            <w:r>
              <w:rPr>
                <w:sz w:val="18"/>
                <w:szCs w:val="18"/>
                <w:lang w:eastAsia="en-US"/>
              </w:rPr>
              <w:t>соответствует</w:t>
            </w:r>
          </w:p>
        </w:tc>
      </w:tr>
    </w:tbl>
    <w:p w:rsidR="00FB5C24" w:rsidRDefault="00FB5C24" w:rsidP="00FB5C24">
      <w:pPr>
        <w:jc w:val="both"/>
      </w:pPr>
    </w:p>
    <w:sectPr w:rsidR="00FB5C24" w:rsidSect="00FB5C24">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13"/>
    <w:rsid w:val="00217947"/>
    <w:rsid w:val="00427F86"/>
    <w:rsid w:val="006654C1"/>
    <w:rsid w:val="00743A7D"/>
    <w:rsid w:val="00823F29"/>
    <w:rsid w:val="00916413"/>
    <w:rsid w:val="00B255FB"/>
    <w:rsid w:val="00BB75D2"/>
    <w:rsid w:val="00DD0722"/>
    <w:rsid w:val="00F01658"/>
    <w:rsid w:val="00FB5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F8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27F86"/>
    <w:rPr>
      <w:color w:val="0000FF"/>
      <w:u w:val="single"/>
    </w:rPr>
  </w:style>
  <w:style w:type="paragraph" w:styleId="a4">
    <w:name w:val="Body Text"/>
    <w:basedOn w:val="a"/>
    <w:link w:val="a5"/>
    <w:uiPriority w:val="99"/>
    <w:unhideWhenUsed/>
    <w:rsid w:val="00427F86"/>
    <w:pPr>
      <w:spacing w:after="120"/>
    </w:pPr>
    <w:rPr>
      <w:lang w:val="x-none"/>
    </w:rPr>
  </w:style>
  <w:style w:type="character" w:customStyle="1" w:styleId="a5">
    <w:name w:val="Основной текст Знак"/>
    <w:basedOn w:val="a0"/>
    <w:link w:val="a4"/>
    <w:uiPriority w:val="99"/>
    <w:rsid w:val="00427F86"/>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DD0722"/>
    <w:rPr>
      <w:rFonts w:ascii="Tahoma" w:hAnsi="Tahoma" w:cs="Tahoma"/>
      <w:sz w:val="16"/>
      <w:szCs w:val="16"/>
    </w:rPr>
  </w:style>
  <w:style w:type="character" w:customStyle="1" w:styleId="a7">
    <w:name w:val="Текст выноски Знак"/>
    <w:basedOn w:val="a0"/>
    <w:link w:val="a6"/>
    <w:uiPriority w:val="99"/>
    <w:semiHidden/>
    <w:rsid w:val="00DD0722"/>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F8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27F86"/>
    <w:rPr>
      <w:color w:val="0000FF"/>
      <w:u w:val="single"/>
    </w:rPr>
  </w:style>
  <w:style w:type="paragraph" w:styleId="a4">
    <w:name w:val="Body Text"/>
    <w:basedOn w:val="a"/>
    <w:link w:val="a5"/>
    <w:uiPriority w:val="99"/>
    <w:unhideWhenUsed/>
    <w:rsid w:val="00427F86"/>
    <w:pPr>
      <w:spacing w:after="120"/>
    </w:pPr>
    <w:rPr>
      <w:lang w:val="x-none"/>
    </w:rPr>
  </w:style>
  <w:style w:type="character" w:customStyle="1" w:styleId="a5">
    <w:name w:val="Основной текст Знак"/>
    <w:basedOn w:val="a0"/>
    <w:link w:val="a4"/>
    <w:uiPriority w:val="99"/>
    <w:rsid w:val="00427F86"/>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DD0722"/>
    <w:rPr>
      <w:rFonts w:ascii="Tahoma" w:hAnsi="Tahoma" w:cs="Tahoma"/>
      <w:sz w:val="16"/>
      <w:szCs w:val="16"/>
    </w:rPr>
  </w:style>
  <w:style w:type="character" w:customStyle="1" w:styleId="a7">
    <w:name w:val="Текст выноски Знак"/>
    <w:basedOn w:val="a0"/>
    <w:link w:val="a6"/>
    <w:uiPriority w:val="99"/>
    <w:semiHidden/>
    <w:rsid w:val="00DD0722"/>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144">
      <w:bodyDiv w:val="1"/>
      <w:marLeft w:val="0"/>
      <w:marRight w:val="0"/>
      <w:marTop w:val="0"/>
      <w:marBottom w:val="0"/>
      <w:divBdr>
        <w:top w:val="none" w:sz="0" w:space="0" w:color="auto"/>
        <w:left w:val="none" w:sz="0" w:space="0" w:color="auto"/>
        <w:bottom w:val="none" w:sz="0" w:space="0" w:color="auto"/>
        <w:right w:val="none" w:sz="0" w:space="0" w:color="auto"/>
      </w:divBdr>
    </w:div>
    <w:div w:id="237793504">
      <w:bodyDiv w:val="1"/>
      <w:marLeft w:val="0"/>
      <w:marRight w:val="0"/>
      <w:marTop w:val="0"/>
      <w:marBottom w:val="0"/>
      <w:divBdr>
        <w:top w:val="none" w:sz="0" w:space="0" w:color="auto"/>
        <w:left w:val="none" w:sz="0" w:space="0" w:color="auto"/>
        <w:bottom w:val="none" w:sz="0" w:space="0" w:color="auto"/>
        <w:right w:val="none" w:sz="0" w:space="0" w:color="auto"/>
      </w:divBdr>
    </w:div>
    <w:div w:id="247737019">
      <w:bodyDiv w:val="1"/>
      <w:marLeft w:val="0"/>
      <w:marRight w:val="0"/>
      <w:marTop w:val="0"/>
      <w:marBottom w:val="0"/>
      <w:divBdr>
        <w:top w:val="none" w:sz="0" w:space="0" w:color="auto"/>
        <w:left w:val="none" w:sz="0" w:space="0" w:color="auto"/>
        <w:bottom w:val="none" w:sz="0" w:space="0" w:color="auto"/>
        <w:right w:val="none" w:sz="0" w:space="0" w:color="auto"/>
      </w:divBdr>
    </w:div>
    <w:div w:id="137797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2018-01-09T04:13:00Z</cp:lastPrinted>
  <dcterms:created xsi:type="dcterms:W3CDTF">2017-12-25T05:33:00Z</dcterms:created>
  <dcterms:modified xsi:type="dcterms:W3CDTF">2018-01-09T05:43:00Z</dcterms:modified>
</cp:coreProperties>
</file>