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proofErr w:type="spellStart"/>
      <w:r w:rsidR="00360A59" w:rsidRPr="00360A59">
        <w:rPr>
          <w:rFonts w:ascii="PT Astra Serif" w:hAnsi="PT Astra Serif"/>
          <w:sz w:val="24"/>
          <w:szCs w:val="24"/>
        </w:rPr>
        <w:t>патч</w:t>
      </w:r>
      <w:proofErr w:type="spellEnd"/>
      <w:r w:rsidR="00360A59" w:rsidRPr="00360A59">
        <w:rPr>
          <w:rFonts w:ascii="PT Astra Serif" w:hAnsi="PT Astra Serif"/>
          <w:sz w:val="24"/>
          <w:szCs w:val="24"/>
        </w:rPr>
        <w:t>-кордов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360A59" w:rsidRPr="0012081E" w:rsidTr="003340D2">
        <w:trPr>
          <w:trHeight w:val="267"/>
        </w:trPr>
        <w:tc>
          <w:tcPr>
            <w:tcW w:w="567" w:type="dxa"/>
            <w:tcBorders>
              <w:top w:val="single" w:sz="4" w:space="0" w:color="auto"/>
              <w:left w:val="single" w:sz="4" w:space="0" w:color="auto"/>
              <w:bottom w:val="single" w:sz="4" w:space="0" w:color="auto"/>
              <w:right w:val="single" w:sz="4" w:space="0" w:color="auto"/>
            </w:tcBorders>
          </w:tcPr>
          <w:p w:rsidR="00360A59" w:rsidRPr="0012081E" w:rsidRDefault="00360A59" w:rsidP="003340D2">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360A59" w:rsidRPr="00035AA0" w:rsidRDefault="00360A59" w:rsidP="003340D2">
            <w:pPr>
              <w:rPr>
                <w:rFonts w:ascii="PT Astra Serif" w:hAnsi="PT Astra Serif"/>
                <w:sz w:val="18"/>
                <w:szCs w:val="18"/>
              </w:rPr>
            </w:pPr>
            <w:r w:rsidRPr="00035AA0">
              <w:rPr>
                <w:rFonts w:ascii="PT Astra Serif" w:hAnsi="PT Astra Serif"/>
                <w:sz w:val="18"/>
                <w:szCs w:val="18"/>
              </w:rPr>
              <w:t>27.32.13.159-</w:t>
            </w:r>
          </w:p>
          <w:p w:rsidR="00360A59" w:rsidRPr="00CD6ADF" w:rsidRDefault="00360A59" w:rsidP="003340D2">
            <w:pPr>
              <w:jc w:val="both"/>
              <w:rPr>
                <w:rFonts w:ascii="PT Astra Serif" w:hAnsi="PT Astra Serif"/>
                <w:sz w:val="18"/>
                <w:szCs w:val="18"/>
                <w:lang w:val="en-US"/>
              </w:rPr>
            </w:pPr>
            <w:r w:rsidRPr="00035AA0">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360A59" w:rsidRPr="0012081E" w:rsidRDefault="00360A59" w:rsidP="003340D2">
            <w:pPr>
              <w:autoSpaceDE w:val="0"/>
              <w:jc w:val="both"/>
              <w:rPr>
                <w:rFonts w:ascii="PT Astra Serif" w:hAnsi="PT Astra Serif"/>
              </w:rPr>
            </w:pPr>
            <w:proofErr w:type="spellStart"/>
            <w:r w:rsidRPr="00360A59">
              <w:rPr>
                <w:rFonts w:ascii="PT Astra Serif" w:hAnsi="PT Astra Serif"/>
              </w:rPr>
              <w:t>Патч</w:t>
            </w:r>
            <w:proofErr w:type="spellEnd"/>
            <w:r w:rsidRPr="00360A59">
              <w:rPr>
                <w:rFonts w:ascii="PT Astra Serif" w:hAnsi="PT Astra Serif"/>
              </w:rPr>
              <w:t>-корд</w:t>
            </w:r>
          </w:p>
        </w:tc>
        <w:tc>
          <w:tcPr>
            <w:tcW w:w="4990" w:type="dxa"/>
            <w:tcBorders>
              <w:top w:val="single" w:sz="4" w:space="0" w:color="000000"/>
              <w:left w:val="single" w:sz="4" w:space="0" w:color="000000"/>
              <w:bottom w:val="single" w:sz="4" w:space="0" w:color="000000"/>
            </w:tcBorders>
            <w:shd w:val="clear" w:color="auto" w:fill="auto"/>
          </w:tcPr>
          <w:p w:rsidR="00360A59" w:rsidRPr="00360A59" w:rsidRDefault="00360A59" w:rsidP="003340D2">
            <w:pPr>
              <w:rPr>
                <w:rFonts w:ascii="PT Astra Serif" w:hAnsi="PT Astra Serif"/>
                <w:szCs w:val="16"/>
              </w:rPr>
            </w:pPr>
            <w:r w:rsidRPr="00360A59">
              <w:rPr>
                <w:rFonts w:ascii="PT Astra Serif" w:hAnsi="PT Astra Serif"/>
                <w:szCs w:val="16"/>
              </w:rPr>
              <w:t>В соответствии с КТРУ:</w:t>
            </w:r>
          </w:p>
          <w:p w:rsidR="00360A59" w:rsidRPr="00360A59" w:rsidRDefault="00360A59" w:rsidP="003340D2">
            <w:pPr>
              <w:rPr>
                <w:rFonts w:ascii="PT Astra Serif" w:hAnsi="PT Astra Serif"/>
                <w:szCs w:val="16"/>
              </w:rPr>
            </w:pPr>
            <w:r w:rsidRPr="00360A59">
              <w:rPr>
                <w:rFonts w:ascii="PT Astra Serif" w:hAnsi="PT Astra Serif"/>
                <w:szCs w:val="16"/>
              </w:rPr>
              <w:t xml:space="preserve">- длина: ≥ </w:t>
            </w:r>
            <w:proofErr w:type="gramStart"/>
            <w:r>
              <w:rPr>
                <w:rFonts w:ascii="PT Astra Serif" w:hAnsi="PT Astra Serif"/>
                <w:szCs w:val="16"/>
              </w:rPr>
              <w:t>3</w:t>
            </w:r>
            <w:r w:rsidRPr="00360A59">
              <w:rPr>
                <w:rFonts w:ascii="PT Astra Serif" w:hAnsi="PT Astra Serif"/>
                <w:szCs w:val="16"/>
              </w:rPr>
              <w:t xml:space="preserve">  и</w:t>
            </w:r>
            <w:proofErr w:type="gramEnd"/>
            <w:r w:rsidRPr="00360A59">
              <w:rPr>
                <w:rFonts w:ascii="PT Astra Serif" w:hAnsi="PT Astra Serif"/>
                <w:szCs w:val="16"/>
              </w:rPr>
              <w:t xml:space="preserve">  &lt; </w:t>
            </w:r>
            <w:r>
              <w:rPr>
                <w:rFonts w:ascii="PT Astra Serif" w:hAnsi="PT Astra Serif"/>
                <w:szCs w:val="16"/>
              </w:rPr>
              <w:t>5</w:t>
            </w:r>
            <w:r w:rsidRPr="00360A59">
              <w:rPr>
                <w:rFonts w:ascii="PT Astra Serif" w:hAnsi="PT Astra Serif"/>
                <w:szCs w:val="16"/>
              </w:rPr>
              <w:t xml:space="preserve"> м;</w:t>
            </w:r>
          </w:p>
          <w:p w:rsidR="00360A59" w:rsidRDefault="00360A59" w:rsidP="003340D2">
            <w:pPr>
              <w:tabs>
                <w:tab w:val="left" w:pos="470"/>
              </w:tabs>
              <w:jc w:val="both"/>
              <w:rPr>
                <w:rFonts w:ascii="PT Astra Serif" w:hAnsi="PT Astra Serif"/>
                <w:szCs w:val="16"/>
              </w:rPr>
            </w:pPr>
            <w:r w:rsidRPr="00360A59">
              <w:rPr>
                <w:rFonts w:ascii="PT Astra Serif" w:hAnsi="PT Astra Serif"/>
                <w:szCs w:val="16"/>
              </w:rPr>
              <w:t>- оболочка: неэкранированная.</w:t>
            </w:r>
          </w:p>
          <w:p w:rsidR="00360A59" w:rsidRDefault="00360A59" w:rsidP="003340D2">
            <w:pPr>
              <w:tabs>
                <w:tab w:val="left" w:pos="470"/>
              </w:tabs>
              <w:jc w:val="both"/>
              <w:rPr>
                <w:rFonts w:ascii="PT Astra Serif" w:hAnsi="PT Astra Serif"/>
                <w:szCs w:val="16"/>
              </w:rPr>
            </w:pPr>
          </w:p>
          <w:p w:rsidR="00360A59" w:rsidRPr="00360A59" w:rsidRDefault="00360A59" w:rsidP="003340D2">
            <w:pPr>
              <w:tabs>
                <w:tab w:val="left" w:pos="470"/>
              </w:tabs>
              <w:jc w:val="both"/>
              <w:rPr>
                <w:rFonts w:ascii="PT Astra Serif" w:hAnsi="PT Astra Serif"/>
                <w:szCs w:val="16"/>
              </w:rPr>
            </w:pPr>
            <w:r w:rsidRPr="00360A59">
              <w:rPr>
                <w:rFonts w:ascii="PT Astra Serif" w:hAnsi="PT Astra Serif"/>
                <w:szCs w:val="16"/>
              </w:rPr>
              <w:t>Дополнительные характеристики, установленные Заказчиком:</w:t>
            </w:r>
          </w:p>
          <w:p w:rsidR="00360A59" w:rsidRPr="00360A59" w:rsidRDefault="00360A59" w:rsidP="003340D2">
            <w:pPr>
              <w:tabs>
                <w:tab w:val="left" w:pos="470"/>
              </w:tabs>
              <w:jc w:val="both"/>
              <w:rPr>
                <w:rFonts w:ascii="PT Astra Serif" w:hAnsi="PT Astra Serif"/>
                <w:szCs w:val="16"/>
              </w:rPr>
            </w:pPr>
            <w:r w:rsidRPr="00360A59">
              <w:rPr>
                <w:rFonts w:ascii="PT Astra Serif" w:hAnsi="PT Astra Serif"/>
                <w:szCs w:val="16"/>
              </w:rPr>
              <w:t>- количество жил, штук: не менее 8.</w:t>
            </w:r>
          </w:p>
          <w:p w:rsidR="00360A59" w:rsidRPr="0012081E" w:rsidRDefault="00360A59" w:rsidP="003340D2">
            <w:pPr>
              <w:tabs>
                <w:tab w:val="left" w:pos="470"/>
              </w:tabs>
              <w:jc w:val="both"/>
              <w:rPr>
                <w:rFonts w:ascii="PT Astra Serif" w:hAnsi="PT Astra Serif"/>
                <w:szCs w:val="16"/>
              </w:rPr>
            </w:pPr>
            <w:r w:rsidRPr="00360A59">
              <w:rPr>
                <w:rFonts w:ascii="PT Astra Serif" w:hAnsi="PT Astra Serif"/>
                <w:szCs w:val="16"/>
              </w:rPr>
              <w:t xml:space="preserve">Требование связано с необходимостью соответствия пропускной способности </w:t>
            </w:r>
            <w:proofErr w:type="spellStart"/>
            <w:r w:rsidRPr="00360A59">
              <w:rPr>
                <w:rFonts w:ascii="PT Astra Serif" w:hAnsi="PT Astra Serif"/>
                <w:szCs w:val="16"/>
              </w:rPr>
              <w:t>патч</w:t>
            </w:r>
            <w:proofErr w:type="spellEnd"/>
            <w:r w:rsidRPr="00360A59">
              <w:rPr>
                <w:rFonts w:ascii="PT Astra Serif" w:hAnsi="PT Astra Serif"/>
                <w:szCs w:val="16"/>
              </w:rPr>
              <w:t>-корда с пропускной способностью имеющейся сети (более 100 Мбит/с).</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60A59" w:rsidRPr="0012081E" w:rsidRDefault="00360A59" w:rsidP="003340D2">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60A59" w:rsidRPr="00360A59" w:rsidRDefault="00360A59" w:rsidP="003340D2">
            <w:pPr>
              <w:autoSpaceDE w:val="0"/>
              <w:spacing w:after="60"/>
              <w:jc w:val="center"/>
              <w:rPr>
                <w:rFonts w:ascii="PT Astra Serif" w:hAnsi="PT Astra Serif"/>
                <w:szCs w:val="24"/>
              </w:rPr>
            </w:pPr>
            <w:r>
              <w:rPr>
                <w:rFonts w:ascii="PT Astra Serif" w:hAnsi="PT Astra Serif"/>
                <w:szCs w:val="24"/>
              </w:rPr>
              <w:t>2</w:t>
            </w:r>
            <w:r>
              <w:rPr>
                <w:rFonts w:ascii="PT Astra Serif" w:hAnsi="PT Astra Serif"/>
                <w:szCs w:val="24"/>
              </w:rPr>
              <w:t>0</w:t>
            </w:r>
          </w:p>
          <w:p w:rsidR="00360A59" w:rsidRPr="005F439F" w:rsidRDefault="00360A59" w:rsidP="003340D2">
            <w:pPr>
              <w:autoSpaceDE w:val="0"/>
              <w:spacing w:after="60"/>
              <w:jc w:val="center"/>
              <w:rPr>
                <w:rFonts w:ascii="PT Astra Serif" w:hAnsi="PT Astra Serif"/>
                <w:szCs w:val="24"/>
                <w:lang w:val="en-US"/>
              </w:rPr>
            </w:pPr>
          </w:p>
        </w:tc>
      </w:tr>
      <w:tr w:rsidR="00215CE1"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215CE1" w:rsidRPr="0012081E" w:rsidRDefault="00215CE1" w:rsidP="008123E2">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360A59" w:rsidRPr="00035AA0" w:rsidRDefault="00360A59" w:rsidP="00360A59">
            <w:pPr>
              <w:rPr>
                <w:rFonts w:ascii="PT Astra Serif" w:hAnsi="PT Astra Serif"/>
                <w:sz w:val="18"/>
                <w:szCs w:val="18"/>
              </w:rPr>
            </w:pPr>
            <w:r w:rsidRPr="00035AA0">
              <w:rPr>
                <w:rFonts w:ascii="PT Astra Serif" w:hAnsi="PT Astra Serif"/>
                <w:sz w:val="18"/>
                <w:szCs w:val="18"/>
              </w:rPr>
              <w:t>27.32.13.159-</w:t>
            </w:r>
          </w:p>
          <w:p w:rsidR="00215CE1" w:rsidRPr="00CD6ADF" w:rsidRDefault="00360A59" w:rsidP="00360A59">
            <w:pPr>
              <w:jc w:val="both"/>
              <w:rPr>
                <w:rFonts w:ascii="PT Astra Serif" w:hAnsi="PT Astra Serif"/>
                <w:sz w:val="18"/>
                <w:szCs w:val="18"/>
                <w:lang w:val="en-US"/>
              </w:rPr>
            </w:pPr>
            <w:r w:rsidRPr="00035AA0">
              <w:rPr>
                <w:rFonts w:ascii="PT Astra Serif" w:hAnsi="PT Astra Serif"/>
                <w:sz w:val="18"/>
                <w:szCs w:val="18"/>
              </w:rPr>
              <w:t>00000001</w:t>
            </w:r>
          </w:p>
        </w:tc>
        <w:tc>
          <w:tcPr>
            <w:tcW w:w="1843" w:type="dxa"/>
            <w:tcBorders>
              <w:top w:val="single" w:sz="4" w:space="0" w:color="000000"/>
              <w:left w:val="single" w:sz="4" w:space="0" w:color="000000"/>
              <w:bottom w:val="single" w:sz="4" w:space="0" w:color="000000"/>
            </w:tcBorders>
            <w:shd w:val="clear" w:color="auto" w:fill="auto"/>
          </w:tcPr>
          <w:p w:rsidR="00215CE1" w:rsidRPr="0012081E" w:rsidRDefault="00360A59" w:rsidP="008123E2">
            <w:pPr>
              <w:autoSpaceDE w:val="0"/>
              <w:jc w:val="both"/>
              <w:rPr>
                <w:rFonts w:ascii="PT Astra Serif" w:hAnsi="PT Astra Serif"/>
              </w:rPr>
            </w:pPr>
            <w:proofErr w:type="spellStart"/>
            <w:r w:rsidRPr="00360A59">
              <w:rPr>
                <w:rFonts w:ascii="PT Astra Serif" w:hAnsi="PT Astra Serif"/>
              </w:rPr>
              <w:t>Патч</w:t>
            </w:r>
            <w:proofErr w:type="spellEnd"/>
            <w:r w:rsidRPr="00360A59">
              <w:rPr>
                <w:rFonts w:ascii="PT Astra Serif" w:hAnsi="PT Astra Serif"/>
              </w:rPr>
              <w:t>-корд</w:t>
            </w:r>
          </w:p>
        </w:tc>
        <w:tc>
          <w:tcPr>
            <w:tcW w:w="4990" w:type="dxa"/>
            <w:tcBorders>
              <w:top w:val="single" w:sz="4" w:space="0" w:color="000000"/>
              <w:left w:val="single" w:sz="4" w:space="0" w:color="000000"/>
              <w:bottom w:val="single" w:sz="4" w:space="0" w:color="000000"/>
            </w:tcBorders>
            <w:shd w:val="clear" w:color="auto" w:fill="auto"/>
          </w:tcPr>
          <w:p w:rsidR="00360A59" w:rsidRPr="00360A59" w:rsidRDefault="00360A59" w:rsidP="00360A59">
            <w:pPr>
              <w:rPr>
                <w:rFonts w:ascii="PT Astra Serif" w:hAnsi="PT Astra Serif"/>
                <w:szCs w:val="16"/>
              </w:rPr>
            </w:pPr>
            <w:r w:rsidRPr="00360A59">
              <w:rPr>
                <w:rFonts w:ascii="PT Astra Serif" w:hAnsi="PT Astra Serif"/>
                <w:szCs w:val="16"/>
              </w:rPr>
              <w:t>В соответствии с КТРУ:</w:t>
            </w:r>
          </w:p>
          <w:p w:rsidR="00360A59" w:rsidRPr="00360A59" w:rsidRDefault="00360A59" w:rsidP="00360A59">
            <w:pPr>
              <w:rPr>
                <w:rFonts w:ascii="PT Astra Serif" w:hAnsi="PT Astra Serif"/>
                <w:szCs w:val="16"/>
              </w:rPr>
            </w:pPr>
            <w:r w:rsidRPr="00360A59">
              <w:rPr>
                <w:rFonts w:ascii="PT Astra Serif" w:hAnsi="PT Astra Serif"/>
                <w:szCs w:val="16"/>
              </w:rPr>
              <w:t xml:space="preserve">- длина: ≥ </w:t>
            </w:r>
            <w:proofErr w:type="gramStart"/>
            <w:r w:rsidRPr="00360A59">
              <w:rPr>
                <w:rFonts w:ascii="PT Astra Serif" w:hAnsi="PT Astra Serif"/>
                <w:szCs w:val="16"/>
              </w:rPr>
              <w:t>5  и</w:t>
            </w:r>
            <w:proofErr w:type="gramEnd"/>
            <w:r w:rsidRPr="00360A59">
              <w:rPr>
                <w:rFonts w:ascii="PT Astra Serif" w:hAnsi="PT Astra Serif"/>
                <w:szCs w:val="16"/>
              </w:rPr>
              <w:t xml:space="preserve">  &lt; 10 м;</w:t>
            </w:r>
          </w:p>
          <w:p w:rsidR="00215CE1" w:rsidRDefault="00360A59" w:rsidP="00360A59">
            <w:pPr>
              <w:tabs>
                <w:tab w:val="left" w:pos="470"/>
              </w:tabs>
              <w:jc w:val="both"/>
              <w:rPr>
                <w:rFonts w:ascii="PT Astra Serif" w:hAnsi="PT Astra Serif"/>
                <w:szCs w:val="16"/>
              </w:rPr>
            </w:pPr>
            <w:r w:rsidRPr="00360A59">
              <w:rPr>
                <w:rFonts w:ascii="PT Astra Serif" w:hAnsi="PT Astra Serif"/>
                <w:szCs w:val="16"/>
              </w:rPr>
              <w:t>- оболочка: неэкранированная.</w:t>
            </w:r>
          </w:p>
          <w:p w:rsidR="00360A59" w:rsidRDefault="00360A59" w:rsidP="00360A59">
            <w:pPr>
              <w:tabs>
                <w:tab w:val="left" w:pos="470"/>
              </w:tabs>
              <w:jc w:val="both"/>
              <w:rPr>
                <w:rFonts w:ascii="PT Astra Serif" w:hAnsi="PT Astra Serif"/>
                <w:szCs w:val="16"/>
              </w:rPr>
            </w:pPr>
          </w:p>
          <w:p w:rsidR="00360A59" w:rsidRPr="00360A59" w:rsidRDefault="00360A59" w:rsidP="00360A59">
            <w:pPr>
              <w:tabs>
                <w:tab w:val="left" w:pos="470"/>
              </w:tabs>
              <w:jc w:val="both"/>
              <w:rPr>
                <w:rFonts w:ascii="PT Astra Serif" w:hAnsi="PT Astra Serif"/>
                <w:szCs w:val="16"/>
              </w:rPr>
            </w:pPr>
            <w:r w:rsidRPr="00360A59">
              <w:rPr>
                <w:rFonts w:ascii="PT Astra Serif" w:hAnsi="PT Astra Serif"/>
                <w:szCs w:val="16"/>
              </w:rPr>
              <w:t>Дополнительные характеристики, установленные Заказчиком:</w:t>
            </w:r>
          </w:p>
          <w:p w:rsidR="00360A59" w:rsidRPr="00360A59" w:rsidRDefault="00360A59" w:rsidP="00360A59">
            <w:pPr>
              <w:tabs>
                <w:tab w:val="left" w:pos="470"/>
              </w:tabs>
              <w:jc w:val="both"/>
              <w:rPr>
                <w:rFonts w:ascii="PT Astra Serif" w:hAnsi="PT Astra Serif"/>
                <w:szCs w:val="16"/>
              </w:rPr>
            </w:pPr>
            <w:r w:rsidRPr="00360A59">
              <w:rPr>
                <w:rFonts w:ascii="PT Astra Serif" w:hAnsi="PT Astra Serif"/>
                <w:szCs w:val="16"/>
              </w:rPr>
              <w:t>- количество жил, штук: не менее 8.</w:t>
            </w:r>
          </w:p>
          <w:p w:rsidR="00360A59" w:rsidRPr="0012081E" w:rsidRDefault="00360A59" w:rsidP="00360A59">
            <w:pPr>
              <w:tabs>
                <w:tab w:val="left" w:pos="470"/>
              </w:tabs>
              <w:jc w:val="both"/>
              <w:rPr>
                <w:rFonts w:ascii="PT Astra Serif" w:hAnsi="PT Astra Serif"/>
                <w:szCs w:val="16"/>
              </w:rPr>
            </w:pPr>
            <w:r w:rsidRPr="00360A59">
              <w:rPr>
                <w:rFonts w:ascii="PT Astra Serif" w:hAnsi="PT Astra Serif"/>
                <w:szCs w:val="16"/>
              </w:rPr>
              <w:t xml:space="preserve">Требование связано с необходимостью соответствия пропускной способности </w:t>
            </w:r>
            <w:proofErr w:type="spellStart"/>
            <w:r w:rsidRPr="00360A59">
              <w:rPr>
                <w:rFonts w:ascii="PT Astra Serif" w:hAnsi="PT Astra Serif"/>
                <w:szCs w:val="16"/>
              </w:rPr>
              <w:t>патч</w:t>
            </w:r>
            <w:proofErr w:type="spellEnd"/>
            <w:r w:rsidRPr="00360A59">
              <w:rPr>
                <w:rFonts w:ascii="PT Astra Serif" w:hAnsi="PT Astra Serif"/>
                <w:szCs w:val="16"/>
              </w:rPr>
              <w:t>-корда с пропускной способностью имеющейся сети (более 100 Мбит/с).</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15CE1" w:rsidRPr="0012081E" w:rsidRDefault="00215CE1" w:rsidP="008123E2">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5CE1" w:rsidRDefault="00360A59" w:rsidP="005F439F">
            <w:pPr>
              <w:autoSpaceDE w:val="0"/>
              <w:spacing w:after="60"/>
              <w:jc w:val="center"/>
              <w:rPr>
                <w:rFonts w:ascii="PT Astra Serif" w:hAnsi="PT Astra Serif"/>
                <w:szCs w:val="24"/>
                <w:lang w:val="en-US"/>
              </w:rPr>
            </w:pPr>
            <w:r>
              <w:rPr>
                <w:rFonts w:ascii="PT Astra Serif" w:hAnsi="PT Astra Serif"/>
                <w:szCs w:val="24"/>
              </w:rPr>
              <w:t>10</w:t>
            </w:r>
          </w:p>
          <w:p w:rsidR="005F439F" w:rsidRPr="005F439F" w:rsidRDefault="005F439F" w:rsidP="005F439F">
            <w:pPr>
              <w:autoSpaceDE w:val="0"/>
              <w:spacing w:after="60"/>
              <w:jc w:val="center"/>
              <w:rPr>
                <w:rFonts w:ascii="PT Astra Serif" w:hAnsi="PT Astra Serif"/>
                <w:szCs w:val="24"/>
                <w:lang w:val="en-US"/>
              </w:rPr>
            </w:pP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r w:rsidR="00016EE6">
        <w:rPr>
          <w:rFonts w:ascii="PT Astra Serif" w:hAnsi="PT Astra Serif"/>
          <w:szCs w:val="24"/>
        </w:rPr>
        <w:t xml:space="preserve">, </w:t>
      </w:r>
      <w:r w:rsidR="00016EE6" w:rsidRPr="00016EE6">
        <w:rPr>
          <w:rFonts w:ascii="PT Astra Serif" w:hAnsi="PT Astra Serif"/>
          <w:szCs w:val="24"/>
        </w:rPr>
        <w:t>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r w:rsidRPr="0012081E">
        <w:rPr>
          <w:rFonts w:ascii="PT Astra Serif" w:hAnsi="PT Astra Serif"/>
          <w:szCs w:val="24"/>
        </w:rPr>
        <w:t>.</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sidR="00360A59">
        <w:rPr>
          <w:rFonts w:ascii="PT Astra Serif" w:hAnsi="PT Astra Serif"/>
          <w:bCs/>
          <w:color w:val="000099"/>
          <w:sz w:val="24"/>
          <w:szCs w:val="24"/>
        </w:rPr>
        <w:t>шес</w:t>
      </w:r>
      <w:r w:rsidR="008063B1">
        <w:rPr>
          <w:rFonts w:ascii="PT Astra Serif" w:hAnsi="PT Astra Serif"/>
          <w:bCs/>
          <w:color w:val="000099"/>
          <w:sz w:val="24"/>
          <w:szCs w:val="24"/>
        </w:rPr>
        <w:t>ти</w:t>
      </w:r>
      <w:r>
        <w:rPr>
          <w:rFonts w:ascii="PT Astra Serif" w:hAnsi="PT Astra Serif"/>
          <w:bCs/>
          <w:color w:val="000099"/>
          <w:sz w:val="24"/>
          <w:szCs w:val="24"/>
        </w:rPr>
        <w:t xml:space="preserve">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360A59">
        <w:rPr>
          <w:rFonts w:ascii="PT Astra Serif" w:hAnsi="PT Astra Serif"/>
          <w:bCs/>
          <w:color w:val="000099"/>
          <w:sz w:val="24"/>
          <w:szCs w:val="24"/>
        </w:rPr>
        <w:t>шес</w:t>
      </w:r>
      <w:bookmarkStart w:id="2" w:name="_GoBack"/>
      <w:bookmarkEnd w:id="2"/>
      <w:r w:rsidR="008063B1">
        <w:rPr>
          <w:rFonts w:ascii="PT Astra Serif" w:hAnsi="PT Astra Serif"/>
          <w:bCs/>
          <w:color w:val="000099"/>
          <w:sz w:val="24"/>
          <w:szCs w:val="24"/>
        </w:rPr>
        <w:t>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CD0" w:rsidRDefault="00AE0CD0">
      <w:r>
        <w:separator/>
      </w:r>
    </w:p>
  </w:endnote>
  <w:endnote w:type="continuationSeparator" w:id="0">
    <w:p w:rsidR="00AE0CD0" w:rsidRDefault="00AE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19793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60A5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CD0" w:rsidRDefault="00AE0CD0">
      <w:r>
        <w:separator/>
      </w:r>
    </w:p>
  </w:footnote>
  <w:footnote w:type="continuationSeparator" w:id="0">
    <w:p w:rsidR="00AE0CD0" w:rsidRDefault="00AE0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4DDA"/>
    <w:rsid w:val="00016EE6"/>
    <w:rsid w:val="0002660B"/>
    <w:rsid w:val="0003402B"/>
    <w:rsid w:val="000433A1"/>
    <w:rsid w:val="00044A1F"/>
    <w:rsid w:val="00046728"/>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40AAB"/>
    <w:rsid w:val="00346109"/>
    <w:rsid w:val="0034750C"/>
    <w:rsid w:val="00354BB5"/>
    <w:rsid w:val="00360A59"/>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5F439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4AC0"/>
    <w:rsid w:val="0070522A"/>
    <w:rsid w:val="00724DAD"/>
    <w:rsid w:val="00732C4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063B1"/>
    <w:rsid w:val="00811B68"/>
    <w:rsid w:val="00812495"/>
    <w:rsid w:val="00830267"/>
    <w:rsid w:val="0086000C"/>
    <w:rsid w:val="00860616"/>
    <w:rsid w:val="00890B82"/>
    <w:rsid w:val="00894E9D"/>
    <w:rsid w:val="008A44F0"/>
    <w:rsid w:val="008B26DC"/>
    <w:rsid w:val="008B5A41"/>
    <w:rsid w:val="008C0493"/>
    <w:rsid w:val="008C0B3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1746"/>
    <w:rsid w:val="00AA3D39"/>
    <w:rsid w:val="00AA6722"/>
    <w:rsid w:val="00AA794F"/>
    <w:rsid w:val="00AB74E0"/>
    <w:rsid w:val="00AC2433"/>
    <w:rsid w:val="00AC4655"/>
    <w:rsid w:val="00AE0CD0"/>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D636-BA7F-4259-B218-DCF0CB89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80</cp:revision>
  <cp:lastPrinted>2022-05-31T07:09:00Z</cp:lastPrinted>
  <dcterms:created xsi:type="dcterms:W3CDTF">2020-01-31T05:12:00Z</dcterms:created>
  <dcterms:modified xsi:type="dcterms:W3CDTF">2023-02-02T09:47:00Z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