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4975B1" w:rsidRPr="004975B1" w:rsidTr="00960722">
        <w:tc>
          <w:tcPr>
            <w:tcW w:w="4553" w:type="dxa"/>
            <w:shd w:val="clear" w:color="auto" w:fill="auto"/>
          </w:tcPr>
          <w:p w:rsidR="00D91FE3" w:rsidRPr="004975B1"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4975B1" w:rsidRDefault="00F12074">
            <w:pPr>
              <w:pStyle w:val="10"/>
              <w:keepNext/>
              <w:keepLines/>
              <w:suppressLineNumbers/>
              <w:jc w:val="right"/>
              <w:rPr>
                <w:color w:val="auto"/>
                <w:sz w:val="26"/>
                <w:szCs w:val="26"/>
              </w:rPr>
            </w:pPr>
            <w:r w:rsidRPr="004975B1">
              <w:rPr>
                <w:rFonts w:ascii="Times New Roman" w:hAnsi="Times New Roman"/>
                <w:color w:val="auto"/>
                <w:sz w:val="26"/>
                <w:szCs w:val="26"/>
              </w:rPr>
              <w:t>УТВЕРЖДАЮ:</w:t>
            </w:r>
          </w:p>
          <w:p w:rsidR="00D91FE3" w:rsidRPr="004975B1" w:rsidRDefault="00D81747">
            <w:pPr>
              <w:pStyle w:val="10"/>
              <w:suppressLineNumbers/>
              <w:spacing w:after="57" w:line="240" w:lineRule="auto"/>
              <w:jc w:val="right"/>
              <w:rPr>
                <w:color w:val="auto"/>
              </w:rPr>
            </w:pPr>
            <w:r w:rsidRPr="004975B1">
              <w:rPr>
                <w:rFonts w:ascii="Times New Roman" w:hAnsi="Times New Roman"/>
                <w:color w:val="auto"/>
                <w:sz w:val="26"/>
                <w:szCs w:val="26"/>
              </w:rPr>
              <w:t>Г</w:t>
            </w:r>
            <w:r w:rsidR="00F12074" w:rsidRPr="004975B1">
              <w:rPr>
                <w:rFonts w:ascii="Times New Roman" w:hAnsi="Times New Roman"/>
                <w:color w:val="auto"/>
                <w:sz w:val="26"/>
                <w:szCs w:val="26"/>
              </w:rPr>
              <w:t>лав</w:t>
            </w:r>
            <w:r w:rsidRPr="004975B1">
              <w:rPr>
                <w:rFonts w:ascii="Times New Roman" w:hAnsi="Times New Roman"/>
                <w:color w:val="auto"/>
                <w:sz w:val="26"/>
                <w:szCs w:val="26"/>
              </w:rPr>
              <w:t>а</w:t>
            </w:r>
            <w:r w:rsidR="00F12074" w:rsidRPr="004975B1">
              <w:rPr>
                <w:rFonts w:ascii="Times New Roman" w:hAnsi="Times New Roman"/>
                <w:color w:val="auto"/>
                <w:sz w:val="26"/>
                <w:szCs w:val="26"/>
              </w:rPr>
              <w:t xml:space="preserve"> города Югорска</w:t>
            </w:r>
          </w:p>
          <w:p w:rsidR="00D91FE3" w:rsidRPr="004975B1" w:rsidRDefault="00F12074">
            <w:pPr>
              <w:pStyle w:val="10"/>
              <w:keepNext/>
              <w:keepLines/>
              <w:suppressLineNumbers/>
              <w:spacing w:after="57" w:line="240" w:lineRule="auto"/>
              <w:jc w:val="right"/>
              <w:rPr>
                <w:color w:val="auto"/>
              </w:rPr>
            </w:pPr>
            <w:r w:rsidRPr="004975B1">
              <w:rPr>
                <w:rFonts w:ascii="Times New Roman" w:hAnsi="Times New Roman"/>
                <w:color w:val="auto"/>
                <w:sz w:val="26"/>
                <w:szCs w:val="26"/>
              </w:rPr>
              <w:t>__________</w:t>
            </w:r>
            <w:r w:rsidR="0044717D" w:rsidRPr="004975B1">
              <w:rPr>
                <w:rFonts w:ascii="Times New Roman" w:hAnsi="Times New Roman"/>
                <w:color w:val="auto"/>
                <w:sz w:val="26"/>
                <w:szCs w:val="26"/>
              </w:rPr>
              <w:t>А</w:t>
            </w:r>
            <w:r w:rsidRPr="004975B1">
              <w:rPr>
                <w:rFonts w:ascii="Times New Roman" w:hAnsi="Times New Roman"/>
                <w:color w:val="auto"/>
                <w:sz w:val="26"/>
                <w:szCs w:val="26"/>
              </w:rPr>
              <w:t>.</w:t>
            </w:r>
            <w:r w:rsidR="0044717D" w:rsidRPr="004975B1">
              <w:rPr>
                <w:rFonts w:ascii="Times New Roman" w:hAnsi="Times New Roman"/>
                <w:color w:val="auto"/>
                <w:sz w:val="26"/>
                <w:szCs w:val="26"/>
              </w:rPr>
              <w:t>В</w:t>
            </w:r>
            <w:r w:rsidRPr="004975B1">
              <w:rPr>
                <w:rFonts w:ascii="Times New Roman" w:hAnsi="Times New Roman"/>
                <w:color w:val="auto"/>
                <w:sz w:val="26"/>
                <w:szCs w:val="26"/>
              </w:rPr>
              <w:t xml:space="preserve">. </w:t>
            </w:r>
            <w:r w:rsidR="0044717D" w:rsidRPr="004975B1">
              <w:rPr>
                <w:rFonts w:ascii="Times New Roman" w:hAnsi="Times New Roman"/>
                <w:color w:val="auto"/>
                <w:sz w:val="26"/>
                <w:szCs w:val="26"/>
              </w:rPr>
              <w:t>Бородкин</w:t>
            </w:r>
          </w:p>
          <w:p w:rsidR="00D91FE3" w:rsidRPr="004975B1" w:rsidRDefault="00F12074">
            <w:pPr>
              <w:pStyle w:val="10"/>
              <w:keepNext/>
              <w:keepLines/>
              <w:suppressLineNumbers/>
              <w:spacing w:line="240" w:lineRule="auto"/>
              <w:jc w:val="right"/>
              <w:rPr>
                <w:color w:val="auto"/>
                <w:sz w:val="26"/>
                <w:szCs w:val="26"/>
              </w:rPr>
            </w:pPr>
            <w:r w:rsidRPr="004975B1">
              <w:rPr>
                <w:rFonts w:ascii="Times New Roman" w:hAnsi="Times New Roman"/>
                <w:color w:val="auto"/>
                <w:sz w:val="26"/>
                <w:szCs w:val="26"/>
              </w:rPr>
              <w:t>«____»  _______________  201</w:t>
            </w:r>
            <w:r w:rsidR="00124F3B" w:rsidRPr="004975B1">
              <w:rPr>
                <w:rFonts w:ascii="Times New Roman" w:hAnsi="Times New Roman"/>
                <w:color w:val="auto"/>
                <w:sz w:val="26"/>
                <w:szCs w:val="26"/>
              </w:rPr>
              <w:t>8</w:t>
            </w:r>
            <w:r w:rsidRPr="004975B1">
              <w:rPr>
                <w:rFonts w:ascii="Times New Roman" w:hAnsi="Times New Roman"/>
                <w:color w:val="auto"/>
                <w:sz w:val="26"/>
                <w:szCs w:val="26"/>
              </w:rPr>
              <w:t xml:space="preserve"> г.</w:t>
            </w:r>
          </w:p>
          <w:p w:rsidR="00D91FE3" w:rsidRPr="004975B1" w:rsidRDefault="00D91FE3">
            <w:pPr>
              <w:pStyle w:val="10"/>
              <w:keepNext/>
              <w:keepLines/>
              <w:suppressLineNumbers/>
              <w:jc w:val="right"/>
              <w:rPr>
                <w:rFonts w:ascii="Times New Roman" w:hAnsi="Times New Roman"/>
                <w:color w:val="auto"/>
                <w:sz w:val="26"/>
                <w:szCs w:val="26"/>
              </w:rPr>
            </w:pPr>
          </w:p>
        </w:tc>
      </w:tr>
    </w:tbl>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D91FE3">
      <w:pPr>
        <w:pStyle w:val="10"/>
        <w:keepNext/>
        <w:keepLines/>
        <w:suppressLineNumbers/>
        <w:jc w:val="center"/>
        <w:rPr>
          <w:rFonts w:ascii="Times New Roman" w:hAnsi="Times New Roman"/>
          <w:color w:val="auto"/>
        </w:rPr>
      </w:pPr>
    </w:p>
    <w:p w:rsidR="00D91FE3" w:rsidRPr="004975B1" w:rsidRDefault="00F12074" w:rsidP="008D1BB6">
      <w:pPr>
        <w:pStyle w:val="10"/>
        <w:keepNext/>
        <w:keepLines/>
        <w:suppressLineNumbers/>
        <w:spacing w:after="0"/>
        <w:jc w:val="center"/>
        <w:rPr>
          <w:b/>
          <w:bCs/>
          <w:color w:val="auto"/>
        </w:rPr>
      </w:pPr>
      <w:r w:rsidRPr="004975B1">
        <w:rPr>
          <w:rFonts w:ascii="Times New Roman" w:hAnsi="Times New Roman"/>
          <w:b/>
          <w:bCs/>
          <w:color w:val="auto"/>
        </w:rPr>
        <w:t>ДОКУМЕНТАЦИЯ ОБ АУКЦИОНЕ В ЭЛЕКТРОННОЙ ФОРМЕ</w:t>
      </w:r>
    </w:p>
    <w:p w:rsidR="00D91FE3" w:rsidRPr="004975B1" w:rsidRDefault="00B13FFB">
      <w:pPr>
        <w:pStyle w:val="10"/>
        <w:keepNext/>
        <w:keepLines/>
        <w:suppressLineNumbers/>
        <w:jc w:val="center"/>
        <w:rPr>
          <w:rFonts w:ascii="Times New Roman" w:hAnsi="Times New Roman"/>
          <w:b/>
          <w:bCs/>
          <w:color w:val="auto"/>
        </w:rPr>
      </w:pPr>
      <w:r w:rsidRPr="004975B1">
        <w:rPr>
          <w:rFonts w:ascii="Times New Roman" w:hAnsi="Times New Roman"/>
          <w:b/>
          <w:bCs/>
          <w:color w:val="auto"/>
        </w:rPr>
        <w:t xml:space="preserve">на право заключения муниципального </w:t>
      </w:r>
      <w:proofErr w:type="gramStart"/>
      <w:r w:rsidRPr="004975B1">
        <w:rPr>
          <w:rFonts w:ascii="Times New Roman" w:hAnsi="Times New Roman"/>
          <w:b/>
          <w:bCs/>
          <w:color w:val="auto"/>
        </w:rPr>
        <w:t>контракта</w:t>
      </w:r>
      <w:proofErr w:type="gramEnd"/>
      <w:r w:rsidRPr="004975B1">
        <w:rPr>
          <w:rFonts w:ascii="Times New Roman" w:hAnsi="Times New Roman"/>
          <w:b/>
          <w:bCs/>
          <w:color w:val="auto"/>
        </w:rPr>
        <w:t xml:space="preserve"> на оказание услуг по уборке территории, прилегающей к административным зданиям</w:t>
      </w:r>
    </w:p>
    <w:p w:rsidR="00D91FE3" w:rsidRPr="004975B1" w:rsidRDefault="00D91FE3">
      <w:pPr>
        <w:pStyle w:val="10"/>
        <w:keepNext/>
        <w:keepLines/>
        <w:suppressLineNumbers/>
        <w:jc w:val="center"/>
        <w:rPr>
          <w:rFonts w:ascii="Times New Roman" w:hAnsi="Times New Roman"/>
          <w:b/>
          <w:bCs/>
          <w:color w:val="auto"/>
        </w:rPr>
      </w:pPr>
    </w:p>
    <w:p w:rsidR="001714DF" w:rsidRPr="004975B1" w:rsidRDefault="001714DF">
      <w:pPr>
        <w:pStyle w:val="10"/>
        <w:keepNext/>
        <w:keepLines/>
        <w:suppressLineNumbers/>
        <w:jc w:val="center"/>
        <w:rPr>
          <w:rFonts w:ascii="Times New Roman" w:hAnsi="Times New Roman"/>
          <w:b/>
          <w:bCs/>
          <w:color w:val="auto"/>
        </w:rPr>
      </w:pPr>
    </w:p>
    <w:p w:rsidR="001714DF" w:rsidRPr="004975B1" w:rsidRDefault="001714DF">
      <w:pPr>
        <w:pStyle w:val="10"/>
        <w:keepNext/>
        <w:keepLines/>
        <w:suppressLineNumbers/>
        <w:jc w:val="center"/>
        <w:rPr>
          <w:rFonts w:ascii="Times New Roman" w:hAnsi="Times New Roman"/>
          <w:b/>
          <w:bCs/>
          <w:color w:val="auto"/>
        </w:rPr>
      </w:pPr>
    </w:p>
    <w:p w:rsidR="001714DF" w:rsidRPr="004975B1" w:rsidRDefault="001714DF">
      <w:pPr>
        <w:pStyle w:val="10"/>
        <w:keepNext/>
        <w:keepLines/>
        <w:suppressLineNumbers/>
        <w:jc w:val="center"/>
        <w:rPr>
          <w:rFonts w:ascii="Times New Roman" w:hAnsi="Times New Roman"/>
          <w:b/>
          <w:bCs/>
          <w:color w:val="auto"/>
        </w:rPr>
      </w:pPr>
    </w:p>
    <w:p w:rsidR="00D91FE3" w:rsidRPr="004975B1" w:rsidRDefault="00F12074">
      <w:pPr>
        <w:pStyle w:val="10"/>
        <w:keepNext/>
        <w:keepLines/>
        <w:suppressLineNumbers/>
        <w:jc w:val="center"/>
        <w:rPr>
          <w:b/>
          <w:bCs/>
          <w:color w:val="auto"/>
        </w:rPr>
      </w:pPr>
      <w:r w:rsidRPr="004975B1">
        <w:rPr>
          <w:rFonts w:ascii="Times New Roman" w:hAnsi="Times New Roman"/>
          <w:b/>
          <w:bCs/>
          <w:color w:val="auto"/>
        </w:rPr>
        <w:t>201</w:t>
      </w:r>
      <w:r w:rsidR="00124F3B" w:rsidRPr="004975B1">
        <w:rPr>
          <w:rFonts w:ascii="Times New Roman" w:hAnsi="Times New Roman"/>
          <w:b/>
          <w:bCs/>
          <w:color w:val="auto"/>
        </w:rPr>
        <w:t>8</w:t>
      </w:r>
      <w:r w:rsidRPr="004975B1">
        <w:rPr>
          <w:rFonts w:ascii="Times New Roman" w:hAnsi="Times New Roman"/>
          <w:b/>
          <w:bCs/>
          <w:color w:val="auto"/>
        </w:rPr>
        <w:t xml:space="preserve"> г.</w:t>
      </w:r>
    </w:p>
    <w:p w:rsidR="00D91FE3" w:rsidRPr="004975B1" w:rsidRDefault="00F12074">
      <w:pPr>
        <w:pStyle w:val="ConsPlusNormal0"/>
        <w:widowControl/>
        <w:spacing w:before="120" w:after="120"/>
        <w:ind w:firstLine="0"/>
        <w:jc w:val="both"/>
        <w:rPr>
          <w:rFonts w:ascii="Times New Roman" w:hAnsi="Times New Roman" w:cs="Times New Roman"/>
          <w:b/>
          <w:bCs/>
          <w:color w:val="auto"/>
          <w:szCs w:val="24"/>
        </w:rPr>
      </w:pPr>
      <w:r w:rsidRPr="004975B1">
        <w:rPr>
          <w:color w:val="auto"/>
        </w:rPr>
        <w:br w:type="page"/>
      </w:r>
    </w:p>
    <w:p w:rsidR="00D91FE3" w:rsidRPr="004975B1"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4975B1">
        <w:rPr>
          <w:rFonts w:ascii="Times New Roman" w:hAnsi="Times New Roman" w:cs="Times New Roman"/>
          <w:b/>
          <w:bCs/>
          <w:color w:val="auto"/>
          <w:szCs w:val="24"/>
        </w:rPr>
        <w:lastRenderedPageBreak/>
        <w:t>СВЕДЕНИЯ О ПРОВОДИМОМ АУКЦИОНЕ В ЭЛЕКТРОННОЙ ФОРМЕ</w:t>
      </w:r>
    </w:p>
    <w:p w:rsidR="00D91FE3" w:rsidRPr="004975B1"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4975B1">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975B1">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4975B1" w:rsidRPr="004975B1"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975B1" w:rsidRDefault="00F12074">
            <w:pPr>
              <w:pStyle w:val="10"/>
              <w:keepNext/>
              <w:keepLines/>
              <w:suppressLineNumbers/>
              <w:spacing w:after="57" w:line="240" w:lineRule="auto"/>
              <w:jc w:val="center"/>
              <w:rPr>
                <w:b/>
                <w:bCs/>
                <w:color w:val="auto"/>
                <w:sz w:val="22"/>
              </w:rPr>
            </w:pPr>
            <w:r w:rsidRPr="004975B1">
              <w:rPr>
                <w:rFonts w:ascii="Times New Roman" w:hAnsi="Times New Roman"/>
                <w:b/>
                <w:bCs/>
                <w:color w:val="auto"/>
                <w:sz w:val="22"/>
              </w:rPr>
              <w:t>№</w:t>
            </w:r>
          </w:p>
          <w:p w:rsidR="00D91FE3" w:rsidRPr="004975B1" w:rsidRDefault="00F12074">
            <w:pPr>
              <w:pStyle w:val="10"/>
              <w:keepNext/>
              <w:keepLines/>
              <w:suppressLineNumbers/>
              <w:spacing w:after="57" w:line="240" w:lineRule="auto"/>
              <w:jc w:val="center"/>
              <w:rPr>
                <w:b/>
                <w:bCs/>
                <w:color w:val="auto"/>
                <w:sz w:val="22"/>
              </w:rPr>
            </w:pPr>
            <w:r w:rsidRPr="004975B1">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975B1" w:rsidRDefault="00F12074" w:rsidP="005E2FA8">
            <w:pPr>
              <w:pStyle w:val="10"/>
              <w:keepNext/>
              <w:keepLines/>
              <w:suppressLineNumbers/>
              <w:spacing w:after="0" w:line="240" w:lineRule="auto"/>
              <w:jc w:val="center"/>
              <w:rPr>
                <w:b/>
                <w:bCs/>
                <w:color w:val="auto"/>
                <w:sz w:val="22"/>
                <w:szCs w:val="22"/>
              </w:rPr>
            </w:pPr>
            <w:r w:rsidRPr="004975B1">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4975B1" w:rsidRDefault="00F12074" w:rsidP="005E2FA8">
            <w:pPr>
              <w:pStyle w:val="10"/>
              <w:keepNext/>
              <w:keepLines/>
              <w:suppressLineNumbers/>
              <w:spacing w:after="0" w:line="240" w:lineRule="auto"/>
              <w:jc w:val="center"/>
              <w:rPr>
                <w:b/>
                <w:bCs/>
                <w:color w:val="auto"/>
                <w:sz w:val="22"/>
                <w:szCs w:val="22"/>
              </w:rPr>
            </w:pPr>
            <w:r w:rsidRPr="004975B1">
              <w:rPr>
                <w:rFonts w:ascii="Times New Roman" w:hAnsi="Times New Roman"/>
                <w:b/>
                <w:bCs/>
                <w:color w:val="auto"/>
                <w:sz w:val="22"/>
                <w:szCs w:val="22"/>
              </w:rPr>
              <w:t>Информация</w:t>
            </w:r>
          </w:p>
        </w:tc>
      </w:tr>
      <w:tr w:rsidR="004975B1" w:rsidRPr="004975B1">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B13FFB" w:rsidP="005E2FA8">
            <w:pPr>
              <w:pStyle w:val="10"/>
              <w:keepNext/>
              <w:keepLines/>
              <w:suppressLineNumbers/>
              <w:spacing w:after="0" w:line="240" w:lineRule="auto"/>
              <w:rPr>
                <w:rFonts w:ascii="Times New Roman" w:hAnsi="Times New Roman"/>
                <w:color w:val="auto"/>
                <w:sz w:val="28"/>
                <w:szCs w:val="22"/>
              </w:rPr>
            </w:pPr>
            <w:r w:rsidRPr="004975B1">
              <w:rPr>
                <w:rFonts w:ascii="Tahoma" w:hAnsi="Tahoma" w:cs="Tahoma"/>
                <w:color w:val="auto"/>
                <w:sz w:val="21"/>
                <w:szCs w:val="21"/>
              </w:rPr>
              <w:t>183862200236886220100101720018129244</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Наименование: </w:t>
            </w:r>
            <w:r w:rsidRPr="004975B1">
              <w:rPr>
                <w:rFonts w:ascii="Times New Roman" w:hAnsi="Times New Roman"/>
                <w:color w:val="auto"/>
                <w:sz w:val="22"/>
                <w:szCs w:val="22"/>
                <w:u w:val="single"/>
              </w:rPr>
              <w:t xml:space="preserve">Администрация </w:t>
            </w:r>
            <w:proofErr w:type="spellStart"/>
            <w:r w:rsidRPr="004975B1">
              <w:rPr>
                <w:rFonts w:ascii="Times New Roman" w:hAnsi="Times New Roman"/>
                <w:color w:val="auto"/>
                <w:sz w:val="22"/>
                <w:szCs w:val="22"/>
                <w:u w:val="single"/>
              </w:rPr>
              <w:t>г</w:t>
            </w:r>
            <w:proofErr w:type="gramStart"/>
            <w:r w:rsidRPr="004975B1">
              <w:rPr>
                <w:rFonts w:ascii="Times New Roman" w:hAnsi="Times New Roman"/>
                <w:color w:val="auto"/>
                <w:sz w:val="22"/>
                <w:szCs w:val="22"/>
                <w:u w:val="single"/>
              </w:rPr>
              <w:t>.Ю</w:t>
            </w:r>
            <w:proofErr w:type="gramEnd"/>
            <w:r w:rsidRPr="004975B1">
              <w:rPr>
                <w:rFonts w:ascii="Times New Roman" w:hAnsi="Times New Roman"/>
                <w:color w:val="auto"/>
                <w:sz w:val="22"/>
                <w:szCs w:val="22"/>
                <w:u w:val="single"/>
              </w:rPr>
              <w:t>горска</w:t>
            </w:r>
            <w:proofErr w:type="spellEnd"/>
            <w:r w:rsidRPr="004975B1">
              <w:rPr>
                <w:rFonts w:ascii="Times New Roman" w:hAnsi="Times New Roman"/>
                <w:color w:val="auto"/>
                <w:sz w:val="22"/>
                <w:szCs w:val="22"/>
                <w:u w:val="single"/>
              </w:rPr>
              <w:t>.</w:t>
            </w:r>
          </w:p>
          <w:p w:rsidR="00D91FE3" w:rsidRPr="004975B1" w:rsidRDefault="00F12074" w:rsidP="005E2FA8">
            <w:pPr>
              <w:pStyle w:val="10"/>
              <w:keepNext/>
              <w:keepLines/>
              <w:suppressLineNumbers/>
              <w:spacing w:after="0" w:line="240" w:lineRule="auto"/>
              <w:rPr>
                <w:color w:val="auto"/>
                <w:sz w:val="22"/>
                <w:szCs w:val="22"/>
                <w:u w:val="single"/>
              </w:rPr>
            </w:pPr>
            <w:proofErr w:type="gramStart"/>
            <w:r w:rsidRPr="004975B1">
              <w:rPr>
                <w:rFonts w:ascii="Times New Roman" w:hAnsi="Times New Roman"/>
                <w:color w:val="auto"/>
                <w:sz w:val="22"/>
                <w:szCs w:val="22"/>
              </w:rPr>
              <w:t xml:space="preserve">Место нахождения: </w:t>
            </w:r>
            <w:r w:rsidRPr="004975B1">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Почтовый адрес Заказчика</w:t>
            </w:r>
            <w:r w:rsidRPr="004975B1">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Телефон</w:t>
            </w:r>
            <w:r w:rsidRPr="004975B1">
              <w:rPr>
                <w:rFonts w:ascii="Times New Roman" w:hAnsi="Times New Roman"/>
                <w:color w:val="auto"/>
                <w:sz w:val="22"/>
                <w:szCs w:val="22"/>
                <w:u w:val="single"/>
              </w:rPr>
              <w:t>: 8 (34675) 5-00-61</w:t>
            </w:r>
            <w:r w:rsidR="00383FDB" w:rsidRPr="004975B1">
              <w:rPr>
                <w:rFonts w:ascii="Times New Roman" w:hAnsi="Times New Roman"/>
                <w:color w:val="auto"/>
                <w:sz w:val="22"/>
                <w:szCs w:val="22"/>
                <w:u w:val="single"/>
              </w:rPr>
              <w:t>.</w:t>
            </w:r>
          </w:p>
          <w:p w:rsidR="000244CE" w:rsidRPr="004975B1" w:rsidRDefault="000244CE" w:rsidP="000244CE">
            <w:pPr>
              <w:keepNext/>
              <w:keepLines/>
              <w:widowControl w:val="0"/>
              <w:suppressLineNumbers/>
              <w:suppressAutoHyphens/>
              <w:spacing w:after="60"/>
              <w:jc w:val="both"/>
              <w:rPr>
                <w:sz w:val="22"/>
                <w:szCs w:val="22"/>
              </w:rPr>
            </w:pPr>
            <w:r w:rsidRPr="004975B1">
              <w:rPr>
                <w:sz w:val="22"/>
                <w:szCs w:val="22"/>
              </w:rPr>
              <w:t xml:space="preserve">Адрес электронной почты: </w:t>
            </w:r>
            <w:proofErr w:type="spellStart"/>
            <w:r w:rsidRPr="004975B1">
              <w:rPr>
                <w:sz w:val="22"/>
                <w:szCs w:val="22"/>
                <w:lang w:val="en-US"/>
              </w:rPr>
              <w:t>koroleva</w:t>
            </w:r>
            <w:proofErr w:type="spellEnd"/>
            <w:r w:rsidRPr="004975B1">
              <w:rPr>
                <w:sz w:val="22"/>
                <w:szCs w:val="22"/>
              </w:rPr>
              <w:t>_</w:t>
            </w:r>
            <w:proofErr w:type="spellStart"/>
            <w:r w:rsidRPr="004975B1">
              <w:rPr>
                <w:sz w:val="22"/>
                <w:szCs w:val="22"/>
                <w:lang w:val="en-US"/>
              </w:rPr>
              <w:t>nb</w:t>
            </w:r>
            <w:proofErr w:type="spellEnd"/>
            <w:r w:rsidRPr="004975B1">
              <w:rPr>
                <w:sz w:val="22"/>
                <w:szCs w:val="22"/>
              </w:rPr>
              <w:t>@</w:t>
            </w:r>
            <w:proofErr w:type="spellStart"/>
            <w:r w:rsidRPr="004975B1">
              <w:rPr>
                <w:sz w:val="22"/>
                <w:szCs w:val="22"/>
                <w:lang w:val="en-US"/>
              </w:rPr>
              <w:t>ugorsk</w:t>
            </w:r>
            <w:proofErr w:type="spellEnd"/>
            <w:r w:rsidRPr="004975B1">
              <w:rPr>
                <w:sz w:val="22"/>
                <w:szCs w:val="22"/>
              </w:rPr>
              <w:t>.</w:t>
            </w:r>
            <w:proofErr w:type="spellStart"/>
            <w:r w:rsidRPr="004975B1">
              <w:rPr>
                <w:sz w:val="22"/>
                <w:szCs w:val="22"/>
                <w:lang w:val="en-US"/>
              </w:rPr>
              <w:t>ru</w:t>
            </w:r>
            <w:proofErr w:type="spellEnd"/>
            <w:r w:rsidRPr="004975B1">
              <w:rPr>
                <w:sz w:val="22"/>
                <w:szCs w:val="22"/>
              </w:rPr>
              <w:t>.</w:t>
            </w:r>
          </w:p>
          <w:p w:rsidR="00D91FE3" w:rsidRPr="004975B1" w:rsidRDefault="000244CE" w:rsidP="000244CE">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Наименование: </w:t>
            </w:r>
            <w:r w:rsidRPr="004975B1">
              <w:rPr>
                <w:rFonts w:ascii="Times New Roman" w:hAnsi="Times New Roman"/>
                <w:color w:val="auto"/>
                <w:sz w:val="22"/>
                <w:szCs w:val="22"/>
                <w:u w:val="single"/>
              </w:rPr>
              <w:t>Администрация города Югорска.</w:t>
            </w:r>
            <w:r w:rsidRPr="004975B1">
              <w:rPr>
                <w:rFonts w:ascii="Times New Roman" w:hAnsi="Times New Roman"/>
                <w:color w:val="auto"/>
                <w:sz w:val="22"/>
                <w:szCs w:val="22"/>
              </w:rPr>
              <w:t xml:space="preserve"> </w:t>
            </w:r>
          </w:p>
          <w:p w:rsidR="00D91FE3" w:rsidRPr="004975B1" w:rsidRDefault="00F12074" w:rsidP="005E2FA8">
            <w:pPr>
              <w:pStyle w:val="10"/>
              <w:keepNext/>
              <w:keepLines/>
              <w:suppressLineNumbers/>
              <w:spacing w:after="0" w:line="240" w:lineRule="auto"/>
              <w:rPr>
                <w:color w:val="auto"/>
                <w:sz w:val="22"/>
                <w:szCs w:val="22"/>
              </w:rPr>
            </w:pPr>
            <w:proofErr w:type="gramStart"/>
            <w:r w:rsidRPr="004975B1">
              <w:rPr>
                <w:rFonts w:ascii="Times New Roman" w:hAnsi="Times New Roman"/>
                <w:color w:val="auto"/>
                <w:sz w:val="22"/>
                <w:szCs w:val="22"/>
              </w:rPr>
              <w:t xml:space="preserve">Место нахождения: </w:t>
            </w:r>
            <w:r w:rsidRPr="004975B1">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4975B1">
              <w:rPr>
                <w:rFonts w:ascii="Times New Roman" w:hAnsi="Times New Roman"/>
                <w:color w:val="auto"/>
                <w:sz w:val="22"/>
                <w:szCs w:val="22"/>
                <w:u w:val="single"/>
              </w:rPr>
              <w:t>каб</w:t>
            </w:r>
            <w:proofErr w:type="spellEnd"/>
            <w:r w:rsidRPr="004975B1">
              <w:rPr>
                <w:rFonts w:ascii="Times New Roman" w:hAnsi="Times New Roman"/>
                <w:color w:val="auto"/>
                <w:sz w:val="22"/>
                <w:szCs w:val="22"/>
                <w:u w:val="single"/>
              </w:rPr>
              <w:t>. 310.</w:t>
            </w:r>
            <w:r w:rsidRPr="004975B1">
              <w:rPr>
                <w:rFonts w:ascii="Times New Roman" w:hAnsi="Times New Roman"/>
                <w:color w:val="auto"/>
                <w:sz w:val="22"/>
                <w:szCs w:val="22"/>
              </w:rPr>
              <w:t xml:space="preserve"> </w:t>
            </w:r>
            <w:proofErr w:type="gramEnd"/>
          </w:p>
          <w:p w:rsidR="00D91FE3" w:rsidRPr="004975B1" w:rsidRDefault="00F12074" w:rsidP="005E2FA8">
            <w:pPr>
              <w:pStyle w:val="10"/>
              <w:keepNext/>
              <w:keepLines/>
              <w:suppressLineNumbers/>
              <w:spacing w:after="0" w:line="240" w:lineRule="auto"/>
              <w:rPr>
                <w:color w:val="auto"/>
                <w:sz w:val="22"/>
                <w:szCs w:val="22"/>
              </w:rPr>
            </w:pPr>
            <w:proofErr w:type="gramStart"/>
            <w:r w:rsidRPr="004975B1">
              <w:rPr>
                <w:rFonts w:ascii="Times New Roman" w:hAnsi="Times New Roman"/>
                <w:color w:val="auto"/>
                <w:sz w:val="22"/>
                <w:szCs w:val="22"/>
              </w:rPr>
              <w:t xml:space="preserve">Почтовый адрес: </w:t>
            </w:r>
            <w:r w:rsidRPr="004975B1">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Телефон: </w:t>
            </w:r>
            <w:r w:rsidRPr="004975B1">
              <w:rPr>
                <w:rFonts w:ascii="Times New Roman" w:hAnsi="Times New Roman"/>
                <w:color w:val="auto"/>
                <w:sz w:val="22"/>
                <w:szCs w:val="22"/>
                <w:u w:val="single"/>
              </w:rPr>
              <w:t>(34675) 50037 факс (34675) 50037.</w:t>
            </w:r>
            <w:r w:rsidRPr="004975B1">
              <w:rPr>
                <w:rFonts w:ascii="Times New Roman" w:hAnsi="Times New Roman"/>
                <w:color w:val="auto"/>
                <w:sz w:val="22"/>
                <w:szCs w:val="22"/>
              </w:rPr>
              <w:t xml:space="preserve"> </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Адрес электронной почты: </w:t>
            </w:r>
            <w:r w:rsidRPr="004975B1">
              <w:rPr>
                <w:rFonts w:ascii="Times New Roman" w:hAnsi="Times New Roman"/>
                <w:color w:val="auto"/>
                <w:sz w:val="22"/>
                <w:szCs w:val="22"/>
                <w:u w:val="single"/>
              </w:rPr>
              <w:t>omz@ugorsk.ru</w:t>
            </w:r>
            <w:r w:rsidRPr="004975B1">
              <w:rPr>
                <w:rFonts w:ascii="Times New Roman" w:hAnsi="Times New Roman"/>
                <w:color w:val="auto"/>
                <w:sz w:val="22"/>
                <w:szCs w:val="22"/>
              </w:rPr>
              <w:t xml:space="preserve"> </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Ответственное должностное лицо:  </w:t>
            </w:r>
            <w:r w:rsidRPr="004975B1">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Не привлекается</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Информация о контрактной службе заказчика, контрактном управляющем, </w:t>
            </w:r>
            <w:proofErr w:type="gramStart"/>
            <w:r w:rsidRPr="004975B1">
              <w:rPr>
                <w:rFonts w:ascii="Times New Roman" w:hAnsi="Times New Roman"/>
                <w:color w:val="auto"/>
                <w:sz w:val="22"/>
                <w:szCs w:val="22"/>
              </w:rPr>
              <w:t>ответственных</w:t>
            </w:r>
            <w:proofErr w:type="gramEnd"/>
            <w:r w:rsidRPr="004975B1">
              <w:rPr>
                <w:rFonts w:ascii="Times New Roman" w:hAnsi="Times New Roman"/>
                <w:color w:val="auto"/>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Контрактная служба/Контрактный управляющий: </w:t>
            </w:r>
          </w:p>
          <w:p w:rsidR="00D91FE3" w:rsidRPr="004975B1" w:rsidRDefault="00F12074" w:rsidP="005E2FA8">
            <w:pPr>
              <w:pStyle w:val="10"/>
              <w:keepNext/>
              <w:keepLines/>
              <w:suppressLineNumbers/>
              <w:spacing w:after="0" w:line="240" w:lineRule="auto"/>
              <w:rPr>
                <w:color w:val="auto"/>
                <w:sz w:val="22"/>
                <w:szCs w:val="22"/>
              </w:rPr>
            </w:pPr>
            <w:proofErr w:type="gramStart"/>
            <w:r w:rsidRPr="004975B1">
              <w:rPr>
                <w:rFonts w:ascii="Times New Roman" w:hAnsi="Times New Roman"/>
                <w:color w:val="auto"/>
                <w:sz w:val="22"/>
                <w:szCs w:val="22"/>
              </w:rPr>
              <w:t xml:space="preserve">Место нахождения: </w:t>
            </w:r>
            <w:r w:rsidRPr="004975B1">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4975B1">
              <w:rPr>
                <w:rFonts w:ascii="Times New Roman" w:hAnsi="Times New Roman"/>
                <w:color w:val="auto"/>
                <w:sz w:val="22"/>
                <w:szCs w:val="22"/>
                <w:u w:val="single"/>
              </w:rPr>
              <w:t>каб</w:t>
            </w:r>
            <w:proofErr w:type="spellEnd"/>
            <w:r w:rsidRPr="004975B1">
              <w:rPr>
                <w:rFonts w:ascii="Times New Roman" w:hAnsi="Times New Roman"/>
                <w:color w:val="auto"/>
                <w:sz w:val="22"/>
                <w:szCs w:val="22"/>
                <w:u w:val="single"/>
              </w:rPr>
              <w:t>. 306</w:t>
            </w:r>
            <w:r w:rsidRPr="004975B1">
              <w:rPr>
                <w:rFonts w:ascii="Times New Roman" w:hAnsi="Times New Roman"/>
                <w:color w:val="auto"/>
                <w:sz w:val="22"/>
                <w:szCs w:val="22"/>
              </w:rPr>
              <w:t>.</w:t>
            </w:r>
            <w:proofErr w:type="gramEnd"/>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 xml:space="preserve">ФИО, телефон: </w:t>
            </w:r>
            <w:r w:rsidRPr="004975B1">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Адрес электронной почты:</w:t>
            </w:r>
            <w:r w:rsidRPr="004975B1">
              <w:rPr>
                <w:rFonts w:ascii="Times New Roman" w:hAnsi="Times New Roman"/>
                <w:color w:val="auto"/>
                <w:sz w:val="22"/>
                <w:szCs w:val="22"/>
                <w:u w:val="single"/>
              </w:rPr>
              <w:t xml:space="preserve"> dmsig@ugorsk.ru</w:t>
            </w:r>
          </w:p>
          <w:p w:rsidR="00D91FE3" w:rsidRPr="004975B1" w:rsidRDefault="00D91FE3" w:rsidP="005E2FA8">
            <w:pPr>
              <w:pStyle w:val="10"/>
              <w:keepNext/>
              <w:keepLines/>
              <w:suppressLineNumbers/>
              <w:spacing w:after="0" w:line="240" w:lineRule="auto"/>
              <w:rPr>
                <w:rFonts w:ascii="Times New Roman" w:hAnsi="Times New Roman"/>
                <w:color w:val="auto"/>
                <w:sz w:val="22"/>
                <w:szCs w:val="22"/>
              </w:rPr>
            </w:pPr>
          </w:p>
          <w:p w:rsidR="00D91FE3" w:rsidRPr="004975B1" w:rsidRDefault="00F12074" w:rsidP="005E2FA8">
            <w:pPr>
              <w:pStyle w:val="10"/>
              <w:keepNext/>
              <w:keepLines/>
              <w:suppressLineNumbers/>
              <w:spacing w:after="0" w:line="240" w:lineRule="auto"/>
              <w:rPr>
                <w:color w:val="auto"/>
                <w:sz w:val="22"/>
                <w:szCs w:val="22"/>
              </w:rPr>
            </w:pPr>
            <w:proofErr w:type="gramStart"/>
            <w:r w:rsidRPr="004975B1">
              <w:rPr>
                <w:rFonts w:ascii="Times New Roman" w:hAnsi="Times New Roman"/>
                <w:color w:val="auto"/>
                <w:sz w:val="22"/>
                <w:szCs w:val="22"/>
              </w:rPr>
              <w:t>Ответственный</w:t>
            </w:r>
            <w:proofErr w:type="gramEnd"/>
            <w:r w:rsidRPr="004975B1">
              <w:rPr>
                <w:rFonts w:ascii="Times New Roman" w:hAnsi="Times New Roman"/>
                <w:color w:val="auto"/>
                <w:sz w:val="22"/>
                <w:szCs w:val="22"/>
              </w:rPr>
              <w:t xml:space="preserve"> за заключение контракта: </w:t>
            </w:r>
          </w:p>
          <w:p w:rsidR="00D91FE3" w:rsidRPr="004975B1" w:rsidRDefault="00F12074" w:rsidP="005E2FA8">
            <w:pPr>
              <w:pStyle w:val="10"/>
              <w:keepNext/>
              <w:keepLines/>
              <w:suppressLineNumbers/>
              <w:spacing w:after="0" w:line="240" w:lineRule="auto"/>
              <w:rPr>
                <w:color w:val="auto"/>
                <w:sz w:val="22"/>
                <w:szCs w:val="22"/>
                <w:u w:val="single"/>
              </w:rPr>
            </w:pPr>
            <w:proofErr w:type="gramStart"/>
            <w:r w:rsidRPr="004975B1">
              <w:rPr>
                <w:rFonts w:ascii="Times New Roman" w:hAnsi="Times New Roman"/>
                <w:color w:val="auto"/>
                <w:sz w:val="22"/>
                <w:szCs w:val="22"/>
              </w:rPr>
              <w:t xml:space="preserve">Место нахождения: </w:t>
            </w:r>
            <w:r w:rsidRPr="004975B1">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4975B1">
              <w:rPr>
                <w:rFonts w:ascii="Times New Roman" w:hAnsi="Times New Roman"/>
                <w:color w:val="auto"/>
                <w:sz w:val="22"/>
                <w:szCs w:val="22"/>
                <w:u w:val="single"/>
              </w:rPr>
              <w:t>каб</w:t>
            </w:r>
            <w:proofErr w:type="spellEnd"/>
            <w:r w:rsidRPr="004975B1">
              <w:rPr>
                <w:rFonts w:ascii="Times New Roman" w:hAnsi="Times New Roman"/>
                <w:color w:val="auto"/>
                <w:sz w:val="22"/>
                <w:szCs w:val="22"/>
                <w:u w:val="single"/>
              </w:rPr>
              <w:t>. 212.</w:t>
            </w:r>
            <w:proofErr w:type="gramEnd"/>
          </w:p>
          <w:p w:rsidR="00D91FE3" w:rsidRPr="004975B1" w:rsidRDefault="00F12074" w:rsidP="005E2FA8">
            <w:pPr>
              <w:pStyle w:val="10"/>
              <w:keepNext/>
              <w:keepLines/>
              <w:suppressLineNumbers/>
              <w:spacing w:after="0" w:line="240" w:lineRule="auto"/>
              <w:rPr>
                <w:color w:val="auto"/>
                <w:sz w:val="22"/>
                <w:szCs w:val="22"/>
                <w:u w:val="single"/>
              </w:rPr>
            </w:pPr>
            <w:r w:rsidRPr="004975B1">
              <w:rPr>
                <w:rFonts w:ascii="Times New Roman" w:hAnsi="Times New Roman"/>
                <w:color w:val="auto"/>
                <w:sz w:val="22"/>
                <w:szCs w:val="22"/>
              </w:rPr>
              <w:t xml:space="preserve">ФИО, телефон: </w:t>
            </w:r>
            <w:r w:rsidRPr="004975B1">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Адрес электронной почты:</w:t>
            </w:r>
            <w:r w:rsidRPr="004975B1">
              <w:rPr>
                <w:rFonts w:ascii="Times New Roman" w:hAnsi="Times New Roman"/>
                <w:color w:val="auto"/>
                <w:sz w:val="22"/>
                <w:szCs w:val="22"/>
                <w:u w:val="single"/>
              </w:rPr>
              <w:t xml:space="preserve"> koroleva_nb@ugorsk.ru</w:t>
            </w:r>
          </w:p>
        </w:tc>
      </w:tr>
      <w:tr w:rsidR="004975B1" w:rsidRPr="004975B1"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hd w:val="clear" w:color="auto" w:fill="FFFFFF"/>
              <w:spacing w:after="0" w:line="240" w:lineRule="auto"/>
              <w:rPr>
                <w:color w:val="auto"/>
                <w:sz w:val="22"/>
                <w:szCs w:val="22"/>
                <w:lang w:eastAsia="ar-SA"/>
              </w:rPr>
            </w:pPr>
            <w:r w:rsidRPr="004975B1">
              <w:rPr>
                <w:rFonts w:ascii="Times New Roman" w:hAnsi="Times New Roman"/>
                <w:bCs/>
                <w:color w:val="auto"/>
                <w:sz w:val="22"/>
                <w:szCs w:val="22"/>
              </w:rPr>
              <w:t xml:space="preserve">Наименование: </w:t>
            </w:r>
            <w:r w:rsidRPr="004975B1">
              <w:rPr>
                <w:rFonts w:ascii="Times New Roman" w:hAnsi="Times New Roman"/>
                <w:color w:val="auto"/>
                <w:sz w:val="22"/>
                <w:szCs w:val="22"/>
                <w:lang w:eastAsia="ar-SA"/>
              </w:rPr>
              <w:t>Закрытое акционерное общество «Сбербанк –</w:t>
            </w:r>
          </w:p>
          <w:p w:rsidR="00D91FE3" w:rsidRPr="004975B1" w:rsidRDefault="00F12074" w:rsidP="005E2FA8">
            <w:pPr>
              <w:pStyle w:val="10"/>
              <w:shd w:val="clear" w:color="auto" w:fill="FFFFFF"/>
              <w:spacing w:after="0" w:line="240" w:lineRule="auto"/>
              <w:rPr>
                <w:color w:val="auto"/>
                <w:sz w:val="22"/>
                <w:szCs w:val="22"/>
              </w:rPr>
            </w:pPr>
            <w:r w:rsidRPr="004975B1">
              <w:rPr>
                <w:rFonts w:ascii="Times New Roman" w:hAnsi="Times New Roman"/>
                <w:color w:val="auto"/>
                <w:sz w:val="22"/>
                <w:szCs w:val="22"/>
                <w:lang w:eastAsia="ar-SA"/>
              </w:rPr>
              <w:t>Автоматизированная система торгов»</w:t>
            </w:r>
          </w:p>
        </w:tc>
      </w:tr>
      <w:tr w:rsidR="004975B1" w:rsidRPr="004975B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Адрес электронной </w:t>
            </w:r>
            <w:r w:rsidRPr="004975B1">
              <w:rPr>
                <w:rFonts w:ascii="Times New Roman" w:hAnsi="Times New Roman"/>
                <w:color w:val="auto"/>
                <w:sz w:val="22"/>
                <w:szCs w:val="22"/>
              </w:rPr>
              <w:lastRenderedPageBreak/>
              <w:t xml:space="preserve">площадки в </w:t>
            </w:r>
            <w:proofErr w:type="spellStart"/>
            <w:r w:rsidRPr="004975B1">
              <w:rPr>
                <w:rFonts w:ascii="Times New Roman" w:hAnsi="Times New Roman"/>
                <w:color w:val="auto"/>
                <w:sz w:val="22"/>
                <w:szCs w:val="22"/>
              </w:rPr>
              <w:t>информац</w:t>
            </w:r>
            <w:proofErr w:type="gramStart"/>
            <w:r w:rsidRPr="004975B1">
              <w:rPr>
                <w:rFonts w:ascii="Times New Roman" w:hAnsi="Times New Roman"/>
                <w:color w:val="auto"/>
                <w:sz w:val="22"/>
                <w:szCs w:val="22"/>
              </w:rPr>
              <w:t>и</w:t>
            </w:r>
            <w:proofErr w:type="spellEnd"/>
            <w:r w:rsidR="008F50F1" w:rsidRPr="004975B1">
              <w:rPr>
                <w:rFonts w:ascii="Times New Roman" w:hAnsi="Times New Roman"/>
                <w:color w:val="auto"/>
                <w:sz w:val="22"/>
                <w:szCs w:val="22"/>
              </w:rPr>
              <w:t>-</w:t>
            </w:r>
            <w:proofErr w:type="gramEnd"/>
            <w:r w:rsidR="008F50F1" w:rsidRPr="004975B1">
              <w:rPr>
                <w:rFonts w:ascii="Times New Roman" w:hAnsi="Times New Roman"/>
                <w:color w:val="auto"/>
                <w:sz w:val="22"/>
                <w:szCs w:val="22"/>
              </w:rPr>
              <w:t xml:space="preserve"> </w:t>
            </w:r>
            <w:proofErr w:type="spellStart"/>
            <w:r w:rsidRPr="004975B1">
              <w:rPr>
                <w:rFonts w:ascii="Times New Roman" w:hAnsi="Times New Roman"/>
                <w:color w:val="auto"/>
                <w:sz w:val="22"/>
                <w:szCs w:val="22"/>
              </w:rPr>
              <w:t>онно-телекоммуника</w:t>
            </w:r>
            <w:r w:rsidR="008F50F1" w:rsidRPr="004975B1">
              <w:rPr>
                <w:rFonts w:ascii="Times New Roman" w:hAnsi="Times New Roman"/>
                <w:color w:val="auto"/>
                <w:sz w:val="22"/>
                <w:szCs w:val="22"/>
              </w:rPr>
              <w:t>-</w:t>
            </w:r>
            <w:r w:rsidRPr="004975B1">
              <w:rPr>
                <w:rFonts w:ascii="Times New Roman" w:hAnsi="Times New Roman"/>
                <w:color w:val="auto"/>
                <w:sz w:val="22"/>
                <w:szCs w:val="22"/>
              </w:rPr>
              <w:t>ционной</w:t>
            </w:r>
            <w:proofErr w:type="spellEnd"/>
            <w:r w:rsidRPr="004975B1">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lastRenderedPageBreak/>
              <w:t>http://</w:t>
            </w:r>
            <w:proofErr w:type="spellStart"/>
            <w:r w:rsidRPr="004975B1">
              <w:rPr>
                <w:rFonts w:ascii="Times New Roman" w:hAnsi="Times New Roman"/>
                <w:color w:val="auto"/>
                <w:sz w:val="22"/>
                <w:szCs w:val="22"/>
                <w:lang w:val="en-US"/>
              </w:rPr>
              <w:t>sberbank</w:t>
            </w:r>
            <w:proofErr w:type="spellEnd"/>
            <w:r w:rsidRPr="004975B1">
              <w:rPr>
                <w:rFonts w:ascii="Times New Roman" w:hAnsi="Times New Roman"/>
                <w:color w:val="auto"/>
                <w:sz w:val="22"/>
                <w:szCs w:val="22"/>
              </w:rPr>
              <w:t>-</w:t>
            </w:r>
            <w:proofErr w:type="spellStart"/>
            <w:r w:rsidRPr="004975B1">
              <w:rPr>
                <w:rFonts w:ascii="Times New Roman" w:hAnsi="Times New Roman"/>
                <w:color w:val="auto"/>
                <w:sz w:val="22"/>
                <w:szCs w:val="22"/>
                <w:lang w:val="en-US"/>
              </w:rPr>
              <w:t>ast</w:t>
            </w:r>
            <w:proofErr w:type="spellEnd"/>
            <w:r w:rsidRPr="004975B1">
              <w:rPr>
                <w:rFonts w:ascii="Times New Roman" w:hAnsi="Times New Roman"/>
                <w:color w:val="auto"/>
                <w:sz w:val="22"/>
                <w:szCs w:val="22"/>
              </w:rPr>
              <w:t>.</w:t>
            </w:r>
            <w:proofErr w:type="spellStart"/>
            <w:r w:rsidRPr="004975B1">
              <w:rPr>
                <w:rFonts w:ascii="Times New Roman" w:hAnsi="Times New Roman"/>
                <w:color w:val="auto"/>
                <w:sz w:val="22"/>
                <w:szCs w:val="22"/>
              </w:rPr>
              <w:t>ru</w:t>
            </w:r>
            <w:proofErr w:type="spellEnd"/>
            <w:r w:rsidRPr="004975B1">
              <w:rPr>
                <w:rFonts w:ascii="Times New Roman" w:hAnsi="Times New Roman"/>
                <w:color w:val="auto"/>
                <w:sz w:val="22"/>
                <w:szCs w:val="22"/>
              </w:rPr>
              <w:t>/</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ED7561">
            <w:pPr>
              <w:pStyle w:val="10"/>
              <w:keepNext/>
              <w:keepLines/>
              <w:suppressLineNumbers/>
              <w:spacing w:after="0" w:line="240" w:lineRule="auto"/>
              <w:jc w:val="both"/>
              <w:rPr>
                <w:color w:val="auto"/>
              </w:rPr>
            </w:pPr>
            <w:r w:rsidRPr="004975B1">
              <w:rPr>
                <w:rFonts w:ascii="Times New Roman" w:hAnsi="Times New Roman"/>
                <w:color w:val="auto"/>
                <w:sz w:val="22"/>
                <w:szCs w:val="22"/>
              </w:rPr>
              <w:t>Аукцион</w:t>
            </w:r>
            <w:r w:rsidRPr="004975B1">
              <w:rPr>
                <w:rFonts w:ascii="Times New Roman" w:hAnsi="Times New Roman"/>
                <w:iCs/>
                <w:color w:val="auto"/>
                <w:sz w:val="22"/>
                <w:szCs w:val="22"/>
              </w:rPr>
              <w:t xml:space="preserve"> в электронной форме </w:t>
            </w:r>
            <w:r w:rsidR="00B13FFB" w:rsidRPr="004975B1">
              <w:rPr>
                <w:rFonts w:ascii="Times New Roman" w:hAnsi="Times New Roman"/>
                <w:iCs/>
                <w:color w:val="auto"/>
                <w:sz w:val="22"/>
                <w:szCs w:val="22"/>
              </w:rPr>
              <w:t>на право заключения муниципального контракта на оказание услуг по уборке территории, прилегающей к административным зданиям</w:t>
            </w:r>
          </w:p>
        </w:tc>
      </w:tr>
      <w:tr w:rsidR="004975B1" w:rsidRPr="004975B1"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Наименование и </w:t>
            </w:r>
            <w:proofErr w:type="spellStart"/>
            <w:r w:rsidRPr="004975B1">
              <w:rPr>
                <w:rFonts w:ascii="Times New Roman" w:hAnsi="Times New Roman"/>
                <w:color w:val="auto"/>
                <w:sz w:val="22"/>
                <w:szCs w:val="22"/>
              </w:rPr>
              <w:t>опис</w:t>
            </w:r>
            <w:proofErr w:type="gramStart"/>
            <w:r w:rsidRPr="004975B1">
              <w:rPr>
                <w:rFonts w:ascii="Times New Roman" w:hAnsi="Times New Roman"/>
                <w:color w:val="auto"/>
                <w:sz w:val="22"/>
                <w:szCs w:val="22"/>
              </w:rPr>
              <w:t>а</w:t>
            </w:r>
            <w:proofErr w:type="spellEnd"/>
            <w:r w:rsidR="008F50F1" w:rsidRPr="004975B1">
              <w:rPr>
                <w:rFonts w:ascii="Times New Roman" w:hAnsi="Times New Roman"/>
                <w:color w:val="auto"/>
                <w:sz w:val="22"/>
                <w:szCs w:val="22"/>
              </w:rPr>
              <w:t>-</w:t>
            </w:r>
            <w:proofErr w:type="gramEnd"/>
            <w:r w:rsidR="008F50F1" w:rsidRPr="004975B1">
              <w:rPr>
                <w:rFonts w:ascii="Times New Roman" w:hAnsi="Times New Roman"/>
                <w:color w:val="auto"/>
                <w:sz w:val="22"/>
                <w:szCs w:val="22"/>
              </w:rPr>
              <w:t xml:space="preserve"> </w:t>
            </w:r>
            <w:proofErr w:type="spellStart"/>
            <w:r w:rsidRPr="004975B1">
              <w:rPr>
                <w:rFonts w:ascii="Times New Roman" w:hAnsi="Times New Roman"/>
                <w:color w:val="auto"/>
                <w:sz w:val="22"/>
                <w:szCs w:val="22"/>
              </w:rPr>
              <w:t>ние</w:t>
            </w:r>
            <w:proofErr w:type="spellEnd"/>
            <w:r w:rsidRPr="004975B1">
              <w:rPr>
                <w:rFonts w:ascii="Times New Roman" w:hAnsi="Times New Roman"/>
                <w:color w:val="auto"/>
                <w:sz w:val="22"/>
                <w:szCs w:val="22"/>
              </w:rPr>
              <w:t xml:space="preserve"> объекта закупки, количество постав</w:t>
            </w:r>
            <w:r w:rsidR="008F50F1" w:rsidRPr="004975B1">
              <w:rPr>
                <w:rFonts w:ascii="Times New Roman" w:hAnsi="Times New Roman"/>
                <w:color w:val="auto"/>
                <w:sz w:val="22"/>
                <w:szCs w:val="22"/>
              </w:rPr>
              <w:t xml:space="preserve">- </w:t>
            </w:r>
            <w:proofErr w:type="spellStart"/>
            <w:r w:rsidRPr="004975B1">
              <w:rPr>
                <w:rFonts w:ascii="Times New Roman" w:hAnsi="Times New Roman"/>
                <w:color w:val="auto"/>
                <w:sz w:val="22"/>
                <w:szCs w:val="22"/>
              </w:rPr>
              <w:t>ляемого</w:t>
            </w:r>
            <w:proofErr w:type="spellEnd"/>
            <w:r w:rsidRPr="004975B1">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D768A6">
            <w:pPr>
              <w:pStyle w:val="10"/>
              <w:keepNext/>
              <w:keepLines/>
              <w:suppressLineNumbers/>
              <w:spacing w:after="0" w:line="240" w:lineRule="auto"/>
              <w:rPr>
                <w:color w:val="auto"/>
              </w:rPr>
            </w:pPr>
            <w:r w:rsidRPr="004975B1">
              <w:rPr>
                <w:rFonts w:ascii="Times New Roman" w:hAnsi="Times New Roman"/>
                <w:color w:val="auto"/>
                <w:sz w:val="22"/>
                <w:szCs w:val="22"/>
              </w:rPr>
              <w:t>Указано в части</w:t>
            </w:r>
            <w:r w:rsidR="00AB7EF2" w:rsidRPr="004975B1">
              <w:rPr>
                <w:rFonts w:ascii="Times New Roman" w:hAnsi="Times New Roman"/>
                <w:color w:val="auto"/>
                <w:sz w:val="22"/>
                <w:szCs w:val="22"/>
              </w:rPr>
              <w:t xml:space="preserve"> </w:t>
            </w:r>
            <w:r w:rsidR="00AB7EF2" w:rsidRPr="004975B1">
              <w:rPr>
                <w:rFonts w:ascii="Times New Roman" w:hAnsi="Times New Roman"/>
                <w:color w:val="auto"/>
                <w:sz w:val="22"/>
                <w:szCs w:val="22"/>
                <w:lang w:val="en-US"/>
              </w:rPr>
              <w:t>II</w:t>
            </w:r>
            <w:r w:rsidRPr="004975B1">
              <w:rPr>
                <w:rFonts w:ascii="Times New Roman" w:hAnsi="Times New Roman"/>
                <w:color w:val="auto"/>
                <w:sz w:val="22"/>
                <w:szCs w:val="22"/>
              </w:rPr>
              <w:t>. «</w:t>
            </w:r>
            <w:r w:rsidR="00D768A6" w:rsidRPr="004975B1">
              <w:rPr>
                <w:rFonts w:ascii="Times New Roman" w:hAnsi="Times New Roman"/>
                <w:color w:val="auto"/>
                <w:sz w:val="22"/>
                <w:szCs w:val="22"/>
              </w:rPr>
              <w:t>«ТЕХНИЧЕСКОЕ ЗАДАНИЕ»</w:t>
            </w:r>
            <w:r w:rsidR="00D768A6" w:rsidRPr="004975B1">
              <w:rPr>
                <w:color w:val="auto"/>
              </w:rPr>
              <w:t xml:space="preserve"> </w:t>
            </w:r>
            <w:r w:rsidRPr="004975B1">
              <w:rPr>
                <w:rFonts w:ascii="Times New Roman" w:hAnsi="Times New Roman"/>
                <w:color w:val="auto"/>
                <w:sz w:val="22"/>
                <w:szCs w:val="22"/>
              </w:rPr>
              <w:t>настоящей документации об аукционе</w:t>
            </w:r>
          </w:p>
        </w:tc>
      </w:tr>
      <w:tr w:rsidR="004975B1" w:rsidRPr="004975B1" w:rsidTr="00B13FFB">
        <w:trPr>
          <w:trHeight w:val="1689"/>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4975B1" w:rsidRDefault="00B13FFB" w:rsidP="00B13FFB">
            <w:pPr>
              <w:pStyle w:val="10"/>
              <w:rPr>
                <w:rFonts w:ascii="Times New Roman" w:hAnsi="Times New Roman"/>
                <w:color w:val="auto"/>
                <w:sz w:val="22"/>
                <w:szCs w:val="22"/>
              </w:rPr>
            </w:pPr>
            <w:r w:rsidRPr="004975B1">
              <w:rPr>
                <w:rFonts w:ascii="Times New Roman" w:hAnsi="Times New Roman"/>
                <w:color w:val="auto"/>
                <w:sz w:val="22"/>
                <w:szCs w:val="22"/>
              </w:rPr>
              <w:t>Ханты-Мансийский автономный округ – Югра, г. Югорск, ул.40 лет Победы, д.11, администрация города Югорска (1875 м</w:t>
            </w:r>
            <w:proofErr w:type="gramStart"/>
            <w:r w:rsidRPr="004975B1">
              <w:rPr>
                <w:rFonts w:ascii="Times New Roman" w:hAnsi="Times New Roman"/>
                <w:color w:val="auto"/>
                <w:sz w:val="22"/>
                <w:szCs w:val="22"/>
              </w:rPr>
              <w:t>2</w:t>
            </w:r>
            <w:proofErr w:type="gramEnd"/>
            <w:r w:rsidRPr="004975B1">
              <w:rPr>
                <w:rFonts w:ascii="Times New Roman" w:hAnsi="Times New Roman"/>
                <w:color w:val="auto"/>
                <w:sz w:val="22"/>
                <w:szCs w:val="22"/>
              </w:rPr>
              <w:t>);  ул. Железнодорожная, д. 43/1,архив  (106 м2);  ул.40 лет Победы, д.9 «А», отдел первичного воинского учета (50 м2); ул. Механизаторов, д.22, департамент жилищно-коммунального и строительного комплекса (160 м2)</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EE1104" w:rsidP="002B11B2">
            <w:pPr>
              <w:tabs>
                <w:tab w:val="left" w:pos="0"/>
              </w:tabs>
              <w:autoSpaceDE w:val="0"/>
              <w:autoSpaceDN w:val="0"/>
              <w:adjustRightInd w:val="0"/>
            </w:pPr>
            <w:r w:rsidRPr="004975B1">
              <w:rPr>
                <w:sz w:val="24"/>
                <w:szCs w:val="24"/>
              </w:rPr>
              <w:t xml:space="preserve">с момента подписания муниципального контракта, но не ранее 01.01.2019 по </w:t>
            </w:r>
            <w:r w:rsidR="002B11B2" w:rsidRPr="004975B1">
              <w:rPr>
                <w:sz w:val="24"/>
                <w:szCs w:val="24"/>
              </w:rPr>
              <w:t>31</w:t>
            </w:r>
            <w:r w:rsidR="008D1BB6" w:rsidRPr="004975B1">
              <w:rPr>
                <w:sz w:val="24"/>
                <w:szCs w:val="24"/>
              </w:rPr>
              <w:t>.</w:t>
            </w:r>
            <w:r w:rsidR="00D768A6" w:rsidRPr="004975B1">
              <w:rPr>
                <w:sz w:val="24"/>
                <w:szCs w:val="24"/>
              </w:rPr>
              <w:t>12.</w:t>
            </w:r>
            <w:r w:rsidRPr="004975B1">
              <w:rPr>
                <w:sz w:val="24"/>
                <w:szCs w:val="24"/>
              </w:rPr>
              <w:t>2019</w:t>
            </w:r>
            <w:r w:rsidR="008D1BB6" w:rsidRPr="004975B1">
              <w:rPr>
                <w:sz w:val="24"/>
                <w:szCs w:val="24"/>
              </w:rPr>
              <w:t xml:space="preserve"> года</w:t>
            </w:r>
            <w:r w:rsidRPr="004975B1">
              <w:rPr>
                <w:sz w:val="24"/>
                <w:szCs w:val="24"/>
              </w:rPr>
              <w:t>.</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iCs/>
                <w:color w:val="auto"/>
                <w:sz w:val="22"/>
                <w:szCs w:val="22"/>
              </w:rPr>
            </w:pPr>
            <w:r w:rsidRPr="004975B1">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B13FFB" w:rsidP="005E2FA8">
            <w:pPr>
              <w:pStyle w:val="10"/>
              <w:spacing w:after="0" w:line="240" w:lineRule="auto"/>
              <w:rPr>
                <w:color w:val="auto"/>
              </w:rPr>
            </w:pPr>
            <w:r w:rsidRPr="004975B1">
              <w:rPr>
                <w:rFonts w:ascii="Times New Roman" w:hAnsi="Times New Roman"/>
                <w:color w:val="auto"/>
                <w:sz w:val="22"/>
                <w:szCs w:val="22"/>
              </w:rPr>
              <w:t>251 783</w:t>
            </w:r>
            <w:r w:rsidR="000244CE" w:rsidRPr="004975B1">
              <w:rPr>
                <w:rFonts w:ascii="Times New Roman" w:hAnsi="Times New Roman"/>
                <w:color w:val="auto"/>
                <w:sz w:val="22"/>
                <w:szCs w:val="22"/>
              </w:rPr>
              <w:t xml:space="preserve"> </w:t>
            </w:r>
            <w:r w:rsidR="00F12074" w:rsidRPr="004975B1">
              <w:rPr>
                <w:rFonts w:ascii="Times New Roman" w:hAnsi="Times New Roman"/>
                <w:color w:val="auto"/>
                <w:sz w:val="22"/>
                <w:szCs w:val="22"/>
              </w:rPr>
              <w:t>(</w:t>
            </w:r>
            <w:r w:rsidRPr="004975B1">
              <w:rPr>
                <w:rFonts w:ascii="Times New Roman" w:hAnsi="Times New Roman"/>
                <w:color w:val="auto"/>
                <w:sz w:val="22"/>
                <w:szCs w:val="22"/>
              </w:rPr>
              <w:t>двести пятьдесят одна тысяча семьсот восемьдесят три</w:t>
            </w:r>
            <w:r w:rsidR="00F12074" w:rsidRPr="004975B1">
              <w:rPr>
                <w:rFonts w:ascii="Times New Roman" w:hAnsi="Times New Roman"/>
                <w:color w:val="auto"/>
                <w:sz w:val="22"/>
                <w:szCs w:val="22"/>
              </w:rPr>
              <w:t>) рубл</w:t>
            </w:r>
            <w:r w:rsidR="00116FB8" w:rsidRPr="004975B1">
              <w:rPr>
                <w:rFonts w:ascii="Times New Roman" w:hAnsi="Times New Roman"/>
                <w:color w:val="auto"/>
                <w:sz w:val="22"/>
                <w:szCs w:val="22"/>
              </w:rPr>
              <w:t>я</w:t>
            </w:r>
            <w:r w:rsidR="00F12074" w:rsidRPr="004975B1">
              <w:rPr>
                <w:rFonts w:ascii="Times New Roman" w:hAnsi="Times New Roman"/>
                <w:color w:val="auto"/>
                <w:sz w:val="22"/>
                <w:szCs w:val="22"/>
              </w:rPr>
              <w:t xml:space="preserve"> </w:t>
            </w:r>
            <w:r w:rsidRPr="004975B1">
              <w:rPr>
                <w:rFonts w:ascii="Times New Roman" w:hAnsi="Times New Roman"/>
                <w:color w:val="auto"/>
                <w:sz w:val="22"/>
                <w:szCs w:val="22"/>
              </w:rPr>
              <w:t>33</w:t>
            </w:r>
            <w:r w:rsidR="00D768A6" w:rsidRPr="004975B1">
              <w:rPr>
                <w:rFonts w:ascii="Times New Roman" w:hAnsi="Times New Roman"/>
                <w:color w:val="auto"/>
                <w:sz w:val="22"/>
                <w:szCs w:val="22"/>
              </w:rPr>
              <w:t xml:space="preserve"> </w:t>
            </w:r>
            <w:r w:rsidR="00EE1104" w:rsidRPr="004975B1">
              <w:rPr>
                <w:rFonts w:ascii="Times New Roman" w:hAnsi="Times New Roman"/>
                <w:color w:val="auto"/>
                <w:sz w:val="22"/>
                <w:szCs w:val="22"/>
              </w:rPr>
              <w:t>копейк</w:t>
            </w:r>
            <w:r w:rsidR="00C86D0E" w:rsidRPr="004975B1">
              <w:rPr>
                <w:rFonts w:ascii="Times New Roman" w:hAnsi="Times New Roman"/>
                <w:color w:val="auto"/>
                <w:sz w:val="22"/>
                <w:szCs w:val="22"/>
              </w:rPr>
              <w:t>и.</w:t>
            </w:r>
          </w:p>
          <w:p w:rsidR="00D91FE3" w:rsidRPr="004975B1" w:rsidRDefault="00F12074" w:rsidP="005E2FA8">
            <w:pPr>
              <w:pStyle w:val="10"/>
              <w:spacing w:after="0" w:line="240" w:lineRule="auto"/>
              <w:jc w:val="both"/>
              <w:rPr>
                <w:color w:val="auto"/>
                <w:sz w:val="22"/>
                <w:szCs w:val="22"/>
              </w:rPr>
            </w:pPr>
            <w:r w:rsidRPr="004975B1">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bCs/>
                <w:color w:val="auto"/>
                <w:sz w:val="22"/>
                <w:szCs w:val="22"/>
              </w:rPr>
              <w:t>Содержится в части IV «Обоснование начальной (максимальной) цены контракта»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B13FFB">
            <w:pPr>
              <w:pStyle w:val="10"/>
              <w:spacing w:after="0" w:line="240" w:lineRule="auto"/>
              <w:rPr>
                <w:rFonts w:ascii="Times New Roman" w:hAnsi="Times New Roman"/>
                <w:i/>
                <w:color w:val="auto"/>
                <w:sz w:val="22"/>
                <w:szCs w:val="22"/>
              </w:rPr>
            </w:pPr>
            <w:r w:rsidRPr="004975B1">
              <w:rPr>
                <w:rFonts w:ascii="Times New Roman" w:hAnsi="Times New Roman"/>
                <w:color w:val="auto"/>
                <w:sz w:val="22"/>
                <w:szCs w:val="22"/>
              </w:rPr>
              <w:t>Бюджет города Югорска на 201</w:t>
            </w:r>
            <w:r w:rsidR="00EE1104" w:rsidRPr="004975B1">
              <w:rPr>
                <w:rFonts w:ascii="Times New Roman" w:hAnsi="Times New Roman"/>
                <w:color w:val="auto"/>
                <w:sz w:val="22"/>
                <w:szCs w:val="22"/>
              </w:rPr>
              <w:t>9</w:t>
            </w:r>
            <w:r w:rsidRPr="004975B1">
              <w:rPr>
                <w:rFonts w:ascii="Times New Roman" w:hAnsi="Times New Roman"/>
                <w:color w:val="auto"/>
                <w:sz w:val="22"/>
                <w:szCs w:val="22"/>
              </w:rPr>
              <w:t xml:space="preserve"> год</w:t>
            </w:r>
            <w:r w:rsidR="00FA25FA" w:rsidRPr="004975B1">
              <w:rPr>
                <w:rFonts w:ascii="Times New Roman" w:hAnsi="Times New Roman"/>
                <w:color w:val="auto"/>
                <w:sz w:val="22"/>
                <w:szCs w:val="22"/>
              </w:rPr>
              <w:t xml:space="preserve"> </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не предусмотрена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Российский рубль</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w:t>
            </w:r>
            <w:r w:rsidRPr="004975B1">
              <w:rPr>
                <w:rFonts w:ascii="Times New Roman" w:hAnsi="Times New Roman"/>
                <w:color w:val="auto"/>
                <w:sz w:val="22"/>
                <w:szCs w:val="22"/>
              </w:rPr>
              <w:lastRenderedPageBreak/>
              <w:t>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lastRenderedPageBreak/>
              <w:t>не применяется</w:t>
            </w:r>
          </w:p>
        </w:tc>
      </w:tr>
      <w:tr w:rsidR="004975B1" w:rsidRPr="004975B1"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proofErr w:type="gramStart"/>
            <w:r w:rsidRPr="004975B1">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4975B1">
              <w:rPr>
                <w:rFonts w:ascii="Times New Roman" w:hAnsi="Times New Roman" w:cs="Times New Roman"/>
                <w:b w:val="0"/>
                <w:bCs w:val="0"/>
                <w:color w:val="auto"/>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4975B1" w:rsidRDefault="00124F3B" w:rsidP="00D81747">
            <w:pPr>
              <w:pStyle w:val="3"/>
              <w:numPr>
                <w:ilvl w:val="0"/>
                <w:numId w:val="0"/>
              </w:numPr>
              <w:spacing w:before="0" w:after="0" w:line="240" w:lineRule="auto"/>
              <w:jc w:val="both"/>
              <w:rPr>
                <w:color w:val="auto"/>
              </w:rPr>
            </w:pPr>
            <w:r w:rsidRPr="004975B1">
              <w:rPr>
                <w:rFonts w:ascii="Times New Roman" w:hAnsi="Times New Roman" w:cs="Times New Roman"/>
                <w:b w:val="0"/>
                <w:bCs w:val="0"/>
                <w:color w:val="auto"/>
                <w:sz w:val="22"/>
                <w:szCs w:val="22"/>
              </w:rPr>
              <w:t>В случае</w:t>
            </w:r>
            <w:proofErr w:type="gramStart"/>
            <w:r w:rsidRPr="004975B1">
              <w:rPr>
                <w:rFonts w:ascii="Times New Roman" w:hAnsi="Times New Roman" w:cs="Times New Roman"/>
                <w:b w:val="0"/>
                <w:bCs w:val="0"/>
                <w:color w:val="auto"/>
                <w:sz w:val="22"/>
                <w:szCs w:val="22"/>
              </w:rPr>
              <w:t>,</w:t>
            </w:r>
            <w:proofErr w:type="gramEnd"/>
            <w:r w:rsidRPr="004975B1">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4975B1">
              <w:rPr>
                <w:rFonts w:ascii="Times New Roman" w:hAnsi="Times New Roman" w:cs="Times New Roman"/>
                <w:b w:val="0"/>
                <w:bCs w:val="0"/>
                <w:color w:val="auto"/>
                <w:sz w:val="22"/>
                <w:szCs w:val="24"/>
              </w:rPr>
              <w:t xml:space="preserve">пункте </w:t>
            </w:r>
            <w:r w:rsidRPr="004975B1">
              <w:rPr>
                <w:rFonts w:ascii="Times New Roman" w:hAnsi="Times New Roman" w:cs="Times New Roman"/>
                <w:b w:val="0"/>
                <w:bCs w:val="0"/>
                <w:color w:val="auto"/>
                <w:sz w:val="22"/>
                <w:szCs w:val="24"/>
              </w:rPr>
              <w:fldChar w:fldCharType="begin"/>
            </w:r>
            <w:r w:rsidRPr="004975B1">
              <w:rPr>
                <w:rFonts w:ascii="Times New Roman" w:hAnsi="Times New Roman" w:cs="Times New Roman"/>
                <w:b w:val="0"/>
                <w:color w:val="auto"/>
                <w:sz w:val="22"/>
                <w:szCs w:val="24"/>
              </w:rPr>
              <w:instrText>REF _Ref353200173 \r \h</w:instrText>
            </w:r>
            <w:r w:rsidRPr="004975B1">
              <w:rPr>
                <w:rFonts w:ascii="Times New Roman" w:hAnsi="Times New Roman" w:cs="Times New Roman"/>
                <w:b w:val="0"/>
                <w:bCs w:val="0"/>
                <w:color w:val="auto"/>
                <w:sz w:val="22"/>
                <w:szCs w:val="24"/>
              </w:rPr>
              <w:instrText xml:space="preserve"> \* MERGEFORMAT </w:instrText>
            </w:r>
            <w:r w:rsidRPr="004975B1">
              <w:rPr>
                <w:rFonts w:ascii="Times New Roman" w:hAnsi="Times New Roman" w:cs="Times New Roman"/>
                <w:b w:val="0"/>
                <w:bCs w:val="0"/>
                <w:color w:val="auto"/>
                <w:sz w:val="22"/>
                <w:szCs w:val="24"/>
              </w:rPr>
            </w:r>
            <w:r w:rsidRPr="004975B1">
              <w:rPr>
                <w:rFonts w:ascii="Times New Roman" w:hAnsi="Times New Roman" w:cs="Times New Roman"/>
                <w:b w:val="0"/>
                <w:color w:val="auto"/>
                <w:sz w:val="22"/>
                <w:szCs w:val="24"/>
              </w:rPr>
              <w:fldChar w:fldCharType="separate"/>
            </w:r>
            <w:r w:rsidR="00775892" w:rsidRPr="004975B1">
              <w:rPr>
                <w:rFonts w:ascii="Times New Roman" w:hAnsi="Times New Roman" w:cs="Times New Roman"/>
                <w:b w:val="0"/>
                <w:color w:val="auto"/>
                <w:sz w:val="22"/>
                <w:szCs w:val="24"/>
              </w:rPr>
              <w:t>7</w:t>
            </w:r>
            <w:r w:rsidRPr="004975B1">
              <w:rPr>
                <w:rFonts w:ascii="Times New Roman" w:hAnsi="Times New Roman" w:cs="Times New Roman"/>
                <w:b w:val="0"/>
                <w:color w:val="auto"/>
                <w:sz w:val="22"/>
                <w:szCs w:val="24"/>
              </w:rPr>
              <w:fldChar w:fldCharType="end"/>
            </w:r>
            <w:bookmarkStart w:id="8" w:name="_Ref166098622"/>
            <w:bookmarkEnd w:id="7"/>
            <w:bookmarkEnd w:id="8"/>
            <w:r w:rsidRPr="004975B1">
              <w:rPr>
                <w:rFonts w:ascii="Times New Roman" w:hAnsi="Times New Roman" w:cs="Times New Roman"/>
                <w:b w:val="0"/>
                <w:bCs w:val="0"/>
                <w:color w:val="auto"/>
                <w:sz w:val="22"/>
                <w:szCs w:val="24"/>
              </w:rPr>
              <w:t xml:space="preserve"> настоящего</w:t>
            </w:r>
            <w:r w:rsidRPr="004975B1">
              <w:rPr>
                <w:rFonts w:ascii="Times New Roman" w:hAnsi="Times New Roman" w:cs="Times New Roman"/>
                <w:b w:val="0"/>
                <w:bCs w:val="0"/>
                <w:color w:val="auto"/>
                <w:sz w:val="20"/>
                <w:szCs w:val="22"/>
              </w:rPr>
              <w:t xml:space="preserve"> </w:t>
            </w:r>
            <w:r w:rsidRPr="004975B1">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4975B1" w:rsidRDefault="00124F3B" w:rsidP="00D81747">
            <w:pPr>
              <w:pStyle w:val="4"/>
              <w:spacing w:before="0" w:after="0" w:line="240" w:lineRule="auto"/>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Требования к участникам закупки:</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 xml:space="preserve">1) соответствие требованиям, </w:t>
            </w:r>
            <w:r w:rsidRPr="004975B1">
              <w:rPr>
                <w:rFonts w:ascii="Times New Roman" w:hAnsi="Times New Roman"/>
                <w:bCs/>
                <w:color w:val="auto"/>
                <w:sz w:val="22"/>
                <w:szCs w:val="22"/>
              </w:rPr>
              <w:t>установленным</w:t>
            </w:r>
            <w:r w:rsidRPr="004975B1">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975B1">
              <w:rPr>
                <w:rFonts w:ascii="Times New Roman" w:hAnsi="Times New Roman"/>
                <w:bCs/>
                <w:color w:val="auto"/>
                <w:sz w:val="22"/>
                <w:szCs w:val="22"/>
              </w:rPr>
              <w:t>ом</w:t>
            </w:r>
            <w:r w:rsidRPr="004975B1">
              <w:rPr>
                <w:rFonts w:ascii="Times New Roman" w:hAnsi="Times New Roman"/>
                <w:color w:val="auto"/>
                <w:sz w:val="22"/>
                <w:szCs w:val="22"/>
              </w:rPr>
              <w:t xml:space="preserve"> закупки;</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 xml:space="preserve">2) </w:t>
            </w:r>
            <w:proofErr w:type="spellStart"/>
            <w:r w:rsidRPr="004975B1">
              <w:rPr>
                <w:rFonts w:ascii="Times New Roman" w:hAnsi="Times New Roman"/>
                <w:color w:val="auto"/>
                <w:sz w:val="22"/>
                <w:szCs w:val="22"/>
              </w:rPr>
              <w:t>непроведение</w:t>
            </w:r>
            <w:proofErr w:type="spellEnd"/>
            <w:r w:rsidRPr="004975B1">
              <w:rPr>
                <w:rFonts w:ascii="Times New Roman" w:hAnsi="Times New Roman"/>
                <w:color w:val="auto"/>
                <w:sz w:val="22"/>
                <w:szCs w:val="22"/>
              </w:rPr>
              <w:t xml:space="preserve"> ликвидации участника </w:t>
            </w:r>
            <w:r w:rsidRPr="004975B1">
              <w:rPr>
                <w:rFonts w:ascii="Times New Roman" w:hAnsi="Times New Roman"/>
                <w:bCs/>
                <w:color w:val="auto"/>
                <w:sz w:val="22"/>
                <w:szCs w:val="22"/>
              </w:rPr>
              <w:t>закупки -</w:t>
            </w:r>
            <w:r w:rsidRPr="004975B1">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4975B1">
              <w:rPr>
                <w:rFonts w:ascii="Times New Roman" w:hAnsi="Times New Roman"/>
                <w:bCs/>
                <w:color w:val="auto"/>
                <w:sz w:val="22"/>
                <w:szCs w:val="22"/>
              </w:rPr>
              <w:t>закупки</w:t>
            </w:r>
            <w:r w:rsidRPr="004975B1">
              <w:rPr>
                <w:rFonts w:ascii="Times New Roman" w:hAnsi="Times New Roman"/>
                <w:color w:val="auto"/>
                <w:sz w:val="22"/>
                <w:szCs w:val="22"/>
              </w:rPr>
              <w:t xml:space="preserve"> - юридического лица, индивидуального предпринимателя </w:t>
            </w:r>
            <w:r w:rsidRPr="004975B1">
              <w:rPr>
                <w:rFonts w:ascii="Times New Roman" w:hAnsi="Times New Roman"/>
                <w:bCs/>
                <w:color w:val="auto"/>
                <w:sz w:val="22"/>
                <w:szCs w:val="22"/>
              </w:rPr>
              <w:t>несостоятельным (</w:t>
            </w:r>
            <w:r w:rsidRPr="004975B1">
              <w:rPr>
                <w:rFonts w:ascii="Times New Roman" w:hAnsi="Times New Roman"/>
                <w:color w:val="auto"/>
                <w:sz w:val="22"/>
                <w:szCs w:val="22"/>
              </w:rPr>
              <w:t>банкротом</w:t>
            </w:r>
            <w:r w:rsidRPr="004975B1">
              <w:rPr>
                <w:rFonts w:ascii="Times New Roman" w:hAnsi="Times New Roman"/>
                <w:bCs/>
                <w:color w:val="auto"/>
                <w:sz w:val="22"/>
                <w:szCs w:val="22"/>
              </w:rPr>
              <w:t>)</w:t>
            </w:r>
            <w:r w:rsidRPr="004975B1">
              <w:rPr>
                <w:rFonts w:ascii="Times New Roman" w:hAnsi="Times New Roman"/>
                <w:color w:val="auto"/>
                <w:sz w:val="22"/>
                <w:szCs w:val="22"/>
              </w:rPr>
              <w:t xml:space="preserve"> и об открытии </w:t>
            </w:r>
            <w:bookmarkStart w:id="9" w:name="_GoBack"/>
            <w:r w:rsidRPr="004975B1">
              <w:rPr>
                <w:rFonts w:ascii="Times New Roman" w:hAnsi="Times New Roman"/>
                <w:color w:val="auto"/>
                <w:sz w:val="22"/>
                <w:szCs w:val="22"/>
              </w:rPr>
              <w:t>конку</w:t>
            </w:r>
            <w:bookmarkEnd w:id="9"/>
            <w:r w:rsidRPr="004975B1">
              <w:rPr>
                <w:rFonts w:ascii="Times New Roman" w:hAnsi="Times New Roman"/>
                <w:color w:val="auto"/>
                <w:sz w:val="22"/>
                <w:szCs w:val="22"/>
              </w:rPr>
              <w:t>рсного производства;</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 xml:space="preserve">3) </w:t>
            </w:r>
            <w:proofErr w:type="spellStart"/>
            <w:r w:rsidRPr="004975B1">
              <w:rPr>
                <w:rFonts w:ascii="Times New Roman" w:hAnsi="Times New Roman"/>
                <w:color w:val="auto"/>
                <w:sz w:val="22"/>
                <w:szCs w:val="22"/>
              </w:rPr>
              <w:t>неприостановление</w:t>
            </w:r>
            <w:proofErr w:type="spellEnd"/>
            <w:r w:rsidRPr="004975B1">
              <w:rPr>
                <w:rFonts w:ascii="Times New Roman" w:hAnsi="Times New Roman"/>
                <w:color w:val="auto"/>
                <w:sz w:val="22"/>
                <w:szCs w:val="22"/>
              </w:rPr>
              <w:t xml:space="preserve"> деятельности участника </w:t>
            </w:r>
            <w:r w:rsidRPr="004975B1">
              <w:rPr>
                <w:rFonts w:ascii="Times New Roman" w:hAnsi="Times New Roman"/>
                <w:bCs/>
                <w:color w:val="auto"/>
                <w:sz w:val="22"/>
                <w:szCs w:val="22"/>
              </w:rPr>
              <w:t>закупки</w:t>
            </w:r>
            <w:r w:rsidRPr="004975B1">
              <w:rPr>
                <w:rFonts w:ascii="Times New Roman" w:hAnsi="Times New Roman"/>
                <w:color w:val="auto"/>
                <w:sz w:val="22"/>
                <w:szCs w:val="22"/>
              </w:rPr>
              <w:t xml:space="preserve"> в порядке, </w:t>
            </w:r>
            <w:r w:rsidRPr="004975B1">
              <w:rPr>
                <w:rFonts w:ascii="Times New Roman" w:hAnsi="Times New Roman"/>
                <w:bCs/>
                <w:color w:val="auto"/>
                <w:sz w:val="22"/>
                <w:szCs w:val="22"/>
              </w:rPr>
              <w:t>установленном</w:t>
            </w:r>
            <w:r w:rsidRPr="004975B1">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4975B1" w:rsidRDefault="00124F3B" w:rsidP="00D81747">
            <w:pPr>
              <w:pStyle w:val="10"/>
              <w:spacing w:after="0" w:line="240" w:lineRule="auto"/>
              <w:jc w:val="both"/>
              <w:rPr>
                <w:color w:val="auto"/>
                <w:sz w:val="22"/>
                <w:szCs w:val="22"/>
              </w:rPr>
            </w:pPr>
            <w:proofErr w:type="gramStart"/>
            <w:r w:rsidRPr="004975B1">
              <w:rPr>
                <w:rFonts w:ascii="Times New Roman" w:hAnsi="Times New Roman"/>
                <w:color w:val="auto"/>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975B1">
              <w:rPr>
                <w:rFonts w:ascii="Times New Roman" w:hAnsi="Times New Roman"/>
                <w:color w:val="auto"/>
                <w:sz w:val="22"/>
                <w:szCs w:val="22"/>
              </w:rPr>
              <w:t xml:space="preserve"> обязанности </w:t>
            </w:r>
            <w:proofErr w:type="gramStart"/>
            <w:r w:rsidRPr="004975B1">
              <w:rPr>
                <w:rFonts w:ascii="Times New Roman" w:hAnsi="Times New Roman"/>
                <w:color w:val="auto"/>
                <w:sz w:val="22"/>
                <w:szCs w:val="22"/>
              </w:rPr>
              <w:t>заявителя</w:t>
            </w:r>
            <w:proofErr w:type="gramEnd"/>
            <w:r w:rsidRPr="004975B1">
              <w:rPr>
                <w:rFonts w:ascii="Times New Roman" w:hAnsi="Times New Roman"/>
                <w:color w:val="auto"/>
                <w:sz w:val="22"/>
                <w:szCs w:val="22"/>
              </w:rPr>
              <w:t xml:space="preserve"> по уплате этих сумм исполненной и которые признаны безнадёжными к взысканию в соответствии с </w:t>
            </w:r>
            <w:r w:rsidRPr="004975B1">
              <w:rPr>
                <w:rFonts w:ascii="Times New Roman" w:hAnsi="Times New Roman"/>
                <w:color w:val="auto"/>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975B1">
              <w:rPr>
                <w:rFonts w:ascii="Times New Roman" w:hAnsi="Times New Roman"/>
                <w:color w:val="auto"/>
                <w:sz w:val="22"/>
                <w:szCs w:val="22"/>
              </w:rPr>
              <w:t>указанных</w:t>
            </w:r>
            <w:proofErr w:type="gramEnd"/>
            <w:r w:rsidRPr="004975B1">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4975B1" w:rsidRDefault="00124F3B" w:rsidP="00D81747">
            <w:pPr>
              <w:pStyle w:val="10"/>
              <w:spacing w:after="0" w:line="240" w:lineRule="auto"/>
              <w:jc w:val="both"/>
              <w:rPr>
                <w:color w:val="auto"/>
                <w:sz w:val="22"/>
                <w:szCs w:val="22"/>
              </w:rPr>
            </w:pPr>
            <w:proofErr w:type="gramStart"/>
            <w:r w:rsidRPr="004975B1">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975B1">
              <w:rPr>
                <w:rFonts w:ascii="Times New Roman" w:hAnsi="Times New Roman"/>
                <w:color w:val="auto"/>
                <w:sz w:val="22"/>
                <w:szCs w:val="22"/>
              </w:rPr>
              <w:t xml:space="preserve"> </w:t>
            </w:r>
            <w:proofErr w:type="gramStart"/>
            <w:r w:rsidRPr="004975B1">
              <w:rPr>
                <w:rFonts w:ascii="Times New Roman" w:hAnsi="Times New Roman"/>
                <w:color w:val="auto"/>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4975B1" w:rsidRDefault="00124F3B" w:rsidP="00D81747">
            <w:pPr>
              <w:pStyle w:val="10"/>
              <w:spacing w:after="0" w:line="240" w:lineRule="auto"/>
              <w:jc w:val="both"/>
              <w:rPr>
                <w:color w:val="auto"/>
                <w:sz w:val="22"/>
                <w:szCs w:val="22"/>
              </w:rPr>
            </w:pPr>
            <w:r w:rsidRPr="004975B1">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4975B1" w:rsidRDefault="00124F3B" w:rsidP="00D81747">
            <w:pPr>
              <w:pStyle w:val="10"/>
              <w:spacing w:after="0" w:line="240" w:lineRule="auto"/>
              <w:jc w:val="both"/>
              <w:rPr>
                <w:color w:val="auto"/>
                <w:sz w:val="22"/>
                <w:szCs w:val="22"/>
              </w:rPr>
            </w:pPr>
            <w:bookmarkStart w:id="10" w:name="Par546"/>
            <w:bookmarkEnd w:id="10"/>
            <w:proofErr w:type="gramStart"/>
            <w:r w:rsidRPr="004975B1">
              <w:rPr>
                <w:rFonts w:ascii="Times New Roman" w:hAnsi="Times New Roman"/>
                <w:color w:val="auto"/>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975B1">
              <w:rPr>
                <w:rFonts w:ascii="Times New Roman" w:hAnsi="Times New Roman"/>
                <w:color w:val="auto"/>
                <w:sz w:val="22"/>
                <w:szCs w:val="22"/>
              </w:rPr>
              <w:t xml:space="preserve"> </w:t>
            </w:r>
            <w:proofErr w:type="gramStart"/>
            <w:r w:rsidRPr="004975B1">
              <w:rPr>
                <w:rFonts w:ascii="Times New Roman" w:hAnsi="Times New Roman"/>
                <w:color w:val="auto"/>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975B1">
              <w:rPr>
                <w:rFonts w:ascii="Times New Roman" w:hAnsi="Times New Roman"/>
                <w:color w:val="auto"/>
                <w:sz w:val="22"/>
                <w:szCs w:val="22"/>
              </w:rPr>
              <w:t>неполнородными</w:t>
            </w:r>
            <w:proofErr w:type="spellEnd"/>
            <w:r w:rsidRPr="004975B1">
              <w:rPr>
                <w:rFonts w:ascii="Times New Roman" w:hAnsi="Times New Roman"/>
                <w:color w:val="auto"/>
                <w:sz w:val="22"/>
                <w:szCs w:val="22"/>
              </w:rPr>
              <w:t xml:space="preserve"> (имеющими общих отца или мать) братьями и сёстрами), усыновителями или </w:t>
            </w:r>
            <w:r w:rsidR="0044717D" w:rsidRPr="004975B1">
              <w:rPr>
                <w:rFonts w:ascii="Times New Roman" w:hAnsi="Times New Roman"/>
                <w:color w:val="auto"/>
                <w:sz w:val="22"/>
                <w:szCs w:val="22"/>
              </w:rPr>
              <w:t>усыновлёнными</w:t>
            </w:r>
            <w:r w:rsidRPr="004975B1">
              <w:rPr>
                <w:rFonts w:ascii="Times New Roman" w:hAnsi="Times New Roman"/>
                <w:color w:val="auto"/>
                <w:sz w:val="22"/>
                <w:szCs w:val="22"/>
              </w:rPr>
              <w:t xml:space="preserve"> указанных физических лиц.</w:t>
            </w:r>
            <w:proofErr w:type="gramEnd"/>
            <w:r w:rsidRPr="004975B1">
              <w:rPr>
                <w:rFonts w:ascii="Times New Roman" w:hAnsi="Times New Roman"/>
                <w:color w:val="auto"/>
                <w:sz w:val="22"/>
                <w:szCs w:val="22"/>
              </w:rPr>
              <w:t xml:space="preserve"> Под выгодоприобретателями для целей настоящей статьи понимаются физические лица, владеющие напрямую или </w:t>
            </w:r>
            <w:r w:rsidRPr="004975B1">
              <w:rPr>
                <w:rFonts w:ascii="Times New Roman" w:hAnsi="Times New Roman"/>
                <w:color w:val="auto"/>
                <w:sz w:val="22"/>
                <w:szCs w:val="22"/>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4975B1" w:rsidRDefault="00D81747" w:rsidP="00D81747">
            <w:pPr>
              <w:pStyle w:val="10"/>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 xml:space="preserve">8) участник закупки не является офшорной компанией; </w:t>
            </w:r>
          </w:p>
          <w:p w:rsidR="00124F3B" w:rsidRPr="004975B1" w:rsidRDefault="00D81747" w:rsidP="00D81747">
            <w:pPr>
              <w:pStyle w:val="10"/>
              <w:spacing w:after="0" w:line="240" w:lineRule="auto"/>
              <w:jc w:val="both"/>
              <w:rPr>
                <w:i/>
                <w:color w:val="auto"/>
                <w:sz w:val="22"/>
                <w:szCs w:val="22"/>
              </w:rPr>
            </w:pPr>
            <w:r w:rsidRPr="004975B1">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4975B1" w:rsidRPr="004975B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4975B1">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975B1" w:rsidRPr="004975B1"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1" w:name="_Ref169627087"/>
            <w:bookmarkEnd w:id="1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ind w:firstLine="54"/>
              <w:rPr>
                <w:color w:val="auto"/>
                <w:sz w:val="22"/>
                <w:szCs w:val="22"/>
              </w:rPr>
            </w:pPr>
            <w:r w:rsidRPr="004975B1">
              <w:rPr>
                <w:rFonts w:ascii="Times New Roman" w:hAnsi="Times New Roman"/>
                <w:color w:val="auto"/>
                <w:sz w:val="22"/>
                <w:szCs w:val="22"/>
              </w:rPr>
              <w:t>Не установлено</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ind w:firstLine="54"/>
              <w:rPr>
                <w:color w:val="auto"/>
                <w:sz w:val="22"/>
                <w:szCs w:val="22"/>
              </w:rPr>
            </w:pPr>
            <w:r w:rsidRPr="004975B1">
              <w:rPr>
                <w:rFonts w:ascii="Times New Roman" w:hAnsi="Times New Roman"/>
                <w:color w:val="auto"/>
                <w:sz w:val="22"/>
                <w:szCs w:val="22"/>
              </w:rPr>
              <w:t>Не установлено</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4975B1" w:rsidRDefault="00D81747" w:rsidP="00124F3B">
            <w:pPr>
              <w:pStyle w:val="10"/>
              <w:spacing w:after="0" w:line="240" w:lineRule="auto"/>
              <w:jc w:val="both"/>
              <w:outlineLvl w:val="1"/>
              <w:rPr>
                <w:rFonts w:ascii="Times New Roman" w:hAnsi="Times New Roman"/>
                <w:color w:val="auto"/>
                <w:sz w:val="22"/>
                <w:szCs w:val="22"/>
              </w:rPr>
            </w:pPr>
            <w:proofErr w:type="gramStart"/>
            <w:r w:rsidRPr="004975B1">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4975B1" w:rsidRDefault="00124F3B" w:rsidP="00124F3B">
            <w:pPr>
              <w:pStyle w:val="10"/>
              <w:spacing w:after="0" w:line="240" w:lineRule="auto"/>
              <w:jc w:val="both"/>
              <w:outlineLvl w:val="1"/>
              <w:rPr>
                <w:color w:val="auto"/>
                <w:sz w:val="22"/>
                <w:szCs w:val="22"/>
              </w:rPr>
            </w:pPr>
            <w:r w:rsidRPr="004975B1">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4975B1" w:rsidRDefault="00124F3B" w:rsidP="00124F3B">
            <w:pPr>
              <w:pStyle w:val="10"/>
              <w:spacing w:after="0" w:line="240" w:lineRule="auto"/>
              <w:jc w:val="both"/>
              <w:outlineLvl w:val="1"/>
              <w:rPr>
                <w:color w:val="auto"/>
                <w:sz w:val="22"/>
                <w:szCs w:val="22"/>
              </w:rPr>
            </w:pPr>
            <w:r w:rsidRPr="004975B1">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975B1">
              <w:rPr>
                <w:rStyle w:val="afff0"/>
                <w:color w:val="auto"/>
                <w:sz w:val="22"/>
                <w:szCs w:val="22"/>
              </w:rPr>
              <w:footnoteReference w:id="1"/>
            </w:r>
            <w:r w:rsidRPr="004975B1">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975B1">
              <w:rPr>
                <w:rFonts w:ascii="Times New Roman" w:hAnsi="Times New Roman"/>
                <w:color w:val="auto"/>
                <w:sz w:val="22"/>
                <w:szCs w:val="22"/>
              </w:rPr>
              <w:t>позднее</w:t>
            </w:r>
            <w:proofErr w:type="gramEnd"/>
            <w:r w:rsidRPr="004975B1">
              <w:rPr>
                <w:rFonts w:ascii="Times New Roman" w:hAnsi="Times New Roman"/>
                <w:color w:val="auto"/>
                <w:sz w:val="22"/>
                <w:szCs w:val="22"/>
              </w:rPr>
              <w:t xml:space="preserve"> чем за три дня до даты окончания срока подачи заявок на участие в таком аукционе.</w:t>
            </w:r>
          </w:p>
          <w:p w:rsidR="00124F3B" w:rsidRPr="004975B1" w:rsidRDefault="00124F3B" w:rsidP="00124F3B">
            <w:pPr>
              <w:pStyle w:val="10"/>
              <w:spacing w:after="0" w:line="240" w:lineRule="auto"/>
              <w:jc w:val="both"/>
              <w:rPr>
                <w:color w:val="auto"/>
                <w:sz w:val="22"/>
                <w:szCs w:val="22"/>
              </w:rPr>
            </w:pPr>
            <w:r w:rsidRPr="004975B1">
              <w:rPr>
                <w:rFonts w:ascii="Times New Roman" w:hAnsi="Times New Roman"/>
                <w:color w:val="auto"/>
                <w:sz w:val="22"/>
                <w:szCs w:val="22"/>
              </w:rPr>
              <w:t xml:space="preserve">Дата </w:t>
            </w:r>
            <w:proofErr w:type="gramStart"/>
            <w:r w:rsidRPr="004975B1">
              <w:rPr>
                <w:rFonts w:ascii="Times New Roman" w:hAnsi="Times New Roman"/>
                <w:color w:val="auto"/>
                <w:sz w:val="22"/>
                <w:szCs w:val="22"/>
              </w:rPr>
              <w:t>начала предоставления разъяснений положений документации</w:t>
            </w:r>
            <w:proofErr w:type="gramEnd"/>
            <w:r w:rsidRPr="004975B1">
              <w:rPr>
                <w:rFonts w:ascii="Times New Roman" w:hAnsi="Times New Roman"/>
                <w:color w:val="auto"/>
                <w:sz w:val="22"/>
                <w:szCs w:val="22"/>
              </w:rPr>
              <w:t xml:space="preserve"> об </w:t>
            </w:r>
            <w:r w:rsidRPr="004975B1">
              <w:rPr>
                <w:rFonts w:ascii="Times New Roman" w:hAnsi="Times New Roman"/>
                <w:color w:val="auto"/>
                <w:sz w:val="22"/>
                <w:szCs w:val="22"/>
              </w:rPr>
              <w:lastRenderedPageBreak/>
              <w:t>аукционе «</w:t>
            </w:r>
            <w:r w:rsidR="0008312D">
              <w:rPr>
                <w:rFonts w:ascii="Times New Roman" w:hAnsi="Times New Roman"/>
                <w:color w:val="auto"/>
                <w:sz w:val="22"/>
                <w:szCs w:val="22"/>
              </w:rPr>
              <w:t>18</w:t>
            </w:r>
            <w:r w:rsidRPr="004975B1">
              <w:rPr>
                <w:rFonts w:ascii="Times New Roman" w:hAnsi="Times New Roman"/>
                <w:color w:val="auto"/>
                <w:sz w:val="22"/>
                <w:szCs w:val="22"/>
              </w:rPr>
              <w:t>» </w:t>
            </w:r>
            <w:r w:rsidR="004975B1" w:rsidRPr="004975B1">
              <w:rPr>
                <w:rFonts w:ascii="Times New Roman" w:hAnsi="Times New Roman"/>
                <w:color w:val="auto"/>
                <w:sz w:val="22"/>
                <w:szCs w:val="22"/>
              </w:rPr>
              <w:t>декабря</w:t>
            </w:r>
            <w:r w:rsidRPr="004975B1">
              <w:rPr>
                <w:rFonts w:ascii="Times New Roman" w:hAnsi="Times New Roman"/>
                <w:color w:val="auto"/>
                <w:sz w:val="22"/>
                <w:szCs w:val="22"/>
              </w:rPr>
              <w:t xml:space="preserve"> 2018 года;</w:t>
            </w:r>
          </w:p>
          <w:p w:rsidR="00124F3B" w:rsidRPr="004975B1" w:rsidRDefault="00124F3B" w:rsidP="00124F3B">
            <w:pPr>
              <w:pStyle w:val="10"/>
              <w:spacing w:after="0" w:line="240" w:lineRule="auto"/>
              <w:jc w:val="both"/>
              <w:rPr>
                <w:color w:val="auto"/>
                <w:sz w:val="22"/>
                <w:szCs w:val="22"/>
              </w:rPr>
            </w:pPr>
            <w:r w:rsidRPr="004975B1">
              <w:rPr>
                <w:rFonts w:ascii="Times New Roman" w:hAnsi="Times New Roman"/>
                <w:color w:val="auto"/>
                <w:sz w:val="22"/>
                <w:szCs w:val="22"/>
              </w:rPr>
              <w:t xml:space="preserve">дата </w:t>
            </w:r>
            <w:proofErr w:type="gramStart"/>
            <w:r w:rsidRPr="004975B1">
              <w:rPr>
                <w:rFonts w:ascii="Times New Roman" w:hAnsi="Times New Roman"/>
                <w:color w:val="auto"/>
                <w:sz w:val="22"/>
                <w:szCs w:val="22"/>
              </w:rPr>
              <w:t>окончания предоставления разъяснений положений документации</w:t>
            </w:r>
            <w:proofErr w:type="gramEnd"/>
            <w:r w:rsidRPr="004975B1">
              <w:rPr>
                <w:rFonts w:ascii="Times New Roman" w:hAnsi="Times New Roman"/>
                <w:color w:val="auto"/>
                <w:sz w:val="22"/>
                <w:szCs w:val="22"/>
              </w:rPr>
              <w:t xml:space="preserve"> об аукционе «</w:t>
            </w:r>
            <w:r w:rsidR="0008312D">
              <w:rPr>
                <w:rFonts w:ascii="Times New Roman" w:hAnsi="Times New Roman"/>
                <w:color w:val="auto"/>
                <w:sz w:val="22"/>
                <w:szCs w:val="22"/>
              </w:rPr>
              <w:t>24</w:t>
            </w:r>
            <w:r w:rsidRPr="004975B1">
              <w:rPr>
                <w:rFonts w:ascii="Times New Roman" w:hAnsi="Times New Roman"/>
                <w:color w:val="auto"/>
                <w:sz w:val="22"/>
                <w:szCs w:val="22"/>
              </w:rPr>
              <w:t>» </w:t>
            </w:r>
            <w:r w:rsidR="004975B1" w:rsidRPr="004975B1">
              <w:rPr>
                <w:rFonts w:ascii="Times New Roman" w:hAnsi="Times New Roman"/>
                <w:color w:val="auto"/>
                <w:sz w:val="22"/>
                <w:szCs w:val="22"/>
              </w:rPr>
              <w:t xml:space="preserve">декабря </w:t>
            </w:r>
            <w:r w:rsidRPr="004975B1">
              <w:rPr>
                <w:rFonts w:ascii="Times New Roman" w:hAnsi="Times New Roman"/>
                <w:color w:val="auto"/>
                <w:sz w:val="22"/>
                <w:szCs w:val="22"/>
              </w:rPr>
              <w:t>2018 года.</w:t>
            </w:r>
          </w:p>
          <w:p w:rsidR="00124F3B" w:rsidRPr="004975B1" w:rsidRDefault="00124F3B" w:rsidP="00124F3B">
            <w:pPr>
              <w:pStyle w:val="10"/>
              <w:spacing w:after="0" w:line="240" w:lineRule="auto"/>
              <w:jc w:val="both"/>
              <w:rPr>
                <w:color w:val="auto"/>
                <w:sz w:val="22"/>
                <w:szCs w:val="22"/>
              </w:rPr>
            </w:pPr>
            <w:r w:rsidRPr="004975B1">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4975B1" w:rsidRPr="004975B1"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D81747" w:rsidP="0008312D">
            <w:pPr>
              <w:jc w:val="both"/>
              <w:rPr>
                <w:sz w:val="22"/>
                <w:szCs w:val="22"/>
              </w:rPr>
            </w:pPr>
            <w:proofErr w:type="gramStart"/>
            <w:r w:rsidRPr="004975B1">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4975B1">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08312D">
              <w:rPr>
                <w:sz w:val="22"/>
                <w:szCs w:val="22"/>
              </w:rPr>
              <w:t>26</w:t>
            </w:r>
            <w:r w:rsidR="00124F3B" w:rsidRPr="004975B1">
              <w:rPr>
                <w:sz w:val="22"/>
                <w:szCs w:val="22"/>
              </w:rPr>
              <w:t>» </w:t>
            </w:r>
            <w:r w:rsidR="004975B1" w:rsidRPr="004975B1">
              <w:rPr>
                <w:sz w:val="22"/>
                <w:szCs w:val="22"/>
              </w:rPr>
              <w:t xml:space="preserve">декабря </w:t>
            </w:r>
            <w:r w:rsidR="00124F3B" w:rsidRPr="004975B1">
              <w:rPr>
                <w:sz w:val="22"/>
                <w:szCs w:val="22"/>
              </w:rPr>
              <w:t>2018 года.</w:t>
            </w:r>
            <w:proofErr w:type="gramEnd"/>
          </w:p>
        </w:tc>
      </w:tr>
      <w:tr w:rsidR="004975B1" w:rsidRPr="004975B1"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Дата </w:t>
            </w:r>
            <w:proofErr w:type="gramStart"/>
            <w:r w:rsidRPr="004975B1">
              <w:rPr>
                <w:rFonts w:ascii="Times New Roman" w:hAnsi="Times New Roman"/>
                <w:color w:val="auto"/>
                <w:sz w:val="22"/>
                <w:szCs w:val="22"/>
              </w:rPr>
              <w:t xml:space="preserve">окончания срока рассмотрения </w:t>
            </w:r>
            <w:r w:rsidR="00914479" w:rsidRPr="004975B1">
              <w:rPr>
                <w:rFonts w:ascii="Times New Roman" w:hAnsi="Times New Roman"/>
                <w:color w:val="auto"/>
                <w:sz w:val="22"/>
                <w:szCs w:val="22"/>
              </w:rPr>
              <w:t xml:space="preserve">первых </w:t>
            </w:r>
            <w:r w:rsidRPr="004975B1">
              <w:rPr>
                <w:rFonts w:ascii="Times New Roman" w:hAnsi="Times New Roman"/>
                <w:color w:val="auto"/>
                <w:sz w:val="22"/>
                <w:szCs w:val="22"/>
              </w:rPr>
              <w:t>частей заявок</w:t>
            </w:r>
            <w:proofErr w:type="gramEnd"/>
            <w:r w:rsidRPr="004975B1">
              <w:rPr>
                <w:rFonts w:ascii="Times New Roman" w:hAnsi="Times New Roman"/>
                <w:color w:val="auto"/>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08312D">
            <w:pPr>
              <w:pStyle w:val="10"/>
              <w:spacing w:after="0" w:line="240" w:lineRule="auto"/>
              <w:rPr>
                <w:color w:val="auto"/>
                <w:sz w:val="22"/>
                <w:szCs w:val="22"/>
              </w:rPr>
            </w:pPr>
            <w:r w:rsidRPr="004975B1">
              <w:rPr>
                <w:rFonts w:ascii="Times New Roman" w:hAnsi="Times New Roman"/>
                <w:color w:val="auto"/>
                <w:sz w:val="22"/>
                <w:szCs w:val="22"/>
              </w:rPr>
              <w:t>«</w:t>
            </w:r>
            <w:r w:rsidR="0008312D">
              <w:rPr>
                <w:rFonts w:ascii="Times New Roman" w:hAnsi="Times New Roman"/>
                <w:color w:val="auto"/>
                <w:sz w:val="22"/>
                <w:szCs w:val="22"/>
              </w:rPr>
              <w:t>27</w:t>
            </w:r>
            <w:r w:rsidRPr="004975B1">
              <w:rPr>
                <w:rFonts w:ascii="Times New Roman" w:hAnsi="Times New Roman"/>
                <w:color w:val="auto"/>
                <w:sz w:val="22"/>
                <w:szCs w:val="22"/>
              </w:rPr>
              <w:t>» </w:t>
            </w:r>
            <w:r w:rsidR="004975B1" w:rsidRPr="004975B1">
              <w:rPr>
                <w:rFonts w:ascii="Times New Roman" w:hAnsi="Times New Roman"/>
                <w:color w:val="auto"/>
                <w:sz w:val="22"/>
                <w:szCs w:val="22"/>
              </w:rPr>
              <w:t xml:space="preserve">декабря </w:t>
            </w:r>
            <w:r w:rsidRPr="004975B1">
              <w:rPr>
                <w:rFonts w:ascii="Times New Roman" w:hAnsi="Times New Roman"/>
                <w:color w:val="auto"/>
                <w:sz w:val="22"/>
                <w:szCs w:val="22"/>
              </w:rPr>
              <w:t>2018 года</w:t>
            </w:r>
          </w:p>
        </w:tc>
      </w:tr>
      <w:tr w:rsidR="004975B1" w:rsidRPr="004975B1"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08312D" w:rsidP="004975B1">
            <w:pPr>
              <w:pStyle w:val="10"/>
              <w:spacing w:after="0" w:line="240" w:lineRule="auto"/>
              <w:rPr>
                <w:color w:val="auto"/>
                <w:sz w:val="22"/>
                <w:szCs w:val="22"/>
              </w:rPr>
            </w:pPr>
            <w:r w:rsidRPr="0008312D">
              <w:rPr>
                <w:rFonts w:ascii="Times New Roman" w:hAnsi="Times New Roman"/>
                <w:color w:val="auto"/>
                <w:sz w:val="22"/>
                <w:szCs w:val="22"/>
              </w:rPr>
              <w:t>«09» января  2019 года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afff8"/>
              <w:keepNext/>
              <w:keepLines/>
              <w:suppressLineNumbers/>
              <w:spacing w:after="0" w:line="240" w:lineRule="auto"/>
              <w:rPr>
                <w:color w:val="auto"/>
                <w:sz w:val="22"/>
                <w:szCs w:val="22"/>
              </w:rPr>
            </w:pPr>
            <w:r w:rsidRPr="004975B1">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Заявка на участие в электронном аукционе состоит из двух частей.</w:t>
            </w:r>
          </w:p>
          <w:p w:rsidR="00124F3B" w:rsidRPr="004975B1" w:rsidRDefault="00124F3B" w:rsidP="00124F3B">
            <w:pPr>
              <w:pStyle w:val="10"/>
              <w:tabs>
                <w:tab w:val="left" w:pos="-1620"/>
                <w:tab w:val="left" w:pos="432"/>
              </w:tabs>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4975B1">
              <w:rPr>
                <w:rFonts w:ascii="Times New Roman" w:hAnsi="Times New Roman"/>
                <w:color w:val="auto"/>
                <w:sz w:val="22"/>
                <w:szCs w:val="22"/>
              </w:rPr>
              <w:t xml:space="preserve">электронного </w:t>
            </w:r>
            <w:r w:rsidRPr="004975B1">
              <w:rPr>
                <w:rFonts w:ascii="Times New Roman" w:hAnsi="Times New Roman"/>
                <w:color w:val="auto"/>
                <w:sz w:val="22"/>
                <w:szCs w:val="22"/>
              </w:rPr>
              <w:t>аукциона на оказание услуг</w:t>
            </w:r>
            <w:r w:rsidR="00914479" w:rsidRPr="004975B1">
              <w:rPr>
                <w:rFonts w:ascii="Times New Roman" w:hAnsi="Times New Roman"/>
                <w:color w:val="auto"/>
                <w:sz w:val="22"/>
                <w:szCs w:val="22"/>
              </w:rPr>
              <w:t>и</w:t>
            </w:r>
            <w:r w:rsidRPr="004975B1">
              <w:rPr>
                <w:rFonts w:ascii="Times New Roman" w:hAnsi="Times New Roman"/>
                <w:color w:val="auto"/>
                <w:sz w:val="22"/>
                <w:szCs w:val="22"/>
              </w:rPr>
              <w:t xml:space="preserve"> на условиях, предусмотренных </w:t>
            </w:r>
            <w:r w:rsidR="00914479" w:rsidRPr="004975B1">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4975B1">
              <w:rPr>
                <w:rFonts w:ascii="Times New Roman" w:hAnsi="Times New Roman"/>
                <w:color w:val="auto"/>
                <w:sz w:val="22"/>
                <w:szCs w:val="22"/>
              </w:rPr>
              <w:t>.</w:t>
            </w:r>
          </w:p>
          <w:p w:rsidR="00124F3B" w:rsidRPr="004975B1" w:rsidRDefault="00124F3B" w:rsidP="00124F3B">
            <w:pPr>
              <w:pStyle w:val="10"/>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4975B1" w:rsidRDefault="00124F3B" w:rsidP="00124F3B">
            <w:pPr>
              <w:pStyle w:val="10"/>
              <w:spacing w:after="0" w:line="240" w:lineRule="auto"/>
              <w:ind w:left="33"/>
              <w:jc w:val="both"/>
              <w:rPr>
                <w:rFonts w:ascii="Times New Roman" w:hAnsi="Times New Roman"/>
                <w:color w:val="auto"/>
                <w:sz w:val="22"/>
                <w:szCs w:val="22"/>
              </w:rPr>
            </w:pPr>
            <w:proofErr w:type="gramStart"/>
            <w:r w:rsidRPr="004975B1">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4975B1">
              <w:rPr>
                <w:rFonts w:ascii="Times New Roman" w:hAnsi="Times New Roman"/>
                <w:color w:val="auto"/>
                <w:sz w:val="22"/>
                <w:szCs w:val="22"/>
              </w:rPr>
              <w:t>участника такого аукциона</w:t>
            </w:r>
            <w:r w:rsidRPr="004975B1">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975B1">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C86D0E" w:rsidRPr="004975B1" w:rsidRDefault="00124F3B" w:rsidP="00116FB8">
            <w:pPr>
              <w:suppressAutoHyphens/>
              <w:ind w:firstLine="567"/>
              <w:jc w:val="both"/>
              <w:rPr>
                <w:sz w:val="24"/>
                <w:szCs w:val="24"/>
              </w:rPr>
            </w:pPr>
            <w:r w:rsidRPr="004975B1">
              <w:rPr>
                <w:sz w:val="22"/>
                <w:szCs w:val="22"/>
              </w:rPr>
              <w:t xml:space="preserve">2) </w:t>
            </w:r>
            <w:r w:rsidR="001714DF" w:rsidRPr="004975B1">
              <w:rPr>
                <w:b/>
                <w:sz w:val="22"/>
                <w:szCs w:val="22"/>
              </w:rPr>
              <w:t>документы (или копии этих документов)</w:t>
            </w:r>
            <w:r w:rsidR="001714DF" w:rsidRPr="004975B1">
              <w:rPr>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4975B1">
                <w:rPr>
                  <w:sz w:val="22"/>
                  <w:szCs w:val="22"/>
                </w:rPr>
                <w:t>пунктом 1 части 1</w:t>
              </w:r>
            </w:hyperlink>
            <w:r w:rsidR="001714DF" w:rsidRPr="004975B1">
              <w:rPr>
                <w:sz w:val="22"/>
                <w:szCs w:val="22"/>
              </w:rPr>
              <w:t>, </w:t>
            </w:r>
            <w:hyperlink r:id="rId10" w:anchor="/document/57431179/entry/3120" w:history="1">
              <w:r w:rsidR="001714DF" w:rsidRPr="004975B1">
                <w:rPr>
                  <w:sz w:val="22"/>
                  <w:szCs w:val="22"/>
                </w:rPr>
                <w:t>частями 2</w:t>
              </w:r>
            </w:hyperlink>
            <w:r w:rsidR="001714DF" w:rsidRPr="004975B1">
              <w:rPr>
                <w:sz w:val="22"/>
                <w:szCs w:val="22"/>
              </w:rPr>
              <w:t> и </w:t>
            </w:r>
            <w:hyperlink r:id="rId11" w:anchor="/document/57431179/entry/990272" w:history="1">
              <w:r w:rsidR="001714DF" w:rsidRPr="004975B1">
                <w:rPr>
                  <w:sz w:val="22"/>
                  <w:szCs w:val="22"/>
                </w:rPr>
                <w:t>2.1 статьи 31</w:t>
              </w:r>
            </w:hyperlink>
            <w:r w:rsidR="001714DF" w:rsidRPr="004975B1">
              <w:rPr>
                <w:sz w:val="22"/>
                <w:szCs w:val="22"/>
              </w:rPr>
              <w:t> (при наличии таких требований) Федерального закона от 05.04.2013 № 44-ФЗ, а именно</w:t>
            </w:r>
            <w:r w:rsidRPr="004975B1">
              <w:rPr>
                <w:sz w:val="22"/>
                <w:szCs w:val="22"/>
              </w:rPr>
              <w:t>:</w:t>
            </w:r>
            <w:r w:rsidRPr="004975B1">
              <w:rPr>
                <w:sz w:val="22"/>
                <w:szCs w:val="22"/>
                <w:u w:val="single"/>
              </w:rPr>
              <w:t xml:space="preserve"> </w:t>
            </w:r>
            <w:r w:rsidR="00116FB8" w:rsidRPr="004975B1">
              <w:rPr>
                <w:sz w:val="24"/>
                <w:szCs w:val="24"/>
              </w:rPr>
              <w:t>не установлено;</w:t>
            </w:r>
          </w:p>
          <w:p w:rsidR="00124F3B" w:rsidRPr="004975B1" w:rsidRDefault="001714DF" w:rsidP="00124F3B">
            <w:pPr>
              <w:pStyle w:val="10"/>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3) </w:t>
            </w:r>
            <w:r w:rsidRPr="004975B1">
              <w:rPr>
                <w:rFonts w:ascii="Times New Roman" w:hAnsi="Times New Roman"/>
                <w:b/>
                <w:color w:val="auto"/>
                <w:sz w:val="22"/>
                <w:szCs w:val="22"/>
              </w:rPr>
              <w:t>декларация</w:t>
            </w:r>
            <w:r w:rsidRPr="004975B1">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4975B1">
                <w:rPr>
                  <w:rFonts w:ascii="Times New Roman" w:hAnsi="Times New Roman"/>
                  <w:color w:val="auto"/>
                  <w:sz w:val="22"/>
                  <w:szCs w:val="22"/>
                </w:rPr>
                <w:t>пунктами 3 - 9 части 1 статьи 31</w:t>
              </w:r>
            </w:hyperlink>
            <w:r w:rsidRPr="004975B1">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4975B1">
              <w:rPr>
                <w:rFonts w:ascii="Times New Roman" w:hAnsi="Times New Roman"/>
                <w:color w:val="auto"/>
                <w:sz w:val="22"/>
                <w:szCs w:val="22"/>
              </w:rPr>
              <w:t>:</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 </w:t>
            </w:r>
            <w:proofErr w:type="spellStart"/>
            <w:r w:rsidRPr="004975B1">
              <w:rPr>
                <w:rFonts w:ascii="Times New Roman" w:hAnsi="Times New Roman"/>
                <w:color w:val="auto"/>
                <w:sz w:val="22"/>
                <w:szCs w:val="22"/>
              </w:rPr>
              <w:t>непроведение</w:t>
            </w:r>
            <w:proofErr w:type="spellEnd"/>
            <w:r w:rsidRPr="004975B1">
              <w:rPr>
                <w:rFonts w:ascii="Times New Roman" w:hAnsi="Times New Roman"/>
                <w:color w:val="auto"/>
                <w:sz w:val="22"/>
                <w:szCs w:val="22"/>
              </w:rPr>
              <w:t xml:space="preserve"> ликвидации участника </w:t>
            </w:r>
            <w:r w:rsidRPr="004975B1">
              <w:rPr>
                <w:rFonts w:ascii="Times New Roman" w:hAnsi="Times New Roman"/>
                <w:bCs/>
                <w:color w:val="auto"/>
                <w:sz w:val="22"/>
                <w:szCs w:val="22"/>
              </w:rPr>
              <w:t>закупки -</w:t>
            </w:r>
            <w:r w:rsidRPr="004975B1">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4975B1">
              <w:rPr>
                <w:rFonts w:ascii="Times New Roman" w:hAnsi="Times New Roman"/>
                <w:bCs/>
                <w:color w:val="auto"/>
                <w:sz w:val="22"/>
                <w:szCs w:val="22"/>
              </w:rPr>
              <w:t>закупки</w:t>
            </w:r>
            <w:r w:rsidRPr="004975B1">
              <w:rPr>
                <w:rFonts w:ascii="Times New Roman" w:hAnsi="Times New Roman"/>
                <w:color w:val="auto"/>
                <w:sz w:val="22"/>
                <w:szCs w:val="22"/>
              </w:rPr>
              <w:t xml:space="preserve"> - юридического лица, индивидуального предпринимателя </w:t>
            </w:r>
            <w:r w:rsidRPr="004975B1">
              <w:rPr>
                <w:rFonts w:ascii="Times New Roman" w:hAnsi="Times New Roman"/>
                <w:bCs/>
                <w:color w:val="auto"/>
                <w:sz w:val="22"/>
                <w:szCs w:val="22"/>
              </w:rPr>
              <w:t>несостоятельным (</w:t>
            </w:r>
            <w:r w:rsidRPr="004975B1">
              <w:rPr>
                <w:rFonts w:ascii="Times New Roman" w:hAnsi="Times New Roman"/>
                <w:color w:val="auto"/>
                <w:sz w:val="22"/>
                <w:szCs w:val="22"/>
              </w:rPr>
              <w:t>банкротом</w:t>
            </w:r>
            <w:r w:rsidRPr="004975B1">
              <w:rPr>
                <w:rFonts w:ascii="Times New Roman" w:hAnsi="Times New Roman"/>
                <w:bCs/>
                <w:color w:val="auto"/>
                <w:sz w:val="22"/>
                <w:szCs w:val="22"/>
              </w:rPr>
              <w:t>)</w:t>
            </w:r>
            <w:r w:rsidRPr="004975B1">
              <w:rPr>
                <w:rFonts w:ascii="Times New Roman" w:hAnsi="Times New Roman"/>
                <w:color w:val="auto"/>
                <w:sz w:val="22"/>
                <w:szCs w:val="22"/>
              </w:rPr>
              <w:t xml:space="preserve"> и об открытии конкурсного производства;</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 </w:t>
            </w:r>
            <w:proofErr w:type="spellStart"/>
            <w:r w:rsidRPr="004975B1">
              <w:rPr>
                <w:rFonts w:ascii="Times New Roman" w:hAnsi="Times New Roman"/>
                <w:color w:val="auto"/>
                <w:sz w:val="22"/>
                <w:szCs w:val="22"/>
              </w:rPr>
              <w:t>неприостановление</w:t>
            </w:r>
            <w:proofErr w:type="spellEnd"/>
            <w:r w:rsidRPr="004975B1">
              <w:rPr>
                <w:rFonts w:ascii="Times New Roman" w:hAnsi="Times New Roman"/>
                <w:color w:val="auto"/>
                <w:sz w:val="22"/>
                <w:szCs w:val="22"/>
              </w:rPr>
              <w:t xml:space="preserve"> деятельности участника </w:t>
            </w:r>
            <w:r w:rsidRPr="004975B1">
              <w:rPr>
                <w:rFonts w:ascii="Times New Roman" w:hAnsi="Times New Roman"/>
                <w:bCs/>
                <w:color w:val="auto"/>
                <w:sz w:val="22"/>
                <w:szCs w:val="22"/>
              </w:rPr>
              <w:t>закупки</w:t>
            </w:r>
            <w:r w:rsidRPr="004975B1">
              <w:rPr>
                <w:rFonts w:ascii="Times New Roman" w:hAnsi="Times New Roman"/>
                <w:color w:val="auto"/>
                <w:sz w:val="22"/>
                <w:szCs w:val="22"/>
              </w:rPr>
              <w:t xml:space="preserve"> в порядке, </w:t>
            </w:r>
            <w:r w:rsidRPr="004975B1">
              <w:rPr>
                <w:rFonts w:ascii="Times New Roman" w:hAnsi="Times New Roman"/>
                <w:bCs/>
                <w:color w:val="auto"/>
                <w:sz w:val="22"/>
                <w:szCs w:val="22"/>
              </w:rPr>
              <w:lastRenderedPageBreak/>
              <w:t>установленном</w:t>
            </w:r>
            <w:r w:rsidRPr="004975B1">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4975B1">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975B1">
              <w:rPr>
                <w:rFonts w:ascii="Times New Roman" w:hAnsi="Times New Roman"/>
                <w:color w:val="auto"/>
                <w:sz w:val="22"/>
                <w:szCs w:val="22"/>
              </w:rPr>
              <w:t xml:space="preserve"> </w:t>
            </w:r>
            <w:proofErr w:type="gramStart"/>
            <w:r w:rsidRPr="004975B1">
              <w:rPr>
                <w:rFonts w:ascii="Times New Roman" w:hAnsi="Times New Roman"/>
                <w:color w:val="auto"/>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975B1">
              <w:rPr>
                <w:rFonts w:ascii="Times New Roman" w:hAnsi="Times New Roman"/>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975B1">
              <w:rPr>
                <w:rFonts w:ascii="Times New Roman" w:hAnsi="Times New Roman"/>
                <w:color w:val="auto"/>
                <w:sz w:val="22"/>
                <w:szCs w:val="22"/>
              </w:rPr>
              <w:t>указанных</w:t>
            </w:r>
            <w:proofErr w:type="gramEnd"/>
            <w:r w:rsidRPr="004975B1">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4975B1">
              <w:rPr>
                <w:rFonts w:ascii="Times New Roman" w:hAnsi="Times New Roman"/>
                <w:color w:val="auto"/>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975B1">
              <w:rPr>
                <w:rFonts w:ascii="Times New Roman" w:hAnsi="Times New Roman"/>
                <w:color w:val="auto"/>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4975B1">
              <w:rPr>
                <w:rFonts w:ascii="Times New Roman" w:hAnsi="Times New Roman"/>
                <w:b/>
                <w:color w:val="auto"/>
                <w:sz w:val="22"/>
                <w:szCs w:val="22"/>
              </w:rPr>
              <w:t>не требуется;</w:t>
            </w:r>
          </w:p>
          <w:p w:rsidR="00124F3B" w:rsidRPr="004975B1"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4975B1">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4975B1">
              <w:rPr>
                <w:rFonts w:ascii="Times New Roman" w:hAnsi="Times New Roman"/>
                <w:color w:val="auto"/>
                <w:sz w:val="22"/>
                <w:szCs w:val="2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975B1">
              <w:rPr>
                <w:rFonts w:ascii="Times New Roman" w:hAnsi="Times New Roman"/>
                <w:color w:val="auto"/>
                <w:sz w:val="22"/>
                <w:szCs w:val="22"/>
              </w:rPr>
              <w:t xml:space="preserve"> </w:t>
            </w:r>
            <w:proofErr w:type="gramStart"/>
            <w:r w:rsidRPr="004975B1">
              <w:rPr>
                <w:rFonts w:ascii="Times New Roman" w:hAnsi="Times New Roman"/>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975B1">
              <w:rPr>
                <w:rFonts w:ascii="Times New Roman" w:hAnsi="Times New Roman"/>
                <w:color w:val="auto"/>
                <w:sz w:val="22"/>
                <w:szCs w:val="22"/>
              </w:rPr>
              <w:t>неполнородными</w:t>
            </w:r>
            <w:proofErr w:type="spellEnd"/>
            <w:r w:rsidRPr="004975B1">
              <w:rPr>
                <w:rFonts w:ascii="Times New Roman" w:hAnsi="Times New Roman"/>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4975B1">
              <w:rPr>
                <w:rFonts w:ascii="Times New Roman" w:hAnsi="Times New Roman"/>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4975B1" w:rsidRDefault="001714DF" w:rsidP="00124F3B">
            <w:pPr>
              <w:pStyle w:val="10"/>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4</w:t>
            </w:r>
            <w:r w:rsidR="00124F3B" w:rsidRPr="004975B1">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4975B1">
              <w:rPr>
                <w:rFonts w:ascii="Times New Roman" w:hAnsi="Times New Roman"/>
                <w:b/>
                <w:color w:val="auto"/>
                <w:sz w:val="22"/>
                <w:szCs w:val="22"/>
              </w:rPr>
              <w:t>не требуется</w:t>
            </w:r>
            <w:r w:rsidR="00124F3B" w:rsidRPr="004975B1">
              <w:rPr>
                <w:rFonts w:ascii="Times New Roman" w:hAnsi="Times New Roman"/>
                <w:color w:val="auto"/>
                <w:sz w:val="22"/>
                <w:szCs w:val="22"/>
              </w:rPr>
              <w:t>;</w:t>
            </w:r>
          </w:p>
          <w:p w:rsidR="00124F3B" w:rsidRPr="004975B1" w:rsidRDefault="001714DF" w:rsidP="00124F3B">
            <w:pPr>
              <w:pStyle w:val="10"/>
              <w:spacing w:after="0" w:line="240" w:lineRule="auto"/>
              <w:ind w:left="33"/>
              <w:jc w:val="both"/>
              <w:rPr>
                <w:rFonts w:ascii="Times New Roman" w:hAnsi="Times New Roman"/>
                <w:color w:val="auto"/>
                <w:sz w:val="22"/>
                <w:szCs w:val="22"/>
              </w:rPr>
            </w:pPr>
            <w:proofErr w:type="gramStart"/>
            <w:r w:rsidRPr="004975B1">
              <w:rPr>
                <w:rFonts w:ascii="Times New Roman" w:hAnsi="Times New Roman"/>
                <w:color w:val="auto"/>
                <w:sz w:val="22"/>
                <w:szCs w:val="22"/>
              </w:rPr>
              <w:t>5</w:t>
            </w:r>
            <w:r w:rsidR="00124F3B" w:rsidRPr="004975B1">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4975B1">
              <w:rPr>
                <w:rFonts w:ascii="Times New Roman" w:hAnsi="Times New Roman"/>
                <w:color w:val="auto"/>
                <w:sz w:val="22"/>
                <w:szCs w:val="22"/>
              </w:rPr>
              <w:t xml:space="preserve"> является крупной сделкой;</w:t>
            </w:r>
          </w:p>
          <w:p w:rsidR="00124F3B" w:rsidRPr="004975B1" w:rsidRDefault="001714DF" w:rsidP="00124F3B">
            <w:pPr>
              <w:pStyle w:val="10"/>
              <w:spacing w:after="0" w:line="240" w:lineRule="auto"/>
              <w:ind w:left="33"/>
              <w:jc w:val="both"/>
              <w:rPr>
                <w:rFonts w:ascii="Times New Roman" w:hAnsi="Times New Roman"/>
                <w:b/>
                <w:color w:val="auto"/>
                <w:sz w:val="22"/>
                <w:szCs w:val="22"/>
              </w:rPr>
            </w:pPr>
            <w:r w:rsidRPr="004975B1">
              <w:rPr>
                <w:rFonts w:ascii="Times New Roman" w:hAnsi="Times New Roman"/>
                <w:color w:val="auto"/>
                <w:sz w:val="22"/>
                <w:szCs w:val="22"/>
              </w:rPr>
              <w:t>6</w:t>
            </w:r>
            <w:r w:rsidR="00124F3B" w:rsidRPr="004975B1">
              <w:rPr>
                <w:rFonts w:ascii="Times New Roman" w:hAnsi="Times New Roman"/>
                <w:color w:val="auto"/>
                <w:sz w:val="22"/>
                <w:szCs w:val="22"/>
              </w:rPr>
              <w:t xml:space="preserve">) документы, подтверждающие право участника </w:t>
            </w:r>
            <w:r w:rsidRPr="004975B1">
              <w:rPr>
                <w:rFonts w:ascii="Times New Roman" w:hAnsi="Times New Roman"/>
                <w:color w:val="auto"/>
                <w:sz w:val="22"/>
                <w:szCs w:val="22"/>
              </w:rPr>
              <w:t xml:space="preserve">электронного </w:t>
            </w:r>
            <w:r w:rsidR="00124F3B" w:rsidRPr="004975B1">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4975B1">
              <w:rPr>
                <w:rFonts w:ascii="Times New Roman" w:hAnsi="Times New Roman"/>
                <w:b/>
                <w:color w:val="auto"/>
                <w:sz w:val="22"/>
                <w:szCs w:val="22"/>
              </w:rPr>
              <w:t>не требуется;</w:t>
            </w:r>
          </w:p>
          <w:p w:rsidR="00124F3B" w:rsidRPr="004975B1" w:rsidRDefault="001714DF" w:rsidP="00124F3B">
            <w:pPr>
              <w:pStyle w:val="10"/>
              <w:spacing w:after="0" w:line="240" w:lineRule="auto"/>
              <w:ind w:left="33"/>
              <w:jc w:val="both"/>
              <w:rPr>
                <w:rFonts w:ascii="Times New Roman" w:hAnsi="Times New Roman"/>
                <w:b/>
                <w:color w:val="auto"/>
                <w:sz w:val="22"/>
                <w:szCs w:val="22"/>
              </w:rPr>
            </w:pPr>
            <w:r w:rsidRPr="004975B1">
              <w:rPr>
                <w:rFonts w:ascii="Times New Roman" w:hAnsi="Times New Roman"/>
                <w:color w:val="auto"/>
                <w:sz w:val="22"/>
                <w:szCs w:val="22"/>
              </w:rPr>
              <w:t>7</w:t>
            </w:r>
            <w:r w:rsidR="00124F3B" w:rsidRPr="004975B1">
              <w:rPr>
                <w:rFonts w:ascii="Times New Roman" w:hAnsi="Times New Roman"/>
                <w:color w:val="auto"/>
                <w:sz w:val="22"/>
                <w:szCs w:val="22"/>
              </w:rPr>
              <w:t xml:space="preserve">) </w:t>
            </w:r>
            <w:r w:rsidRPr="004975B1">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4975B1">
              <w:rPr>
                <w:rFonts w:ascii="Times New Roman" w:hAnsi="Times New Roman"/>
                <w:color w:val="auto"/>
                <w:sz w:val="22"/>
                <w:szCs w:val="22"/>
              </w:rPr>
              <w:t xml:space="preserve"> или копии этих документов </w:t>
            </w:r>
            <w:proofErr w:type="gramStart"/>
            <w:r w:rsidR="00124F3B" w:rsidRPr="004975B1">
              <w:rPr>
                <w:rFonts w:ascii="Times New Roman" w:hAnsi="Times New Roman"/>
                <w:color w:val="auto"/>
                <w:sz w:val="22"/>
                <w:szCs w:val="22"/>
              </w:rPr>
              <w:t>–</w:t>
            </w:r>
            <w:r w:rsidR="000244CE" w:rsidRPr="004975B1">
              <w:rPr>
                <w:rFonts w:ascii="Times New Roman" w:hAnsi="Times New Roman"/>
                <w:color w:val="auto"/>
                <w:sz w:val="22"/>
                <w:szCs w:val="22"/>
              </w:rPr>
              <w:t>н</w:t>
            </w:r>
            <w:proofErr w:type="gramEnd"/>
            <w:r w:rsidR="000244CE" w:rsidRPr="004975B1">
              <w:rPr>
                <w:rFonts w:ascii="Times New Roman" w:hAnsi="Times New Roman"/>
                <w:color w:val="auto"/>
                <w:sz w:val="22"/>
                <w:szCs w:val="22"/>
              </w:rPr>
              <w:t>е</w:t>
            </w:r>
            <w:r w:rsidR="00124F3B" w:rsidRPr="004975B1">
              <w:rPr>
                <w:rFonts w:ascii="Times New Roman" w:hAnsi="Times New Roman"/>
                <w:color w:val="auto"/>
                <w:sz w:val="22"/>
                <w:szCs w:val="22"/>
              </w:rPr>
              <w:t xml:space="preserve"> </w:t>
            </w:r>
            <w:r w:rsidR="005E6F8F" w:rsidRPr="004975B1">
              <w:rPr>
                <w:rFonts w:ascii="Times New Roman" w:hAnsi="Times New Roman"/>
                <w:b/>
                <w:color w:val="auto"/>
                <w:sz w:val="22"/>
                <w:szCs w:val="22"/>
              </w:rPr>
              <w:t>требуется</w:t>
            </w:r>
            <w:r w:rsidR="000244CE" w:rsidRPr="004975B1">
              <w:rPr>
                <w:rFonts w:ascii="Times New Roman" w:hAnsi="Times New Roman"/>
                <w:b/>
                <w:color w:val="auto"/>
                <w:sz w:val="22"/>
                <w:szCs w:val="22"/>
              </w:rPr>
              <w:t>;</w:t>
            </w:r>
          </w:p>
          <w:p w:rsidR="00124F3B" w:rsidRPr="004975B1" w:rsidRDefault="001714DF" w:rsidP="00960722">
            <w:pPr>
              <w:pStyle w:val="10"/>
              <w:spacing w:after="0" w:line="240" w:lineRule="auto"/>
              <w:ind w:left="33"/>
              <w:jc w:val="both"/>
              <w:rPr>
                <w:rFonts w:ascii="Times New Roman" w:hAnsi="Times New Roman"/>
                <w:color w:val="auto"/>
                <w:sz w:val="22"/>
                <w:szCs w:val="22"/>
              </w:rPr>
            </w:pPr>
            <w:r w:rsidRPr="004975B1">
              <w:rPr>
                <w:rFonts w:ascii="Times New Roman" w:hAnsi="Times New Roman"/>
                <w:color w:val="auto"/>
                <w:sz w:val="22"/>
                <w:szCs w:val="22"/>
              </w:rPr>
              <w:t>8</w:t>
            </w:r>
            <w:r w:rsidR="00124F3B" w:rsidRPr="004975B1">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4975B1">
              <w:rPr>
                <w:rFonts w:ascii="Times New Roman" w:hAnsi="Times New Roman"/>
                <w:color w:val="auto"/>
                <w:sz w:val="22"/>
                <w:szCs w:val="22"/>
              </w:rPr>
              <w:t xml:space="preserve"> </w:t>
            </w:r>
            <w:r w:rsidRPr="004975B1">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4975B1">
              <w:rPr>
                <w:rFonts w:ascii="Times New Roman" w:hAnsi="Times New Roman"/>
                <w:color w:val="auto"/>
                <w:sz w:val="22"/>
                <w:szCs w:val="22"/>
              </w:rPr>
              <w:t xml:space="preserve"> – </w:t>
            </w:r>
            <w:r w:rsidR="00B13FFB" w:rsidRPr="004975B1">
              <w:rPr>
                <w:rFonts w:ascii="Times New Roman" w:hAnsi="Times New Roman"/>
                <w:color w:val="auto"/>
                <w:sz w:val="22"/>
                <w:szCs w:val="22"/>
              </w:rPr>
              <w:t xml:space="preserve">не </w:t>
            </w:r>
            <w:r w:rsidR="00B44F4C" w:rsidRPr="004975B1">
              <w:rPr>
                <w:rFonts w:ascii="Times New Roman" w:hAnsi="Times New Roman"/>
                <w:b/>
                <w:color w:val="auto"/>
                <w:sz w:val="22"/>
                <w:szCs w:val="22"/>
              </w:rPr>
              <w:t>т</w:t>
            </w:r>
            <w:r w:rsidR="00124F3B" w:rsidRPr="004975B1">
              <w:rPr>
                <w:rFonts w:ascii="Times New Roman" w:hAnsi="Times New Roman"/>
                <w:b/>
                <w:color w:val="auto"/>
                <w:sz w:val="22"/>
                <w:szCs w:val="22"/>
              </w:rPr>
              <w:t>ребуется.</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afff8"/>
              <w:keepNext/>
              <w:keepLines/>
              <w:suppressLineNumbers/>
              <w:spacing w:after="0" w:line="240" w:lineRule="auto"/>
              <w:rPr>
                <w:color w:val="auto"/>
                <w:sz w:val="22"/>
                <w:szCs w:val="22"/>
              </w:rPr>
            </w:pPr>
            <w:r w:rsidRPr="004975B1">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4975B1">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4975B1">
              <w:rPr>
                <w:rFonts w:ascii="Times New Roman" w:hAnsi="Times New Roman"/>
                <w:color w:val="auto"/>
                <w:sz w:val="22"/>
                <w:szCs w:val="22"/>
              </w:rPr>
              <w:t xml:space="preserve">. </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 xml:space="preserve">Заявка на участие в электронном аукционе направляется участником </w:t>
            </w:r>
            <w:r w:rsidRPr="004975B1">
              <w:rPr>
                <w:rFonts w:ascii="Times New Roman" w:hAnsi="Times New Roman"/>
                <w:color w:val="auto"/>
                <w:sz w:val="22"/>
                <w:szCs w:val="22"/>
              </w:rPr>
              <w:lastRenderedPageBreak/>
              <w:t>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proofErr w:type="gramStart"/>
            <w:r w:rsidRPr="004975B1">
              <w:rPr>
                <w:rFonts w:ascii="Times New Roman" w:hAnsi="Times New Roman"/>
                <w:color w:val="auto"/>
                <w:sz w:val="22"/>
                <w:szCs w:val="22"/>
                <w:lang w:val="en-US"/>
              </w:rPr>
              <w:t>c</w:t>
            </w:r>
            <w:proofErr w:type="gramEnd"/>
            <w:r w:rsidRPr="004975B1">
              <w:rPr>
                <w:rFonts w:ascii="Times New Roman" w:hAnsi="Times New Roman"/>
                <w:color w:val="auto"/>
                <w:sz w:val="22"/>
                <w:szCs w:val="22"/>
              </w:rPr>
              <w:t>оставлена на русском языке.</w:t>
            </w:r>
            <w:bookmarkStart w:id="17" w:name="_Ref119430333"/>
            <w:r w:rsidRPr="004975B1">
              <w:rPr>
                <w:rFonts w:ascii="Times New Roman" w:hAnsi="Times New Roman"/>
                <w:color w:val="auto"/>
                <w:sz w:val="22"/>
                <w:szCs w:val="22"/>
              </w:rPr>
              <w:t xml:space="preserve"> </w:t>
            </w:r>
            <w:bookmarkStart w:id="18" w:name="_Toc123405470"/>
            <w:bookmarkStart w:id="19" w:name="_Ref119429817"/>
            <w:bookmarkEnd w:id="17"/>
            <w:bookmarkEnd w:id="18"/>
            <w:bookmarkEnd w:id="19"/>
            <w:r w:rsidRPr="004975B1">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4975B1" w:rsidRDefault="00124F3B" w:rsidP="0044717D">
            <w:pPr>
              <w:pStyle w:val="10"/>
              <w:spacing w:after="0" w:line="240" w:lineRule="auto"/>
              <w:jc w:val="both"/>
              <w:rPr>
                <w:color w:val="auto"/>
                <w:sz w:val="22"/>
                <w:szCs w:val="22"/>
              </w:rPr>
            </w:pPr>
            <w:r w:rsidRPr="004975B1">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4975B1" w:rsidRDefault="00124F3B" w:rsidP="0044717D">
            <w:pPr>
              <w:pStyle w:val="10"/>
              <w:spacing w:after="0" w:line="240" w:lineRule="auto"/>
              <w:jc w:val="both"/>
              <w:rPr>
                <w:rFonts w:ascii="Times New Roman" w:hAnsi="Times New Roman"/>
                <w:color w:val="auto"/>
                <w:sz w:val="22"/>
                <w:szCs w:val="22"/>
              </w:rPr>
            </w:pPr>
            <w:r w:rsidRPr="004975B1">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975B1">
              <w:rPr>
                <w:rFonts w:ascii="Times New Roman" w:hAnsi="Times New Roman"/>
                <w:color w:val="auto"/>
                <w:sz w:val="22"/>
                <w:szCs w:val="22"/>
              </w:rPr>
              <w:t>заполненного</w:t>
            </w:r>
            <w:proofErr w:type="gramEnd"/>
            <w:r w:rsidRPr="004975B1">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4975B1" w:rsidRDefault="005E6F8F" w:rsidP="0044717D">
            <w:pPr>
              <w:pStyle w:val="10"/>
              <w:spacing w:after="0" w:line="240" w:lineRule="auto"/>
              <w:jc w:val="both"/>
              <w:rPr>
                <w:color w:val="auto"/>
                <w:sz w:val="22"/>
                <w:szCs w:val="22"/>
              </w:rPr>
            </w:pPr>
          </w:p>
          <w:p w:rsidR="00124F3B" w:rsidRPr="004975B1" w:rsidRDefault="00124F3B" w:rsidP="0044717D">
            <w:pPr>
              <w:pStyle w:val="10"/>
              <w:spacing w:after="0" w:line="240" w:lineRule="auto"/>
              <w:jc w:val="both"/>
              <w:rPr>
                <w:b/>
                <w:color w:val="auto"/>
                <w:sz w:val="22"/>
                <w:szCs w:val="22"/>
              </w:rPr>
            </w:pPr>
            <w:r w:rsidRPr="004975B1">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4975B1" w:rsidRDefault="00124F3B" w:rsidP="0044717D">
            <w:pPr>
              <w:pStyle w:val="10"/>
              <w:spacing w:after="0" w:line="240" w:lineRule="auto"/>
              <w:ind w:firstLine="708"/>
              <w:jc w:val="both"/>
              <w:rPr>
                <w:color w:val="auto"/>
                <w:sz w:val="22"/>
                <w:szCs w:val="22"/>
              </w:rPr>
            </w:pPr>
            <w:r w:rsidRPr="004975B1">
              <w:rPr>
                <w:rFonts w:ascii="Times New Roman" w:hAnsi="Times New Roman"/>
                <w:color w:val="auto"/>
                <w:sz w:val="22"/>
                <w:szCs w:val="22"/>
                <w:lang w:val="x-none"/>
              </w:rPr>
              <w:t xml:space="preserve">При подаче сведений </w:t>
            </w:r>
            <w:r w:rsidRPr="004975B1">
              <w:rPr>
                <w:rFonts w:ascii="Times New Roman" w:hAnsi="Times New Roman"/>
                <w:color w:val="auto"/>
                <w:sz w:val="22"/>
                <w:szCs w:val="22"/>
              </w:rPr>
              <w:t>у</w:t>
            </w:r>
            <w:r w:rsidRPr="004975B1">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975B1">
              <w:rPr>
                <w:rFonts w:ascii="Times New Roman" w:hAnsi="Times New Roman"/>
                <w:color w:val="auto"/>
                <w:sz w:val="22"/>
                <w:szCs w:val="22"/>
              </w:rPr>
              <w:t>.</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В случае</w:t>
            </w:r>
            <w:proofErr w:type="gramStart"/>
            <w:r w:rsidRPr="004975B1">
              <w:rPr>
                <w:rFonts w:ascii="Times New Roman" w:eastAsia="Calibri" w:hAnsi="Times New Roman"/>
                <w:color w:val="auto"/>
                <w:sz w:val="22"/>
                <w:szCs w:val="22"/>
                <w:lang w:eastAsia="x-none"/>
              </w:rPr>
              <w:t>,</w:t>
            </w:r>
            <w:proofErr w:type="gramEnd"/>
            <w:r w:rsidRPr="004975B1">
              <w:rPr>
                <w:rFonts w:ascii="Times New Roman" w:eastAsia="Calibri" w:hAnsi="Times New Roman"/>
                <w:color w:val="auto"/>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4975B1" w:rsidRDefault="00124F3B" w:rsidP="0044717D">
            <w:pPr>
              <w:pStyle w:val="10"/>
              <w:spacing w:after="0" w:line="240" w:lineRule="auto"/>
              <w:ind w:firstLine="708"/>
              <w:jc w:val="both"/>
              <w:rPr>
                <w:color w:val="auto"/>
              </w:rPr>
            </w:pPr>
            <w:r w:rsidRPr="004975B1">
              <w:rPr>
                <w:rFonts w:ascii="Times New Roman" w:eastAsia="Calibri" w:hAnsi="Times New Roman"/>
                <w:color w:val="auto"/>
                <w:sz w:val="22"/>
                <w:szCs w:val="22"/>
                <w:u w:val="single"/>
                <w:lang w:eastAsia="x-none"/>
              </w:rPr>
              <w:t>Раздел I «конкретные значения»</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w:t>
            </w:r>
            <w:proofErr w:type="gramStart"/>
            <w:r w:rsidRPr="004975B1">
              <w:rPr>
                <w:rFonts w:ascii="Times New Roman" w:eastAsia="Calibri" w:hAnsi="Times New Roman"/>
                <w:color w:val="auto"/>
                <w:sz w:val="22"/>
                <w:szCs w:val="22"/>
                <w:lang w:eastAsia="x-none"/>
              </w:rPr>
              <w:t>указанного</w:t>
            </w:r>
            <w:proofErr w:type="gramEnd"/>
            <w:r w:rsidRPr="004975B1">
              <w:rPr>
                <w:rFonts w:ascii="Times New Roman" w:eastAsia="Calibri" w:hAnsi="Times New Roman"/>
                <w:color w:val="auto"/>
                <w:sz w:val="22"/>
                <w:szCs w:val="22"/>
                <w:lang w:eastAsia="x-none"/>
              </w:rPr>
              <w:t xml:space="preserve">;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слов «менее», «ниже» - участником предоставляется значение </w:t>
            </w:r>
            <w:r w:rsidRPr="004975B1">
              <w:rPr>
                <w:rFonts w:ascii="Times New Roman" w:eastAsia="Calibri" w:hAnsi="Times New Roman"/>
                <w:color w:val="auto"/>
                <w:sz w:val="22"/>
                <w:szCs w:val="22"/>
                <w:lang w:eastAsia="x-none"/>
              </w:rPr>
              <w:lastRenderedPageBreak/>
              <w:t>меньше указанного;</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слов «</w:t>
            </w:r>
            <w:proofErr w:type="gramStart"/>
            <w:r w:rsidRPr="004975B1">
              <w:rPr>
                <w:rFonts w:ascii="Times New Roman" w:eastAsia="Calibri" w:hAnsi="Times New Roman"/>
                <w:color w:val="auto"/>
                <w:sz w:val="22"/>
                <w:szCs w:val="22"/>
                <w:lang w:eastAsia="x-none"/>
              </w:rPr>
              <w:t>от</w:t>
            </w:r>
            <w:proofErr w:type="gramEnd"/>
            <w:r w:rsidRPr="004975B1">
              <w:rPr>
                <w:rFonts w:ascii="Times New Roman" w:eastAsia="Calibri" w:hAnsi="Times New Roman"/>
                <w:color w:val="auto"/>
                <w:sz w:val="22"/>
                <w:szCs w:val="22"/>
                <w:lang w:eastAsia="x-none"/>
              </w:rPr>
              <w:t xml:space="preserve">… до…» - </w:t>
            </w:r>
            <w:proofErr w:type="gramStart"/>
            <w:r w:rsidRPr="004975B1">
              <w:rPr>
                <w:rFonts w:ascii="Times New Roman" w:eastAsia="Calibri" w:hAnsi="Times New Roman"/>
                <w:color w:val="auto"/>
                <w:sz w:val="22"/>
                <w:szCs w:val="22"/>
                <w:lang w:eastAsia="x-none"/>
              </w:rPr>
              <w:t>участником</w:t>
            </w:r>
            <w:proofErr w:type="gramEnd"/>
            <w:r w:rsidRPr="004975B1">
              <w:rPr>
                <w:rFonts w:ascii="Times New Roman" w:eastAsia="Calibri" w:hAnsi="Times New Roman"/>
                <w:color w:val="auto"/>
                <w:sz w:val="22"/>
                <w:szCs w:val="22"/>
                <w:lang w:eastAsia="x-none"/>
              </w:rPr>
              <w:t xml:space="preserve"> предоставляется одно конкретное значение в рамках значений;</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со знаком «+/</w:t>
            </w:r>
            <w:proofErr w:type="gramStart"/>
            <w:r w:rsidRPr="004975B1">
              <w:rPr>
                <w:rFonts w:ascii="Times New Roman" w:eastAsia="Calibri" w:hAnsi="Times New Roman"/>
                <w:color w:val="auto"/>
                <w:sz w:val="22"/>
                <w:szCs w:val="22"/>
                <w:lang w:eastAsia="x-none"/>
              </w:rPr>
              <w:t>-»</w:t>
            </w:r>
            <w:proofErr w:type="gramEnd"/>
            <w:r w:rsidRPr="004975B1">
              <w:rPr>
                <w:rFonts w:ascii="Times New Roman" w:eastAsia="Calibri" w:hAnsi="Times New Roman"/>
                <w:color w:val="auto"/>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знака «</w:t>
            </w:r>
            <w:proofErr w:type="gramStart"/>
            <w:r w:rsidRPr="004975B1">
              <w:rPr>
                <w:rFonts w:ascii="Times New Roman" w:eastAsia="Calibri" w:hAnsi="Times New Roman"/>
                <w:color w:val="auto"/>
                <w:sz w:val="22"/>
                <w:szCs w:val="22"/>
                <w:lang w:eastAsia="x-none"/>
              </w:rPr>
              <w:t>-»</w:t>
            </w:r>
            <w:proofErr w:type="gramEnd"/>
            <w:r w:rsidRPr="004975B1">
              <w:rPr>
                <w:rFonts w:ascii="Times New Roman" w:eastAsia="Calibri" w:hAnsi="Times New Roman"/>
                <w:color w:val="auto"/>
                <w:sz w:val="22"/>
                <w:szCs w:val="22"/>
                <w:lang w:eastAsia="x-none"/>
              </w:rPr>
              <w:t xml:space="preserve"> - участником предоставляется конкретное цифровое значение.</w:t>
            </w:r>
          </w:p>
          <w:p w:rsidR="00124F3B" w:rsidRPr="004975B1" w:rsidRDefault="00124F3B" w:rsidP="0044717D">
            <w:pPr>
              <w:pStyle w:val="10"/>
              <w:spacing w:after="0" w:line="240" w:lineRule="auto"/>
              <w:ind w:firstLine="708"/>
              <w:jc w:val="both"/>
              <w:rPr>
                <w:color w:val="auto"/>
              </w:rPr>
            </w:pPr>
            <w:r w:rsidRPr="004975B1">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4975B1">
              <w:rPr>
                <w:rFonts w:ascii="Times New Roman" w:eastAsia="Calibri" w:hAnsi="Times New Roman"/>
                <w:color w:val="auto"/>
                <w:sz w:val="22"/>
                <w:szCs w:val="22"/>
                <w:lang w:eastAsia="x-none"/>
              </w:rPr>
              <w:t>,»</w:t>
            </w:r>
            <w:proofErr w:type="gramEnd"/>
            <w:r w:rsidRPr="004975B1">
              <w:rPr>
                <w:rFonts w:ascii="Times New Roman" w:eastAsia="Calibri" w:hAnsi="Times New Roman"/>
                <w:color w:val="auto"/>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975B1">
              <w:rPr>
                <w:rFonts w:ascii="Times New Roman" w:eastAsia="Calibri" w:hAnsi="Times New Roman"/>
                <w:color w:val="auto"/>
                <w:sz w:val="22"/>
                <w:szCs w:val="22"/>
                <w:lang w:eastAsia="x-none"/>
              </w:rPr>
              <w:t>,»</w:t>
            </w:r>
            <w:proofErr w:type="gramEnd"/>
            <w:r w:rsidRPr="004975B1">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4975B1" w:rsidRDefault="00124F3B" w:rsidP="0044717D">
            <w:pPr>
              <w:pStyle w:val="10"/>
              <w:spacing w:after="0" w:line="240" w:lineRule="auto"/>
              <w:ind w:firstLine="708"/>
              <w:jc w:val="both"/>
              <w:rPr>
                <w:rFonts w:eastAsia="Calibri"/>
                <w:color w:val="auto"/>
                <w:sz w:val="22"/>
                <w:szCs w:val="22"/>
                <w:u w:val="single"/>
                <w:lang w:eastAsia="x-none"/>
              </w:rPr>
            </w:pPr>
            <w:r w:rsidRPr="004975B1">
              <w:rPr>
                <w:rFonts w:ascii="Times New Roman" w:eastAsia="Calibri" w:hAnsi="Times New Roman"/>
                <w:color w:val="auto"/>
                <w:sz w:val="22"/>
                <w:szCs w:val="22"/>
                <w:u w:val="single"/>
                <w:lang w:eastAsia="x-none"/>
              </w:rPr>
              <w:t>Раздел II «диапазонные значения»</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В случае</w:t>
            </w:r>
            <w:proofErr w:type="gramStart"/>
            <w:r w:rsidRPr="004975B1">
              <w:rPr>
                <w:rFonts w:ascii="Times New Roman" w:eastAsia="Calibri" w:hAnsi="Times New Roman"/>
                <w:color w:val="auto"/>
                <w:sz w:val="22"/>
                <w:szCs w:val="22"/>
                <w:lang w:eastAsia="x-none"/>
              </w:rPr>
              <w:t>,</w:t>
            </w:r>
            <w:proofErr w:type="gramEnd"/>
            <w:r w:rsidRPr="004975B1">
              <w:rPr>
                <w:rFonts w:ascii="Times New Roman" w:eastAsia="Calibri" w:hAnsi="Times New Roman"/>
                <w:color w:val="auto"/>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со знаком «</w:t>
            </w:r>
            <w:proofErr w:type="gramStart"/>
            <w:r w:rsidRPr="004975B1">
              <w:rPr>
                <w:rFonts w:ascii="Times New Roman" w:eastAsia="Calibri" w:hAnsi="Times New Roman"/>
                <w:color w:val="auto"/>
                <w:sz w:val="22"/>
                <w:szCs w:val="22"/>
                <w:lang w:eastAsia="x-none"/>
              </w:rPr>
              <w:t>-»</w:t>
            </w:r>
            <w:proofErr w:type="gramEnd"/>
            <w:r w:rsidRPr="004975B1">
              <w:rPr>
                <w:rFonts w:ascii="Times New Roman" w:eastAsia="Calibri" w:hAnsi="Times New Roman"/>
                <w:color w:val="auto"/>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4975B1">
              <w:rPr>
                <w:rFonts w:ascii="Times New Roman" w:eastAsia="Calibri" w:hAnsi="Times New Roman"/>
                <w:color w:val="auto"/>
                <w:sz w:val="22"/>
                <w:szCs w:val="22"/>
                <w:lang w:eastAsia="x-none"/>
              </w:rPr>
              <w:t>менее указанных</w:t>
            </w:r>
            <w:proofErr w:type="gramEnd"/>
            <w:r w:rsidRPr="004975B1">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4975B1" w:rsidRDefault="00124F3B" w:rsidP="0044717D">
            <w:pPr>
              <w:pStyle w:val="10"/>
              <w:spacing w:after="0" w:line="240" w:lineRule="auto"/>
              <w:ind w:firstLine="708"/>
              <w:jc w:val="both"/>
              <w:rPr>
                <w:rFonts w:eastAsia="Calibri"/>
                <w:color w:val="auto"/>
                <w:sz w:val="22"/>
                <w:szCs w:val="22"/>
                <w:lang w:eastAsia="x-none"/>
              </w:rPr>
            </w:pPr>
            <w:proofErr w:type="gramStart"/>
            <w:r w:rsidRPr="004975B1">
              <w:rPr>
                <w:rFonts w:ascii="Times New Roman" w:eastAsia="Calibri" w:hAnsi="Times New Roman"/>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w:t>
            </w:r>
            <w:r w:rsidRPr="004975B1">
              <w:rPr>
                <w:rFonts w:ascii="Times New Roman" w:eastAsia="Calibri" w:hAnsi="Times New Roman"/>
                <w:color w:val="auto"/>
                <w:sz w:val="22"/>
                <w:szCs w:val="22"/>
                <w:lang w:eastAsia="x-none"/>
              </w:rPr>
              <w:lastRenderedPageBreak/>
              <w:t>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4975B1" w:rsidRDefault="00124F3B" w:rsidP="0044717D">
            <w:pPr>
              <w:pStyle w:val="10"/>
              <w:spacing w:after="0" w:line="240" w:lineRule="auto"/>
              <w:ind w:firstLine="708"/>
              <w:jc w:val="both"/>
              <w:rPr>
                <w:rFonts w:eastAsia="Calibri"/>
                <w:color w:val="auto"/>
                <w:sz w:val="22"/>
                <w:szCs w:val="22"/>
                <w:lang w:eastAsia="x-none"/>
              </w:rPr>
            </w:pPr>
            <w:r w:rsidRPr="004975B1">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975B1">
              <w:rPr>
                <w:rFonts w:ascii="Times New Roman" w:eastAsia="Calibri" w:hAnsi="Times New Roman"/>
                <w:color w:val="auto"/>
                <w:sz w:val="22"/>
                <w:szCs w:val="22"/>
                <w:lang w:eastAsia="x-none"/>
              </w:rPr>
              <w:t>-»</w:t>
            </w:r>
            <w:proofErr w:type="gramEnd"/>
            <w:r w:rsidRPr="004975B1">
              <w:rPr>
                <w:rFonts w:ascii="Times New Roman" w:eastAsia="Calibri" w:hAnsi="Times New Roman"/>
                <w:color w:val="auto"/>
                <w:sz w:val="22"/>
                <w:szCs w:val="22"/>
                <w:lang w:eastAsia="x-none"/>
              </w:rPr>
              <w:t>.</w:t>
            </w:r>
          </w:p>
          <w:p w:rsidR="00124F3B" w:rsidRPr="004975B1" w:rsidRDefault="00124F3B" w:rsidP="0044717D">
            <w:pPr>
              <w:pStyle w:val="10"/>
              <w:spacing w:after="0" w:line="240" w:lineRule="auto"/>
              <w:ind w:firstLine="708"/>
              <w:jc w:val="both"/>
              <w:rPr>
                <w:color w:val="auto"/>
              </w:rPr>
            </w:pPr>
            <w:r w:rsidRPr="004975B1">
              <w:rPr>
                <w:rFonts w:ascii="Times New Roman" w:eastAsia="Calibri" w:hAnsi="Times New Roman"/>
                <w:color w:val="auto"/>
                <w:sz w:val="22"/>
                <w:szCs w:val="22"/>
                <w:u w:val="single"/>
                <w:lang w:eastAsia="x-none"/>
              </w:rPr>
              <w:t>Раздел III «общие сведения»</w:t>
            </w:r>
          </w:p>
          <w:p w:rsidR="00FA73CB" w:rsidRPr="004975B1" w:rsidRDefault="00FA73CB" w:rsidP="00FA73CB">
            <w:pPr>
              <w:autoSpaceDE w:val="0"/>
              <w:autoSpaceDN w:val="0"/>
              <w:spacing w:after="60"/>
              <w:jc w:val="both"/>
              <w:rPr>
                <w:sz w:val="22"/>
                <w:szCs w:val="24"/>
              </w:rPr>
            </w:pPr>
            <w:r w:rsidRPr="004975B1">
              <w:rPr>
                <w:sz w:val="22"/>
                <w:szCs w:val="24"/>
              </w:rPr>
              <w:t xml:space="preserve">             Если характеристики товара содержатся в колонке «Значения показателей, которые не могут изменяться (</w:t>
            </w:r>
            <w:proofErr w:type="gramStart"/>
            <w:r w:rsidRPr="004975B1">
              <w:rPr>
                <w:sz w:val="22"/>
                <w:szCs w:val="24"/>
              </w:rPr>
              <w:t>неизменяемое</w:t>
            </w:r>
            <w:proofErr w:type="gramEnd"/>
            <w:r w:rsidRPr="004975B1">
              <w:rPr>
                <w:sz w:val="22"/>
                <w:szCs w:val="24"/>
              </w:rPr>
              <w:t xml:space="preserve">)» – участник не вправе изменять указанные значения. </w:t>
            </w:r>
          </w:p>
          <w:p w:rsidR="00FA73CB" w:rsidRPr="004975B1" w:rsidRDefault="00FA73CB" w:rsidP="00FA73CB">
            <w:pPr>
              <w:autoSpaceDE w:val="0"/>
              <w:autoSpaceDN w:val="0"/>
              <w:spacing w:after="60"/>
              <w:jc w:val="both"/>
              <w:rPr>
                <w:sz w:val="22"/>
                <w:szCs w:val="22"/>
              </w:rPr>
            </w:pPr>
            <w:r w:rsidRPr="004975B1">
              <w:rPr>
                <w:sz w:val="22"/>
                <w:szCs w:val="24"/>
              </w:rPr>
              <w:t xml:space="preserve">             В случае, если предложение с описанием характеристик товара сопровождается термином «значение (</w:t>
            </w:r>
            <w:proofErr w:type="spellStart"/>
            <w:r w:rsidRPr="004975B1">
              <w:rPr>
                <w:sz w:val="22"/>
                <w:szCs w:val="24"/>
              </w:rPr>
              <w:t>ия</w:t>
            </w:r>
            <w:proofErr w:type="spellEnd"/>
            <w:r w:rsidRPr="004975B1">
              <w:rPr>
                <w:sz w:val="22"/>
                <w:szCs w:val="24"/>
              </w:rPr>
              <w:t>) неизменяемое (</w:t>
            </w:r>
            <w:proofErr w:type="spellStart"/>
            <w:r w:rsidRPr="004975B1">
              <w:rPr>
                <w:sz w:val="22"/>
                <w:szCs w:val="24"/>
              </w:rPr>
              <w:t>ые</w:t>
            </w:r>
            <w:proofErr w:type="spellEnd"/>
            <w:r w:rsidRPr="004975B1">
              <w:rPr>
                <w:sz w:val="22"/>
                <w:szCs w:val="24"/>
              </w:rPr>
              <w:t>)», «неизменяемое (</w:t>
            </w:r>
            <w:proofErr w:type="spellStart"/>
            <w:r w:rsidRPr="004975B1">
              <w:rPr>
                <w:sz w:val="22"/>
                <w:szCs w:val="24"/>
              </w:rPr>
              <w:t>ые</w:t>
            </w:r>
            <w:proofErr w:type="spellEnd"/>
            <w:r w:rsidRPr="004975B1">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975B1">
              <w:rPr>
                <w:sz w:val="22"/>
                <w:szCs w:val="24"/>
              </w:rPr>
              <w:t>е(</w:t>
            </w:r>
            <w:proofErr w:type="spellStart"/>
            <w:proofErr w:type="gramEnd"/>
            <w:r w:rsidRPr="004975B1">
              <w:rPr>
                <w:sz w:val="22"/>
                <w:szCs w:val="24"/>
              </w:rPr>
              <w:t>ия</w:t>
            </w:r>
            <w:proofErr w:type="spellEnd"/>
            <w:r w:rsidRPr="004975B1">
              <w:rPr>
                <w:sz w:val="22"/>
                <w:szCs w:val="24"/>
              </w:rPr>
              <w:t>) неизменяемое (</w:t>
            </w:r>
            <w:proofErr w:type="spellStart"/>
            <w:r w:rsidRPr="004975B1">
              <w:rPr>
                <w:sz w:val="22"/>
                <w:szCs w:val="24"/>
              </w:rPr>
              <w:t>ые</w:t>
            </w:r>
            <w:proofErr w:type="spellEnd"/>
            <w:r w:rsidRPr="004975B1">
              <w:rPr>
                <w:sz w:val="22"/>
                <w:szCs w:val="24"/>
              </w:rPr>
              <w:t>)», «неиз</w:t>
            </w:r>
            <w:r w:rsidRPr="004975B1">
              <w:rPr>
                <w:sz w:val="22"/>
                <w:szCs w:val="22"/>
              </w:rPr>
              <w:t>меняемое (</w:t>
            </w:r>
            <w:proofErr w:type="spellStart"/>
            <w:r w:rsidRPr="004975B1">
              <w:rPr>
                <w:sz w:val="22"/>
                <w:szCs w:val="22"/>
              </w:rPr>
              <w:t>ые</w:t>
            </w:r>
            <w:proofErr w:type="spellEnd"/>
            <w:r w:rsidRPr="004975B1">
              <w:rPr>
                <w:sz w:val="22"/>
                <w:szCs w:val="22"/>
              </w:rPr>
              <w:t>)» включительно.</w:t>
            </w:r>
          </w:p>
          <w:p w:rsidR="00124F3B" w:rsidRPr="004975B1" w:rsidRDefault="00FA73CB" w:rsidP="00FA73CB">
            <w:pPr>
              <w:pStyle w:val="10"/>
              <w:spacing w:after="0" w:line="240" w:lineRule="auto"/>
              <w:ind w:firstLine="708"/>
              <w:jc w:val="both"/>
              <w:rPr>
                <w:rFonts w:eastAsia="Calibri"/>
                <w:color w:val="auto"/>
                <w:sz w:val="22"/>
                <w:szCs w:val="22"/>
                <w:lang w:eastAsia="x-none"/>
              </w:rPr>
            </w:pPr>
            <w:r w:rsidRPr="004975B1">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4975B1" w:rsidRDefault="00124F3B" w:rsidP="0044717D">
            <w:pPr>
              <w:pStyle w:val="10"/>
              <w:spacing w:after="0" w:line="240" w:lineRule="auto"/>
              <w:ind w:firstLine="708"/>
              <w:jc w:val="both"/>
              <w:rPr>
                <w:rFonts w:eastAsia="Calibri"/>
                <w:color w:val="auto"/>
                <w:sz w:val="22"/>
                <w:szCs w:val="22"/>
                <w:lang w:eastAsia="x-none"/>
              </w:rPr>
            </w:pPr>
            <w:proofErr w:type="gramStart"/>
            <w:r w:rsidRPr="004975B1">
              <w:rPr>
                <w:rFonts w:ascii="Times New Roman" w:eastAsia="Calibri" w:hAnsi="Times New Roman"/>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975B1">
              <w:rPr>
                <w:rFonts w:ascii="Times New Roman" w:eastAsia="Calibri" w:hAnsi="Times New Roman"/>
                <w:color w:val="auto"/>
                <w:sz w:val="22"/>
                <w:szCs w:val="22"/>
                <w:lang w:eastAsia="x-none"/>
              </w:rPr>
              <w:t xml:space="preserve">» </w:t>
            </w:r>
            <w:r w:rsidRPr="004975B1">
              <w:rPr>
                <w:rFonts w:ascii="Times New Roman" w:eastAsia="Calibri" w:hAnsi="Times New Roman"/>
                <w:b/>
                <w:color w:val="auto"/>
                <w:sz w:val="22"/>
                <w:szCs w:val="22"/>
                <w:lang w:eastAsia="x-none"/>
              </w:rPr>
              <w:t>за исключением случаев</w:t>
            </w:r>
            <w:r w:rsidRPr="004975B1">
              <w:rPr>
                <w:rFonts w:ascii="Times New Roman" w:eastAsia="Calibri" w:hAnsi="Times New Roman"/>
                <w:color w:val="auto"/>
                <w:sz w:val="22"/>
                <w:szCs w:val="22"/>
                <w:lang w:eastAsia="x-none"/>
              </w:rPr>
              <w:t xml:space="preserve">, </w:t>
            </w:r>
            <w:r w:rsidR="00FA73CB" w:rsidRPr="004975B1">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4975B1">
              <w:rPr>
                <w:rFonts w:ascii="Times New Roman" w:eastAsia="Calibri" w:hAnsi="Times New Roman"/>
                <w:color w:val="auto"/>
                <w:sz w:val="22"/>
                <w:szCs w:val="22"/>
                <w:lang w:eastAsia="x-none"/>
              </w:rPr>
              <w:t>ия</w:t>
            </w:r>
            <w:proofErr w:type="spellEnd"/>
            <w:r w:rsidR="00FA73CB" w:rsidRPr="004975B1">
              <w:rPr>
                <w:rFonts w:ascii="Times New Roman" w:eastAsia="Calibri" w:hAnsi="Times New Roman"/>
                <w:color w:val="auto"/>
                <w:sz w:val="22"/>
                <w:szCs w:val="22"/>
                <w:lang w:eastAsia="x-none"/>
              </w:rPr>
              <w:t>) неизменяемое (</w:t>
            </w:r>
            <w:proofErr w:type="spellStart"/>
            <w:r w:rsidR="00FA73CB" w:rsidRPr="004975B1">
              <w:rPr>
                <w:rFonts w:ascii="Times New Roman" w:eastAsia="Calibri" w:hAnsi="Times New Roman"/>
                <w:color w:val="auto"/>
                <w:sz w:val="22"/>
                <w:szCs w:val="22"/>
                <w:lang w:eastAsia="x-none"/>
              </w:rPr>
              <w:t>ые</w:t>
            </w:r>
            <w:proofErr w:type="spellEnd"/>
            <w:r w:rsidR="00FA73CB" w:rsidRPr="004975B1">
              <w:rPr>
                <w:rFonts w:ascii="Times New Roman" w:eastAsia="Calibri" w:hAnsi="Times New Roman"/>
                <w:color w:val="auto"/>
                <w:sz w:val="22"/>
                <w:szCs w:val="22"/>
                <w:lang w:eastAsia="x-none"/>
              </w:rPr>
              <w:t>)», «неизменяемое (</w:t>
            </w:r>
            <w:proofErr w:type="spellStart"/>
            <w:r w:rsidR="00FA73CB" w:rsidRPr="004975B1">
              <w:rPr>
                <w:rFonts w:ascii="Times New Roman" w:eastAsia="Calibri" w:hAnsi="Times New Roman"/>
                <w:color w:val="auto"/>
                <w:sz w:val="22"/>
                <w:szCs w:val="22"/>
                <w:lang w:eastAsia="x-none"/>
              </w:rPr>
              <w:t>ые</w:t>
            </w:r>
            <w:proofErr w:type="spellEnd"/>
            <w:r w:rsidR="00FA73CB" w:rsidRPr="004975B1">
              <w:rPr>
                <w:rFonts w:ascii="Times New Roman" w:eastAsia="Calibri" w:hAnsi="Times New Roman"/>
                <w:color w:val="auto"/>
                <w:sz w:val="22"/>
                <w:szCs w:val="22"/>
                <w:lang w:eastAsia="x-none"/>
              </w:rPr>
              <w:t>)»</w:t>
            </w:r>
            <w:r w:rsidRPr="004975B1">
              <w:rPr>
                <w:rFonts w:ascii="Times New Roman" w:eastAsia="Calibri" w:hAnsi="Times New Roman"/>
                <w:color w:val="auto"/>
                <w:sz w:val="22"/>
                <w:szCs w:val="22"/>
                <w:lang w:eastAsia="x-none"/>
              </w:rPr>
              <w:t xml:space="preserve">. </w:t>
            </w:r>
          </w:p>
          <w:p w:rsidR="00124F3B" w:rsidRPr="004975B1" w:rsidRDefault="00124F3B" w:rsidP="0090525A">
            <w:pPr>
              <w:pStyle w:val="10"/>
              <w:spacing w:after="0" w:line="240" w:lineRule="auto"/>
              <w:ind w:firstLine="708"/>
              <w:jc w:val="both"/>
              <w:rPr>
                <w:color w:val="auto"/>
                <w:sz w:val="22"/>
                <w:szCs w:val="22"/>
              </w:rPr>
            </w:pPr>
            <w:r w:rsidRPr="004975B1">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4975B1">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C86D0E">
            <w:pPr>
              <w:autoSpaceDE w:val="0"/>
              <w:autoSpaceDN w:val="0"/>
              <w:adjustRightInd w:val="0"/>
              <w:jc w:val="both"/>
              <w:rPr>
                <w:sz w:val="22"/>
                <w:szCs w:val="22"/>
              </w:rPr>
            </w:pPr>
            <w:r w:rsidRPr="004975B1">
              <w:rPr>
                <w:sz w:val="22"/>
                <w:szCs w:val="22"/>
              </w:rPr>
              <w:t xml:space="preserve">Обеспечение заявки на участие в аукционе предусмотрено в </w:t>
            </w:r>
            <w:r w:rsidR="00152A2B" w:rsidRPr="004975B1">
              <w:rPr>
                <w:sz w:val="22"/>
                <w:szCs w:val="22"/>
              </w:rPr>
              <w:t xml:space="preserve">следующем </w:t>
            </w:r>
            <w:r w:rsidRPr="004975B1">
              <w:rPr>
                <w:sz w:val="22"/>
                <w:szCs w:val="22"/>
              </w:rPr>
              <w:t>размере</w:t>
            </w:r>
            <w:r w:rsidR="00152A2B" w:rsidRPr="004975B1">
              <w:rPr>
                <w:sz w:val="22"/>
                <w:szCs w:val="22"/>
              </w:rPr>
              <w:t>:</w:t>
            </w:r>
            <w:r w:rsidRPr="004975B1">
              <w:rPr>
                <w:sz w:val="22"/>
                <w:szCs w:val="22"/>
              </w:rPr>
              <w:t xml:space="preserve"> </w:t>
            </w:r>
            <w:r w:rsidR="00B13FFB" w:rsidRPr="004975B1">
              <w:rPr>
                <w:sz w:val="22"/>
                <w:szCs w:val="22"/>
              </w:rPr>
              <w:t>2 517 (двести тысячи пятьсот семнадцать) рублей 83 копейки, НДС не облагается.</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762052" w:rsidP="005E2FA8">
            <w:pPr>
              <w:pStyle w:val="10"/>
              <w:keepLines/>
              <w:suppressLineNumbers/>
              <w:spacing w:after="0" w:line="240" w:lineRule="auto"/>
              <w:rPr>
                <w:rFonts w:ascii="Times New Roman" w:hAnsi="Times New Roman"/>
                <w:color w:val="auto"/>
                <w:sz w:val="22"/>
                <w:szCs w:val="22"/>
              </w:rPr>
            </w:pPr>
            <w:r w:rsidRPr="004975B1">
              <w:rPr>
                <w:rFonts w:ascii="Times New Roman" w:hAnsi="Times New Roman"/>
                <w:color w:val="auto"/>
                <w:sz w:val="22"/>
                <w:szCs w:val="22"/>
              </w:rPr>
              <w:t>Порядок внесения денежных сре</w:t>
            </w:r>
            <w:proofErr w:type="gramStart"/>
            <w:r w:rsidRPr="004975B1">
              <w:rPr>
                <w:rFonts w:ascii="Times New Roman" w:hAnsi="Times New Roman"/>
                <w:color w:val="auto"/>
                <w:sz w:val="22"/>
                <w:szCs w:val="22"/>
              </w:rPr>
              <w:t>дств в к</w:t>
            </w:r>
            <w:proofErr w:type="gramEnd"/>
            <w:r w:rsidRPr="004975B1">
              <w:rPr>
                <w:rFonts w:ascii="Times New Roman" w:hAnsi="Times New Roman"/>
                <w:color w:val="auto"/>
                <w:sz w:val="22"/>
                <w:szCs w:val="22"/>
              </w:rPr>
              <w:t>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4975B1" w:rsidRDefault="00762052" w:rsidP="00762052">
            <w:pPr>
              <w:jc w:val="both"/>
              <w:rPr>
                <w:sz w:val="22"/>
                <w:szCs w:val="24"/>
              </w:rPr>
            </w:pPr>
            <w:r w:rsidRPr="004975B1">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w:t>
            </w:r>
            <w:proofErr w:type="gramStart"/>
            <w:r w:rsidRPr="004975B1">
              <w:rPr>
                <w:sz w:val="22"/>
                <w:szCs w:val="24"/>
              </w:rPr>
              <w:t xml:space="preserve">Выбор способа обеспечения заявки на участие в </w:t>
            </w:r>
            <w:r w:rsidR="00B13FFB" w:rsidRPr="004975B1">
              <w:rPr>
                <w:sz w:val="22"/>
                <w:szCs w:val="24"/>
              </w:rPr>
              <w:t>аукционе</w:t>
            </w:r>
            <w:r w:rsidRPr="004975B1">
              <w:rPr>
                <w:sz w:val="22"/>
                <w:szCs w:val="24"/>
              </w:rPr>
              <w:t xml:space="preserve"> осуществляется участником закупки (по 30.06.2019</w:t>
            </w:r>
            <w:r w:rsidR="00B13FFB" w:rsidRPr="004975B1">
              <w:rPr>
                <w:sz w:val="22"/>
                <w:szCs w:val="24"/>
              </w:rPr>
              <w:t>)</w:t>
            </w:r>
            <w:r w:rsidRPr="004975B1">
              <w:rPr>
                <w:sz w:val="22"/>
                <w:szCs w:val="24"/>
              </w:rPr>
              <w:t xml:space="preserve"> включительно обеспечение заявок на участие в </w:t>
            </w:r>
            <w:r w:rsidR="00B13FFB" w:rsidRPr="004975B1">
              <w:rPr>
                <w:sz w:val="22"/>
                <w:szCs w:val="24"/>
              </w:rPr>
              <w:t>аукционе</w:t>
            </w:r>
            <w:r w:rsidRPr="004975B1">
              <w:rPr>
                <w:sz w:val="22"/>
                <w:szCs w:val="24"/>
              </w:rPr>
              <w:t xml:space="preserve"> предоставляется только путём внесения денежных средств).</w:t>
            </w:r>
            <w:proofErr w:type="gramEnd"/>
          </w:p>
          <w:p w:rsidR="00D91FE3" w:rsidRPr="004975B1" w:rsidRDefault="00762052" w:rsidP="00762052">
            <w:pPr>
              <w:pStyle w:val="10"/>
              <w:spacing w:after="0" w:line="240" w:lineRule="auto"/>
              <w:jc w:val="both"/>
              <w:rPr>
                <w:color w:val="auto"/>
                <w:sz w:val="22"/>
                <w:szCs w:val="22"/>
              </w:rPr>
            </w:pPr>
            <w:r w:rsidRPr="004975B1">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Срок, в течение которого победитель </w:t>
            </w:r>
            <w:r w:rsidRPr="004975B1">
              <w:rPr>
                <w:rFonts w:ascii="Times New Roman" w:hAnsi="Times New Roman"/>
                <w:color w:val="auto"/>
                <w:sz w:val="22"/>
                <w:szCs w:val="22"/>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color w:val="auto"/>
                <w:sz w:val="22"/>
                <w:szCs w:val="22"/>
              </w:rPr>
            </w:pPr>
            <w:r w:rsidRPr="004975B1">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4975B1" w:rsidRDefault="00D91FE3" w:rsidP="005E2FA8">
            <w:pPr>
              <w:pStyle w:val="10"/>
              <w:spacing w:after="0" w:line="240" w:lineRule="auto"/>
              <w:jc w:val="both"/>
              <w:rPr>
                <w:rFonts w:ascii="Times New Roman" w:hAnsi="Times New Roman"/>
                <w:color w:val="auto"/>
                <w:sz w:val="22"/>
                <w:szCs w:val="22"/>
              </w:rPr>
            </w:pP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Условия признания </w:t>
            </w:r>
            <w:r w:rsidRPr="004975B1">
              <w:rPr>
                <w:rFonts w:ascii="Times New Roman" w:hAnsi="Times New Roman"/>
                <w:color w:val="auto"/>
                <w:sz w:val="22"/>
                <w:szCs w:val="22"/>
              </w:rPr>
              <w:br/>
              <w:t xml:space="preserve">победителя электронного аукциона или иного участника такого аукциона </w:t>
            </w:r>
            <w:proofErr w:type="gramStart"/>
            <w:r w:rsidRPr="004975B1">
              <w:rPr>
                <w:rFonts w:ascii="Times New Roman" w:hAnsi="Times New Roman"/>
                <w:color w:val="auto"/>
                <w:sz w:val="22"/>
                <w:szCs w:val="22"/>
              </w:rPr>
              <w:t>уклонившимися</w:t>
            </w:r>
            <w:proofErr w:type="gramEnd"/>
            <w:r w:rsidRPr="004975B1">
              <w:rPr>
                <w:rFonts w:ascii="Times New Roman" w:hAnsi="Times New Roman"/>
                <w:color w:val="auto"/>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jc w:val="both"/>
              <w:rPr>
                <w:color w:val="auto"/>
                <w:sz w:val="22"/>
                <w:szCs w:val="22"/>
              </w:rPr>
            </w:pPr>
            <w:proofErr w:type="gramStart"/>
            <w:r w:rsidRPr="004975B1">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4975B1">
              <w:rPr>
                <w:rFonts w:ascii="Times New Roman" w:hAnsi="Times New Roman"/>
                <w:color w:val="auto"/>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cs="Times New Roman"/>
                <w:b w:val="0"/>
                <w:bCs w:val="0"/>
                <w:color w:val="auto"/>
                <w:sz w:val="22"/>
                <w:szCs w:val="22"/>
              </w:rPr>
              <w:t xml:space="preserve">Размер обеспечения исполнения контракта составляет </w:t>
            </w:r>
            <w:r w:rsidR="00B13FFB" w:rsidRPr="004975B1">
              <w:rPr>
                <w:rFonts w:ascii="Times New Roman" w:hAnsi="Times New Roman" w:cs="Times New Roman"/>
                <w:b w:val="0"/>
                <w:bCs w:val="0"/>
                <w:color w:val="auto"/>
                <w:sz w:val="22"/>
                <w:szCs w:val="22"/>
              </w:rPr>
              <w:t>12 589 (двенадцать тысяч пятьсот восемьдесят девять) рублей 17 копеек.</w:t>
            </w:r>
            <w:r w:rsidR="00116FB8" w:rsidRPr="004975B1">
              <w:rPr>
                <w:rFonts w:ascii="Times New Roman" w:hAnsi="Times New Roman" w:cs="Times New Roman"/>
                <w:b w:val="0"/>
                <w:bCs w:val="0"/>
                <w:color w:val="auto"/>
                <w:sz w:val="22"/>
                <w:szCs w:val="22"/>
              </w:rPr>
              <w:t xml:space="preserve"> </w:t>
            </w:r>
            <w:r w:rsidRPr="004975B1">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4975B1"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4975B1">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4975B1">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4975B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4975B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4975B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4975B1" w:rsidRDefault="00124F3B" w:rsidP="00272139">
            <w:pPr>
              <w:pStyle w:val="10"/>
              <w:spacing w:after="0" w:line="240" w:lineRule="auto"/>
              <w:jc w:val="both"/>
              <w:rPr>
                <w:color w:val="auto"/>
                <w:sz w:val="22"/>
              </w:rPr>
            </w:pPr>
            <w:r w:rsidRPr="004975B1">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4975B1" w:rsidRDefault="00124F3B" w:rsidP="00272139">
            <w:pPr>
              <w:pStyle w:val="10"/>
              <w:spacing w:after="0" w:line="240" w:lineRule="auto"/>
              <w:jc w:val="both"/>
              <w:rPr>
                <w:color w:val="auto"/>
                <w:sz w:val="22"/>
              </w:rPr>
            </w:pPr>
            <w:r w:rsidRPr="004975B1">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4975B1" w:rsidRDefault="00124F3B" w:rsidP="00272139">
            <w:pPr>
              <w:pStyle w:val="10"/>
              <w:spacing w:after="0" w:line="240" w:lineRule="auto"/>
              <w:jc w:val="both"/>
              <w:rPr>
                <w:color w:val="auto"/>
                <w:sz w:val="22"/>
              </w:rPr>
            </w:pPr>
            <w:r w:rsidRPr="004975B1">
              <w:rPr>
                <w:rFonts w:ascii="Times New Roman" w:hAnsi="Times New Roman"/>
                <w:color w:val="auto"/>
                <w:sz w:val="22"/>
              </w:rPr>
              <w:t>2) осуществления закупки услуги по предоставлению кредита;</w:t>
            </w:r>
          </w:p>
          <w:p w:rsidR="00124F3B" w:rsidRPr="004975B1" w:rsidRDefault="00124F3B" w:rsidP="00272139">
            <w:pPr>
              <w:pStyle w:val="10"/>
              <w:spacing w:after="0" w:line="240" w:lineRule="auto"/>
              <w:jc w:val="both"/>
              <w:rPr>
                <w:b/>
                <w:bCs/>
                <w:color w:val="auto"/>
                <w:sz w:val="22"/>
                <w:szCs w:val="22"/>
              </w:rPr>
            </w:pPr>
            <w:r w:rsidRPr="004975B1">
              <w:rPr>
                <w:rFonts w:ascii="Times New Roman" w:hAnsi="Times New Roman"/>
                <w:color w:val="auto"/>
                <w:sz w:val="22"/>
              </w:rPr>
              <w:t xml:space="preserve">3) </w:t>
            </w:r>
            <w:r w:rsidR="0070383A" w:rsidRPr="004975B1">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975B1">
              <w:rPr>
                <w:rFonts w:ascii="Times New Roman" w:hAnsi="Times New Roman"/>
                <w:color w:val="auto"/>
                <w:sz w:val="22"/>
              </w:rPr>
              <w:t>.</w:t>
            </w:r>
          </w:p>
          <w:p w:rsidR="00124F3B" w:rsidRPr="004975B1"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4975B1">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1. Банковская гарантия должна быть безотзывной;</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lastRenderedPageBreak/>
              <w:t xml:space="preserve">2.  Банковская гарантия должна содержать: </w:t>
            </w:r>
          </w:p>
          <w:p w:rsidR="00124F3B" w:rsidRPr="004975B1" w:rsidRDefault="00124F3B" w:rsidP="00272139">
            <w:pPr>
              <w:pStyle w:val="10"/>
              <w:spacing w:after="0" w:line="240" w:lineRule="auto"/>
              <w:ind w:firstLine="540"/>
              <w:jc w:val="both"/>
              <w:rPr>
                <w:color w:val="auto"/>
              </w:rPr>
            </w:pPr>
            <w:r w:rsidRPr="004975B1">
              <w:rPr>
                <w:rFonts w:ascii="Times New Roman" w:hAnsi="Times New Roman"/>
                <w:color w:val="auto"/>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975B1">
              <w:rPr>
                <w:rFonts w:ascii="Times New Roman" w:hAnsi="Times New Roman"/>
                <w:color w:val="auto"/>
                <w:sz w:val="22"/>
                <w:szCs w:val="22"/>
              </w:rPr>
              <w:t>ств пр</w:t>
            </w:r>
            <w:proofErr w:type="gramEnd"/>
            <w:r w:rsidRPr="004975B1">
              <w:rPr>
                <w:rFonts w:ascii="Times New Roman" w:hAnsi="Times New Roman"/>
                <w:color w:val="auto"/>
                <w:sz w:val="22"/>
                <w:szCs w:val="22"/>
              </w:rPr>
              <w:t xml:space="preserve">инципалом в соответствии со </w:t>
            </w:r>
            <w:hyperlink r:id="rId13">
              <w:r w:rsidRPr="004975B1">
                <w:rPr>
                  <w:rStyle w:val="-"/>
                  <w:rFonts w:ascii="Times New Roman" w:hAnsi="Times New Roman"/>
                  <w:color w:val="auto"/>
                  <w:sz w:val="22"/>
                  <w:szCs w:val="22"/>
                </w:rPr>
                <w:t>статьёй 96</w:t>
              </w:r>
            </w:hyperlink>
            <w:r w:rsidRPr="004975B1">
              <w:rPr>
                <w:rFonts w:ascii="Times New Roman" w:hAnsi="Times New Roman"/>
                <w:color w:val="auto"/>
                <w:sz w:val="22"/>
                <w:szCs w:val="22"/>
              </w:rPr>
              <w:t xml:space="preserve"> Закона о контрактной системе;</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6) срок действия банковской гарантии;</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4975B1" w:rsidRDefault="00124F3B" w:rsidP="00272139">
            <w:pPr>
              <w:pStyle w:val="10"/>
              <w:spacing w:after="0" w:line="240" w:lineRule="auto"/>
              <w:ind w:firstLine="540"/>
              <w:jc w:val="both"/>
              <w:rPr>
                <w:rFonts w:ascii="Times New Roman" w:hAnsi="Times New Roman"/>
                <w:color w:val="auto"/>
                <w:sz w:val="22"/>
                <w:szCs w:val="22"/>
              </w:rPr>
            </w:pPr>
            <w:r w:rsidRPr="004975B1">
              <w:rPr>
                <w:rFonts w:ascii="Times New Roman" w:hAnsi="Times New Roman"/>
                <w:color w:val="auto"/>
                <w:sz w:val="22"/>
                <w:szCs w:val="22"/>
              </w:rPr>
              <w:t xml:space="preserve">8) установленный Правительством Российской Федерации </w:t>
            </w:r>
            <w:hyperlink r:id="rId14">
              <w:r w:rsidRPr="004975B1">
                <w:rPr>
                  <w:rStyle w:val="-"/>
                  <w:rFonts w:ascii="Times New Roman" w:hAnsi="Times New Roman"/>
                  <w:color w:val="auto"/>
                  <w:sz w:val="22"/>
                  <w:szCs w:val="22"/>
                  <w:u w:val="none"/>
                </w:rPr>
                <w:t>перечень</w:t>
              </w:r>
            </w:hyperlink>
            <w:r w:rsidRPr="004975B1">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4975B1">
              <w:rPr>
                <w:rFonts w:ascii="Times New Roman" w:hAnsi="Times New Roman"/>
                <w:color w:val="auto"/>
                <w:sz w:val="22"/>
                <w:szCs w:val="22"/>
              </w:rPr>
              <w:t>;</w:t>
            </w:r>
          </w:p>
          <w:p w:rsidR="00272139" w:rsidRPr="004975B1" w:rsidRDefault="00272139" w:rsidP="00272139">
            <w:pPr>
              <w:pStyle w:val="10"/>
              <w:spacing w:after="0" w:line="240" w:lineRule="auto"/>
              <w:ind w:firstLine="540"/>
              <w:jc w:val="both"/>
              <w:rPr>
                <w:rFonts w:ascii="Times New Roman" w:hAnsi="Times New Roman"/>
                <w:color w:val="auto"/>
                <w:sz w:val="22"/>
                <w:szCs w:val="22"/>
              </w:rPr>
            </w:pPr>
            <w:proofErr w:type="gramStart"/>
            <w:r w:rsidRPr="004975B1">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975B1">
              <w:rPr>
                <w:rFonts w:ascii="Times New Roman" w:hAnsi="Times New Roman"/>
                <w:color w:val="auto"/>
                <w:sz w:val="22"/>
                <w:szCs w:val="22"/>
              </w:rPr>
              <w:t xml:space="preserve"> не </w:t>
            </w:r>
            <w:proofErr w:type="gramStart"/>
            <w:r w:rsidRPr="004975B1">
              <w:rPr>
                <w:rFonts w:ascii="Times New Roman" w:hAnsi="Times New Roman"/>
                <w:color w:val="auto"/>
                <w:sz w:val="22"/>
                <w:szCs w:val="22"/>
              </w:rPr>
              <w:t>превышающем</w:t>
            </w:r>
            <w:proofErr w:type="gramEnd"/>
            <w:r w:rsidRPr="004975B1">
              <w:rPr>
                <w:rFonts w:ascii="Times New Roman" w:hAnsi="Times New Roman"/>
                <w:color w:val="auto"/>
                <w:sz w:val="22"/>
                <w:szCs w:val="22"/>
              </w:rPr>
              <w:t xml:space="preserve"> размер обеспечения исполнения контракта;</w:t>
            </w:r>
          </w:p>
          <w:p w:rsidR="00272139" w:rsidRPr="004975B1" w:rsidRDefault="00272139" w:rsidP="00272139">
            <w:pPr>
              <w:pStyle w:val="10"/>
              <w:spacing w:after="0" w:line="240" w:lineRule="auto"/>
              <w:ind w:firstLine="540"/>
              <w:jc w:val="both"/>
              <w:rPr>
                <w:rFonts w:ascii="Times New Roman" w:hAnsi="Times New Roman"/>
                <w:color w:val="auto"/>
                <w:sz w:val="22"/>
                <w:szCs w:val="22"/>
              </w:rPr>
            </w:pPr>
            <w:r w:rsidRPr="004975B1">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4975B1" w:rsidRDefault="00272139" w:rsidP="00272139">
            <w:pPr>
              <w:pStyle w:val="10"/>
              <w:spacing w:after="0" w:line="240" w:lineRule="auto"/>
              <w:ind w:firstLine="540"/>
              <w:jc w:val="both"/>
              <w:rPr>
                <w:rFonts w:ascii="Times New Roman" w:hAnsi="Times New Roman"/>
                <w:color w:val="auto"/>
                <w:sz w:val="22"/>
                <w:szCs w:val="22"/>
              </w:rPr>
            </w:pPr>
            <w:r w:rsidRPr="004975B1">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4975B1" w:rsidRDefault="00272139" w:rsidP="00272139">
            <w:pPr>
              <w:pStyle w:val="10"/>
              <w:spacing w:after="0" w:line="240" w:lineRule="auto"/>
              <w:ind w:firstLine="540"/>
              <w:jc w:val="both"/>
              <w:rPr>
                <w:color w:val="auto"/>
              </w:rPr>
            </w:pPr>
            <w:r w:rsidRPr="004975B1">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4975B1">
              <w:rPr>
                <w:rFonts w:ascii="Times New Roman" w:hAnsi="Times New Roman"/>
                <w:color w:val="auto"/>
                <w:sz w:val="22"/>
                <w:szCs w:val="22"/>
              </w:rPr>
              <w:t>.</w:t>
            </w:r>
          </w:p>
          <w:p w:rsidR="00124F3B" w:rsidRPr="004975B1" w:rsidRDefault="00124F3B" w:rsidP="00272139">
            <w:pPr>
              <w:pStyle w:val="10"/>
              <w:tabs>
                <w:tab w:val="left" w:pos="1402"/>
              </w:tabs>
              <w:spacing w:after="0" w:line="240" w:lineRule="auto"/>
              <w:ind w:firstLine="540"/>
              <w:jc w:val="both"/>
              <w:rPr>
                <w:color w:val="auto"/>
                <w:sz w:val="22"/>
                <w:szCs w:val="22"/>
              </w:rPr>
            </w:pPr>
            <w:r w:rsidRPr="004975B1">
              <w:rPr>
                <w:rFonts w:ascii="Times New Roman" w:hAnsi="Times New Roman"/>
                <w:color w:val="auto"/>
                <w:sz w:val="22"/>
                <w:szCs w:val="22"/>
              </w:rPr>
              <w:t xml:space="preserve">3. </w:t>
            </w:r>
            <w:proofErr w:type="gramStart"/>
            <w:r w:rsidRPr="004975B1">
              <w:rPr>
                <w:rFonts w:ascii="Times New Roman" w:hAnsi="Times New Roman"/>
                <w:color w:val="auto"/>
                <w:sz w:val="22"/>
                <w:szCs w:val="22"/>
              </w:rPr>
              <w:t xml:space="preserve">Банковская гарантия, информация о ней и документы, </w:t>
            </w:r>
            <w:r w:rsidRPr="004975B1">
              <w:rPr>
                <w:rFonts w:ascii="Times New Roman" w:hAnsi="Times New Roman"/>
                <w:color w:val="auto"/>
                <w:sz w:val="22"/>
                <w:szCs w:val="22"/>
              </w:rPr>
              <w:lastRenderedPageBreak/>
              <w:t xml:space="preserve">предусмотренные частью 9 статьи 45 Закона о контрактной системе, </w:t>
            </w:r>
            <w:r w:rsidR="0070383A" w:rsidRPr="004975B1">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4975B1">
              <w:rPr>
                <w:rFonts w:ascii="Times New Roman" w:hAnsi="Times New Roman"/>
                <w:color w:val="auto"/>
                <w:sz w:val="22"/>
                <w:szCs w:val="22"/>
              </w:rPr>
              <w:t>.</w:t>
            </w:r>
            <w:proofErr w:type="gramEnd"/>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975B1">
              <w:rPr>
                <w:rFonts w:ascii="Times New Roman" w:hAnsi="Times New Roman"/>
                <w:color w:val="auto"/>
                <w:sz w:val="22"/>
                <w:szCs w:val="22"/>
              </w:rPr>
              <w:t>дств сч</w:t>
            </w:r>
            <w:proofErr w:type="gramEnd"/>
            <w:r w:rsidRPr="004975B1">
              <w:rPr>
                <w:rFonts w:ascii="Times New Roman" w:hAnsi="Times New Roman"/>
                <w:color w:val="auto"/>
                <w:sz w:val="22"/>
                <w:szCs w:val="22"/>
              </w:rPr>
              <w:t xml:space="preserve">итается </w:t>
            </w:r>
            <w:proofErr w:type="spellStart"/>
            <w:r w:rsidRPr="004975B1">
              <w:rPr>
                <w:rFonts w:ascii="Times New Roman" w:hAnsi="Times New Roman"/>
                <w:color w:val="auto"/>
                <w:sz w:val="22"/>
                <w:szCs w:val="22"/>
              </w:rPr>
              <w:t>непредоставленным</w:t>
            </w:r>
            <w:proofErr w:type="spellEnd"/>
            <w:r w:rsidRPr="004975B1">
              <w:rPr>
                <w:rFonts w:ascii="Times New Roman" w:hAnsi="Times New Roman"/>
                <w:color w:val="auto"/>
                <w:sz w:val="22"/>
                <w:szCs w:val="22"/>
              </w:rPr>
              <w:t>;</w:t>
            </w:r>
          </w:p>
          <w:p w:rsidR="00124F3B" w:rsidRPr="004975B1" w:rsidRDefault="00124F3B" w:rsidP="00272139">
            <w:pPr>
              <w:pStyle w:val="10"/>
              <w:spacing w:after="0" w:line="240" w:lineRule="auto"/>
              <w:ind w:firstLine="540"/>
              <w:jc w:val="both"/>
              <w:rPr>
                <w:color w:val="auto"/>
              </w:rPr>
            </w:pPr>
            <w:proofErr w:type="gramStart"/>
            <w:r w:rsidRPr="004975B1">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Pr="004975B1" w:rsidRDefault="00124F3B" w:rsidP="00272139">
            <w:pPr>
              <w:pStyle w:val="10"/>
              <w:spacing w:after="0" w:line="240" w:lineRule="auto"/>
              <w:ind w:firstLine="540"/>
              <w:jc w:val="both"/>
              <w:rPr>
                <w:color w:val="auto"/>
                <w:sz w:val="22"/>
                <w:szCs w:val="22"/>
              </w:rPr>
            </w:pPr>
            <w:r w:rsidRPr="004975B1">
              <w:rPr>
                <w:rFonts w:ascii="Times New Roman" w:hAnsi="Times New Roman"/>
                <w:color w:val="auto"/>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975B1">
              <w:rPr>
                <w:rFonts w:ascii="Times New Roman" w:hAnsi="Times New Roman"/>
                <w:color w:val="auto"/>
                <w:sz w:val="22"/>
                <w:szCs w:val="22"/>
              </w:rPr>
              <w:t>обязательств</w:t>
            </w:r>
            <w:proofErr w:type="gramEnd"/>
            <w:r w:rsidRPr="004975B1">
              <w:rPr>
                <w:rFonts w:ascii="Times New Roman" w:hAnsi="Times New Roman"/>
                <w:color w:val="auto"/>
                <w:sz w:val="22"/>
                <w:szCs w:val="22"/>
              </w:rPr>
              <w:t xml:space="preserve"> по контракту уменьшенное на размер выполненных обязательств по контракту, при </w:t>
            </w:r>
            <w:proofErr w:type="gramStart"/>
            <w:r w:rsidRPr="004975B1">
              <w:rPr>
                <w:rFonts w:ascii="Times New Roman" w:hAnsi="Times New Roman"/>
                <w:color w:val="auto"/>
                <w:sz w:val="22"/>
                <w:szCs w:val="22"/>
              </w:rPr>
              <w:t>этом</w:t>
            </w:r>
            <w:proofErr w:type="gramEnd"/>
            <w:r w:rsidRPr="004975B1">
              <w:rPr>
                <w:rFonts w:ascii="Times New Roman" w:hAnsi="Times New Roman"/>
                <w:color w:val="auto"/>
                <w:sz w:val="22"/>
                <w:szCs w:val="22"/>
              </w:rPr>
              <w:t xml:space="preserve"> может быть изменён способ обеспечения исполнения контракта.</w:t>
            </w:r>
          </w:p>
          <w:p w:rsidR="00D91FE3" w:rsidRPr="004975B1" w:rsidRDefault="00124F3B" w:rsidP="00272139">
            <w:pPr>
              <w:pStyle w:val="10"/>
              <w:spacing w:after="0" w:line="240" w:lineRule="auto"/>
              <w:ind w:firstLine="540"/>
              <w:jc w:val="both"/>
              <w:rPr>
                <w:b/>
                <w:bCs/>
                <w:color w:val="auto"/>
                <w:sz w:val="22"/>
                <w:szCs w:val="22"/>
              </w:rPr>
            </w:pPr>
            <w:r w:rsidRPr="004975B1">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w:t>
            </w:r>
            <w:r w:rsidRPr="004975B1">
              <w:rPr>
                <w:rFonts w:ascii="Times New Roman" w:hAnsi="Times New Roman"/>
                <w:color w:val="auto"/>
                <w:sz w:val="22"/>
                <w:szCs w:val="22"/>
              </w:rPr>
              <w:lastRenderedPageBreak/>
              <w:t>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rFonts w:ascii="Times New Roman" w:hAnsi="Times New Roman"/>
                <w:color w:val="auto"/>
              </w:rPr>
            </w:pPr>
            <w:proofErr w:type="spellStart"/>
            <w:r w:rsidRPr="004975B1">
              <w:rPr>
                <w:rFonts w:ascii="Times New Roman" w:hAnsi="Times New Roman"/>
                <w:color w:val="auto"/>
                <w:sz w:val="22"/>
              </w:rPr>
              <w:lastRenderedPageBreak/>
              <w:t>Депфин</w:t>
            </w:r>
            <w:proofErr w:type="spellEnd"/>
            <w:r w:rsidRPr="004975B1">
              <w:rPr>
                <w:rFonts w:ascii="Times New Roman" w:hAnsi="Times New Roman"/>
                <w:color w:val="auto"/>
                <w:sz w:val="22"/>
              </w:rPr>
              <w:t xml:space="preserve"> Югорска (Администрация города Югорска, </w:t>
            </w:r>
            <w:proofErr w:type="gramStart"/>
            <w:r w:rsidRPr="004975B1">
              <w:rPr>
                <w:rFonts w:ascii="Times New Roman" w:hAnsi="Times New Roman"/>
                <w:color w:val="auto"/>
                <w:sz w:val="22"/>
              </w:rPr>
              <w:t>л</w:t>
            </w:r>
            <w:proofErr w:type="gramEnd"/>
            <w:r w:rsidRPr="004975B1">
              <w:rPr>
                <w:rFonts w:ascii="Times New Roman" w:hAnsi="Times New Roman"/>
                <w:color w:val="auto"/>
                <w:sz w:val="22"/>
              </w:rPr>
              <w:t>/с 070050000)</w:t>
            </w:r>
          </w:p>
          <w:p w:rsidR="00D91FE3" w:rsidRPr="004975B1" w:rsidRDefault="00F12074" w:rsidP="005E2FA8">
            <w:pPr>
              <w:pStyle w:val="10"/>
              <w:spacing w:after="0" w:line="240" w:lineRule="auto"/>
              <w:rPr>
                <w:color w:val="auto"/>
                <w:sz w:val="22"/>
              </w:rPr>
            </w:pPr>
            <w:r w:rsidRPr="004975B1">
              <w:rPr>
                <w:rFonts w:ascii="Times New Roman" w:hAnsi="Times New Roman"/>
                <w:color w:val="auto"/>
                <w:sz w:val="22"/>
              </w:rPr>
              <w:t>ИНН 8622002368, КПП 862201001,</w:t>
            </w:r>
          </w:p>
          <w:p w:rsidR="00D91FE3" w:rsidRPr="004975B1" w:rsidRDefault="00F12074" w:rsidP="005E2FA8">
            <w:pPr>
              <w:pStyle w:val="10"/>
              <w:spacing w:after="0" w:line="240" w:lineRule="auto"/>
              <w:rPr>
                <w:color w:val="auto"/>
                <w:sz w:val="22"/>
              </w:rPr>
            </w:pPr>
            <w:r w:rsidRPr="004975B1">
              <w:rPr>
                <w:rFonts w:ascii="Times New Roman" w:hAnsi="Times New Roman"/>
                <w:color w:val="auto"/>
                <w:sz w:val="22"/>
              </w:rPr>
              <w:t>Банк: Ф-Л ЗС ПАО Банка «ФК Открытие», г. Ханты-Мансийск, ул. Мира, д.38</w:t>
            </w:r>
          </w:p>
          <w:p w:rsidR="00D91FE3" w:rsidRPr="004975B1" w:rsidRDefault="00F12074" w:rsidP="005E2FA8">
            <w:pPr>
              <w:pStyle w:val="10"/>
              <w:spacing w:after="0" w:line="240" w:lineRule="auto"/>
              <w:rPr>
                <w:color w:val="auto"/>
                <w:sz w:val="22"/>
              </w:rPr>
            </w:pPr>
            <w:r w:rsidRPr="004975B1">
              <w:rPr>
                <w:rFonts w:ascii="Times New Roman" w:hAnsi="Times New Roman"/>
                <w:color w:val="auto"/>
                <w:sz w:val="22"/>
              </w:rPr>
              <w:t>ИНН 7706092528, КПП 860143001, БИК 047162812,</w:t>
            </w:r>
          </w:p>
          <w:p w:rsidR="00D91FE3" w:rsidRPr="004975B1" w:rsidRDefault="00F12074" w:rsidP="005E2FA8">
            <w:pPr>
              <w:pStyle w:val="10"/>
              <w:spacing w:after="0" w:line="240" w:lineRule="auto"/>
              <w:rPr>
                <w:color w:val="auto"/>
                <w:sz w:val="22"/>
              </w:rPr>
            </w:pPr>
            <w:proofErr w:type="gramStart"/>
            <w:r w:rsidRPr="004975B1">
              <w:rPr>
                <w:rFonts w:ascii="Times New Roman" w:hAnsi="Times New Roman"/>
                <w:color w:val="auto"/>
                <w:sz w:val="22"/>
              </w:rPr>
              <w:t>к</w:t>
            </w:r>
            <w:proofErr w:type="gramEnd"/>
            <w:r w:rsidRPr="004975B1">
              <w:rPr>
                <w:rFonts w:ascii="Times New Roman" w:hAnsi="Times New Roman"/>
                <w:color w:val="auto"/>
                <w:sz w:val="22"/>
              </w:rPr>
              <w:t>/счет 301 01 810 465 777 100 812, счёт 403 02 810 100 065 000 007,</w:t>
            </w:r>
          </w:p>
          <w:p w:rsidR="00D91FE3" w:rsidRPr="004975B1" w:rsidRDefault="00F12074" w:rsidP="00ED4B19">
            <w:pPr>
              <w:pStyle w:val="10"/>
              <w:spacing w:after="0" w:line="240" w:lineRule="auto"/>
              <w:jc w:val="both"/>
              <w:rPr>
                <w:rFonts w:ascii="Times New Roman" w:hAnsi="Times New Roman"/>
                <w:color w:val="auto"/>
              </w:rPr>
            </w:pPr>
            <w:r w:rsidRPr="004975B1">
              <w:rPr>
                <w:rFonts w:ascii="Times New Roman" w:hAnsi="Times New Roman"/>
                <w:color w:val="auto"/>
                <w:sz w:val="22"/>
              </w:rPr>
              <w:t xml:space="preserve">Назначение платежа: «Обеспечение исполнения муниципального контракта по аукциону </w:t>
            </w:r>
            <w:r w:rsidRPr="004975B1">
              <w:rPr>
                <w:rFonts w:ascii="Times New Roman" w:hAnsi="Times New Roman"/>
                <w:color w:val="auto"/>
                <w:sz w:val="22"/>
                <w:szCs w:val="22"/>
              </w:rPr>
              <w:t xml:space="preserve">в электронной форме </w:t>
            </w:r>
            <w:r w:rsidR="00FB5F29" w:rsidRPr="004975B1">
              <w:rPr>
                <w:rFonts w:ascii="Times New Roman" w:hAnsi="Times New Roman"/>
                <w:color w:val="auto"/>
                <w:sz w:val="22"/>
                <w:szCs w:val="22"/>
              </w:rPr>
              <w:t xml:space="preserve"> </w:t>
            </w:r>
            <w:r w:rsidR="008D1BB6" w:rsidRPr="004975B1">
              <w:rPr>
                <w:rFonts w:ascii="Times New Roman" w:hAnsi="Times New Roman"/>
                <w:color w:val="auto"/>
                <w:sz w:val="22"/>
                <w:szCs w:val="22"/>
              </w:rPr>
              <w:t xml:space="preserve">ИКЗ </w:t>
            </w:r>
            <w:r w:rsidR="00ED4B19" w:rsidRPr="004975B1">
              <w:rPr>
                <w:rFonts w:ascii="Times New Roman" w:hAnsi="Times New Roman"/>
                <w:color w:val="auto"/>
                <w:sz w:val="22"/>
                <w:szCs w:val="22"/>
              </w:rPr>
              <w:t xml:space="preserve">№  </w:t>
            </w:r>
            <w:r w:rsidR="002671C4" w:rsidRPr="004975B1">
              <w:rPr>
                <w:rFonts w:ascii="Times New Roman" w:hAnsi="Times New Roman"/>
                <w:color w:val="auto"/>
                <w:sz w:val="22"/>
                <w:szCs w:val="22"/>
              </w:rPr>
              <w:lastRenderedPageBreak/>
              <w:t>183862200236886220100101720018129244  на оказание услуг по уборке территории, прилегающей к административным зданиям»</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rFonts w:ascii="Times New Roman" w:hAnsi="Times New Roman"/>
                <w:color w:val="auto"/>
              </w:rPr>
            </w:pPr>
            <w:r w:rsidRPr="004975B1">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Допускается</w:t>
            </w: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 xml:space="preserve">Не допускается </w:t>
            </w:r>
          </w:p>
          <w:p w:rsidR="00D91FE3" w:rsidRPr="004975B1" w:rsidRDefault="00D91FE3" w:rsidP="005E2FA8">
            <w:pPr>
              <w:pStyle w:val="10"/>
              <w:spacing w:after="0" w:line="240" w:lineRule="auto"/>
              <w:rPr>
                <w:rFonts w:ascii="Times New Roman" w:hAnsi="Times New Roman"/>
                <w:color w:val="auto"/>
                <w:sz w:val="22"/>
                <w:szCs w:val="22"/>
              </w:rPr>
            </w:pP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6F8F">
            <w:pPr>
              <w:pStyle w:val="10"/>
              <w:keepLines/>
              <w:suppressLineNumbers/>
              <w:spacing w:after="0" w:line="240" w:lineRule="auto"/>
              <w:rPr>
                <w:color w:val="auto"/>
                <w:sz w:val="22"/>
                <w:szCs w:val="22"/>
              </w:rPr>
            </w:pPr>
            <w:r w:rsidRPr="004975B1">
              <w:rPr>
                <w:rFonts w:ascii="Times New Roman" w:hAnsi="Times New Roman"/>
                <w:color w:val="auto"/>
                <w:sz w:val="22"/>
                <w:szCs w:val="22"/>
              </w:rPr>
              <w:t xml:space="preserve">Увеличение количества поставляемого на </w:t>
            </w:r>
            <w:proofErr w:type="spellStart"/>
            <w:r w:rsidRPr="004975B1">
              <w:rPr>
                <w:rFonts w:ascii="Times New Roman" w:hAnsi="Times New Roman"/>
                <w:color w:val="auto"/>
                <w:sz w:val="22"/>
                <w:szCs w:val="22"/>
              </w:rPr>
              <w:t>сум</w:t>
            </w:r>
            <w:r w:rsidR="005E6F8F" w:rsidRPr="004975B1">
              <w:rPr>
                <w:rFonts w:ascii="Times New Roman" w:hAnsi="Times New Roman"/>
                <w:color w:val="auto"/>
                <w:sz w:val="22"/>
                <w:szCs w:val="22"/>
              </w:rPr>
              <w:t>-</w:t>
            </w:r>
            <w:r w:rsidRPr="004975B1">
              <w:rPr>
                <w:rFonts w:ascii="Times New Roman" w:hAnsi="Times New Roman"/>
                <w:color w:val="auto"/>
                <w:sz w:val="22"/>
                <w:szCs w:val="22"/>
              </w:rPr>
              <w:t>му</w:t>
            </w:r>
            <w:proofErr w:type="spellEnd"/>
            <w:r w:rsidRPr="004975B1">
              <w:rPr>
                <w:rFonts w:ascii="Times New Roman" w:hAnsi="Times New Roman"/>
                <w:color w:val="auto"/>
                <w:sz w:val="22"/>
                <w:szCs w:val="22"/>
              </w:rPr>
              <w:t xml:space="preserve">, не </w:t>
            </w:r>
            <w:proofErr w:type="gramStart"/>
            <w:r w:rsidR="005E6F8F" w:rsidRPr="004975B1">
              <w:rPr>
                <w:rFonts w:ascii="Times New Roman" w:hAnsi="Times New Roman"/>
                <w:color w:val="auto"/>
                <w:sz w:val="22"/>
                <w:szCs w:val="22"/>
              </w:rPr>
              <w:t>п</w:t>
            </w:r>
            <w:r w:rsidRPr="004975B1">
              <w:rPr>
                <w:rFonts w:ascii="Times New Roman" w:hAnsi="Times New Roman"/>
                <w:color w:val="auto"/>
                <w:sz w:val="22"/>
                <w:szCs w:val="22"/>
              </w:rPr>
              <w:t>ревышающую</w:t>
            </w:r>
            <w:proofErr w:type="gramEnd"/>
            <w:r w:rsidRPr="004975B1">
              <w:rPr>
                <w:rFonts w:ascii="Times New Roman" w:hAnsi="Times New Roman"/>
                <w:color w:val="auto"/>
                <w:sz w:val="22"/>
                <w:szCs w:val="22"/>
              </w:rPr>
              <w:t xml:space="preserve"> разницы между ценой контракта, предложен</w:t>
            </w:r>
            <w:r w:rsidR="005E6F8F" w:rsidRPr="004975B1">
              <w:rPr>
                <w:rFonts w:ascii="Times New Roman" w:hAnsi="Times New Roman"/>
                <w:color w:val="auto"/>
                <w:sz w:val="22"/>
                <w:szCs w:val="22"/>
              </w:rPr>
              <w:t>-</w:t>
            </w:r>
            <w:r w:rsidRPr="004975B1">
              <w:rPr>
                <w:rFonts w:ascii="Times New Roman" w:hAnsi="Times New Roman"/>
                <w:color w:val="auto"/>
                <w:sz w:val="22"/>
                <w:szCs w:val="22"/>
              </w:rPr>
              <w:t>ной таким участником, и начальной (</w:t>
            </w:r>
            <w:proofErr w:type="spellStart"/>
            <w:r w:rsidRPr="004975B1">
              <w:rPr>
                <w:rFonts w:ascii="Times New Roman" w:hAnsi="Times New Roman"/>
                <w:color w:val="auto"/>
                <w:sz w:val="22"/>
                <w:szCs w:val="22"/>
              </w:rPr>
              <w:t>максималь</w:t>
            </w:r>
            <w:proofErr w:type="spellEnd"/>
            <w:r w:rsidR="005E6F8F" w:rsidRPr="004975B1">
              <w:rPr>
                <w:rFonts w:ascii="Times New Roman" w:hAnsi="Times New Roman"/>
                <w:color w:val="auto"/>
                <w:sz w:val="22"/>
                <w:szCs w:val="22"/>
              </w:rPr>
              <w:t>-</w:t>
            </w:r>
            <w:r w:rsidRPr="004975B1">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 xml:space="preserve">Не допускается </w:t>
            </w:r>
          </w:p>
          <w:p w:rsidR="00D91FE3" w:rsidRPr="004975B1" w:rsidRDefault="00D91FE3" w:rsidP="005E2FA8">
            <w:pPr>
              <w:pStyle w:val="10"/>
              <w:spacing w:after="0" w:line="240" w:lineRule="auto"/>
              <w:rPr>
                <w:rFonts w:ascii="Times New Roman" w:hAnsi="Times New Roman"/>
                <w:color w:val="auto"/>
                <w:sz w:val="22"/>
                <w:szCs w:val="22"/>
              </w:rPr>
            </w:pPr>
          </w:p>
        </w:tc>
      </w:tr>
      <w:tr w:rsidR="004975B1" w:rsidRPr="004975B1"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35A83">
            <w:pPr>
              <w:pStyle w:val="10"/>
              <w:keepLines/>
              <w:suppressLineNumbers/>
              <w:spacing w:after="0" w:line="240" w:lineRule="auto"/>
              <w:rPr>
                <w:color w:val="auto"/>
                <w:sz w:val="22"/>
                <w:szCs w:val="22"/>
              </w:rPr>
            </w:pPr>
            <w:r w:rsidRPr="004975B1">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4975B1">
              <w:rPr>
                <w:rFonts w:ascii="Times New Roman" w:hAnsi="Times New Roman"/>
                <w:color w:val="auto"/>
                <w:sz w:val="22"/>
                <w:szCs w:val="22"/>
              </w:rPr>
              <w:t>5</w:t>
            </w:r>
            <w:r w:rsidRPr="004975B1">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rFonts w:ascii="Times New Roman" w:hAnsi="Times New Roman"/>
                <w:color w:val="auto"/>
              </w:rPr>
            </w:pPr>
            <w:r w:rsidRPr="004975B1">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975B1" w:rsidRPr="004975B1"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afff9"/>
              <w:spacing w:beforeAutospacing="0" w:after="0" w:afterAutospacing="0" w:line="240" w:lineRule="auto"/>
              <w:rPr>
                <w:color w:val="auto"/>
                <w:sz w:val="22"/>
                <w:szCs w:val="22"/>
              </w:rPr>
            </w:pPr>
            <w:r w:rsidRPr="004975B1">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Не установлено</w:t>
            </w:r>
          </w:p>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 xml:space="preserve"> </w:t>
            </w:r>
          </w:p>
        </w:tc>
      </w:tr>
      <w:tr w:rsidR="004975B1" w:rsidRPr="004975B1"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afff9"/>
              <w:spacing w:beforeAutospacing="0" w:after="0" w:afterAutospacing="0" w:line="240" w:lineRule="auto"/>
              <w:rPr>
                <w:color w:val="auto"/>
                <w:sz w:val="22"/>
                <w:szCs w:val="22"/>
              </w:rPr>
            </w:pPr>
            <w:r w:rsidRPr="004975B1">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 xml:space="preserve">Не установлено </w:t>
            </w:r>
          </w:p>
          <w:p w:rsidR="00D91FE3" w:rsidRPr="004975B1" w:rsidRDefault="00D91FE3" w:rsidP="005E2FA8">
            <w:pPr>
              <w:pStyle w:val="10"/>
              <w:spacing w:after="0" w:line="240" w:lineRule="auto"/>
              <w:rPr>
                <w:rFonts w:ascii="Times New Roman" w:hAnsi="Times New Roman"/>
                <w:color w:val="auto"/>
                <w:sz w:val="22"/>
                <w:szCs w:val="22"/>
              </w:rPr>
            </w:pPr>
          </w:p>
        </w:tc>
      </w:tr>
      <w:tr w:rsidR="004975B1" w:rsidRPr="004975B1"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keepNext/>
              <w:keepLines/>
              <w:suppressLineNumbers/>
              <w:spacing w:after="0" w:line="240" w:lineRule="auto"/>
              <w:rPr>
                <w:color w:val="auto"/>
                <w:sz w:val="22"/>
                <w:szCs w:val="22"/>
              </w:rPr>
            </w:pPr>
            <w:r w:rsidRPr="004975B1">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jc w:val="both"/>
              <w:rPr>
                <w:color w:val="auto"/>
                <w:sz w:val="22"/>
                <w:szCs w:val="22"/>
              </w:rPr>
            </w:pPr>
            <w:r w:rsidRPr="004975B1">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975B1">
              <w:rPr>
                <w:rFonts w:ascii="Times New Roman" w:hAnsi="Times New Roman"/>
                <w:b/>
                <w:color w:val="auto"/>
                <w:sz w:val="22"/>
                <w:szCs w:val="22"/>
              </w:rPr>
              <w:t xml:space="preserve">не предоставляются.  </w:t>
            </w:r>
            <w:r w:rsidRPr="004975B1">
              <w:rPr>
                <w:rFonts w:ascii="Times New Roman" w:hAnsi="Times New Roman"/>
                <w:color w:val="auto"/>
                <w:sz w:val="22"/>
                <w:szCs w:val="22"/>
              </w:rPr>
              <w:t>Размер ___________% от цены контракта.</w:t>
            </w:r>
          </w:p>
          <w:p w:rsidR="00D91FE3" w:rsidRPr="004975B1" w:rsidRDefault="00F12074" w:rsidP="005E2FA8">
            <w:pPr>
              <w:pStyle w:val="10"/>
              <w:spacing w:after="0" w:line="240" w:lineRule="auto"/>
              <w:jc w:val="both"/>
              <w:rPr>
                <w:color w:val="auto"/>
                <w:sz w:val="22"/>
                <w:szCs w:val="22"/>
              </w:rPr>
            </w:pPr>
            <w:r w:rsidRPr="004975B1">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4975B1">
              <w:rPr>
                <w:rFonts w:ascii="Times New Roman" w:hAnsi="Times New Roman"/>
                <w:b/>
                <w:color w:val="auto"/>
                <w:sz w:val="22"/>
                <w:szCs w:val="22"/>
              </w:rPr>
              <w:t xml:space="preserve">не предоставляются.  </w:t>
            </w:r>
            <w:r w:rsidRPr="004975B1">
              <w:rPr>
                <w:rFonts w:ascii="Times New Roman" w:hAnsi="Times New Roman"/>
                <w:color w:val="auto"/>
                <w:sz w:val="22"/>
                <w:szCs w:val="22"/>
              </w:rPr>
              <w:t>Размер ___________% от цены контракта.</w:t>
            </w:r>
          </w:p>
        </w:tc>
      </w:tr>
      <w:tr w:rsidR="004975B1" w:rsidRPr="004975B1"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4975B1" w:rsidRDefault="00124F3B" w:rsidP="00124F3B">
            <w:pPr>
              <w:pStyle w:val="10"/>
              <w:suppressLineNumbers/>
              <w:spacing w:after="0" w:line="240" w:lineRule="auto"/>
              <w:rPr>
                <w:color w:val="auto"/>
                <w:sz w:val="22"/>
                <w:szCs w:val="22"/>
              </w:rPr>
            </w:pPr>
            <w:proofErr w:type="gramStart"/>
            <w:r w:rsidRPr="004975B1">
              <w:rPr>
                <w:rFonts w:ascii="Times New Roman" w:hAnsi="Times New Roman"/>
                <w:color w:val="auto"/>
                <w:sz w:val="22"/>
                <w:szCs w:val="22"/>
              </w:rPr>
              <w:t xml:space="preserve">Условия, запреты и ограничения допуска товаров, происходящих из иностранного государства или группы иностранных </w:t>
            </w:r>
            <w:r w:rsidRPr="004975B1">
              <w:rPr>
                <w:rFonts w:ascii="Times New Roman" w:hAnsi="Times New Roman"/>
                <w:color w:val="auto"/>
                <w:sz w:val="22"/>
                <w:szCs w:val="22"/>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8D1BB6" w:rsidRPr="004975B1" w:rsidRDefault="008D1BB6" w:rsidP="008D1BB6">
            <w:pPr>
              <w:autoSpaceDE w:val="0"/>
              <w:autoSpaceDN w:val="0"/>
              <w:adjustRightInd w:val="0"/>
              <w:jc w:val="both"/>
              <w:rPr>
                <w:sz w:val="21"/>
                <w:szCs w:val="21"/>
              </w:rPr>
            </w:pPr>
            <w:r w:rsidRPr="004975B1">
              <w:rPr>
                <w:sz w:val="21"/>
                <w:szCs w:val="21"/>
              </w:rPr>
              <w:lastRenderedPageBreak/>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xml:space="preserve">- В соответствии с Постановлением Правительства РФ от 16 ноября 2015 </w:t>
            </w:r>
            <w:r w:rsidRPr="004975B1">
              <w:rPr>
                <w:sz w:val="21"/>
                <w:szCs w:val="21"/>
              </w:rPr>
              <w:lastRenderedPageBreak/>
              <w:t>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4975B1">
              <w:rPr>
                <w:b/>
                <w:sz w:val="21"/>
                <w:szCs w:val="21"/>
              </w:rPr>
              <w:t xml:space="preserve">»:  </w:t>
            </w:r>
            <w:r w:rsidR="004E7498" w:rsidRPr="004975B1">
              <w:rPr>
                <w:sz w:val="21"/>
                <w:szCs w:val="21"/>
              </w:rPr>
              <w:t>Не у</w:t>
            </w:r>
            <w:r w:rsidRPr="004975B1">
              <w:rPr>
                <w:sz w:val="21"/>
                <w:szCs w:val="21"/>
              </w:rPr>
              <w:t>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4975B1" w:rsidRDefault="008D1BB6" w:rsidP="008D1BB6">
            <w:pPr>
              <w:autoSpaceDE w:val="0"/>
              <w:autoSpaceDN w:val="0"/>
              <w:adjustRightInd w:val="0"/>
              <w:jc w:val="both"/>
              <w:rPr>
                <w:sz w:val="21"/>
                <w:szCs w:val="21"/>
              </w:rPr>
            </w:pPr>
            <w:r w:rsidRPr="004975B1">
              <w:rPr>
                <w:sz w:val="21"/>
                <w:szCs w:val="2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24F3B" w:rsidRPr="004975B1" w:rsidRDefault="008D1BB6" w:rsidP="008D1BB6">
            <w:pPr>
              <w:pStyle w:val="ConsPlusNormal0"/>
              <w:ind w:firstLine="0"/>
              <w:jc w:val="both"/>
              <w:rPr>
                <w:rFonts w:ascii="Times New Roman" w:hAnsi="Times New Roman" w:cs="Times New Roman"/>
                <w:color w:val="auto"/>
                <w:sz w:val="21"/>
                <w:szCs w:val="21"/>
              </w:rPr>
            </w:pPr>
            <w:r w:rsidRPr="004975B1">
              <w:rPr>
                <w:color w:val="auto"/>
                <w:sz w:val="21"/>
                <w:szCs w:val="21"/>
              </w:rPr>
              <w:t xml:space="preserve"> -</w:t>
            </w:r>
          </w:p>
        </w:tc>
      </w:tr>
      <w:tr w:rsidR="004975B1" w:rsidRPr="004975B1"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outlineLvl w:val="1"/>
              <w:rPr>
                <w:color w:val="auto"/>
                <w:sz w:val="22"/>
                <w:szCs w:val="22"/>
              </w:rPr>
            </w:pPr>
            <w:r w:rsidRPr="004975B1">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rPr>
                <w:color w:val="auto"/>
                <w:sz w:val="22"/>
                <w:szCs w:val="22"/>
              </w:rPr>
            </w:pPr>
            <w:r w:rsidRPr="004975B1">
              <w:rPr>
                <w:rFonts w:ascii="Times New Roman" w:hAnsi="Times New Roman"/>
                <w:color w:val="auto"/>
                <w:sz w:val="22"/>
                <w:szCs w:val="22"/>
              </w:rPr>
              <w:t>Банковское сопровождение не предусмотрено</w:t>
            </w:r>
          </w:p>
        </w:tc>
      </w:tr>
      <w:tr w:rsidR="004975B1" w:rsidRPr="004975B1"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outlineLvl w:val="1"/>
              <w:rPr>
                <w:color w:val="auto"/>
                <w:sz w:val="22"/>
                <w:szCs w:val="22"/>
              </w:rPr>
            </w:pPr>
            <w:r w:rsidRPr="004975B1">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ConsPlusNormal0"/>
              <w:ind w:firstLine="33"/>
              <w:jc w:val="both"/>
              <w:rPr>
                <w:rFonts w:ascii="Times New Roman" w:hAnsi="Times New Roman" w:cs="Times New Roman"/>
                <w:color w:val="auto"/>
                <w:sz w:val="22"/>
                <w:szCs w:val="22"/>
              </w:rPr>
            </w:pPr>
            <w:proofErr w:type="gramStart"/>
            <w:r w:rsidRPr="004975B1">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975B1">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
          <w:p w:rsidR="00D91FE3" w:rsidRPr="004975B1"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proofErr w:type="gramStart"/>
            <w:r w:rsidRPr="004975B1">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4975B1">
              <w:rPr>
                <w:rFonts w:ascii="Times New Roman" w:hAnsi="Times New Roman" w:cs="Times New Roman"/>
                <w:i/>
                <w:color w:val="auto"/>
                <w:sz w:val="22"/>
                <w:szCs w:val="22"/>
              </w:rPr>
              <w:t xml:space="preserve"> </w:t>
            </w:r>
            <w:r w:rsidRPr="004975B1">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975B1">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roofErr w:type="gramStart"/>
            <w:r w:rsidRPr="004975B1">
              <w:rPr>
                <w:rFonts w:ascii="Times New Roman" w:hAnsi="Times New Roman" w:cs="Times New Roman"/>
                <w:color w:val="auto"/>
                <w:sz w:val="22"/>
                <w:szCs w:val="22"/>
              </w:rPr>
              <w:t xml:space="preserve">)., </w:t>
            </w:r>
            <w:proofErr w:type="gramEnd"/>
            <w:r w:rsidRPr="004975B1">
              <w:rPr>
                <w:rFonts w:ascii="Times New Roman" w:hAnsi="Times New Roman" w:cs="Times New Roman"/>
                <w:color w:val="auto"/>
                <w:sz w:val="22"/>
                <w:szCs w:val="22"/>
              </w:rPr>
              <w:t>или информации, подтверждающей добросовестность такого участника на дату подачи заявки.</w:t>
            </w:r>
          </w:p>
          <w:p w:rsidR="00D91FE3" w:rsidRPr="004975B1"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proofErr w:type="gramStart"/>
            <w:r w:rsidRPr="004975B1">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4975B1">
              <w:rPr>
                <w:rFonts w:ascii="Times New Roman" w:hAnsi="Times New Roman" w:cs="Times New Roman"/>
                <w:color w:val="auto"/>
                <w:sz w:val="22"/>
                <w:szCs w:val="22"/>
              </w:rPr>
              <w:t xml:space="preserve"> </w:t>
            </w:r>
            <w:proofErr w:type="gramStart"/>
            <w:r w:rsidRPr="004975B1">
              <w:rPr>
                <w:rFonts w:ascii="Times New Roman" w:hAnsi="Times New Roman" w:cs="Times New Roman"/>
                <w:color w:val="auto"/>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sidRPr="004975B1">
              <w:rPr>
                <w:rFonts w:ascii="Times New Roman" w:hAnsi="Times New Roman" w:cs="Times New Roman"/>
                <w:color w:val="auto"/>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4975B1" w:rsidRDefault="00F12074" w:rsidP="005E2FA8">
            <w:pPr>
              <w:pStyle w:val="ConsPlusNormal0"/>
              <w:ind w:firstLine="33"/>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4975B1">
              <w:rPr>
                <w:rFonts w:ascii="Times New Roman" w:hAnsi="Times New Roman" w:cs="Times New Roman"/>
                <w:color w:val="auto"/>
                <w:sz w:val="22"/>
                <w:szCs w:val="22"/>
              </w:rPr>
              <w:t xml:space="preserve">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00535A83" w:rsidRPr="004975B1">
              <w:rPr>
                <w:rFonts w:ascii="Times New Roman" w:hAnsi="Times New Roman" w:cs="Times New Roman"/>
                <w:color w:val="auto"/>
                <w:sz w:val="22"/>
                <w:szCs w:val="22"/>
              </w:rPr>
              <w:lastRenderedPageBreak/>
              <w:t>днём подписания указанного протокола</w:t>
            </w:r>
            <w:r w:rsidRPr="004975B1">
              <w:rPr>
                <w:rFonts w:ascii="Times New Roman" w:hAnsi="Times New Roman" w:cs="Times New Roman"/>
                <w:color w:val="auto"/>
                <w:sz w:val="22"/>
                <w:szCs w:val="22"/>
              </w:rPr>
              <w:t>.</w:t>
            </w:r>
          </w:p>
          <w:p w:rsidR="00D91FE3" w:rsidRPr="004975B1" w:rsidRDefault="00F12074" w:rsidP="005E2FA8">
            <w:pPr>
              <w:pStyle w:val="ConsPlusNormal0"/>
              <w:ind w:firstLine="33"/>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4975B1"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proofErr w:type="gramStart"/>
            <w:r w:rsidRPr="004975B1">
              <w:rPr>
                <w:rFonts w:ascii="Times New Roman" w:hAnsi="Times New Roman" w:cs="Times New Roman"/>
                <w:color w:val="auto"/>
                <w:sz w:val="22"/>
                <w:szCs w:val="22"/>
              </w:rPr>
              <w:t xml:space="preserve">е) </w:t>
            </w:r>
            <w:r w:rsidR="00535A83" w:rsidRPr="004975B1">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4975B1">
              <w:rPr>
                <w:rFonts w:ascii="Times New Roman" w:hAnsi="Times New Roman" w:cs="Times New Roman"/>
                <w:color w:val="auto"/>
                <w:sz w:val="22"/>
                <w:szCs w:val="22"/>
              </w:rPr>
              <w:t>, обязан представить заказчику обоснование предлагаемой цены</w:t>
            </w:r>
            <w:proofErr w:type="gramEnd"/>
            <w:r w:rsidRPr="004975B1">
              <w:rPr>
                <w:rFonts w:ascii="Times New Roman" w:hAnsi="Times New Roman"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4975B1" w:rsidRDefault="00F12074" w:rsidP="005E2FA8">
            <w:pPr>
              <w:pStyle w:val="ConsPlusNormal0"/>
              <w:ind w:firstLine="0"/>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975B1">
              <w:rPr>
                <w:rFonts w:ascii="Times New Roman" w:hAnsi="Times New Roman" w:cs="Times New Roman"/>
                <w:color w:val="auto"/>
                <w:sz w:val="22"/>
                <w:szCs w:val="22"/>
              </w:rPr>
              <w:t>предложение</w:t>
            </w:r>
            <w:proofErr w:type="gramEnd"/>
            <w:r w:rsidRPr="004975B1">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4975B1" w:rsidRDefault="00F12074" w:rsidP="005E2FA8">
            <w:pPr>
              <w:pStyle w:val="ConsPlusNormal0"/>
              <w:ind w:firstLine="0"/>
              <w:jc w:val="both"/>
              <w:rPr>
                <w:rFonts w:ascii="Times New Roman" w:hAnsi="Times New Roman" w:cs="Times New Roman"/>
                <w:color w:val="auto"/>
                <w:sz w:val="22"/>
                <w:szCs w:val="22"/>
              </w:rPr>
            </w:pPr>
            <w:proofErr w:type="gramStart"/>
            <w:r w:rsidRPr="004975B1">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975B1">
              <w:rPr>
                <w:rFonts w:ascii="Times New Roman" w:hAnsi="Times New Roman" w:cs="Times New Roman"/>
                <w:color w:val="auto"/>
                <w:sz w:val="22"/>
                <w:szCs w:val="22"/>
              </w:rPr>
              <w:t xml:space="preserve"> цены.</w:t>
            </w:r>
          </w:p>
        </w:tc>
      </w:tr>
      <w:tr w:rsidR="004975B1" w:rsidRPr="004975B1"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E2FA8">
            <w:pPr>
              <w:pStyle w:val="10"/>
              <w:spacing w:after="0" w:line="240" w:lineRule="auto"/>
              <w:outlineLvl w:val="1"/>
              <w:rPr>
                <w:color w:val="auto"/>
                <w:sz w:val="22"/>
                <w:szCs w:val="22"/>
              </w:rPr>
            </w:pPr>
            <w:r w:rsidRPr="004975B1">
              <w:rPr>
                <w:rFonts w:ascii="Times New Roman" w:hAnsi="Times New Roman"/>
                <w:color w:val="auto"/>
                <w:sz w:val="22"/>
                <w:szCs w:val="22"/>
              </w:rPr>
              <w:t xml:space="preserve">Ограничения участия в определении поставщика (подрядчика, </w:t>
            </w:r>
            <w:r w:rsidRPr="004975B1">
              <w:rPr>
                <w:rFonts w:ascii="Times New Roman" w:hAnsi="Times New Roman"/>
                <w:color w:val="auto"/>
                <w:sz w:val="22"/>
                <w:szCs w:val="22"/>
              </w:rPr>
              <w:lastRenderedPageBreak/>
              <w:t>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975B1" w:rsidRDefault="00F12074" w:rsidP="00535A83">
            <w:pPr>
              <w:pStyle w:val="ConsPlusNormal0"/>
              <w:ind w:firstLine="0"/>
              <w:jc w:val="both"/>
              <w:rPr>
                <w:rFonts w:ascii="Times New Roman" w:hAnsi="Times New Roman" w:cs="Times New Roman"/>
                <w:color w:val="auto"/>
                <w:sz w:val="22"/>
                <w:szCs w:val="22"/>
              </w:rPr>
            </w:pPr>
            <w:r w:rsidRPr="004975B1">
              <w:rPr>
                <w:rFonts w:ascii="Times New Roman" w:hAnsi="Times New Roman" w:cs="Times New Roman"/>
                <w:color w:val="auto"/>
                <w:sz w:val="22"/>
                <w:szCs w:val="22"/>
              </w:rPr>
              <w:lastRenderedPageBreak/>
              <w:t xml:space="preserve">Информация об ограничениях указана в пунктах 7 и 39 настоящего раздела. </w:t>
            </w:r>
          </w:p>
        </w:tc>
      </w:tr>
    </w:tbl>
    <w:p w:rsidR="00D91FE3" w:rsidRPr="004975B1"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4975B1" w:rsidRDefault="00F12074">
      <w:pPr>
        <w:pStyle w:val="10"/>
        <w:spacing w:after="0"/>
        <w:rPr>
          <w:rFonts w:ascii="Times New Roman" w:hAnsi="Times New Roman"/>
          <w:bCs/>
          <w:color w:val="auto"/>
        </w:rPr>
      </w:pPr>
      <w:r w:rsidRPr="004975B1">
        <w:rPr>
          <w:color w:val="auto"/>
        </w:rPr>
        <w:br w:type="page"/>
      </w:r>
    </w:p>
    <w:p w:rsidR="002671C4" w:rsidRPr="004975B1" w:rsidRDefault="00EE1104" w:rsidP="002671C4">
      <w:pPr>
        <w:pStyle w:val="ConsPlusNormal0"/>
        <w:widowControl/>
        <w:tabs>
          <w:tab w:val="left" w:pos="360"/>
        </w:tabs>
        <w:ind w:firstLine="0"/>
        <w:jc w:val="center"/>
        <w:rPr>
          <w:rFonts w:ascii="Times New Roman" w:hAnsi="Times New Roman" w:cs="Times New Roman"/>
          <w:b/>
          <w:color w:val="auto"/>
          <w:szCs w:val="24"/>
        </w:rPr>
      </w:pPr>
      <w:r w:rsidRPr="004975B1">
        <w:rPr>
          <w:rFonts w:ascii="Times New Roman" w:hAnsi="Times New Roman" w:cs="Times New Roman"/>
          <w:b/>
          <w:bCs/>
          <w:color w:val="auto"/>
          <w:szCs w:val="24"/>
          <w:lang w:val="en-US"/>
        </w:rPr>
        <w:lastRenderedPageBreak/>
        <w:t>II</w:t>
      </w:r>
      <w:r w:rsidRPr="004975B1">
        <w:rPr>
          <w:rFonts w:ascii="Times New Roman" w:hAnsi="Times New Roman" w:cs="Times New Roman"/>
          <w:b/>
          <w:bCs/>
          <w:color w:val="auto"/>
          <w:szCs w:val="24"/>
        </w:rPr>
        <w:t xml:space="preserve">. </w:t>
      </w:r>
      <w:r w:rsidR="002671C4" w:rsidRPr="004975B1">
        <w:rPr>
          <w:rFonts w:ascii="Times New Roman" w:hAnsi="Times New Roman" w:cs="Times New Roman"/>
          <w:b/>
          <w:color w:val="auto"/>
          <w:szCs w:val="24"/>
        </w:rPr>
        <w:t>Техническое задание на оказание услуг</w:t>
      </w:r>
    </w:p>
    <w:p w:rsidR="002671C4" w:rsidRPr="004975B1" w:rsidRDefault="002671C4" w:rsidP="002671C4">
      <w:pPr>
        <w:spacing w:after="60"/>
        <w:ind w:firstLine="708"/>
        <w:jc w:val="center"/>
        <w:rPr>
          <w:b/>
          <w:sz w:val="24"/>
          <w:szCs w:val="24"/>
        </w:rPr>
      </w:pPr>
    </w:p>
    <w:p w:rsidR="002671C4" w:rsidRPr="004975B1" w:rsidRDefault="002671C4" w:rsidP="002671C4">
      <w:pPr>
        <w:numPr>
          <w:ilvl w:val="0"/>
          <w:numId w:val="16"/>
        </w:numPr>
        <w:spacing w:after="60" w:line="276" w:lineRule="auto"/>
        <w:ind w:left="0" w:firstLine="709"/>
        <w:jc w:val="both"/>
        <w:rPr>
          <w:sz w:val="24"/>
          <w:szCs w:val="24"/>
        </w:rPr>
      </w:pPr>
      <w:r w:rsidRPr="004975B1">
        <w:rPr>
          <w:snapToGrid w:val="0"/>
          <w:sz w:val="24"/>
          <w:szCs w:val="24"/>
        </w:rPr>
        <w:t xml:space="preserve">Предмет муниципального контракта: уборка территории,  прилегающей </w:t>
      </w:r>
      <w:r w:rsidR="00BA5BCC">
        <w:rPr>
          <w:snapToGrid w:val="0"/>
          <w:sz w:val="24"/>
          <w:szCs w:val="24"/>
        </w:rPr>
        <w:t xml:space="preserve">к </w:t>
      </w:r>
      <w:r w:rsidRPr="004975B1">
        <w:rPr>
          <w:snapToGrid w:val="0"/>
          <w:sz w:val="24"/>
          <w:szCs w:val="24"/>
        </w:rPr>
        <w:t xml:space="preserve">административным зданиям. </w:t>
      </w:r>
    </w:p>
    <w:p w:rsidR="002671C4" w:rsidRPr="004975B1" w:rsidRDefault="002671C4" w:rsidP="002671C4">
      <w:pPr>
        <w:numPr>
          <w:ilvl w:val="0"/>
          <w:numId w:val="16"/>
        </w:numPr>
        <w:spacing w:after="60" w:line="276" w:lineRule="auto"/>
        <w:ind w:left="426" w:firstLine="283"/>
        <w:contextualSpacing/>
        <w:jc w:val="both"/>
        <w:rPr>
          <w:sz w:val="24"/>
          <w:szCs w:val="24"/>
        </w:rPr>
      </w:pPr>
      <w:r w:rsidRPr="004975B1">
        <w:rPr>
          <w:snapToGrid w:val="0"/>
          <w:sz w:val="24"/>
          <w:szCs w:val="24"/>
        </w:rPr>
        <w:t xml:space="preserve">Общая площадь прилегающей территории к административным зданиям: </w:t>
      </w:r>
      <w:r w:rsidRPr="004975B1">
        <w:rPr>
          <w:b/>
          <w:snapToGrid w:val="0"/>
          <w:sz w:val="24"/>
          <w:szCs w:val="24"/>
        </w:rPr>
        <w:t>2 191 м</w:t>
      </w:r>
      <w:proofErr w:type="gramStart"/>
      <w:r w:rsidRPr="004975B1">
        <w:rPr>
          <w:b/>
          <w:snapToGrid w:val="0"/>
          <w:sz w:val="24"/>
          <w:szCs w:val="24"/>
          <w:vertAlign w:val="superscript"/>
        </w:rPr>
        <w:t>2</w:t>
      </w:r>
      <w:proofErr w:type="gramEnd"/>
      <w:r w:rsidRPr="004975B1">
        <w:rPr>
          <w:b/>
          <w:snapToGrid w:val="0"/>
          <w:sz w:val="24"/>
          <w:szCs w:val="24"/>
        </w:rPr>
        <w:t>.</w:t>
      </w:r>
      <w:r w:rsidRPr="004975B1">
        <w:rPr>
          <w:snapToGrid w:val="0"/>
          <w:sz w:val="24"/>
          <w:szCs w:val="24"/>
        </w:rPr>
        <w:t xml:space="preserve"> </w:t>
      </w:r>
    </w:p>
    <w:p w:rsidR="002671C4" w:rsidRPr="004975B1" w:rsidRDefault="002671C4" w:rsidP="002671C4">
      <w:pPr>
        <w:numPr>
          <w:ilvl w:val="0"/>
          <w:numId w:val="16"/>
        </w:numPr>
        <w:spacing w:after="60" w:line="276" w:lineRule="auto"/>
        <w:ind w:left="426" w:firstLine="283"/>
        <w:jc w:val="both"/>
        <w:rPr>
          <w:sz w:val="24"/>
          <w:szCs w:val="24"/>
        </w:rPr>
      </w:pPr>
      <w:r w:rsidRPr="004975B1">
        <w:rPr>
          <w:snapToGrid w:val="0"/>
          <w:sz w:val="24"/>
          <w:szCs w:val="24"/>
        </w:rPr>
        <w:t xml:space="preserve">Место оказания услуг: </w:t>
      </w:r>
      <w:r w:rsidRPr="004975B1">
        <w:rPr>
          <w:sz w:val="24"/>
          <w:szCs w:val="24"/>
        </w:rPr>
        <w:t xml:space="preserve">Ханты-Мансийский автономный округ – Югра, г. Югорск:       </w:t>
      </w:r>
    </w:p>
    <w:p w:rsidR="002671C4" w:rsidRPr="004975B1" w:rsidRDefault="002671C4" w:rsidP="002671C4">
      <w:pPr>
        <w:ind w:left="709" w:hanging="709"/>
        <w:jc w:val="both"/>
        <w:rPr>
          <w:sz w:val="24"/>
          <w:szCs w:val="24"/>
        </w:rPr>
      </w:pPr>
      <w:r w:rsidRPr="004975B1">
        <w:rPr>
          <w:sz w:val="24"/>
          <w:szCs w:val="24"/>
        </w:rPr>
        <w:t>-ул.40 лет Победы, д.11, администрация города Югорска (1 875 м</w:t>
      </w:r>
      <w:proofErr w:type="gramStart"/>
      <w:r w:rsidRPr="004975B1">
        <w:rPr>
          <w:sz w:val="24"/>
          <w:szCs w:val="24"/>
        </w:rPr>
        <w:t>2</w:t>
      </w:r>
      <w:proofErr w:type="gramEnd"/>
      <w:r w:rsidRPr="004975B1">
        <w:rPr>
          <w:sz w:val="24"/>
          <w:szCs w:val="24"/>
        </w:rPr>
        <w:t>);</w:t>
      </w:r>
    </w:p>
    <w:p w:rsidR="002671C4" w:rsidRPr="004975B1" w:rsidRDefault="002671C4" w:rsidP="002671C4">
      <w:pPr>
        <w:jc w:val="both"/>
        <w:rPr>
          <w:sz w:val="24"/>
          <w:szCs w:val="24"/>
        </w:rPr>
      </w:pPr>
      <w:r w:rsidRPr="004975B1">
        <w:rPr>
          <w:sz w:val="24"/>
          <w:szCs w:val="24"/>
        </w:rPr>
        <w:t>-ул. Железнодорожная, д. 43/1, архив (106 м</w:t>
      </w:r>
      <w:proofErr w:type="gramStart"/>
      <w:r w:rsidRPr="004975B1">
        <w:rPr>
          <w:sz w:val="24"/>
          <w:szCs w:val="24"/>
        </w:rPr>
        <w:t>2</w:t>
      </w:r>
      <w:proofErr w:type="gramEnd"/>
      <w:r w:rsidRPr="004975B1">
        <w:rPr>
          <w:sz w:val="24"/>
          <w:szCs w:val="24"/>
        </w:rPr>
        <w:t>);</w:t>
      </w:r>
    </w:p>
    <w:p w:rsidR="002671C4" w:rsidRPr="004975B1" w:rsidRDefault="002671C4" w:rsidP="002671C4">
      <w:pPr>
        <w:jc w:val="both"/>
        <w:rPr>
          <w:sz w:val="24"/>
          <w:szCs w:val="24"/>
        </w:rPr>
      </w:pPr>
      <w:r w:rsidRPr="004975B1">
        <w:rPr>
          <w:sz w:val="24"/>
          <w:szCs w:val="24"/>
        </w:rPr>
        <w:t>-ул.40 лет Победы, д. 9 «А», отдел первичного воинского учета (50 м</w:t>
      </w:r>
      <w:proofErr w:type="gramStart"/>
      <w:r w:rsidRPr="004975B1">
        <w:rPr>
          <w:sz w:val="24"/>
          <w:szCs w:val="24"/>
        </w:rPr>
        <w:t>2</w:t>
      </w:r>
      <w:proofErr w:type="gramEnd"/>
      <w:r w:rsidRPr="004975B1">
        <w:rPr>
          <w:sz w:val="24"/>
          <w:szCs w:val="24"/>
        </w:rPr>
        <w:t>);</w:t>
      </w:r>
    </w:p>
    <w:p w:rsidR="002671C4" w:rsidRPr="004975B1" w:rsidRDefault="002671C4" w:rsidP="002671C4">
      <w:pPr>
        <w:jc w:val="both"/>
        <w:rPr>
          <w:sz w:val="24"/>
          <w:szCs w:val="24"/>
        </w:rPr>
      </w:pPr>
      <w:r w:rsidRPr="004975B1">
        <w:rPr>
          <w:sz w:val="24"/>
          <w:szCs w:val="24"/>
        </w:rPr>
        <w:t>-ул. Механизаторов, д.22, департамент жилищно-строительного комплекса (160 м</w:t>
      </w:r>
      <w:proofErr w:type="gramStart"/>
      <w:r w:rsidRPr="004975B1">
        <w:rPr>
          <w:sz w:val="24"/>
          <w:szCs w:val="24"/>
        </w:rPr>
        <w:t>2</w:t>
      </w:r>
      <w:proofErr w:type="gramEnd"/>
      <w:r w:rsidRPr="004975B1">
        <w:rPr>
          <w:sz w:val="24"/>
          <w:szCs w:val="24"/>
        </w:rPr>
        <w:t>).</w:t>
      </w:r>
    </w:p>
    <w:p w:rsidR="002671C4" w:rsidRPr="004975B1" w:rsidRDefault="002671C4" w:rsidP="002671C4">
      <w:pPr>
        <w:numPr>
          <w:ilvl w:val="0"/>
          <w:numId w:val="16"/>
        </w:numPr>
        <w:spacing w:after="60" w:line="276" w:lineRule="auto"/>
        <w:ind w:left="0" w:firstLine="349"/>
        <w:jc w:val="both"/>
        <w:rPr>
          <w:snapToGrid w:val="0"/>
          <w:sz w:val="24"/>
          <w:szCs w:val="24"/>
        </w:rPr>
      </w:pPr>
      <w:r w:rsidRPr="004975B1">
        <w:rPr>
          <w:snapToGrid w:val="0"/>
          <w:sz w:val="24"/>
          <w:szCs w:val="24"/>
        </w:rPr>
        <w:t xml:space="preserve">Сроки оказания услуг: с  момента заключения муниципального контракта, но не ранее 01.01.2019  по 31.12.2019. </w:t>
      </w:r>
    </w:p>
    <w:p w:rsidR="002671C4" w:rsidRPr="004975B1" w:rsidRDefault="002671C4" w:rsidP="002671C4">
      <w:pPr>
        <w:numPr>
          <w:ilvl w:val="0"/>
          <w:numId w:val="16"/>
        </w:numPr>
        <w:spacing w:after="60" w:line="276" w:lineRule="auto"/>
        <w:ind w:left="0" w:firstLine="709"/>
        <w:jc w:val="both"/>
        <w:rPr>
          <w:snapToGrid w:val="0"/>
          <w:sz w:val="24"/>
          <w:szCs w:val="24"/>
        </w:rPr>
      </w:pPr>
      <w:r w:rsidRPr="004975B1">
        <w:rPr>
          <w:snapToGrid w:val="0"/>
          <w:sz w:val="24"/>
          <w:szCs w:val="24"/>
        </w:rPr>
        <w:t xml:space="preserve">Выполнять услуги с надлежащим качеством: </w:t>
      </w:r>
      <w:r w:rsidRPr="004975B1">
        <w:rPr>
          <w:sz w:val="24"/>
          <w:szCs w:val="24"/>
        </w:rPr>
        <w:t>2 раза в день (до 9.00 и до 13.00). При изменении погодных условий (выпадение обильных осадков) осуществляется 3 раза в день (до 9.00, до 13.00, до 17.00).</w:t>
      </w:r>
    </w:p>
    <w:p w:rsidR="002671C4" w:rsidRPr="004975B1" w:rsidRDefault="002671C4" w:rsidP="002671C4">
      <w:pPr>
        <w:spacing w:after="60"/>
        <w:ind w:left="709"/>
        <w:jc w:val="both"/>
        <w:rPr>
          <w:snapToGrid w:val="0"/>
          <w:sz w:val="24"/>
          <w:szCs w:val="24"/>
        </w:rPr>
      </w:pPr>
      <w:r w:rsidRPr="004975B1">
        <w:rPr>
          <w:snapToGrid w:val="0"/>
          <w:sz w:val="24"/>
          <w:szCs w:val="24"/>
        </w:rPr>
        <w:t>6. Оказывать услуги средствами Исполнителя.</w:t>
      </w:r>
    </w:p>
    <w:p w:rsidR="002671C4" w:rsidRPr="004975B1" w:rsidRDefault="002671C4" w:rsidP="002671C4">
      <w:pPr>
        <w:ind w:firstLine="709"/>
        <w:jc w:val="both"/>
        <w:rPr>
          <w:snapToGrid w:val="0"/>
          <w:sz w:val="24"/>
          <w:szCs w:val="24"/>
        </w:rPr>
      </w:pPr>
      <w:r w:rsidRPr="004975B1">
        <w:rPr>
          <w:snapToGrid w:val="0"/>
          <w:sz w:val="24"/>
          <w:szCs w:val="24"/>
        </w:rPr>
        <w:t>7. Ограждать сигнальной лентой опасные участки и сообщать об этом Заказчику.</w:t>
      </w:r>
    </w:p>
    <w:p w:rsidR="002671C4" w:rsidRPr="004975B1" w:rsidRDefault="002671C4" w:rsidP="002671C4">
      <w:pPr>
        <w:ind w:firstLine="709"/>
        <w:jc w:val="both"/>
        <w:rPr>
          <w:snapToGrid w:val="0"/>
          <w:sz w:val="24"/>
          <w:szCs w:val="24"/>
        </w:rPr>
      </w:pPr>
      <w:r w:rsidRPr="004975B1">
        <w:rPr>
          <w:snapToGrid w:val="0"/>
          <w:sz w:val="24"/>
          <w:szCs w:val="24"/>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2671C4" w:rsidRPr="004975B1" w:rsidRDefault="002671C4" w:rsidP="002671C4">
      <w:pPr>
        <w:ind w:firstLine="709"/>
        <w:jc w:val="both"/>
        <w:rPr>
          <w:snapToGrid w:val="0"/>
          <w:sz w:val="24"/>
          <w:szCs w:val="24"/>
        </w:rPr>
      </w:pPr>
      <w:r w:rsidRPr="004975B1">
        <w:rPr>
          <w:snapToGrid w:val="0"/>
          <w:sz w:val="24"/>
          <w:szCs w:val="24"/>
        </w:rPr>
        <w:t>9. Очищать территорию, проезды и тротуары от снега, пыли, листвы и бытового мусора.</w:t>
      </w:r>
    </w:p>
    <w:p w:rsidR="002671C4" w:rsidRPr="004975B1" w:rsidRDefault="002671C4" w:rsidP="002671C4">
      <w:pPr>
        <w:ind w:firstLine="709"/>
        <w:jc w:val="both"/>
        <w:rPr>
          <w:snapToGrid w:val="0"/>
          <w:sz w:val="24"/>
          <w:szCs w:val="24"/>
        </w:rPr>
      </w:pPr>
      <w:r w:rsidRPr="004975B1">
        <w:rPr>
          <w:snapToGrid w:val="0"/>
          <w:sz w:val="24"/>
          <w:szCs w:val="24"/>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2671C4" w:rsidRPr="004975B1" w:rsidRDefault="002671C4" w:rsidP="002671C4">
      <w:pPr>
        <w:tabs>
          <w:tab w:val="left" w:pos="360"/>
        </w:tabs>
        <w:autoSpaceDE w:val="0"/>
        <w:autoSpaceDN w:val="0"/>
        <w:adjustRightInd w:val="0"/>
        <w:ind w:firstLine="709"/>
        <w:jc w:val="both"/>
        <w:rPr>
          <w:bCs/>
          <w:sz w:val="24"/>
          <w:szCs w:val="24"/>
        </w:rPr>
      </w:pPr>
      <w:r w:rsidRPr="004975B1">
        <w:rPr>
          <w:bCs/>
          <w:sz w:val="24"/>
          <w:szCs w:val="24"/>
        </w:rPr>
        <w:t xml:space="preserve">11. Качество оказываемых услуг должно соответствовать ГОСТ </w:t>
      </w:r>
      <w:proofErr w:type="gramStart"/>
      <w:r w:rsidRPr="004975B1">
        <w:rPr>
          <w:bCs/>
          <w:sz w:val="24"/>
          <w:szCs w:val="24"/>
        </w:rPr>
        <w:t>Р</w:t>
      </w:r>
      <w:proofErr w:type="gramEnd"/>
      <w:r w:rsidRPr="004975B1">
        <w:rPr>
          <w:bCs/>
          <w:sz w:val="24"/>
          <w:szCs w:val="24"/>
        </w:rPr>
        <w:t xml:space="preserve"> 51870-2014.</w:t>
      </w: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autoSpaceDE w:val="0"/>
        <w:autoSpaceDN w:val="0"/>
        <w:adjustRightInd w:val="0"/>
        <w:jc w:val="center"/>
        <w:rPr>
          <w:b/>
          <w:bCs/>
          <w:sz w:val="24"/>
          <w:szCs w:val="24"/>
        </w:rPr>
      </w:pPr>
    </w:p>
    <w:p w:rsidR="002671C4" w:rsidRPr="004975B1" w:rsidRDefault="002671C4" w:rsidP="002671C4">
      <w:pPr>
        <w:spacing w:after="60"/>
        <w:jc w:val="both"/>
        <w:rPr>
          <w:sz w:val="24"/>
          <w:szCs w:val="24"/>
        </w:rPr>
      </w:pPr>
    </w:p>
    <w:p w:rsidR="002671C4" w:rsidRPr="004975B1" w:rsidRDefault="002671C4" w:rsidP="002671C4">
      <w:pPr>
        <w:autoSpaceDE w:val="0"/>
        <w:autoSpaceDN w:val="0"/>
        <w:adjustRightInd w:val="0"/>
        <w:ind w:left="-426"/>
        <w:rPr>
          <w:b/>
          <w:bCs/>
          <w:sz w:val="22"/>
          <w:szCs w:val="22"/>
        </w:rPr>
      </w:pPr>
      <w:r w:rsidRPr="004975B1">
        <w:rPr>
          <w:b/>
          <w:bCs/>
          <w:sz w:val="22"/>
          <w:szCs w:val="22"/>
        </w:rPr>
        <w:t xml:space="preserve">Заведующий </w:t>
      </w:r>
    </w:p>
    <w:p w:rsidR="002671C4" w:rsidRPr="004975B1" w:rsidRDefault="002671C4" w:rsidP="002671C4">
      <w:pPr>
        <w:autoSpaceDE w:val="0"/>
        <w:autoSpaceDN w:val="0"/>
        <w:adjustRightInd w:val="0"/>
        <w:ind w:left="-426"/>
        <w:rPr>
          <w:b/>
          <w:bCs/>
          <w:sz w:val="22"/>
          <w:szCs w:val="22"/>
        </w:rPr>
      </w:pPr>
      <w:r w:rsidRPr="004975B1">
        <w:rPr>
          <w:b/>
          <w:bCs/>
          <w:sz w:val="22"/>
          <w:szCs w:val="22"/>
        </w:rPr>
        <w:t>по административно- хозяйственной работе                                                                         Н.А. Попова</w:t>
      </w:r>
    </w:p>
    <w:p w:rsidR="002671C4" w:rsidRPr="004975B1" w:rsidRDefault="002671C4" w:rsidP="002671C4">
      <w:pPr>
        <w:autoSpaceDE w:val="0"/>
        <w:autoSpaceDN w:val="0"/>
        <w:adjustRightInd w:val="0"/>
        <w:ind w:left="-426"/>
        <w:rPr>
          <w:b/>
          <w:bCs/>
          <w:sz w:val="22"/>
          <w:szCs w:val="22"/>
        </w:rPr>
      </w:pPr>
      <w:r w:rsidRPr="004975B1">
        <w:rPr>
          <w:b/>
          <w:bCs/>
          <w:sz w:val="22"/>
          <w:szCs w:val="22"/>
        </w:rPr>
        <w:t xml:space="preserve"> (34675) 50045</w:t>
      </w:r>
    </w:p>
    <w:p w:rsidR="002B11B2" w:rsidRPr="004975B1" w:rsidRDefault="002B11B2" w:rsidP="00ED4B19">
      <w:pPr>
        <w:pStyle w:val="ConsPlusNormal0"/>
        <w:widowControl/>
        <w:tabs>
          <w:tab w:val="left" w:pos="360"/>
        </w:tabs>
        <w:ind w:firstLine="0"/>
        <w:jc w:val="center"/>
        <w:rPr>
          <w:bCs/>
          <w:color w:val="auto"/>
          <w:szCs w:val="24"/>
        </w:rPr>
      </w:pPr>
    </w:p>
    <w:p w:rsidR="002B11B2" w:rsidRPr="004975B1" w:rsidRDefault="002B11B2" w:rsidP="00ED4B19">
      <w:pPr>
        <w:pStyle w:val="ConsPlusNormal0"/>
        <w:widowControl/>
        <w:tabs>
          <w:tab w:val="left" w:pos="360"/>
        </w:tabs>
        <w:ind w:firstLine="0"/>
        <w:jc w:val="center"/>
        <w:rPr>
          <w:bCs/>
          <w:color w:val="auto"/>
          <w:szCs w:val="24"/>
        </w:rPr>
      </w:pPr>
    </w:p>
    <w:p w:rsidR="002B11B2" w:rsidRPr="004975B1" w:rsidRDefault="002B11B2" w:rsidP="00ED4B19">
      <w:pPr>
        <w:pStyle w:val="ConsPlusNormal0"/>
        <w:widowControl/>
        <w:tabs>
          <w:tab w:val="left" w:pos="360"/>
        </w:tabs>
        <w:ind w:firstLine="0"/>
        <w:jc w:val="center"/>
        <w:rPr>
          <w:bCs/>
          <w:color w:val="auto"/>
          <w:szCs w:val="24"/>
        </w:rPr>
      </w:pPr>
    </w:p>
    <w:p w:rsidR="002B11B2" w:rsidRPr="004975B1" w:rsidRDefault="002B11B2" w:rsidP="00ED4B19">
      <w:pPr>
        <w:pStyle w:val="ConsPlusNormal0"/>
        <w:widowControl/>
        <w:tabs>
          <w:tab w:val="left" w:pos="360"/>
        </w:tabs>
        <w:ind w:firstLine="0"/>
        <w:jc w:val="center"/>
        <w:rPr>
          <w:bCs/>
          <w:color w:val="auto"/>
          <w:szCs w:val="24"/>
        </w:rPr>
      </w:pPr>
    </w:p>
    <w:p w:rsidR="002B11B2" w:rsidRPr="004975B1" w:rsidRDefault="002B11B2"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2671C4" w:rsidRPr="004975B1" w:rsidRDefault="002671C4" w:rsidP="00ED4B19">
      <w:pPr>
        <w:pStyle w:val="ConsPlusNormal0"/>
        <w:widowControl/>
        <w:tabs>
          <w:tab w:val="left" w:pos="360"/>
        </w:tabs>
        <w:ind w:firstLine="0"/>
        <w:jc w:val="center"/>
        <w:rPr>
          <w:bCs/>
          <w:color w:val="auto"/>
          <w:szCs w:val="24"/>
        </w:rPr>
      </w:pPr>
    </w:p>
    <w:p w:rsidR="00D91FE3" w:rsidRPr="004975B1"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4975B1">
        <w:rPr>
          <w:rFonts w:ascii="Times New Roman" w:hAnsi="Times New Roman" w:cs="Times New Roman"/>
          <w:b/>
          <w:bCs/>
          <w:color w:val="auto"/>
          <w:szCs w:val="24"/>
          <w:lang w:val="en-US"/>
        </w:rPr>
        <w:lastRenderedPageBreak/>
        <w:t>III</w:t>
      </w:r>
      <w:r w:rsidRPr="004975B1">
        <w:rPr>
          <w:rFonts w:ascii="Times New Roman" w:hAnsi="Times New Roman" w:cs="Times New Roman"/>
          <w:b/>
          <w:bCs/>
          <w:color w:val="auto"/>
          <w:szCs w:val="24"/>
        </w:rPr>
        <w:t xml:space="preserve">. </w:t>
      </w:r>
      <w:r w:rsidR="00F12074" w:rsidRPr="004975B1">
        <w:rPr>
          <w:rFonts w:ascii="Times New Roman" w:hAnsi="Times New Roman" w:cs="Times New Roman"/>
          <w:b/>
          <w:bCs/>
          <w:color w:val="auto"/>
          <w:szCs w:val="24"/>
        </w:rPr>
        <w:t>ПРОЕКТ КОНТРАКТА</w:t>
      </w:r>
    </w:p>
    <w:p w:rsidR="00D91FE3" w:rsidRPr="004975B1" w:rsidRDefault="00F12074">
      <w:pPr>
        <w:pStyle w:val="10"/>
        <w:shd w:val="clear" w:color="auto" w:fill="FFFFFF"/>
        <w:spacing w:after="0" w:line="240" w:lineRule="auto"/>
        <w:jc w:val="center"/>
        <w:rPr>
          <w:b/>
          <w:caps/>
          <w:color w:val="auto"/>
        </w:rPr>
      </w:pPr>
      <w:r w:rsidRPr="004975B1">
        <w:rPr>
          <w:rFonts w:ascii="Times New Roman" w:hAnsi="Times New Roman"/>
          <w:b/>
          <w:bCs/>
          <w:caps/>
          <w:color w:val="auto"/>
        </w:rPr>
        <w:t>МУНИЦИПАЛЬНый КОНТРАКТ</w:t>
      </w:r>
      <w:r w:rsidRPr="004975B1">
        <w:rPr>
          <w:rFonts w:ascii="Times New Roman" w:hAnsi="Times New Roman"/>
          <w:b/>
          <w:caps/>
          <w:color w:val="auto"/>
        </w:rPr>
        <w:t xml:space="preserve"> на оказание услуг №_______</w:t>
      </w:r>
    </w:p>
    <w:p w:rsidR="00D91FE3" w:rsidRPr="004975B1" w:rsidRDefault="00F12074">
      <w:pPr>
        <w:pStyle w:val="10"/>
        <w:tabs>
          <w:tab w:val="left" w:pos="6946"/>
        </w:tabs>
        <w:spacing w:after="0" w:line="240" w:lineRule="auto"/>
        <w:jc w:val="center"/>
        <w:rPr>
          <w:rFonts w:ascii="Times New Roman" w:hAnsi="Times New Roman"/>
          <w:color w:val="auto"/>
        </w:rPr>
      </w:pPr>
      <w:r w:rsidRPr="004975B1">
        <w:rPr>
          <w:rFonts w:ascii="Times New Roman" w:hAnsi="Times New Roman"/>
          <w:color w:val="auto"/>
        </w:rPr>
        <w:t xml:space="preserve">(ИКЗ </w:t>
      </w:r>
      <w:r w:rsidR="008C0493" w:rsidRPr="004975B1">
        <w:rPr>
          <w:rFonts w:ascii="Times New Roman" w:hAnsi="Times New Roman"/>
          <w:color w:val="auto"/>
        </w:rPr>
        <w:t xml:space="preserve">№ </w:t>
      </w:r>
      <w:r w:rsidR="002671C4" w:rsidRPr="004975B1">
        <w:rPr>
          <w:rFonts w:ascii="Tahoma" w:hAnsi="Tahoma" w:cs="Tahoma"/>
          <w:color w:val="auto"/>
          <w:sz w:val="21"/>
          <w:szCs w:val="21"/>
        </w:rPr>
        <w:t>183862200236886220100101720018129244</w:t>
      </w:r>
      <w:r w:rsidRPr="004975B1">
        <w:rPr>
          <w:rFonts w:ascii="Times New Roman" w:hAnsi="Times New Roman"/>
          <w:color w:val="auto"/>
        </w:rPr>
        <w:t>)</w:t>
      </w:r>
    </w:p>
    <w:p w:rsidR="008D1BB6" w:rsidRPr="004975B1" w:rsidRDefault="008D1BB6">
      <w:pPr>
        <w:pStyle w:val="10"/>
        <w:tabs>
          <w:tab w:val="left" w:pos="6946"/>
        </w:tabs>
        <w:spacing w:after="0" w:line="240" w:lineRule="auto"/>
        <w:jc w:val="center"/>
        <w:rPr>
          <w:rFonts w:ascii="Times New Roman" w:hAnsi="Times New Roman"/>
          <w:color w:val="auto"/>
        </w:rPr>
      </w:pPr>
    </w:p>
    <w:p w:rsidR="00D91FE3" w:rsidRPr="004975B1" w:rsidRDefault="00F12074">
      <w:pPr>
        <w:pStyle w:val="10"/>
        <w:tabs>
          <w:tab w:val="left" w:pos="6946"/>
        </w:tabs>
        <w:spacing w:after="0" w:line="240" w:lineRule="auto"/>
        <w:rPr>
          <w:rFonts w:ascii="Times New Roman" w:hAnsi="Times New Roman"/>
          <w:color w:val="auto"/>
        </w:rPr>
      </w:pPr>
      <w:r w:rsidRPr="004975B1">
        <w:rPr>
          <w:rFonts w:ascii="Times New Roman" w:hAnsi="Times New Roman"/>
          <w:color w:val="auto"/>
        </w:rPr>
        <w:t xml:space="preserve">г. ______________                                                              </w:t>
      </w:r>
      <w:r w:rsidR="008D1BB6" w:rsidRPr="004975B1">
        <w:rPr>
          <w:rFonts w:ascii="Times New Roman" w:hAnsi="Times New Roman"/>
          <w:color w:val="auto"/>
        </w:rPr>
        <w:t xml:space="preserve">               </w:t>
      </w:r>
      <w:r w:rsidR="00BA2064" w:rsidRPr="004975B1">
        <w:rPr>
          <w:rFonts w:ascii="Times New Roman" w:hAnsi="Times New Roman"/>
          <w:color w:val="auto"/>
        </w:rPr>
        <w:t>«</w:t>
      </w:r>
      <w:r w:rsidRPr="004975B1">
        <w:rPr>
          <w:rFonts w:ascii="Times New Roman" w:hAnsi="Times New Roman"/>
          <w:color w:val="auto"/>
        </w:rPr>
        <w:t>___»____________201___ г.</w:t>
      </w:r>
    </w:p>
    <w:p w:rsidR="00AB7EF2" w:rsidRPr="00BA5BCC" w:rsidRDefault="00AB7EF2">
      <w:pPr>
        <w:pStyle w:val="10"/>
        <w:spacing w:after="0" w:line="240" w:lineRule="auto"/>
        <w:ind w:firstLine="709"/>
        <w:rPr>
          <w:rFonts w:ascii="Times New Roman" w:hAnsi="Times New Roman"/>
          <w:color w:val="auto"/>
        </w:rPr>
      </w:pPr>
    </w:p>
    <w:p w:rsidR="00D91FE3" w:rsidRPr="004975B1" w:rsidRDefault="00F12074">
      <w:pPr>
        <w:pStyle w:val="10"/>
        <w:spacing w:after="0" w:line="240" w:lineRule="auto"/>
        <w:ind w:firstLine="709"/>
        <w:jc w:val="both"/>
        <w:rPr>
          <w:rFonts w:ascii="Times New Roman" w:hAnsi="Times New Roman"/>
          <w:color w:val="auto"/>
        </w:rPr>
      </w:pPr>
      <w:proofErr w:type="gramStart"/>
      <w:r w:rsidRPr="004975B1">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4975B1">
        <w:rPr>
          <w:rFonts w:ascii="Times New Roman" w:hAnsi="Times New Roman"/>
          <w:color w:val="auto"/>
        </w:rPr>
        <w:t>от</w:t>
      </w:r>
      <w:proofErr w:type="gramEnd"/>
      <w:r w:rsidRPr="004975B1">
        <w:rPr>
          <w:rFonts w:ascii="Times New Roman" w:hAnsi="Times New Roman"/>
          <w:color w:val="auto"/>
        </w:rPr>
        <w:t xml:space="preserve"> _____ № _____) </w:t>
      </w:r>
    </w:p>
    <w:p w:rsidR="00D91FE3" w:rsidRPr="004975B1" w:rsidRDefault="00F12074">
      <w:pPr>
        <w:pStyle w:val="10"/>
        <w:spacing w:after="0" w:line="240" w:lineRule="auto"/>
        <w:ind w:firstLine="709"/>
        <w:jc w:val="both"/>
        <w:rPr>
          <w:i/>
          <w:color w:val="auto"/>
        </w:rPr>
      </w:pPr>
      <w:r w:rsidRPr="004975B1">
        <w:rPr>
          <w:rFonts w:ascii="Times New Roman" w:hAnsi="Times New Roman"/>
          <w:i/>
          <w:color w:val="auto"/>
        </w:rPr>
        <w:t xml:space="preserve">решения Заказчика </w:t>
      </w:r>
      <w:proofErr w:type="gramStart"/>
      <w:r w:rsidRPr="004975B1">
        <w:rPr>
          <w:rFonts w:ascii="Times New Roman" w:hAnsi="Times New Roman"/>
          <w:i/>
          <w:color w:val="auto"/>
        </w:rPr>
        <w:t>от _________ № __________ об осуществлении закупки у единственного исполнителя в соответствии с пунктом</w:t>
      </w:r>
      <w:proofErr w:type="gramEnd"/>
      <w:r w:rsidRPr="004975B1">
        <w:rPr>
          <w:rFonts w:ascii="Times New Roman" w:hAnsi="Times New Roman"/>
          <w:i/>
          <w:color w:val="auto"/>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4975B1" w:rsidRDefault="00F12074">
      <w:pPr>
        <w:pStyle w:val="10"/>
        <w:spacing w:after="0" w:line="240" w:lineRule="auto"/>
        <w:ind w:firstLine="709"/>
        <w:jc w:val="both"/>
        <w:rPr>
          <w:color w:val="auto"/>
          <w:kern w:val="2"/>
        </w:rPr>
      </w:pPr>
      <w:r w:rsidRPr="004975B1">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4975B1" w:rsidRDefault="00D91FE3">
      <w:pPr>
        <w:pStyle w:val="10"/>
        <w:spacing w:after="0" w:line="240" w:lineRule="auto"/>
        <w:ind w:firstLine="709"/>
        <w:rPr>
          <w:rFonts w:ascii="Times New Roman" w:hAnsi="Times New Roman"/>
          <w:color w:val="auto"/>
          <w:kern w:val="2"/>
        </w:rPr>
      </w:pPr>
    </w:p>
    <w:p w:rsidR="00D91FE3" w:rsidRPr="004975B1" w:rsidRDefault="00F12074">
      <w:pPr>
        <w:pStyle w:val="10"/>
        <w:spacing w:after="0" w:line="240" w:lineRule="auto"/>
        <w:ind w:left="709"/>
        <w:jc w:val="center"/>
        <w:rPr>
          <w:rFonts w:ascii="Times New Roman" w:hAnsi="Times New Roman"/>
          <w:color w:val="auto"/>
        </w:rPr>
      </w:pPr>
      <w:r w:rsidRPr="004975B1">
        <w:rPr>
          <w:rFonts w:ascii="Times New Roman" w:hAnsi="Times New Roman"/>
          <w:b/>
          <w:color w:val="auto"/>
        </w:rPr>
        <w:t>1. Предмет контракта</w:t>
      </w:r>
    </w:p>
    <w:p w:rsidR="00D91FE3" w:rsidRPr="004975B1" w:rsidRDefault="00F12074" w:rsidP="00CE590D">
      <w:pPr>
        <w:numPr>
          <w:ilvl w:val="1"/>
          <w:numId w:val="14"/>
        </w:numPr>
        <w:shd w:val="clear" w:color="auto" w:fill="FFFFFF"/>
        <w:tabs>
          <w:tab w:val="clear" w:pos="1075"/>
        </w:tabs>
        <w:autoSpaceDE w:val="0"/>
        <w:autoSpaceDN w:val="0"/>
        <w:adjustRightInd w:val="0"/>
        <w:ind w:left="0" w:firstLine="709"/>
        <w:jc w:val="both"/>
        <w:rPr>
          <w:sz w:val="24"/>
          <w:szCs w:val="24"/>
        </w:rPr>
      </w:pPr>
      <w:r w:rsidRPr="004975B1">
        <w:rPr>
          <w:bCs/>
          <w:sz w:val="24"/>
          <w:szCs w:val="24"/>
        </w:rPr>
        <w:t>Исполнитель обязуется своевременно оказать на условиях Контракта</w:t>
      </w:r>
      <w:r w:rsidRPr="004975B1">
        <w:rPr>
          <w:sz w:val="24"/>
          <w:szCs w:val="24"/>
        </w:rPr>
        <w:t xml:space="preserve"> </w:t>
      </w:r>
      <w:r w:rsidR="000B3681" w:rsidRPr="004975B1">
        <w:rPr>
          <w:bCs/>
          <w:sz w:val="24"/>
          <w:szCs w:val="24"/>
        </w:rPr>
        <w:t xml:space="preserve">на оказание услуг по </w:t>
      </w:r>
      <w:r w:rsidR="000B3681" w:rsidRPr="004975B1">
        <w:rPr>
          <w:snapToGrid w:val="0"/>
          <w:sz w:val="24"/>
          <w:szCs w:val="24"/>
        </w:rPr>
        <w:t>уборке территории, прилегающей к административным зданиям</w:t>
      </w:r>
      <w:r w:rsidR="00116FB8" w:rsidRPr="004975B1">
        <w:rPr>
          <w:sz w:val="24"/>
          <w:szCs w:val="24"/>
        </w:rPr>
        <w:t>,</w:t>
      </w:r>
      <w:r w:rsidRPr="004975B1">
        <w:rPr>
          <w:sz w:val="24"/>
          <w:szCs w:val="24"/>
        </w:rPr>
        <w:t xml:space="preserve"> а Заказчик обязуется принять и оплатить их.</w:t>
      </w:r>
    </w:p>
    <w:p w:rsidR="00D91FE3" w:rsidRPr="004975B1" w:rsidRDefault="00F12074">
      <w:pPr>
        <w:pStyle w:val="10"/>
        <w:numPr>
          <w:ilvl w:val="1"/>
          <w:numId w:val="6"/>
        </w:numPr>
        <w:spacing w:after="0" w:line="240" w:lineRule="auto"/>
        <w:ind w:left="0" w:firstLine="709"/>
        <w:jc w:val="both"/>
        <w:rPr>
          <w:rFonts w:ascii="Times New Roman" w:hAnsi="Times New Roman"/>
          <w:color w:val="auto"/>
          <w:szCs w:val="24"/>
        </w:rPr>
      </w:pPr>
      <w:r w:rsidRPr="004975B1">
        <w:rPr>
          <w:rFonts w:ascii="Times New Roman" w:hAnsi="Times New Roman"/>
          <w:color w:val="auto"/>
          <w:szCs w:val="24"/>
        </w:rPr>
        <w:t>Состав и объем услуг определяется в Техническом задании (Приложение</w:t>
      </w:r>
      <w:r w:rsidR="002B11B2" w:rsidRPr="004975B1">
        <w:rPr>
          <w:rFonts w:ascii="Times New Roman" w:hAnsi="Times New Roman"/>
          <w:color w:val="auto"/>
          <w:szCs w:val="24"/>
        </w:rPr>
        <w:t xml:space="preserve"> 1</w:t>
      </w:r>
      <w:r w:rsidRPr="004975B1">
        <w:rPr>
          <w:rFonts w:ascii="Times New Roman" w:hAnsi="Times New Roman"/>
          <w:color w:val="auto"/>
          <w:szCs w:val="24"/>
        </w:rPr>
        <w:t>) к Контракту.</w:t>
      </w:r>
    </w:p>
    <w:p w:rsidR="000B3681" w:rsidRPr="004975B1" w:rsidRDefault="00F12074" w:rsidP="000B3681">
      <w:pPr>
        <w:autoSpaceDE w:val="0"/>
        <w:autoSpaceDN w:val="0"/>
        <w:adjustRightInd w:val="0"/>
        <w:rPr>
          <w:sz w:val="24"/>
          <w:szCs w:val="24"/>
        </w:rPr>
      </w:pPr>
      <w:r w:rsidRPr="004975B1">
        <w:rPr>
          <w:sz w:val="24"/>
          <w:szCs w:val="24"/>
        </w:rPr>
        <w:t>1.3. Место оказания услуг</w:t>
      </w:r>
      <w:r w:rsidR="002B11B2" w:rsidRPr="004975B1">
        <w:rPr>
          <w:sz w:val="24"/>
          <w:szCs w:val="24"/>
        </w:rPr>
        <w:t xml:space="preserve">: </w:t>
      </w:r>
      <w:r w:rsidR="000B3681" w:rsidRPr="004975B1">
        <w:rPr>
          <w:sz w:val="24"/>
          <w:szCs w:val="24"/>
        </w:rPr>
        <w:t>Ханты-Мансийский автономный округ – Югра, г. Югорск, ул.40 лет Победы, д.11, администрация города Югорска (1875 м</w:t>
      </w:r>
      <w:proofErr w:type="gramStart"/>
      <w:r w:rsidR="000B3681" w:rsidRPr="004975B1">
        <w:rPr>
          <w:sz w:val="24"/>
          <w:szCs w:val="24"/>
        </w:rPr>
        <w:t>2</w:t>
      </w:r>
      <w:proofErr w:type="gramEnd"/>
      <w:r w:rsidR="000B3681" w:rsidRPr="004975B1">
        <w:rPr>
          <w:sz w:val="24"/>
          <w:szCs w:val="24"/>
        </w:rPr>
        <w:t xml:space="preserve">);  ул. Железнодорожная, д. 43/1,архив </w:t>
      </w:r>
    </w:p>
    <w:p w:rsidR="00C86D0E" w:rsidRPr="004975B1" w:rsidRDefault="000B3681" w:rsidP="000B3681">
      <w:pPr>
        <w:autoSpaceDE w:val="0"/>
        <w:autoSpaceDN w:val="0"/>
        <w:adjustRightInd w:val="0"/>
        <w:rPr>
          <w:sz w:val="24"/>
          <w:szCs w:val="24"/>
        </w:rPr>
      </w:pPr>
      <w:r w:rsidRPr="004975B1">
        <w:rPr>
          <w:sz w:val="24"/>
          <w:szCs w:val="24"/>
        </w:rPr>
        <w:t>(106 м</w:t>
      </w:r>
      <w:proofErr w:type="gramStart"/>
      <w:r w:rsidRPr="004975B1">
        <w:rPr>
          <w:sz w:val="24"/>
          <w:szCs w:val="24"/>
        </w:rPr>
        <w:t>2</w:t>
      </w:r>
      <w:proofErr w:type="gramEnd"/>
      <w:r w:rsidRPr="004975B1">
        <w:rPr>
          <w:sz w:val="24"/>
          <w:szCs w:val="24"/>
        </w:rPr>
        <w:t>);  ул.40 лет Победы, д.9 «А», отдел первичного воинского учета (50 м2); ул. Механизаторов, д.22, департамент жилищно-коммунального и строительного комплекса (160 м2).</w:t>
      </w:r>
    </w:p>
    <w:p w:rsidR="00BA2064" w:rsidRPr="004975B1" w:rsidRDefault="00BA2064" w:rsidP="00BA2064">
      <w:pPr>
        <w:pStyle w:val="10"/>
        <w:spacing w:after="0" w:line="240" w:lineRule="auto"/>
        <w:ind w:firstLine="709"/>
        <w:jc w:val="both"/>
        <w:rPr>
          <w:rFonts w:ascii="Times New Roman" w:hAnsi="Times New Roman"/>
          <w:color w:val="auto"/>
        </w:rPr>
      </w:pPr>
    </w:p>
    <w:p w:rsidR="00D91FE3" w:rsidRPr="004975B1" w:rsidRDefault="00F12074">
      <w:pPr>
        <w:pStyle w:val="10"/>
        <w:keepNext/>
        <w:spacing w:after="0" w:line="240" w:lineRule="auto"/>
        <w:ind w:left="709"/>
        <w:jc w:val="center"/>
        <w:rPr>
          <w:rFonts w:ascii="Times New Roman" w:hAnsi="Times New Roman"/>
          <w:color w:val="auto"/>
        </w:rPr>
      </w:pPr>
      <w:r w:rsidRPr="004975B1">
        <w:rPr>
          <w:rFonts w:ascii="Times New Roman" w:hAnsi="Times New Roman"/>
          <w:b/>
          <w:color w:val="auto"/>
        </w:rPr>
        <w:t>2. Цена контракта и порядок расчётов</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4975B1" w:rsidRDefault="00001A6D">
      <w:pPr>
        <w:pStyle w:val="10"/>
        <w:spacing w:after="0" w:line="240" w:lineRule="auto"/>
        <w:ind w:firstLine="709"/>
        <w:jc w:val="both"/>
        <w:rPr>
          <w:rFonts w:ascii="Times New Roman" w:hAnsi="Times New Roman"/>
          <w:color w:val="auto"/>
          <w:szCs w:val="24"/>
        </w:rPr>
      </w:pPr>
      <w:r w:rsidRPr="004975B1">
        <w:rPr>
          <w:rFonts w:ascii="Times New Roman" w:hAnsi="Times New Roman"/>
          <w:color w:val="auto"/>
          <w:szCs w:val="24"/>
        </w:rPr>
        <w:t>Источник финансирования: бюджет города Югорска на 20</w:t>
      </w:r>
      <w:r w:rsidR="00D33C8C" w:rsidRPr="004975B1">
        <w:rPr>
          <w:rFonts w:ascii="Times New Roman" w:hAnsi="Times New Roman"/>
          <w:color w:val="auto"/>
          <w:szCs w:val="24"/>
        </w:rPr>
        <w:t>1</w:t>
      </w:r>
      <w:r w:rsidR="00D0537F" w:rsidRPr="004975B1">
        <w:rPr>
          <w:rFonts w:ascii="Times New Roman" w:hAnsi="Times New Roman"/>
          <w:color w:val="auto"/>
          <w:szCs w:val="24"/>
        </w:rPr>
        <w:t>9</w:t>
      </w:r>
      <w:r w:rsidR="00D552BF" w:rsidRPr="004975B1">
        <w:rPr>
          <w:rFonts w:ascii="Times New Roman" w:hAnsi="Times New Roman"/>
          <w:color w:val="auto"/>
          <w:szCs w:val="24"/>
        </w:rPr>
        <w:t xml:space="preserve"> год</w:t>
      </w:r>
      <w:r w:rsidR="000B3681" w:rsidRPr="004975B1">
        <w:rPr>
          <w:rFonts w:ascii="Times New Roman" w:hAnsi="Times New Roman"/>
          <w:color w:val="auto"/>
          <w:szCs w:val="24"/>
        </w:rPr>
        <w:t>.</w:t>
      </w:r>
      <w:r w:rsidR="00C86D0E" w:rsidRPr="004975B1">
        <w:rPr>
          <w:rFonts w:ascii="Times New Roman" w:hAnsi="Times New Roman"/>
          <w:color w:val="auto"/>
          <w:szCs w:val="24"/>
        </w:rPr>
        <w:t xml:space="preserve"> </w:t>
      </w:r>
    </w:p>
    <w:p w:rsidR="00B54F82" w:rsidRPr="004975B1" w:rsidRDefault="00B54F82" w:rsidP="00B54F82">
      <w:pPr>
        <w:pStyle w:val="10"/>
        <w:spacing w:after="0" w:line="240" w:lineRule="auto"/>
        <w:ind w:firstLine="709"/>
        <w:jc w:val="both"/>
        <w:rPr>
          <w:rFonts w:ascii="Times New Roman" w:hAnsi="Times New Roman"/>
          <w:color w:val="auto"/>
        </w:rPr>
      </w:pPr>
      <w:r w:rsidRPr="004975B1">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4975B1">
        <w:rPr>
          <w:rFonts w:ascii="Times New Roman" w:hAnsi="Times New Roman"/>
          <w:color w:val="auto"/>
        </w:rPr>
        <w:t xml:space="preserve"> (__  %): _________________________ </w:t>
      </w:r>
      <w:proofErr w:type="gramEnd"/>
      <w:r w:rsidRPr="004975B1">
        <w:rPr>
          <w:rFonts w:ascii="Times New Roman" w:hAnsi="Times New Roman"/>
          <w:color w:val="auto"/>
        </w:rPr>
        <w:t>рублей __ копеек /</w:t>
      </w:r>
      <w:r w:rsidRPr="004975B1">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4975B1">
        <w:rPr>
          <w:rFonts w:ascii="Times New Roman" w:hAnsi="Times New Roman"/>
          <w:i/>
          <w:color w:val="auto"/>
          <w:vertAlign w:val="superscript"/>
        </w:rPr>
        <w:footnoteReference w:id="2"/>
      </w:r>
    </w:p>
    <w:p w:rsidR="00B54F82" w:rsidRPr="004975B1" w:rsidRDefault="00B54F82" w:rsidP="00B54F82">
      <w:pPr>
        <w:pStyle w:val="10"/>
        <w:spacing w:after="0" w:line="240" w:lineRule="auto"/>
        <w:ind w:firstLine="709"/>
        <w:jc w:val="both"/>
        <w:rPr>
          <w:rFonts w:ascii="Times New Roman" w:hAnsi="Times New Roman"/>
          <w:color w:val="auto"/>
        </w:rPr>
      </w:pPr>
      <w:r w:rsidRPr="004975B1">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2.3. </w:t>
      </w:r>
      <w:proofErr w:type="gramStart"/>
      <w:r w:rsidRPr="004975B1">
        <w:rPr>
          <w:rFonts w:ascii="Times New Roman" w:hAnsi="Times New Roman"/>
          <w:color w:val="auto"/>
        </w:rPr>
        <w:t xml:space="preserve">В общую цену Контракта включены все расходы Исполнителя, необходимые для </w:t>
      </w:r>
      <w:r w:rsidRPr="004975B1">
        <w:rPr>
          <w:rFonts w:ascii="Times New Roman" w:hAnsi="Times New Roman"/>
          <w:color w:val="auto"/>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roofErr w:type="gramEnd"/>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2.4. </w:t>
      </w:r>
      <w:r w:rsidR="00001A6D" w:rsidRPr="004975B1">
        <w:rPr>
          <w:rFonts w:ascii="Times New Roman" w:hAnsi="Times New Roman"/>
          <w:color w:val="auto"/>
        </w:rPr>
        <w:t>Расчёты</w:t>
      </w:r>
      <w:r w:rsidRPr="004975B1">
        <w:rPr>
          <w:rFonts w:ascii="Times New Roman" w:hAnsi="Times New Roman"/>
          <w:color w:val="auto"/>
        </w:rPr>
        <w:t xml:space="preserve"> по Контракту производ</w:t>
      </w:r>
      <w:r w:rsidR="00001A6D" w:rsidRPr="004975B1">
        <w:rPr>
          <w:rFonts w:ascii="Times New Roman" w:hAnsi="Times New Roman"/>
          <w:color w:val="auto"/>
        </w:rPr>
        <w:t>я</w:t>
      </w:r>
      <w:r w:rsidRPr="004975B1">
        <w:rPr>
          <w:rFonts w:ascii="Times New Roman" w:hAnsi="Times New Roman"/>
          <w:color w:val="auto"/>
        </w:rPr>
        <w:t>тся в следующем порядке:</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2.4.2. Оплата производится в рублях Российской Федерации.</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2.4.3. Авансовые платежи по Контракту не предусмотрены.</w:t>
      </w:r>
    </w:p>
    <w:p w:rsidR="00BA2064"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2.4.4. Расчёт за оказанные услуги </w:t>
      </w:r>
      <w:r w:rsidR="00D552BF" w:rsidRPr="004975B1">
        <w:rPr>
          <w:rFonts w:ascii="Times New Roman" w:hAnsi="Times New Roman"/>
          <w:color w:val="auto"/>
        </w:rPr>
        <w:t xml:space="preserve">производится Заказчиком по факту оказанных услуг в течение </w:t>
      </w:r>
      <w:r w:rsidR="002B11B2" w:rsidRPr="004975B1">
        <w:rPr>
          <w:rFonts w:ascii="Times New Roman" w:hAnsi="Times New Roman"/>
          <w:color w:val="auto"/>
        </w:rPr>
        <w:t>15 (пятнадцати) дней, с момента подписания акта об оказанных услугах и (или) акта выполненных работ. В случае</w:t>
      </w:r>
      <w:proofErr w:type="gramStart"/>
      <w:r w:rsidR="002B11B2" w:rsidRPr="004975B1">
        <w:rPr>
          <w:rFonts w:ascii="Times New Roman" w:hAnsi="Times New Roman"/>
          <w:color w:val="auto"/>
        </w:rPr>
        <w:t>,</w:t>
      </w:r>
      <w:proofErr w:type="gramEnd"/>
      <w:r w:rsidR="002B11B2" w:rsidRPr="004975B1">
        <w:rPr>
          <w:rFonts w:ascii="Times New Roman" w:hAnsi="Times New Roman"/>
          <w:color w:val="auto"/>
        </w:rPr>
        <w:t xml:space="preserve"> если отчетным месяцем является декабрь, расчет осуществляется не позднее 25.12.2019 года.</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2.</w:t>
      </w:r>
      <w:r w:rsidR="00AF7D14" w:rsidRPr="004975B1">
        <w:rPr>
          <w:rFonts w:ascii="Times New Roman" w:hAnsi="Times New Roman"/>
          <w:color w:val="auto"/>
        </w:rPr>
        <w:t>5</w:t>
      </w:r>
      <w:r w:rsidRPr="004975B1">
        <w:rPr>
          <w:rFonts w:ascii="Times New Roman" w:hAnsi="Times New Roman"/>
          <w:color w:val="auto"/>
        </w:rPr>
        <w:t>.</w:t>
      </w:r>
      <w:r w:rsidR="00D552BF" w:rsidRPr="004975B1">
        <w:rPr>
          <w:rFonts w:ascii="Times New Roman" w:hAnsi="Times New Roman"/>
          <w:color w:val="auto"/>
        </w:rPr>
        <w:t xml:space="preserve"> </w:t>
      </w:r>
      <w:r w:rsidR="00AF7D14" w:rsidRPr="004975B1">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4975B1">
        <w:rPr>
          <w:rFonts w:ascii="Times New Roman" w:hAnsi="Times New Roman"/>
          <w:color w:val="auto"/>
        </w:rPr>
        <w:t>, в том числе по цене и (или) объёму услуг.</w:t>
      </w:r>
    </w:p>
    <w:p w:rsidR="00D91FE3" w:rsidRPr="004975B1" w:rsidRDefault="00D91FE3">
      <w:pPr>
        <w:pStyle w:val="10"/>
        <w:spacing w:after="0" w:line="240" w:lineRule="auto"/>
        <w:ind w:firstLine="709"/>
        <w:rPr>
          <w:rFonts w:ascii="Times New Roman" w:hAnsi="Times New Roman"/>
          <w:color w:val="auto"/>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3. Права и обязанности Сторон</w:t>
      </w:r>
    </w:p>
    <w:p w:rsidR="00D91FE3" w:rsidRPr="004975B1" w:rsidRDefault="00F12074">
      <w:pPr>
        <w:pStyle w:val="afffd"/>
        <w:spacing w:line="240" w:lineRule="auto"/>
        <w:ind w:firstLine="709"/>
        <w:rPr>
          <w:rFonts w:ascii="Times New Roman" w:hAnsi="Times New Roman"/>
          <w:color w:val="auto"/>
        </w:rPr>
      </w:pPr>
      <w:r w:rsidRPr="004975B1">
        <w:rPr>
          <w:rFonts w:ascii="Times New Roman" w:hAnsi="Times New Roman"/>
          <w:color w:val="auto"/>
        </w:rPr>
        <w:t>3.1. Заказчик имеет право:</w:t>
      </w:r>
    </w:p>
    <w:p w:rsidR="00D91FE3" w:rsidRPr="004975B1" w:rsidRDefault="00F12074" w:rsidP="00C51871">
      <w:pPr>
        <w:pStyle w:val="afffd"/>
        <w:spacing w:line="240" w:lineRule="auto"/>
        <w:ind w:firstLine="709"/>
        <w:rPr>
          <w:rFonts w:ascii="Times New Roman" w:hAnsi="Times New Roman"/>
          <w:color w:val="auto"/>
        </w:rPr>
      </w:pPr>
      <w:r w:rsidRPr="004975B1">
        <w:rPr>
          <w:rFonts w:ascii="Times New Roman" w:hAnsi="Times New Roman"/>
          <w:color w:val="auto"/>
        </w:rPr>
        <w:t>3.1.1. Досрочно принять и оплатить услуги в соответствии с условиями Контракта. </w:t>
      </w:r>
    </w:p>
    <w:p w:rsidR="00C51871" w:rsidRPr="004975B1" w:rsidRDefault="00C51871"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4975B1" w:rsidRDefault="00C51871"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 xml:space="preserve">3.1.3. Требовать возмещения неустойки и (или) убытков, </w:t>
      </w:r>
      <w:r w:rsidR="00E73849" w:rsidRPr="004975B1">
        <w:rPr>
          <w:rFonts w:ascii="Times New Roman" w:hAnsi="Times New Roman"/>
          <w:color w:val="auto"/>
        </w:rPr>
        <w:t>причинённых</w:t>
      </w:r>
      <w:r w:rsidRPr="004975B1">
        <w:rPr>
          <w:rFonts w:ascii="Times New Roman" w:hAnsi="Times New Roman"/>
          <w:color w:val="auto"/>
        </w:rPr>
        <w:t xml:space="preserve"> по вине Исполнителя.</w:t>
      </w:r>
    </w:p>
    <w:p w:rsidR="00C51871" w:rsidRPr="004975B1" w:rsidRDefault="00C51871"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4975B1" w:rsidRDefault="00C51871"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4975B1" w:rsidRDefault="00F12074"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3.2. Заказчик обязан:</w:t>
      </w:r>
    </w:p>
    <w:p w:rsidR="00D91FE3" w:rsidRPr="004975B1" w:rsidRDefault="00F12074" w:rsidP="00C51871">
      <w:pPr>
        <w:pStyle w:val="10"/>
        <w:spacing w:after="0" w:line="240" w:lineRule="auto"/>
        <w:ind w:firstLine="709"/>
        <w:jc w:val="both"/>
        <w:rPr>
          <w:rFonts w:ascii="Times New Roman" w:hAnsi="Times New Roman"/>
          <w:color w:val="auto"/>
        </w:rPr>
      </w:pPr>
      <w:r w:rsidRPr="004975B1">
        <w:rPr>
          <w:rFonts w:ascii="Times New Roman" w:hAnsi="Times New Roman"/>
          <w:color w:val="auto"/>
        </w:rPr>
        <w:t>3.2.1. Обеспечить приёмку оказанных по Контракту услуг по объёму и качеству.</w:t>
      </w:r>
    </w:p>
    <w:p w:rsidR="00D91FE3" w:rsidRPr="004975B1" w:rsidRDefault="00F12074" w:rsidP="00C51871">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3.2.2. Оплатить услуги в порядке, предусмотренном Контрактом.</w:t>
      </w:r>
    </w:p>
    <w:p w:rsidR="00D91FE3" w:rsidRPr="004975B1" w:rsidRDefault="00F12074" w:rsidP="00C51871">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3.2.4. Выполнять иные обязанности, предусмотренные Контрактом.</w:t>
      </w:r>
    </w:p>
    <w:p w:rsidR="00D91FE3" w:rsidRPr="004975B1" w:rsidRDefault="00F12074">
      <w:pPr>
        <w:pStyle w:val="10"/>
        <w:shd w:val="clear" w:color="auto" w:fill="FFFFFF"/>
        <w:tabs>
          <w:tab w:val="left" w:pos="540"/>
        </w:tabs>
        <w:spacing w:after="0" w:line="240" w:lineRule="auto"/>
        <w:ind w:firstLine="709"/>
        <w:jc w:val="both"/>
        <w:rPr>
          <w:bCs/>
          <w:color w:val="auto"/>
        </w:rPr>
      </w:pPr>
      <w:r w:rsidRPr="004975B1">
        <w:rPr>
          <w:rFonts w:ascii="Times New Roman" w:hAnsi="Times New Roman"/>
          <w:bCs/>
          <w:color w:val="auto"/>
        </w:rPr>
        <w:t>3.3. Исполнитель обязан:</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3.3.1. Оказать услуги в сроки, предусмотренные Контрактом.</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4975B1" w:rsidRDefault="00F12074">
      <w:pPr>
        <w:pStyle w:val="10"/>
        <w:spacing w:after="0" w:line="240" w:lineRule="auto"/>
        <w:ind w:firstLine="709"/>
        <w:jc w:val="both"/>
        <w:rPr>
          <w:iCs/>
          <w:color w:val="auto"/>
        </w:rPr>
      </w:pPr>
      <w:r w:rsidRPr="004975B1">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4975B1" w:rsidRDefault="00F12074">
      <w:pPr>
        <w:pStyle w:val="afff4"/>
        <w:tabs>
          <w:tab w:val="left" w:pos="2443"/>
        </w:tabs>
        <w:spacing w:after="0" w:line="240" w:lineRule="auto"/>
        <w:ind w:firstLine="709"/>
        <w:jc w:val="both"/>
        <w:rPr>
          <w:rFonts w:ascii="Times New Roman" w:hAnsi="Times New Roman"/>
          <w:color w:val="auto"/>
        </w:rPr>
      </w:pPr>
      <w:r w:rsidRPr="004975B1">
        <w:rPr>
          <w:rFonts w:ascii="Times New Roman" w:hAnsi="Times New Roman"/>
          <w:color w:val="auto"/>
        </w:rPr>
        <w:t>3.3.5. Выполнять иные обязанности, предусмотренные Контрактом.</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3.4. Исполнитель вправе:</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4975B1" w:rsidRDefault="00F12074" w:rsidP="00C51871">
      <w:pPr>
        <w:pStyle w:val="afffd"/>
        <w:spacing w:line="240" w:lineRule="auto"/>
        <w:ind w:firstLine="709"/>
        <w:jc w:val="both"/>
        <w:rPr>
          <w:rFonts w:ascii="Times New Roman" w:hAnsi="Times New Roman"/>
          <w:color w:val="auto"/>
        </w:rPr>
      </w:pPr>
      <w:r w:rsidRPr="004975B1">
        <w:rPr>
          <w:rFonts w:ascii="Times New Roman" w:hAnsi="Times New Roman"/>
          <w:color w:val="auto"/>
        </w:rPr>
        <w:t xml:space="preserve">3.4.2. По согласованию с Заказчиком досрочно оказать услуги. Заказчик вправе </w:t>
      </w:r>
      <w:r w:rsidRPr="004975B1">
        <w:rPr>
          <w:rFonts w:ascii="Times New Roman" w:hAnsi="Times New Roman"/>
          <w:color w:val="auto"/>
        </w:rPr>
        <w:lastRenderedPageBreak/>
        <w:t>досрочно принять и оплатить услуги в соответствии с условиями Контракта.</w:t>
      </w:r>
    </w:p>
    <w:p w:rsidR="00C51871" w:rsidRPr="004975B1" w:rsidRDefault="00C51871" w:rsidP="00C51871">
      <w:pPr>
        <w:pStyle w:val="afffd"/>
        <w:spacing w:line="240" w:lineRule="auto"/>
        <w:ind w:firstLine="709"/>
        <w:jc w:val="both"/>
        <w:rPr>
          <w:rFonts w:ascii="Times New Roman" w:hAnsi="Times New Roman"/>
          <w:color w:val="auto"/>
          <w:szCs w:val="24"/>
        </w:rPr>
      </w:pPr>
      <w:r w:rsidRPr="004975B1">
        <w:rPr>
          <w:rFonts w:ascii="Times New Roman" w:hAnsi="Times New Roman"/>
          <w:color w:val="auto"/>
          <w:szCs w:val="24"/>
        </w:rPr>
        <w:t xml:space="preserve">3.4.3. Привлекать для оказания услуг соисполнителей. </w:t>
      </w:r>
    </w:p>
    <w:p w:rsidR="00C86D0E" w:rsidRPr="004975B1" w:rsidRDefault="00C86D0E" w:rsidP="00C51871">
      <w:pPr>
        <w:pStyle w:val="afffd"/>
        <w:spacing w:line="240" w:lineRule="auto"/>
        <w:ind w:firstLine="709"/>
        <w:jc w:val="both"/>
        <w:rPr>
          <w:rFonts w:ascii="Times New Roman" w:hAnsi="Times New Roman"/>
          <w:color w:val="auto"/>
          <w:szCs w:val="24"/>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4. Сроки оказания услуг</w:t>
      </w:r>
    </w:p>
    <w:p w:rsidR="00491A2D"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kern w:val="2"/>
        </w:rPr>
        <w:t>4.1. Срок оказания услуг:</w:t>
      </w:r>
      <w:r w:rsidRPr="004975B1">
        <w:rPr>
          <w:rFonts w:ascii="Times New Roman" w:hAnsi="Times New Roman"/>
          <w:color w:val="auto"/>
        </w:rPr>
        <w:t xml:space="preserve"> </w:t>
      </w:r>
      <w:r w:rsidR="00491A2D" w:rsidRPr="004975B1">
        <w:rPr>
          <w:rFonts w:ascii="Times New Roman" w:hAnsi="Times New Roman"/>
          <w:color w:val="auto"/>
        </w:rPr>
        <w:t xml:space="preserve">с момента подписания муниципального контракта, но не ранее 01.01.2019 по </w:t>
      </w:r>
      <w:r w:rsidR="002B11B2" w:rsidRPr="004975B1">
        <w:rPr>
          <w:rFonts w:ascii="Times New Roman" w:hAnsi="Times New Roman"/>
          <w:color w:val="auto"/>
        </w:rPr>
        <w:t>31</w:t>
      </w:r>
      <w:r w:rsidR="00CE590D" w:rsidRPr="004975B1">
        <w:rPr>
          <w:rFonts w:ascii="Times New Roman" w:hAnsi="Times New Roman"/>
          <w:color w:val="auto"/>
        </w:rPr>
        <w:t>.12</w:t>
      </w:r>
      <w:r w:rsidR="00491A2D" w:rsidRPr="004975B1">
        <w:rPr>
          <w:rFonts w:ascii="Times New Roman" w:hAnsi="Times New Roman"/>
          <w:color w:val="auto"/>
        </w:rPr>
        <w:t>.2019 года.</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4975B1">
        <w:rPr>
          <w:rFonts w:ascii="Times New Roman" w:hAnsi="Times New Roman"/>
          <w:color w:val="auto"/>
        </w:rPr>
        <w:t>документ о приёмке</w:t>
      </w:r>
      <w:r w:rsidRPr="004975B1">
        <w:rPr>
          <w:rFonts w:ascii="Times New Roman" w:hAnsi="Times New Roman"/>
          <w:color w:val="auto"/>
        </w:rPr>
        <w:t xml:space="preserve"> в порядке, установленном Контрактом.</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4.3. В случае</w:t>
      </w:r>
      <w:proofErr w:type="gramStart"/>
      <w:r w:rsidRPr="004975B1">
        <w:rPr>
          <w:rFonts w:ascii="Times New Roman" w:hAnsi="Times New Roman"/>
          <w:color w:val="auto"/>
        </w:rPr>
        <w:t>,</w:t>
      </w:r>
      <w:proofErr w:type="gramEnd"/>
      <w:r w:rsidRPr="004975B1">
        <w:rPr>
          <w:rFonts w:ascii="Times New Roman" w:hAnsi="Times New Roman"/>
          <w:color w:val="auto"/>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975B1">
        <w:rPr>
          <w:rFonts w:ascii="Times New Roman" w:hAnsi="Times New Roman"/>
          <w:color w:val="auto"/>
        </w:rPr>
        <w:t>взаимосверки</w:t>
      </w:r>
      <w:proofErr w:type="spellEnd"/>
      <w:r w:rsidRPr="004975B1">
        <w:rPr>
          <w:rFonts w:ascii="Times New Roman" w:hAnsi="Times New Roman"/>
          <w:color w:val="auto"/>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Исполнитель обязан подписать Акт </w:t>
      </w:r>
      <w:proofErr w:type="spellStart"/>
      <w:r w:rsidRPr="004975B1">
        <w:rPr>
          <w:rFonts w:ascii="Times New Roman" w:hAnsi="Times New Roman"/>
          <w:color w:val="auto"/>
        </w:rPr>
        <w:t>взаимосверки</w:t>
      </w:r>
      <w:proofErr w:type="spellEnd"/>
      <w:r w:rsidRPr="004975B1">
        <w:rPr>
          <w:rFonts w:ascii="Times New Roman" w:hAnsi="Times New Roman"/>
          <w:color w:val="auto"/>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975B1">
        <w:rPr>
          <w:rFonts w:ascii="Times New Roman" w:hAnsi="Times New Roman"/>
          <w:color w:val="auto"/>
        </w:rPr>
        <w:t>взаимосверки</w:t>
      </w:r>
      <w:proofErr w:type="spellEnd"/>
      <w:r w:rsidRPr="004975B1">
        <w:rPr>
          <w:rFonts w:ascii="Times New Roman" w:hAnsi="Times New Roman"/>
          <w:color w:val="auto"/>
        </w:rPr>
        <w:t xml:space="preserve"> обязательств является основанием для проведения взаиморасчётов между Сторонами.</w:t>
      </w:r>
    </w:p>
    <w:p w:rsidR="00AF7D14" w:rsidRPr="004975B1" w:rsidRDefault="00AF7D1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4.4. В случае, установленном в п. 4.3. Контракта акт </w:t>
      </w:r>
      <w:proofErr w:type="spellStart"/>
      <w:r w:rsidRPr="004975B1">
        <w:rPr>
          <w:rFonts w:ascii="Times New Roman" w:hAnsi="Times New Roman"/>
          <w:color w:val="auto"/>
        </w:rPr>
        <w:t>взаимосверки</w:t>
      </w:r>
      <w:proofErr w:type="spellEnd"/>
      <w:r w:rsidRPr="004975B1">
        <w:rPr>
          <w:rFonts w:ascii="Times New Roman" w:hAnsi="Times New Roman"/>
          <w:color w:val="auto"/>
        </w:rPr>
        <w:t xml:space="preserve"> признаётся документом</w:t>
      </w:r>
      <w:r w:rsidR="0026174D" w:rsidRPr="004975B1">
        <w:rPr>
          <w:rFonts w:ascii="Times New Roman" w:hAnsi="Times New Roman"/>
          <w:color w:val="auto"/>
        </w:rPr>
        <w:t>,</w:t>
      </w:r>
      <w:r w:rsidRPr="004975B1">
        <w:rPr>
          <w:rFonts w:ascii="Times New Roman" w:hAnsi="Times New Roman"/>
          <w:color w:val="auto"/>
        </w:rPr>
        <w:t xml:space="preserve"> подтверждающим приёмку, в части фактически исполненных обязательствах по Контракту, в </w:t>
      </w:r>
      <w:proofErr w:type="gramStart"/>
      <w:r w:rsidRPr="004975B1">
        <w:rPr>
          <w:rFonts w:ascii="Times New Roman" w:hAnsi="Times New Roman"/>
          <w:color w:val="auto"/>
        </w:rPr>
        <w:t>связи</w:t>
      </w:r>
      <w:proofErr w:type="gramEnd"/>
      <w:r w:rsidRPr="004975B1">
        <w:rPr>
          <w:rFonts w:ascii="Times New Roman" w:hAnsi="Times New Roman"/>
          <w:color w:val="auto"/>
        </w:rPr>
        <w:t xml:space="preserve"> с чем взаиморасчёты между Сторонами осуществляются в срок, установленный в п. 2.4.4. Контракта.</w:t>
      </w:r>
    </w:p>
    <w:p w:rsidR="00D91FE3" w:rsidRPr="004975B1"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4975B1" w:rsidRDefault="00F12074">
      <w:pPr>
        <w:pStyle w:val="10"/>
        <w:shd w:val="clear" w:color="auto" w:fill="FFFFFF"/>
        <w:tabs>
          <w:tab w:val="left" w:pos="1498"/>
        </w:tabs>
        <w:spacing w:after="0" w:line="240" w:lineRule="auto"/>
        <w:ind w:firstLine="709"/>
        <w:jc w:val="center"/>
        <w:rPr>
          <w:b/>
          <w:color w:val="auto"/>
        </w:rPr>
      </w:pPr>
      <w:r w:rsidRPr="004975B1">
        <w:rPr>
          <w:rFonts w:ascii="Times New Roman" w:hAnsi="Times New Roman"/>
          <w:b/>
          <w:color w:val="auto"/>
        </w:rPr>
        <w:t>5. Порядок сдачи и приёмки услуг</w:t>
      </w:r>
    </w:p>
    <w:p w:rsidR="00D91FE3" w:rsidRPr="004975B1" w:rsidRDefault="00F12074">
      <w:pPr>
        <w:pStyle w:val="10"/>
        <w:shd w:val="clear" w:color="auto" w:fill="FFFFFF"/>
        <w:tabs>
          <w:tab w:val="left" w:pos="1498"/>
        </w:tabs>
        <w:spacing w:after="0" w:line="240" w:lineRule="auto"/>
        <w:ind w:firstLine="709"/>
        <w:jc w:val="both"/>
        <w:rPr>
          <w:color w:val="auto"/>
        </w:rPr>
      </w:pPr>
      <w:r w:rsidRPr="004975B1">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4975B1" w:rsidRDefault="00F12074">
      <w:pPr>
        <w:pStyle w:val="10"/>
        <w:shd w:val="clear" w:color="auto" w:fill="FFFFFF"/>
        <w:tabs>
          <w:tab w:val="left" w:pos="1498"/>
        </w:tabs>
        <w:spacing w:after="0" w:line="240" w:lineRule="auto"/>
        <w:ind w:firstLine="709"/>
        <w:jc w:val="both"/>
        <w:rPr>
          <w:color w:val="auto"/>
        </w:rPr>
      </w:pPr>
      <w:r w:rsidRPr="004975B1">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4975B1">
        <w:rPr>
          <w:rFonts w:ascii="Times New Roman" w:hAnsi="Times New Roman"/>
          <w:color w:val="auto"/>
        </w:rPr>
        <w:t>извещение (уведомление) о готовности услуг к сдаче и документ о приёмке.</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4975B1" w:rsidRDefault="00F12074">
      <w:pPr>
        <w:pStyle w:val="10"/>
        <w:shd w:val="clear" w:color="auto" w:fill="FFFFFF"/>
        <w:tabs>
          <w:tab w:val="left" w:pos="1498"/>
        </w:tabs>
        <w:spacing w:after="0" w:line="240" w:lineRule="auto"/>
        <w:ind w:firstLine="709"/>
        <w:jc w:val="both"/>
        <w:rPr>
          <w:color w:val="auto"/>
        </w:rPr>
      </w:pPr>
      <w:r w:rsidRPr="004975B1">
        <w:rPr>
          <w:rFonts w:ascii="Times New Roman" w:hAnsi="Times New Roman"/>
          <w:color w:val="auto"/>
        </w:rPr>
        <w:t xml:space="preserve">5.4. Стороны подписывают </w:t>
      </w:r>
      <w:r w:rsidR="007D438B" w:rsidRPr="004975B1">
        <w:rPr>
          <w:rFonts w:ascii="Times New Roman" w:hAnsi="Times New Roman"/>
          <w:color w:val="auto"/>
        </w:rPr>
        <w:t xml:space="preserve">документ о приёмке </w:t>
      </w:r>
      <w:r w:rsidRPr="004975B1">
        <w:rPr>
          <w:rFonts w:ascii="Times New Roman" w:hAnsi="Times New Roman"/>
          <w:color w:val="auto"/>
        </w:rPr>
        <w:t xml:space="preserve">в течение 3 дней со дня получения </w:t>
      </w:r>
      <w:r w:rsidR="007D438B" w:rsidRPr="004975B1">
        <w:rPr>
          <w:rFonts w:ascii="Times New Roman" w:hAnsi="Times New Roman"/>
          <w:color w:val="auto"/>
        </w:rPr>
        <w:t>документа о приёмке</w:t>
      </w:r>
      <w:r w:rsidRPr="004975B1">
        <w:rPr>
          <w:rFonts w:ascii="Times New Roman" w:hAnsi="Times New Roman"/>
          <w:color w:val="auto"/>
        </w:rPr>
        <w:t>.</w:t>
      </w:r>
    </w:p>
    <w:p w:rsidR="00D91FE3" w:rsidRPr="004975B1" w:rsidRDefault="00F12074">
      <w:pPr>
        <w:pStyle w:val="10"/>
        <w:spacing w:after="0" w:line="240" w:lineRule="auto"/>
        <w:ind w:firstLine="709"/>
        <w:jc w:val="both"/>
        <w:rPr>
          <w:color w:val="auto"/>
          <w:kern w:val="2"/>
        </w:rPr>
      </w:pPr>
      <w:r w:rsidRPr="004975B1">
        <w:rPr>
          <w:rFonts w:ascii="Times New Roman" w:hAnsi="Times New Roman"/>
          <w:color w:val="auto"/>
        </w:rPr>
        <w:t>5.5. </w:t>
      </w:r>
      <w:r w:rsidRPr="004975B1">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4975B1" w:rsidRDefault="00F12074">
      <w:pPr>
        <w:pStyle w:val="10"/>
        <w:spacing w:after="0" w:line="240" w:lineRule="auto"/>
        <w:ind w:firstLine="709"/>
        <w:jc w:val="both"/>
        <w:rPr>
          <w:color w:val="auto"/>
          <w:kern w:val="2"/>
        </w:rPr>
      </w:pPr>
      <w:r w:rsidRPr="004975B1">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4975B1" w:rsidRDefault="00F12074">
      <w:pPr>
        <w:pStyle w:val="10"/>
        <w:tabs>
          <w:tab w:val="left" w:pos="567"/>
        </w:tabs>
        <w:spacing w:after="0" w:line="240" w:lineRule="auto"/>
        <w:ind w:firstLine="709"/>
        <w:jc w:val="both"/>
        <w:rPr>
          <w:color w:val="auto"/>
          <w:u w:val="single"/>
        </w:rPr>
      </w:pPr>
      <w:r w:rsidRPr="004975B1">
        <w:rPr>
          <w:rFonts w:ascii="Times New Roman" w:hAnsi="Times New Roman"/>
          <w:color w:val="auto"/>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4975B1">
        <w:rPr>
          <w:rFonts w:ascii="Times New Roman" w:hAnsi="Times New Roman"/>
          <w:color w:val="auto"/>
          <w:kern w:val="2"/>
        </w:rPr>
        <w:t>с даты обнаружения</w:t>
      </w:r>
      <w:proofErr w:type="gramEnd"/>
      <w:r w:rsidRPr="004975B1">
        <w:rPr>
          <w:rFonts w:ascii="Times New Roman" w:hAnsi="Times New Roman"/>
          <w:color w:val="auto"/>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w:t>
      </w:r>
      <w:r w:rsidRPr="004975B1">
        <w:rPr>
          <w:rFonts w:ascii="Times New Roman" w:hAnsi="Times New Roman"/>
          <w:color w:val="auto"/>
          <w:kern w:val="2"/>
        </w:rPr>
        <w:lastRenderedPageBreak/>
        <w:t>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975B1">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4975B1" w:rsidRDefault="000F59FD" w:rsidP="000F59FD">
      <w:pPr>
        <w:pStyle w:val="10"/>
        <w:spacing w:after="0" w:line="240" w:lineRule="auto"/>
        <w:ind w:firstLine="709"/>
        <w:jc w:val="both"/>
        <w:rPr>
          <w:rFonts w:ascii="Times New Roman" w:hAnsi="Times New Roman"/>
          <w:color w:val="auto"/>
          <w:kern w:val="2"/>
        </w:rPr>
      </w:pPr>
      <w:r w:rsidRPr="004975B1">
        <w:rPr>
          <w:rFonts w:ascii="Times New Roman" w:hAnsi="Times New Roman"/>
          <w:color w:val="auto"/>
          <w:kern w:val="2"/>
        </w:rPr>
        <w:t>5.9. Приёмка услуг в целом оформляется документом о приёмке</w:t>
      </w:r>
      <w:r w:rsidRPr="004975B1">
        <w:rPr>
          <w:rFonts w:ascii="Times New Roman" w:hAnsi="Times New Roman"/>
          <w:color w:val="auto"/>
          <w:kern w:val="2"/>
          <w:vertAlign w:val="superscript"/>
        </w:rPr>
        <w:footnoteReference w:id="3"/>
      </w:r>
      <w:r w:rsidRPr="004975B1">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4975B1" w:rsidRDefault="000F59FD" w:rsidP="000F59FD">
      <w:pPr>
        <w:autoSpaceDE w:val="0"/>
        <w:autoSpaceDN w:val="0"/>
        <w:adjustRightInd w:val="0"/>
        <w:ind w:firstLine="540"/>
        <w:jc w:val="both"/>
        <w:rPr>
          <w:kern w:val="2"/>
          <w:sz w:val="24"/>
        </w:rPr>
      </w:pPr>
      <w:r w:rsidRPr="004975B1">
        <w:rPr>
          <w:kern w:val="2"/>
          <w:sz w:val="24"/>
        </w:rPr>
        <w:t xml:space="preserve">5.10. </w:t>
      </w:r>
      <w:proofErr w:type="gramStart"/>
      <w:r w:rsidRPr="004975B1">
        <w:rPr>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4975B1">
        <w:rPr>
          <w:kern w:val="2"/>
          <w:sz w:val="24"/>
        </w:rPr>
        <w:t>приёмка</w:t>
      </w:r>
      <w:r w:rsidRPr="004975B1">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4975B1">
        <w:rPr>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4975B1" w:rsidRDefault="000F59FD" w:rsidP="000F59FD">
      <w:pPr>
        <w:autoSpaceDE w:val="0"/>
        <w:autoSpaceDN w:val="0"/>
        <w:adjustRightInd w:val="0"/>
        <w:ind w:firstLine="540"/>
        <w:jc w:val="both"/>
        <w:rPr>
          <w:kern w:val="2"/>
          <w:sz w:val="24"/>
        </w:rPr>
      </w:pPr>
      <w:r w:rsidRPr="004975B1">
        <w:rPr>
          <w:kern w:val="2"/>
          <w:sz w:val="24"/>
        </w:rPr>
        <w:t>5.11. В случае неисполнения или ненадлежащего исполнения Исполнителем обязательств, предусмотренных Контрактом</w:t>
      </w:r>
      <w:r w:rsidRPr="004975B1">
        <w:rPr>
          <w:kern w:val="2"/>
          <w:sz w:val="24"/>
          <w:szCs w:val="24"/>
          <w:vertAlign w:val="superscript"/>
        </w:rPr>
        <w:footnoteReference w:id="4"/>
      </w:r>
      <w:r w:rsidRPr="004975B1">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4975B1">
        <w:rPr>
          <w:kern w:val="2"/>
          <w:sz w:val="24"/>
        </w:rPr>
        <w:t>,</w:t>
      </w:r>
      <w:r w:rsidRPr="004975B1">
        <w:rPr>
          <w:kern w:val="2"/>
          <w:sz w:val="24"/>
        </w:rPr>
        <w:t xml:space="preserve"> составленного в соответствии с пунктом 5.10. Контракта, не позднее сроков</w:t>
      </w:r>
      <w:r w:rsidR="0005751F" w:rsidRPr="004975B1">
        <w:rPr>
          <w:kern w:val="2"/>
          <w:sz w:val="24"/>
        </w:rPr>
        <w:t xml:space="preserve"> </w:t>
      </w:r>
      <w:r w:rsidRPr="004975B1">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4975B1" w:rsidRDefault="00D91FE3">
      <w:pPr>
        <w:pStyle w:val="10"/>
        <w:spacing w:after="0" w:line="240" w:lineRule="auto"/>
        <w:ind w:firstLine="709"/>
        <w:rPr>
          <w:rFonts w:ascii="Times New Roman" w:hAnsi="Times New Roman"/>
          <w:color w:val="auto"/>
          <w:kern w:val="2"/>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6. Обеспечение исполнения контракта</w:t>
      </w:r>
      <w:r w:rsidRPr="004975B1">
        <w:rPr>
          <w:rStyle w:val="afff0"/>
          <w:rFonts w:ascii="Times New Roman" w:hAnsi="Times New Roman"/>
          <w:b/>
          <w:color w:val="auto"/>
        </w:rPr>
        <w:footnoteReference w:id="5"/>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lastRenderedPageBreak/>
        <w:t xml:space="preserve">6.2. </w:t>
      </w:r>
      <w:r w:rsidRPr="004975B1">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4975B1">
        <w:rPr>
          <w:rFonts w:ascii="Times New Roman" w:hAnsi="Times New Roman"/>
          <w:color w:val="auto"/>
        </w:rPr>
        <w:t xml:space="preserve">Размер обеспечения исполнения Контракта составляет </w:t>
      </w:r>
      <w:r w:rsidR="000B3681" w:rsidRPr="004975B1">
        <w:rPr>
          <w:rFonts w:ascii="Times New Roman" w:hAnsi="Times New Roman"/>
          <w:color w:val="auto"/>
        </w:rPr>
        <w:t>12 589 (двенадцать тысяч пятьсот восемьдесят девять) рублей 17 копеек</w:t>
      </w:r>
      <w:r w:rsidR="00116FB8" w:rsidRPr="004975B1">
        <w:rPr>
          <w:rFonts w:ascii="Times New Roman" w:hAnsi="Times New Roman"/>
          <w:color w:val="auto"/>
        </w:rPr>
        <w:t xml:space="preserve"> </w:t>
      </w:r>
      <w:r w:rsidRPr="004975B1">
        <w:rPr>
          <w:rFonts w:ascii="Times New Roman" w:hAnsi="Times New Roman"/>
          <w:color w:val="auto"/>
          <w:kern w:val="2"/>
        </w:rPr>
        <w:t>(5 процентов от начальной (максимальной) цены контракта)</w:t>
      </w:r>
      <w:r w:rsidRPr="004975B1">
        <w:rPr>
          <w:rStyle w:val="afff0"/>
          <w:rFonts w:ascii="Times New Roman" w:hAnsi="Times New Roman"/>
          <w:color w:val="auto"/>
          <w:kern w:val="2"/>
        </w:rPr>
        <w:footnoteReference w:id="6"/>
      </w:r>
      <w:r w:rsidRPr="004975B1">
        <w:rPr>
          <w:rFonts w:ascii="Times New Roman" w:hAnsi="Times New Roman"/>
          <w:color w:val="auto"/>
          <w:kern w:val="2"/>
        </w:rPr>
        <w:t>.</w:t>
      </w:r>
    </w:p>
    <w:p w:rsidR="00D91FE3" w:rsidRPr="004975B1" w:rsidRDefault="00F12074">
      <w:pPr>
        <w:pStyle w:val="afff4"/>
        <w:spacing w:after="0" w:line="240" w:lineRule="auto"/>
        <w:ind w:firstLine="709"/>
        <w:jc w:val="both"/>
        <w:rPr>
          <w:color w:val="auto"/>
          <w:kern w:val="2"/>
        </w:rPr>
      </w:pPr>
      <w:proofErr w:type="gramStart"/>
      <w:r w:rsidRPr="004975B1">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4975B1">
        <w:rPr>
          <w:rFonts w:ascii="Times New Roman" w:hAnsi="Times New Roman"/>
          <w:color w:val="auto"/>
          <w:kern w:val="2"/>
        </w:rPr>
        <w:t xml:space="preserve">от 05.04.2013 </w:t>
      </w:r>
      <w:r w:rsidRPr="004975B1">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roofErr w:type="gramEnd"/>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4975B1" w:rsidRDefault="00F12074">
      <w:pPr>
        <w:pStyle w:val="afff4"/>
        <w:spacing w:after="0" w:line="240" w:lineRule="auto"/>
        <w:ind w:firstLine="709"/>
        <w:jc w:val="both"/>
        <w:rPr>
          <w:color w:val="auto"/>
          <w:kern w:val="2"/>
        </w:rPr>
      </w:pPr>
      <w:r w:rsidRPr="004975B1">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4975B1" w:rsidRDefault="00F12074">
      <w:pPr>
        <w:pStyle w:val="afff4"/>
        <w:spacing w:after="0" w:line="240" w:lineRule="auto"/>
        <w:ind w:firstLine="709"/>
        <w:jc w:val="both"/>
        <w:rPr>
          <w:rFonts w:ascii="Times New Roman" w:hAnsi="Times New Roman"/>
          <w:color w:val="auto"/>
        </w:rPr>
      </w:pPr>
      <w:proofErr w:type="gramStart"/>
      <w:r w:rsidRPr="004975B1">
        <w:rPr>
          <w:rFonts w:ascii="Times New Roman" w:hAnsi="Times New Roman"/>
          <w:color w:val="auto"/>
          <w:kern w:val="2"/>
        </w:rPr>
        <w:t xml:space="preserve">Банковская гарантия оформляется в письменной форме на бумажном носителе </w:t>
      </w:r>
      <w:r w:rsidRPr="004975B1">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w:t>
      </w:r>
      <w:proofErr w:type="gramEnd"/>
      <w:r w:rsidRPr="004975B1">
        <w:rPr>
          <w:rFonts w:ascii="Times New Roman" w:hAnsi="Times New Roman"/>
          <w:color w:val="auto"/>
        </w:rPr>
        <w:t xml:space="preserve">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4975B1" w:rsidRDefault="00F12074">
      <w:pPr>
        <w:pStyle w:val="10"/>
        <w:spacing w:after="0" w:line="240" w:lineRule="auto"/>
        <w:ind w:firstLine="709"/>
        <w:jc w:val="both"/>
        <w:rPr>
          <w:b/>
          <w:color w:val="auto"/>
        </w:rPr>
      </w:pPr>
      <w:r w:rsidRPr="004975B1">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4975B1" w:rsidRDefault="00D91FE3">
      <w:pPr>
        <w:pStyle w:val="10"/>
        <w:spacing w:after="0" w:line="240" w:lineRule="auto"/>
        <w:ind w:firstLine="709"/>
        <w:jc w:val="center"/>
        <w:rPr>
          <w:rFonts w:ascii="Times New Roman" w:hAnsi="Times New Roman"/>
          <w:b/>
          <w:color w:val="auto"/>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7. Ответственность Сторон</w:t>
      </w:r>
    </w:p>
    <w:p w:rsidR="009A4FB4" w:rsidRPr="004975B1" w:rsidRDefault="009A4FB4" w:rsidP="00811B68">
      <w:pPr>
        <w:widowControl w:val="0"/>
        <w:ind w:firstLine="539"/>
        <w:jc w:val="both"/>
        <w:rPr>
          <w:sz w:val="24"/>
        </w:rPr>
      </w:pPr>
      <w:bookmarkStart w:id="36" w:name="P57"/>
      <w:bookmarkEnd w:id="36"/>
      <w:r w:rsidRPr="004975B1">
        <w:rPr>
          <w:sz w:val="24"/>
        </w:rPr>
        <w:t xml:space="preserve">7.1. </w:t>
      </w:r>
      <w:proofErr w:type="gramStart"/>
      <w:r w:rsidRPr="004975B1">
        <w:rPr>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w:t>
      </w:r>
      <w:r w:rsidRPr="004975B1">
        <w:rPr>
          <w:sz w:val="24"/>
        </w:rPr>
        <w:lastRenderedPageBreak/>
        <w:t>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Pr="004975B1">
        <w:rPr>
          <w:sz w:val="24"/>
        </w:rPr>
        <w:t xml:space="preserve"> № 1042 (с учётом изменений и дополнений). </w:t>
      </w:r>
    </w:p>
    <w:p w:rsidR="00811B68" w:rsidRPr="004975B1" w:rsidRDefault="00811B68" w:rsidP="00811B68">
      <w:pPr>
        <w:widowControl w:val="0"/>
        <w:ind w:firstLine="539"/>
        <w:jc w:val="both"/>
        <w:rPr>
          <w:sz w:val="24"/>
          <w:szCs w:val="24"/>
        </w:rPr>
      </w:pPr>
      <w:r w:rsidRPr="004975B1">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4975B1" w:rsidRDefault="00811B68" w:rsidP="00811B68">
      <w:pPr>
        <w:widowControl w:val="0"/>
        <w:ind w:firstLine="539"/>
        <w:jc w:val="both"/>
        <w:rPr>
          <w:sz w:val="24"/>
          <w:szCs w:val="24"/>
        </w:rPr>
      </w:pPr>
      <w:r w:rsidRPr="004975B1">
        <w:rPr>
          <w:sz w:val="24"/>
          <w:szCs w:val="24"/>
        </w:rPr>
        <w:t xml:space="preserve">7.3. </w:t>
      </w:r>
      <w:bookmarkStart w:id="37" w:name="P67"/>
      <w:bookmarkEnd w:id="37"/>
      <w:r w:rsidRPr="004975B1">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4975B1">
        <w:rPr>
          <w:sz w:val="24"/>
          <w:szCs w:val="24"/>
        </w:rPr>
        <w:t>суммы</w:t>
      </w:r>
      <w:r w:rsidR="009A4FB4" w:rsidRPr="004975B1">
        <w:rPr>
          <w:rStyle w:val="a9"/>
          <w:szCs w:val="24"/>
        </w:rPr>
        <w:footnoteReference w:id="7"/>
      </w:r>
      <w:r w:rsidRPr="004975B1">
        <w:rPr>
          <w:sz w:val="24"/>
          <w:szCs w:val="24"/>
        </w:rPr>
        <w:t>, что составляет</w:t>
      </w:r>
      <w:proofErr w:type="gramStart"/>
      <w:r w:rsidRPr="004975B1">
        <w:rPr>
          <w:sz w:val="24"/>
          <w:szCs w:val="24"/>
        </w:rPr>
        <w:t xml:space="preserve"> ______ (_______________) </w:t>
      </w:r>
      <w:proofErr w:type="gramEnd"/>
      <w:r w:rsidRPr="004975B1">
        <w:rPr>
          <w:sz w:val="24"/>
          <w:szCs w:val="24"/>
        </w:rPr>
        <w:t>рублей __ копеек.</w:t>
      </w:r>
    </w:p>
    <w:p w:rsidR="00811B68" w:rsidRPr="004975B1" w:rsidRDefault="00811B68" w:rsidP="00811B68">
      <w:pPr>
        <w:widowControl w:val="0"/>
        <w:ind w:firstLine="539"/>
        <w:jc w:val="both"/>
        <w:rPr>
          <w:sz w:val="24"/>
          <w:szCs w:val="24"/>
        </w:rPr>
      </w:pPr>
      <w:r w:rsidRPr="004975B1">
        <w:rPr>
          <w:sz w:val="24"/>
          <w:szCs w:val="24"/>
        </w:rPr>
        <w:t xml:space="preserve">7.4. </w:t>
      </w:r>
      <w:proofErr w:type="gramStart"/>
      <w:r w:rsidRPr="004975B1">
        <w:rPr>
          <w:sz w:val="24"/>
          <w:szCs w:val="24"/>
        </w:rPr>
        <w:t>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4975B1">
        <w:rPr>
          <w:sz w:val="24"/>
          <w:szCs w:val="24"/>
        </w:rPr>
        <w:t xml:space="preserve"> суммы</w:t>
      </w:r>
      <w:r w:rsidRPr="004975B1">
        <w:rPr>
          <w:sz w:val="24"/>
          <w:szCs w:val="24"/>
          <w:vertAlign w:val="superscript"/>
        </w:rPr>
        <w:footnoteReference w:id="8"/>
      </w:r>
      <w:r w:rsidRPr="004975B1">
        <w:rPr>
          <w:sz w:val="24"/>
          <w:szCs w:val="24"/>
        </w:rPr>
        <w:t>, что составляет</w:t>
      </w:r>
      <w:proofErr w:type="gramStart"/>
      <w:r w:rsidRPr="004975B1">
        <w:rPr>
          <w:sz w:val="24"/>
          <w:szCs w:val="24"/>
        </w:rPr>
        <w:t xml:space="preserve"> ______ (_______________) </w:t>
      </w:r>
      <w:proofErr w:type="gramEnd"/>
      <w:r w:rsidRPr="004975B1">
        <w:rPr>
          <w:sz w:val="24"/>
          <w:szCs w:val="24"/>
        </w:rPr>
        <w:t>рублей __ копеек.</w:t>
      </w:r>
    </w:p>
    <w:p w:rsidR="00811B68" w:rsidRPr="004975B1" w:rsidRDefault="00811B68" w:rsidP="00811B68">
      <w:pPr>
        <w:widowControl w:val="0"/>
        <w:ind w:firstLine="539"/>
        <w:jc w:val="both"/>
        <w:rPr>
          <w:sz w:val="24"/>
          <w:szCs w:val="24"/>
        </w:rPr>
      </w:pPr>
      <w:r w:rsidRPr="004975B1">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4975B1">
        <w:rPr>
          <w:sz w:val="24"/>
          <w:szCs w:val="24"/>
          <w:vertAlign w:val="superscript"/>
        </w:rPr>
        <w:footnoteReference w:id="9"/>
      </w:r>
      <w:r w:rsidRPr="004975B1">
        <w:rPr>
          <w:sz w:val="24"/>
          <w:szCs w:val="24"/>
        </w:rPr>
        <w:t>, что составляет</w:t>
      </w:r>
      <w:proofErr w:type="gramStart"/>
      <w:r w:rsidRPr="004975B1">
        <w:rPr>
          <w:sz w:val="24"/>
          <w:szCs w:val="24"/>
        </w:rPr>
        <w:t xml:space="preserve"> ______ (_______________) </w:t>
      </w:r>
      <w:proofErr w:type="gramEnd"/>
      <w:r w:rsidRPr="004975B1">
        <w:rPr>
          <w:sz w:val="24"/>
          <w:szCs w:val="24"/>
        </w:rPr>
        <w:t>рублей __ копеек.</w:t>
      </w:r>
    </w:p>
    <w:p w:rsidR="00811B68" w:rsidRPr="004975B1" w:rsidRDefault="00811B68" w:rsidP="00811B68">
      <w:pPr>
        <w:widowControl w:val="0"/>
        <w:ind w:firstLine="539"/>
        <w:jc w:val="both"/>
        <w:rPr>
          <w:sz w:val="24"/>
          <w:szCs w:val="24"/>
        </w:rPr>
      </w:pPr>
      <w:r w:rsidRPr="004975B1">
        <w:rPr>
          <w:sz w:val="24"/>
          <w:szCs w:val="24"/>
        </w:rPr>
        <w:t>7.6. В случае если настоящим Контрактом предусмотрено условие о гражданско-</w:t>
      </w:r>
      <w:r w:rsidRPr="004975B1">
        <w:rPr>
          <w:sz w:val="24"/>
          <w:szCs w:val="24"/>
        </w:rPr>
        <w:lastRenderedPageBreak/>
        <w:t>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4975B1">
        <w:rPr>
          <w:sz w:val="24"/>
          <w:szCs w:val="24"/>
        </w:rPr>
        <w:t xml:space="preserve"> ______ (_______________) </w:t>
      </w:r>
      <w:proofErr w:type="gramEnd"/>
      <w:r w:rsidRPr="004975B1">
        <w:rPr>
          <w:sz w:val="24"/>
          <w:szCs w:val="24"/>
        </w:rPr>
        <w:t>рублей __ копеек.</w:t>
      </w:r>
    </w:p>
    <w:p w:rsidR="00811B68" w:rsidRPr="004975B1" w:rsidRDefault="00811B68" w:rsidP="00811B68">
      <w:pPr>
        <w:widowControl w:val="0"/>
        <w:ind w:firstLine="539"/>
        <w:jc w:val="both"/>
        <w:rPr>
          <w:sz w:val="24"/>
          <w:szCs w:val="24"/>
        </w:rPr>
      </w:pPr>
      <w:bookmarkStart w:id="38" w:name="P82"/>
      <w:bookmarkEnd w:id="38"/>
      <w:r w:rsidRPr="004975B1">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4975B1">
        <w:rPr>
          <w:sz w:val="24"/>
          <w:szCs w:val="24"/>
          <w:vertAlign w:val="superscript"/>
        </w:rPr>
        <w:footnoteReference w:id="10"/>
      </w:r>
      <w:r w:rsidRPr="004975B1">
        <w:rPr>
          <w:sz w:val="24"/>
          <w:szCs w:val="24"/>
        </w:rPr>
        <w:t>, что составляет</w:t>
      </w:r>
      <w:proofErr w:type="gramStart"/>
      <w:r w:rsidRPr="004975B1">
        <w:rPr>
          <w:sz w:val="24"/>
          <w:szCs w:val="24"/>
        </w:rPr>
        <w:t xml:space="preserve"> ______ (_______________) </w:t>
      </w:r>
      <w:proofErr w:type="gramEnd"/>
      <w:r w:rsidRPr="004975B1">
        <w:rPr>
          <w:sz w:val="24"/>
          <w:szCs w:val="24"/>
        </w:rPr>
        <w:t>рублей __ копеек.</w:t>
      </w:r>
    </w:p>
    <w:p w:rsidR="00811B68" w:rsidRPr="004975B1" w:rsidRDefault="00811B68" w:rsidP="00811B68">
      <w:pPr>
        <w:widowControl w:val="0"/>
        <w:ind w:firstLine="539"/>
        <w:jc w:val="both"/>
        <w:rPr>
          <w:sz w:val="24"/>
          <w:szCs w:val="24"/>
        </w:rPr>
      </w:pPr>
      <w:r w:rsidRPr="004975B1">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4975B1">
        <w:rPr>
          <w:sz w:val="24"/>
          <w:szCs w:val="24"/>
        </w:rPr>
        <w:t xml:space="preserve">ключевой </w:t>
      </w:r>
      <w:r w:rsidRPr="004975B1">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4975B1" w:rsidRDefault="00811B68" w:rsidP="00811B68">
      <w:pPr>
        <w:widowControl w:val="0"/>
        <w:ind w:firstLine="539"/>
        <w:jc w:val="both"/>
        <w:rPr>
          <w:sz w:val="24"/>
          <w:szCs w:val="24"/>
        </w:rPr>
      </w:pPr>
      <w:r w:rsidRPr="004975B1">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4975B1" w:rsidRDefault="00811B68" w:rsidP="00811B68">
      <w:pPr>
        <w:widowControl w:val="0"/>
        <w:ind w:firstLine="539"/>
        <w:jc w:val="both"/>
        <w:rPr>
          <w:sz w:val="24"/>
          <w:szCs w:val="24"/>
        </w:rPr>
      </w:pPr>
      <w:r w:rsidRPr="004975B1">
        <w:rPr>
          <w:sz w:val="24"/>
          <w:szCs w:val="24"/>
        </w:rPr>
        <w:t xml:space="preserve">7.10. Пеня устанавливается Контрактом в размере одной трёхсотой действующей на дату уплаты пеней </w:t>
      </w:r>
      <w:r w:rsidR="009A4FB4" w:rsidRPr="004975B1">
        <w:rPr>
          <w:sz w:val="24"/>
          <w:szCs w:val="24"/>
        </w:rPr>
        <w:t xml:space="preserve">ключевой ставки </w:t>
      </w:r>
      <w:r w:rsidRPr="004975B1">
        <w:rPr>
          <w:sz w:val="24"/>
          <w:szCs w:val="24"/>
        </w:rPr>
        <w:t>Центрального банка Российской Федерации от не уплаченной в срок суммы (пункт 5 статьи 34 Федерального закона).</w:t>
      </w:r>
    </w:p>
    <w:p w:rsidR="00811B68" w:rsidRPr="004975B1" w:rsidRDefault="00811B68" w:rsidP="00811B68">
      <w:pPr>
        <w:widowControl w:val="0"/>
        <w:ind w:firstLine="539"/>
        <w:jc w:val="both"/>
        <w:rPr>
          <w:sz w:val="24"/>
          <w:szCs w:val="24"/>
        </w:rPr>
      </w:pPr>
      <w:r w:rsidRPr="004975B1">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4975B1" w:rsidRDefault="00811B68" w:rsidP="00811B68">
      <w:pPr>
        <w:widowControl w:val="0"/>
        <w:ind w:firstLine="539"/>
        <w:jc w:val="both"/>
        <w:rPr>
          <w:sz w:val="24"/>
          <w:szCs w:val="24"/>
        </w:rPr>
      </w:pPr>
      <w:r w:rsidRPr="004975B1">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4975B1" w:rsidRDefault="00D91FE3">
      <w:pPr>
        <w:pStyle w:val="10"/>
        <w:spacing w:after="0" w:line="240" w:lineRule="auto"/>
        <w:ind w:firstLine="709"/>
        <w:jc w:val="center"/>
        <w:rPr>
          <w:rFonts w:ascii="Times New Roman" w:hAnsi="Times New Roman"/>
          <w:color w:val="auto"/>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t>8. Форс-мажорные обстоятельства</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 xml:space="preserve">8.1. </w:t>
      </w:r>
      <w:proofErr w:type="gramStart"/>
      <w:r w:rsidRPr="004975B1">
        <w:rPr>
          <w:rFonts w:ascii="Times New Roman" w:hAnsi="Times New Roman"/>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4975B1">
        <w:rPr>
          <w:rFonts w:ascii="Times New Roman" w:hAnsi="Times New Roman"/>
          <w:color w:val="auto"/>
        </w:rPr>
        <w:lastRenderedPageBreak/>
        <w:t xml:space="preserve">ограничивающих) актов властей, и если эти обстоятельства непосредственно повлияли на исполнение Контракта. </w:t>
      </w:r>
      <w:proofErr w:type="gramEnd"/>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4975B1" w:rsidRDefault="00F12074" w:rsidP="008A44F0">
      <w:pPr>
        <w:pStyle w:val="afffd"/>
        <w:spacing w:line="240" w:lineRule="auto"/>
        <w:ind w:firstLine="709"/>
        <w:jc w:val="both"/>
        <w:rPr>
          <w:rFonts w:ascii="Times New Roman" w:hAnsi="Times New Roman"/>
          <w:color w:val="auto"/>
        </w:rPr>
      </w:pPr>
      <w:r w:rsidRPr="004975B1">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4975B1" w:rsidRDefault="00D91FE3">
      <w:pPr>
        <w:pStyle w:val="afffd"/>
        <w:spacing w:line="240" w:lineRule="auto"/>
        <w:ind w:firstLine="709"/>
        <w:rPr>
          <w:rFonts w:ascii="Times New Roman" w:hAnsi="Times New Roman"/>
          <w:color w:val="auto"/>
        </w:rPr>
      </w:pPr>
    </w:p>
    <w:p w:rsidR="00D91FE3" w:rsidRPr="004975B1" w:rsidRDefault="00F12074">
      <w:pPr>
        <w:pStyle w:val="10"/>
        <w:keepNext/>
        <w:spacing w:after="0" w:line="240" w:lineRule="auto"/>
        <w:ind w:firstLine="709"/>
        <w:jc w:val="center"/>
        <w:rPr>
          <w:b/>
          <w:color w:val="auto"/>
        </w:rPr>
      </w:pPr>
      <w:r w:rsidRPr="004975B1">
        <w:rPr>
          <w:rFonts w:ascii="Times New Roman" w:hAnsi="Times New Roman"/>
          <w:b/>
          <w:color w:val="auto"/>
        </w:rPr>
        <w:t>9. Порядок разрешения споров</w:t>
      </w:r>
    </w:p>
    <w:p w:rsidR="00D91FE3" w:rsidRPr="004975B1" w:rsidRDefault="00F12074">
      <w:pPr>
        <w:pStyle w:val="afffd"/>
        <w:spacing w:line="240" w:lineRule="auto"/>
        <w:ind w:firstLine="709"/>
        <w:jc w:val="both"/>
        <w:rPr>
          <w:rFonts w:ascii="Times New Roman" w:hAnsi="Times New Roman"/>
          <w:color w:val="auto"/>
        </w:rPr>
      </w:pPr>
      <w:r w:rsidRPr="004975B1">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4975B1" w:rsidRDefault="00F12074" w:rsidP="00354BB5">
      <w:pPr>
        <w:pStyle w:val="afffd"/>
        <w:spacing w:line="240" w:lineRule="auto"/>
        <w:ind w:firstLine="709"/>
        <w:jc w:val="both"/>
        <w:rPr>
          <w:rFonts w:ascii="Times New Roman" w:hAnsi="Times New Roman"/>
          <w:b/>
          <w:color w:val="auto"/>
        </w:rPr>
      </w:pPr>
      <w:r w:rsidRPr="004975B1">
        <w:rPr>
          <w:rFonts w:ascii="Times New Roman" w:hAnsi="Times New Roman"/>
          <w:color w:val="auto"/>
        </w:rPr>
        <w:t xml:space="preserve">9.2. При </w:t>
      </w:r>
      <w:proofErr w:type="spellStart"/>
      <w:r w:rsidRPr="004975B1">
        <w:rPr>
          <w:rFonts w:ascii="Times New Roman" w:hAnsi="Times New Roman"/>
          <w:color w:val="auto"/>
        </w:rPr>
        <w:t>недостижении</w:t>
      </w:r>
      <w:proofErr w:type="spellEnd"/>
      <w:r w:rsidRPr="004975B1">
        <w:rPr>
          <w:rFonts w:ascii="Times New Roman" w:hAnsi="Times New Roman"/>
          <w:color w:val="auto"/>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4975B1" w:rsidRDefault="00354BB5" w:rsidP="00354BB5">
      <w:pPr>
        <w:ind w:firstLine="567"/>
        <w:jc w:val="center"/>
        <w:rPr>
          <w:b/>
          <w:sz w:val="24"/>
          <w:szCs w:val="24"/>
        </w:rPr>
      </w:pPr>
    </w:p>
    <w:p w:rsidR="00354BB5" w:rsidRPr="004975B1" w:rsidRDefault="00354BB5" w:rsidP="00354BB5">
      <w:pPr>
        <w:ind w:firstLine="567"/>
        <w:jc w:val="center"/>
        <w:rPr>
          <w:b/>
          <w:sz w:val="24"/>
          <w:szCs w:val="24"/>
        </w:rPr>
      </w:pPr>
      <w:r w:rsidRPr="004975B1">
        <w:rPr>
          <w:b/>
          <w:sz w:val="24"/>
          <w:szCs w:val="24"/>
        </w:rPr>
        <w:t>10. Расторжение Контракта</w:t>
      </w:r>
    </w:p>
    <w:p w:rsidR="0026174D" w:rsidRPr="004975B1" w:rsidRDefault="0026174D" w:rsidP="0026174D">
      <w:pPr>
        <w:ind w:firstLine="567"/>
        <w:jc w:val="both"/>
        <w:rPr>
          <w:sz w:val="24"/>
          <w:szCs w:val="24"/>
        </w:rPr>
      </w:pPr>
      <w:r w:rsidRPr="004975B1">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4975B1" w:rsidRDefault="0026174D" w:rsidP="0026174D">
      <w:pPr>
        <w:ind w:firstLine="567"/>
        <w:jc w:val="both"/>
        <w:rPr>
          <w:sz w:val="24"/>
          <w:szCs w:val="24"/>
        </w:rPr>
      </w:pPr>
      <w:r w:rsidRPr="004975B1">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4975B1" w:rsidRDefault="0026174D" w:rsidP="0026174D">
      <w:pPr>
        <w:ind w:firstLine="567"/>
        <w:jc w:val="both"/>
        <w:rPr>
          <w:sz w:val="24"/>
          <w:szCs w:val="24"/>
        </w:rPr>
      </w:pPr>
      <w:r w:rsidRPr="004975B1">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4975B1" w:rsidRDefault="0026174D" w:rsidP="0026174D">
      <w:pPr>
        <w:ind w:firstLine="567"/>
        <w:jc w:val="both"/>
        <w:rPr>
          <w:sz w:val="24"/>
          <w:szCs w:val="24"/>
        </w:rPr>
      </w:pPr>
      <w:r w:rsidRPr="004975B1">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975B1">
        <w:rPr>
          <w:sz w:val="24"/>
          <w:szCs w:val="24"/>
        </w:rPr>
        <w:t>с даты получения</w:t>
      </w:r>
      <w:proofErr w:type="gramEnd"/>
      <w:r w:rsidRPr="004975B1">
        <w:rPr>
          <w:sz w:val="24"/>
          <w:szCs w:val="24"/>
        </w:rPr>
        <w:t xml:space="preserve"> предложения о расторжении Контракта.</w:t>
      </w:r>
    </w:p>
    <w:p w:rsidR="0026174D" w:rsidRPr="004975B1" w:rsidRDefault="0026174D" w:rsidP="0026174D">
      <w:pPr>
        <w:autoSpaceDE w:val="0"/>
        <w:autoSpaceDN w:val="0"/>
        <w:adjustRightInd w:val="0"/>
        <w:ind w:firstLine="540"/>
        <w:jc w:val="both"/>
        <w:rPr>
          <w:sz w:val="24"/>
          <w:szCs w:val="24"/>
        </w:rPr>
      </w:pPr>
      <w:r w:rsidRPr="004975B1">
        <w:rPr>
          <w:sz w:val="24"/>
          <w:szCs w:val="24"/>
        </w:rPr>
        <w:t xml:space="preserve">10.5. Заказчик вправе принять решение одностороннем </w:t>
      </w:r>
      <w:proofErr w:type="gramStart"/>
      <w:r w:rsidRPr="004975B1">
        <w:rPr>
          <w:sz w:val="24"/>
          <w:szCs w:val="24"/>
        </w:rPr>
        <w:t>отказе</w:t>
      </w:r>
      <w:proofErr w:type="gramEnd"/>
      <w:r w:rsidRPr="004975B1">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4975B1" w:rsidRDefault="0026174D" w:rsidP="0026174D">
      <w:pPr>
        <w:autoSpaceDE w:val="0"/>
        <w:autoSpaceDN w:val="0"/>
        <w:adjustRightInd w:val="0"/>
        <w:ind w:firstLine="540"/>
        <w:jc w:val="both"/>
        <w:rPr>
          <w:sz w:val="24"/>
          <w:szCs w:val="24"/>
        </w:rPr>
      </w:pPr>
      <w:r w:rsidRPr="004975B1">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975B1">
        <w:rPr>
          <w:sz w:val="24"/>
          <w:szCs w:val="24"/>
        </w:rPr>
        <w:t>и</w:t>
      </w:r>
      <w:proofErr w:type="gramEnd"/>
      <w:r w:rsidRPr="004975B1">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4975B1" w:rsidRDefault="0026174D" w:rsidP="0026174D">
      <w:pPr>
        <w:autoSpaceDE w:val="0"/>
        <w:autoSpaceDN w:val="0"/>
        <w:adjustRightInd w:val="0"/>
        <w:ind w:firstLine="540"/>
        <w:jc w:val="both"/>
        <w:rPr>
          <w:sz w:val="24"/>
          <w:szCs w:val="24"/>
        </w:rPr>
      </w:pPr>
      <w:r w:rsidRPr="004975B1">
        <w:rPr>
          <w:sz w:val="24"/>
          <w:szCs w:val="24"/>
        </w:rPr>
        <w:lastRenderedPageBreak/>
        <w:t xml:space="preserve">10.7. </w:t>
      </w:r>
      <w:proofErr w:type="gramStart"/>
      <w:r w:rsidRPr="004975B1">
        <w:rPr>
          <w:sz w:val="24"/>
          <w:szCs w:val="24"/>
        </w:rPr>
        <w:t>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4975B1">
        <w:rPr>
          <w:sz w:val="24"/>
          <w:szCs w:val="24"/>
        </w:rPr>
        <w:t xml:space="preserve"> иных сре</w:t>
      </w:r>
      <w:proofErr w:type="gramStart"/>
      <w:r w:rsidRPr="004975B1">
        <w:rPr>
          <w:sz w:val="24"/>
          <w:szCs w:val="24"/>
        </w:rPr>
        <w:t>дств св</w:t>
      </w:r>
      <w:proofErr w:type="gramEnd"/>
      <w:r w:rsidRPr="004975B1">
        <w:rPr>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975B1">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975B1">
        <w:rPr>
          <w:sz w:val="24"/>
          <w:szCs w:val="24"/>
        </w:rPr>
        <w:t>.</w:t>
      </w:r>
    </w:p>
    <w:p w:rsidR="0026174D" w:rsidRPr="004975B1" w:rsidRDefault="0026174D" w:rsidP="0026174D">
      <w:pPr>
        <w:autoSpaceDE w:val="0"/>
        <w:autoSpaceDN w:val="0"/>
        <w:adjustRightInd w:val="0"/>
        <w:ind w:firstLine="540"/>
        <w:jc w:val="both"/>
        <w:rPr>
          <w:sz w:val="24"/>
          <w:szCs w:val="24"/>
        </w:rPr>
      </w:pPr>
      <w:r w:rsidRPr="004975B1">
        <w:rPr>
          <w:sz w:val="24"/>
          <w:szCs w:val="24"/>
        </w:rPr>
        <w:t xml:space="preserve">10.8. Решение Заказчика об одностороннем отказе от исполнения Контракта вступает в </w:t>
      </w:r>
      <w:proofErr w:type="gramStart"/>
      <w:r w:rsidRPr="004975B1">
        <w:rPr>
          <w:sz w:val="24"/>
          <w:szCs w:val="24"/>
        </w:rPr>
        <w:t>силу</w:t>
      </w:r>
      <w:proofErr w:type="gramEnd"/>
      <w:r w:rsidRPr="004975B1">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4975B1" w:rsidRDefault="0026174D" w:rsidP="0026174D">
      <w:pPr>
        <w:autoSpaceDE w:val="0"/>
        <w:autoSpaceDN w:val="0"/>
        <w:adjustRightInd w:val="0"/>
        <w:ind w:firstLine="539"/>
        <w:jc w:val="both"/>
        <w:rPr>
          <w:sz w:val="24"/>
          <w:szCs w:val="24"/>
        </w:rPr>
      </w:pPr>
      <w:r w:rsidRPr="004975B1">
        <w:rPr>
          <w:sz w:val="24"/>
          <w:szCs w:val="24"/>
        </w:rPr>
        <w:t xml:space="preserve">10.9. </w:t>
      </w:r>
      <w:proofErr w:type="gramStart"/>
      <w:r w:rsidRPr="004975B1">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975B1">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4975B1" w:rsidRDefault="0026174D" w:rsidP="0026174D">
      <w:pPr>
        <w:autoSpaceDE w:val="0"/>
        <w:autoSpaceDN w:val="0"/>
        <w:adjustRightInd w:val="0"/>
        <w:ind w:firstLine="539"/>
        <w:jc w:val="both"/>
        <w:rPr>
          <w:sz w:val="24"/>
          <w:szCs w:val="24"/>
        </w:rPr>
      </w:pPr>
      <w:r w:rsidRPr="004975B1">
        <w:rPr>
          <w:sz w:val="24"/>
          <w:szCs w:val="24"/>
        </w:rPr>
        <w:t xml:space="preserve">10.10. </w:t>
      </w:r>
      <w:proofErr w:type="gramStart"/>
      <w:r w:rsidRPr="004975B1">
        <w:rPr>
          <w:sz w:val="24"/>
          <w:szCs w:val="24"/>
        </w:rPr>
        <w:t>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4975B1">
        <w:rPr>
          <w:sz w:val="24"/>
          <w:szCs w:val="24"/>
        </w:rPr>
        <w:t xml:space="preserve"> определения Исполнителя.</w:t>
      </w:r>
    </w:p>
    <w:p w:rsidR="0026174D" w:rsidRPr="004975B1" w:rsidRDefault="0026174D" w:rsidP="0026174D">
      <w:pPr>
        <w:autoSpaceDE w:val="0"/>
        <w:autoSpaceDN w:val="0"/>
        <w:adjustRightInd w:val="0"/>
        <w:ind w:firstLine="539"/>
        <w:jc w:val="both"/>
        <w:rPr>
          <w:sz w:val="24"/>
          <w:szCs w:val="24"/>
        </w:rPr>
      </w:pPr>
      <w:r w:rsidRPr="004975B1">
        <w:rPr>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975B1">
        <w:rPr>
          <w:sz w:val="24"/>
          <w:szCs w:val="24"/>
        </w:rPr>
        <w:t>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4975B1">
        <w:rPr>
          <w:sz w:val="24"/>
          <w:szCs w:val="24"/>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4975B1" w:rsidRDefault="0026174D" w:rsidP="0026174D">
      <w:pPr>
        <w:autoSpaceDE w:val="0"/>
        <w:autoSpaceDN w:val="0"/>
        <w:adjustRightInd w:val="0"/>
        <w:ind w:firstLine="539"/>
        <w:jc w:val="both"/>
        <w:rPr>
          <w:sz w:val="24"/>
          <w:szCs w:val="24"/>
        </w:rPr>
      </w:pPr>
      <w:r w:rsidRPr="004975B1">
        <w:rPr>
          <w:sz w:val="24"/>
          <w:szCs w:val="24"/>
        </w:rPr>
        <w:t xml:space="preserve">10.12. Решение Исполнителя об одностороннем отказе от исполнения Контракта вступает в </w:t>
      </w:r>
      <w:proofErr w:type="gramStart"/>
      <w:r w:rsidRPr="004975B1">
        <w:rPr>
          <w:sz w:val="24"/>
          <w:szCs w:val="24"/>
        </w:rPr>
        <w:t>силу</w:t>
      </w:r>
      <w:proofErr w:type="gramEnd"/>
      <w:r w:rsidRPr="004975B1">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4975B1" w:rsidRDefault="0026174D" w:rsidP="0026174D">
      <w:pPr>
        <w:autoSpaceDE w:val="0"/>
        <w:autoSpaceDN w:val="0"/>
        <w:adjustRightInd w:val="0"/>
        <w:ind w:firstLine="539"/>
        <w:jc w:val="both"/>
        <w:rPr>
          <w:sz w:val="24"/>
          <w:szCs w:val="24"/>
        </w:rPr>
      </w:pPr>
      <w:r w:rsidRPr="004975B1">
        <w:rPr>
          <w:sz w:val="24"/>
          <w:szCs w:val="24"/>
        </w:rPr>
        <w:lastRenderedPageBreak/>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975B1">
        <w:rPr>
          <w:sz w:val="24"/>
          <w:szCs w:val="24"/>
        </w:rPr>
        <w:t>решении</w:t>
      </w:r>
      <w:proofErr w:type="gramEnd"/>
      <w:r w:rsidRPr="004975B1">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4975B1" w:rsidRDefault="0026174D" w:rsidP="0026174D">
      <w:pPr>
        <w:autoSpaceDE w:val="0"/>
        <w:autoSpaceDN w:val="0"/>
        <w:adjustRightInd w:val="0"/>
        <w:ind w:firstLine="539"/>
        <w:jc w:val="both"/>
        <w:rPr>
          <w:sz w:val="24"/>
          <w:szCs w:val="24"/>
        </w:rPr>
      </w:pPr>
      <w:r w:rsidRPr="004975B1">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4975B1" w:rsidRDefault="00354BB5" w:rsidP="00354BB5">
      <w:pPr>
        <w:pStyle w:val="ConsPlusNormal0"/>
        <w:widowControl/>
        <w:ind w:firstLine="709"/>
        <w:jc w:val="both"/>
        <w:rPr>
          <w:rFonts w:ascii="Times New Roman" w:hAnsi="Times New Roman" w:cs="Times New Roman"/>
          <w:color w:val="auto"/>
          <w:szCs w:val="24"/>
        </w:rPr>
      </w:pPr>
    </w:p>
    <w:p w:rsidR="00074940" w:rsidRPr="004975B1" w:rsidRDefault="00F12074">
      <w:pPr>
        <w:pStyle w:val="10"/>
        <w:spacing w:after="0" w:line="240" w:lineRule="auto"/>
        <w:ind w:firstLine="709"/>
        <w:jc w:val="center"/>
        <w:rPr>
          <w:b/>
          <w:color w:val="auto"/>
        </w:rPr>
      </w:pPr>
      <w:r w:rsidRPr="004975B1">
        <w:rPr>
          <w:rFonts w:ascii="Times New Roman" w:hAnsi="Times New Roman"/>
          <w:b/>
          <w:color w:val="auto"/>
        </w:rPr>
        <w:t>11.Срок действия Контракта</w:t>
      </w:r>
    </w:p>
    <w:p w:rsidR="00D91FE3" w:rsidRPr="004975B1" w:rsidRDefault="00F12074">
      <w:pPr>
        <w:pStyle w:val="ConsPlusNormal0"/>
        <w:widowControl/>
        <w:ind w:firstLine="709"/>
        <w:jc w:val="both"/>
        <w:rPr>
          <w:rFonts w:ascii="Times New Roman" w:hAnsi="Times New Roman"/>
          <w:color w:val="auto"/>
        </w:rPr>
      </w:pPr>
      <w:r w:rsidRPr="004975B1">
        <w:rPr>
          <w:rFonts w:ascii="Times New Roman" w:hAnsi="Times New Roman" w:cs="Times New Roman"/>
          <w:color w:val="auto"/>
          <w:szCs w:val="24"/>
        </w:rPr>
        <w:t>11.1. Контра</w:t>
      </w:r>
      <w:proofErr w:type="gramStart"/>
      <w:r w:rsidRPr="004975B1">
        <w:rPr>
          <w:rFonts w:ascii="Times New Roman" w:hAnsi="Times New Roman" w:cs="Times New Roman"/>
          <w:color w:val="auto"/>
          <w:szCs w:val="24"/>
        </w:rPr>
        <w:t>кт вст</w:t>
      </w:r>
      <w:proofErr w:type="gramEnd"/>
      <w:r w:rsidRPr="004975B1">
        <w:rPr>
          <w:rFonts w:ascii="Times New Roman" w:hAnsi="Times New Roman" w:cs="Times New Roman"/>
          <w:color w:val="auto"/>
          <w:szCs w:val="24"/>
        </w:rPr>
        <w:t xml:space="preserve">упает в силу со дня подписания его Сторонами и действует </w:t>
      </w:r>
      <w:r w:rsidR="006809BA" w:rsidRPr="004975B1">
        <w:rPr>
          <w:rFonts w:ascii="Times New Roman" w:hAnsi="Times New Roman" w:cs="Times New Roman"/>
          <w:color w:val="auto"/>
          <w:szCs w:val="24"/>
        </w:rPr>
        <w:t>п</w:t>
      </w:r>
      <w:r w:rsidRPr="004975B1">
        <w:rPr>
          <w:rFonts w:ascii="Times New Roman" w:hAnsi="Times New Roman" w:cs="Times New Roman"/>
          <w:color w:val="auto"/>
          <w:szCs w:val="24"/>
        </w:rPr>
        <w:t xml:space="preserve">о </w:t>
      </w:r>
      <w:r w:rsidR="002B11B2" w:rsidRPr="004975B1">
        <w:rPr>
          <w:rFonts w:ascii="Times New Roman" w:hAnsi="Times New Roman" w:cs="Times New Roman"/>
          <w:color w:val="auto"/>
          <w:szCs w:val="24"/>
        </w:rPr>
        <w:t>31</w:t>
      </w:r>
      <w:r w:rsidRPr="004975B1">
        <w:rPr>
          <w:rFonts w:ascii="Times New Roman" w:hAnsi="Times New Roman" w:cs="Times New Roman"/>
          <w:color w:val="auto"/>
          <w:szCs w:val="24"/>
        </w:rPr>
        <w:t>.</w:t>
      </w:r>
      <w:r w:rsidR="002E10D0" w:rsidRPr="004975B1">
        <w:rPr>
          <w:rFonts w:ascii="Times New Roman" w:hAnsi="Times New Roman" w:cs="Times New Roman"/>
          <w:color w:val="auto"/>
          <w:szCs w:val="24"/>
        </w:rPr>
        <w:t>12</w:t>
      </w:r>
      <w:r w:rsidRPr="004975B1">
        <w:rPr>
          <w:rFonts w:ascii="Times New Roman" w:hAnsi="Times New Roman" w:cs="Times New Roman"/>
          <w:color w:val="auto"/>
          <w:szCs w:val="24"/>
        </w:rPr>
        <w:t>.201</w:t>
      </w:r>
      <w:r w:rsidR="009356DC" w:rsidRPr="004975B1">
        <w:rPr>
          <w:rFonts w:ascii="Times New Roman" w:hAnsi="Times New Roman" w:cs="Times New Roman"/>
          <w:color w:val="auto"/>
          <w:szCs w:val="24"/>
        </w:rPr>
        <w:t>9</w:t>
      </w:r>
      <w:r w:rsidR="00443005" w:rsidRPr="004975B1">
        <w:rPr>
          <w:rFonts w:ascii="Times New Roman" w:hAnsi="Times New Roman" w:cs="Times New Roman"/>
          <w:color w:val="auto"/>
          <w:szCs w:val="24"/>
        </w:rPr>
        <w:t xml:space="preserve"> года</w:t>
      </w:r>
      <w:r w:rsidRPr="004975B1">
        <w:rPr>
          <w:rFonts w:ascii="Times New Roman" w:hAnsi="Times New Roman" w:cs="Times New Roman"/>
          <w:color w:val="auto"/>
          <w:szCs w:val="24"/>
        </w:rPr>
        <w:t xml:space="preserve">. </w:t>
      </w:r>
    </w:p>
    <w:p w:rsidR="00D91FE3" w:rsidRPr="004975B1" w:rsidRDefault="00F12074">
      <w:pPr>
        <w:pStyle w:val="ConsPlusNormal0"/>
        <w:widowControl/>
        <w:ind w:firstLine="709"/>
        <w:jc w:val="both"/>
        <w:rPr>
          <w:rFonts w:ascii="Times New Roman" w:hAnsi="Times New Roman"/>
          <w:color w:val="auto"/>
        </w:rPr>
      </w:pPr>
      <w:r w:rsidRPr="004975B1">
        <w:rPr>
          <w:rFonts w:ascii="Times New Roman" w:hAnsi="Times New Roman" w:cs="Times New Roman"/>
          <w:color w:val="auto"/>
          <w:szCs w:val="24"/>
        </w:rPr>
        <w:t xml:space="preserve">С </w:t>
      </w:r>
      <w:r w:rsidR="002B11B2" w:rsidRPr="004975B1">
        <w:rPr>
          <w:rFonts w:ascii="Times New Roman" w:hAnsi="Times New Roman" w:cs="Times New Roman"/>
          <w:color w:val="auto"/>
          <w:szCs w:val="24"/>
        </w:rPr>
        <w:t>01</w:t>
      </w:r>
      <w:r w:rsidRPr="004975B1">
        <w:rPr>
          <w:rFonts w:ascii="Times New Roman" w:hAnsi="Times New Roman" w:cs="Times New Roman"/>
          <w:color w:val="auto"/>
          <w:szCs w:val="24"/>
        </w:rPr>
        <w:t>.</w:t>
      </w:r>
      <w:r w:rsidR="002B11B2" w:rsidRPr="004975B1">
        <w:rPr>
          <w:rFonts w:ascii="Times New Roman" w:hAnsi="Times New Roman" w:cs="Times New Roman"/>
          <w:color w:val="auto"/>
          <w:szCs w:val="24"/>
        </w:rPr>
        <w:t>01</w:t>
      </w:r>
      <w:r w:rsidR="00FA25FA" w:rsidRPr="004975B1">
        <w:rPr>
          <w:rFonts w:ascii="Times New Roman" w:hAnsi="Times New Roman" w:cs="Times New Roman"/>
          <w:color w:val="auto"/>
          <w:szCs w:val="24"/>
        </w:rPr>
        <w:t>.</w:t>
      </w:r>
      <w:r w:rsidRPr="004975B1">
        <w:rPr>
          <w:rFonts w:ascii="Times New Roman" w:hAnsi="Times New Roman" w:cs="Times New Roman"/>
          <w:color w:val="auto"/>
          <w:szCs w:val="24"/>
        </w:rPr>
        <w:t>20</w:t>
      </w:r>
      <w:r w:rsidR="002B11B2" w:rsidRPr="004975B1">
        <w:rPr>
          <w:rFonts w:ascii="Times New Roman" w:hAnsi="Times New Roman" w:cs="Times New Roman"/>
          <w:color w:val="auto"/>
          <w:szCs w:val="24"/>
        </w:rPr>
        <w:t>20</w:t>
      </w:r>
      <w:r w:rsidRPr="004975B1">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809BA" w:rsidRPr="004975B1" w:rsidRDefault="006809BA">
      <w:pPr>
        <w:pStyle w:val="ConsPlusNormal0"/>
        <w:widowControl/>
        <w:ind w:firstLine="709"/>
        <w:jc w:val="both"/>
        <w:rPr>
          <w:rFonts w:ascii="Times New Roman" w:hAnsi="Times New Roman"/>
          <w:color w:val="auto"/>
        </w:rPr>
      </w:pPr>
    </w:p>
    <w:p w:rsidR="006809BA" w:rsidRPr="004975B1" w:rsidRDefault="006809BA">
      <w:pPr>
        <w:pStyle w:val="ConsPlusNormal0"/>
        <w:widowControl/>
        <w:ind w:firstLine="709"/>
        <w:jc w:val="both"/>
        <w:rPr>
          <w:rFonts w:ascii="Times New Roman" w:hAnsi="Times New Roman"/>
          <w:color w:val="auto"/>
        </w:rPr>
      </w:pPr>
    </w:p>
    <w:p w:rsidR="00074940" w:rsidRPr="004975B1" w:rsidRDefault="00F12074">
      <w:pPr>
        <w:pStyle w:val="10"/>
        <w:spacing w:after="0" w:line="240" w:lineRule="auto"/>
        <w:ind w:firstLine="709"/>
        <w:jc w:val="center"/>
        <w:rPr>
          <w:b/>
          <w:color w:val="auto"/>
        </w:rPr>
      </w:pPr>
      <w:r w:rsidRPr="004975B1">
        <w:rPr>
          <w:rFonts w:ascii="Times New Roman" w:hAnsi="Times New Roman"/>
          <w:b/>
          <w:color w:val="auto"/>
        </w:rPr>
        <w:t>12. Прочие условия</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12.2. Все приложения к Контракту являются его неотъёмной частью.</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12.3. К Контракту прилагаются:</w:t>
      </w:r>
    </w:p>
    <w:p w:rsidR="00D91FE3" w:rsidRPr="004975B1" w:rsidRDefault="00F12074">
      <w:pPr>
        <w:pStyle w:val="10"/>
        <w:spacing w:after="0" w:line="240" w:lineRule="auto"/>
        <w:ind w:firstLine="709"/>
        <w:rPr>
          <w:rFonts w:ascii="Times New Roman" w:hAnsi="Times New Roman"/>
          <w:color w:val="auto"/>
        </w:rPr>
      </w:pPr>
      <w:r w:rsidRPr="004975B1">
        <w:rPr>
          <w:rFonts w:ascii="Times New Roman" w:hAnsi="Times New Roman"/>
          <w:color w:val="auto"/>
        </w:rPr>
        <w:t>- Техническое задание (Приложение</w:t>
      </w:r>
      <w:r w:rsidR="002E10D0" w:rsidRPr="004975B1">
        <w:rPr>
          <w:rFonts w:ascii="Times New Roman" w:hAnsi="Times New Roman"/>
          <w:color w:val="auto"/>
        </w:rPr>
        <w:t xml:space="preserve"> 1</w:t>
      </w:r>
      <w:r w:rsidR="00744100" w:rsidRPr="004975B1">
        <w:rPr>
          <w:rFonts w:ascii="Times New Roman" w:hAnsi="Times New Roman"/>
          <w:color w:val="auto"/>
        </w:rPr>
        <w:t>);</w:t>
      </w:r>
    </w:p>
    <w:p w:rsidR="002E10D0" w:rsidRPr="004975B1" w:rsidRDefault="002E10D0">
      <w:pPr>
        <w:pStyle w:val="10"/>
        <w:spacing w:after="0" w:line="240" w:lineRule="auto"/>
        <w:ind w:firstLine="709"/>
        <w:rPr>
          <w:rFonts w:ascii="Times New Roman" w:hAnsi="Times New Roman"/>
          <w:color w:val="auto"/>
        </w:rPr>
      </w:pPr>
      <w:r w:rsidRPr="004975B1">
        <w:rPr>
          <w:rFonts w:ascii="Times New Roman" w:hAnsi="Times New Roman"/>
          <w:color w:val="auto"/>
        </w:rPr>
        <w:t>-Спецификацию (Приложение 2).</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975B1">
        <w:rPr>
          <w:rFonts w:ascii="Times New Roman" w:hAnsi="Times New Roman"/>
          <w:color w:val="auto"/>
        </w:rPr>
        <w:t>с даты</w:t>
      </w:r>
      <w:proofErr w:type="gramEnd"/>
      <w:r w:rsidRPr="004975B1">
        <w:rPr>
          <w:rFonts w:ascii="Times New Roman" w:hAnsi="Times New Roman"/>
          <w:color w:val="auto"/>
        </w:rPr>
        <w:t xml:space="preserve"> такого изменения.</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4975B1" w:rsidRDefault="00765FD7">
      <w:pPr>
        <w:pStyle w:val="10"/>
        <w:spacing w:after="0" w:line="240" w:lineRule="auto"/>
        <w:ind w:firstLine="709"/>
        <w:jc w:val="both"/>
        <w:rPr>
          <w:rFonts w:ascii="Times New Roman" w:hAnsi="Times New Roman"/>
          <w:color w:val="auto"/>
        </w:rPr>
      </w:pPr>
      <w:r w:rsidRPr="004975B1">
        <w:rPr>
          <w:rFonts w:ascii="Times New Roman" w:hAnsi="Times New Roman"/>
          <w:color w:val="auto"/>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4975B1">
        <w:rPr>
          <w:rFonts w:ascii="Times New Roman" w:hAnsi="Times New Roman"/>
          <w:color w:val="auto"/>
        </w:rPr>
        <w:t>положений бюджетного законодательства Российской Федерации цены Контракта</w:t>
      </w:r>
      <w:proofErr w:type="gramEnd"/>
      <w:r w:rsidRPr="004975B1">
        <w:rPr>
          <w:rFonts w:ascii="Times New Roman" w:hAnsi="Times New Roman"/>
          <w:color w:val="auto"/>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4975B1" w:rsidRDefault="00F12074">
      <w:pPr>
        <w:pStyle w:val="10"/>
        <w:spacing w:after="0" w:line="240" w:lineRule="auto"/>
        <w:ind w:firstLine="709"/>
        <w:jc w:val="both"/>
        <w:rPr>
          <w:rFonts w:ascii="Times New Roman" w:hAnsi="Times New Roman"/>
          <w:color w:val="auto"/>
        </w:rPr>
      </w:pPr>
      <w:r w:rsidRPr="004975B1">
        <w:rPr>
          <w:rFonts w:ascii="Times New Roman" w:hAnsi="Times New Roman"/>
          <w:color w:val="auto"/>
        </w:rPr>
        <w:t>12.</w:t>
      </w:r>
      <w:r w:rsidR="00765FD7" w:rsidRPr="004975B1">
        <w:rPr>
          <w:rFonts w:ascii="Times New Roman" w:hAnsi="Times New Roman"/>
          <w:color w:val="auto"/>
        </w:rPr>
        <w:t>7</w:t>
      </w:r>
      <w:r w:rsidRPr="004975B1">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4975B1" w:rsidRDefault="00F12074">
      <w:pPr>
        <w:pStyle w:val="ConsNormal"/>
        <w:widowControl/>
        <w:ind w:left="0" w:right="0" w:firstLine="709"/>
        <w:rPr>
          <w:rFonts w:ascii="Times New Roman" w:hAnsi="Times New Roman" w:cs="Times New Roman"/>
          <w:color w:val="auto"/>
          <w:szCs w:val="24"/>
        </w:rPr>
      </w:pPr>
      <w:r w:rsidRPr="004975B1">
        <w:rPr>
          <w:rFonts w:ascii="Times New Roman" w:hAnsi="Times New Roman" w:cs="Times New Roman"/>
          <w:color w:val="auto"/>
          <w:szCs w:val="24"/>
        </w:rPr>
        <w:t>12.</w:t>
      </w:r>
      <w:r w:rsidR="00765FD7" w:rsidRPr="004975B1">
        <w:rPr>
          <w:rFonts w:ascii="Times New Roman" w:hAnsi="Times New Roman" w:cs="Times New Roman"/>
          <w:color w:val="auto"/>
          <w:szCs w:val="24"/>
        </w:rPr>
        <w:t>8</w:t>
      </w:r>
      <w:r w:rsidRPr="004975B1">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4975B1" w:rsidRDefault="00D91FE3">
      <w:pPr>
        <w:pStyle w:val="10"/>
        <w:shd w:val="clear" w:color="auto" w:fill="FFFFFF"/>
        <w:spacing w:after="0" w:line="240" w:lineRule="auto"/>
        <w:ind w:firstLine="709"/>
        <w:rPr>
          <w:rFonts w:ascii="Times New Roman" w:hAnsi="Times New Roman"/>
          <w:color w:val="auto"/>
        </w:rPr>
      </w:pPr>
    </w:p>
    <w:p w:rsidR="00775892" w:rsidRPr="004975B1" w:rsidRDefault="00775892">
      <w:pPr>
        <w:pStyle w:val="10"/>
        <w:shd w:val="clear" w:color="auto" w:fill="FFFFFF"/>
        <w:spacing w:after="0" w:line="240" w:lineRule="auto"/>
        <w:ind w:firstLine="709"/>
        <w:rPr>
          <w:rFonts w:ascii="Times New Roman" w:hAnsi="Times New Roman"/>
          <w:color w:val="auto"/>
        </w:rPr>
      </w:pPr>
    </w:p>
    <w:p w:rsidR="00775892" w:rsidRPr="004975B1" w:rsidRDefault="00775892">
      <w:pPr>
        <w:pStyle w:val="10"/>
        <w:shd w:val="clear" w:color="auto" w:fill="FFFFFF"/>
        <w:spacing w:after="0" w:line="240" w:lineRule="auto"/>
        <w:ind w:firstLine="709"/>
        <w:rPr>
          <w:rFonts w:ascii="Times New Roman" w:hAnsi="Times New Roman"/>
          <w:color w:val="auto"/>
        </w:rPr>
      </w:pPr>
    </w:p>
    <w:p w:rsidR="00D91FE3" w:rsidRPr="004975B1" w:rsidRDefault="00F12074">
      <w:pPr>
        <w:pStyle w:val="10"/>
        <w:spacing w:after="0" w:line="240" w:lineRule="auto"/>
        <w:ind w:firstLine="709"/>
        <w:jc w:val="center"/>
        <w:rPr>
          <w:b/>
          <w:color w:val="auto"/>
        </w:rPr>
      </w:pPr>
      <w:r w:rsidRPr="004975B1">
        <w:rPr>
          <w:rFonts w:ascii="Times New Roman" w:hAnsi="Times New Roman"/>
          <w:b/>
          <w:color w:val="auto"/>
        </w:rPr>
        <w:lastRenderedPageBreak/>
        <w:t>13. Адреса места нахождения, банковские реквизиты и подписи Сторон</w:t>
      </w:r>
    </w:p>
    <w:p w:rsidR="00D91FE3" w:rsidRPr="004975B1"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4975B1" w:rsidRPr="004975B1">
        <w:tc>
          <w:tcPr>
            <w:tcW w:w="4785" w:type="dxa"/>
            <w:shd w:val="clear" w:color="auto" w:fill="auto"/>
          </w:tcPr>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Заказчик</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___________________</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 ______ 20__ г.</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М.П.</w:t>
            </w:r>
          </w:p>
        </w:tc>
        <w:tc>
          <w:tcPr>
            <w:tcW w:w="4785" w:type="dxa"/>
            <w:shd w:val="clear" w:color="auto" w:fill="auto"/>
          </w:tcPr>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Исполнитель</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____________________</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 ______ 20__ г.</w:t>
            </w:r>
          </w:p>
          <w:p w:rsidR="00D91FE3" w:rsidRPr="004975B1" w:rsidRDefault="00F12074">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М.П.</w:t>
            </w:r>
          </w:p>
        </w:tc>
      </w:tr>
    </w:tbl>
    <w:p w:rsidR="002B11B2" w:rsidRPr="004975B1" w:rsidRDefault="002B11B2">
      <w:pPr>
        <w:pStyle w:val="10"/>
        <w:spacing w:after="0" w:line="240" w:lineRule="auto"/>
        <w:rPr>
          <w:rFonts w:ascii="Times New Roman" w:hAnsi="Times New Roman"/>
          <w:color w:val="auto"/>
          <w:szCs w:val="24"/>
          <w:u w:val="single"/>
        </w:rPr>
      </w:pPr>
    </w:p>
    <w:p w:rsidR="002B11B2" w:rsidRPr="004975B1" w:rsidRDefault="002B11B2">
      <w:pPr>
        <w:pStyle w:val="10"/>
        <w:spacing w:after="0" w:line="240" w:lineRule="auto"/>
        <w:rPr>
          <w:rFonts w:ascii="Times New Roman" w:hAnsi="Times New Roman"/>
          <w:color w:val="auto"/>
          <w:szCs w:val="24"/>
          <w:u w:val="single"/>
        </w:rPr>
      </w:pPr>
    </w:p>
    <w:p w:rsidR="00E67E47" w:rsidRPr="004975B1" w:rsidRDefault="00E67E47">
      <w:pPr>
        <w:pStyle w:val="10"/>
        <w:spacing w:after="0" w:line="240" w:lineRule="auto"/>
        <w:rPr>
          <w:rFonts w:ascii="Times New Roman" w:hAnsi="Times New Roman"/>
          <w:color w:val="auto"/>
          <w:szCs w:val="24"/>
          <w:u w:val="single"/>
        </w:rPr>
      </w:pPr>
      <w:r w:rsidRPr="004975B1">
        <w:rPr>
          <w:rFonts w:ascii="Times New Roman" w:hAnsi="Times New Roman"/>
          <w:color w:val="auto"/>
          <w:szCs w:val="24"/>
          <w:u w:val="single"/>
        </w:rPr>
        <w:t>Согласовано:</w:t>
      </w:r>
    </w:p>
    <w:p w:rsidR="00E67E47" w:rsidRPr="004975B1" w:rsidRDefault="00E67E47">
      <w:pPr>
        <w:pStyle w:val="10"/>
        <w:spacing w:after="0" w:line="240" w:lineRule="auto"/>
        <w:rPr>
          <w:rFonts w:ascii="Times New Roman" w:hAnsi="Times New Roman"/>
          <w:color w:val="auto"/>
          <w:szCs w:val="24"/>
        </w:rPr>
      </w:pPr>
    </w:p>
    <w:p w:rsidR="00443005" w:rsidRPr="004975B1" w:rsidRDefault="00443005" w:rsidP="00443005">
      <w:pPr>
        <w:autoSpaceDE w:val="0"/>
        <w:autoSpaceDN w:val="0"/>
        <w:adjustRightInd w:val="0"/>
        <w:rPr>
          <w:bCs/>
          <w:sz w:val="24"/>
          <w:szCs w:val="24"/>
        </w:rPr>
      </w:pPr>
      <w:r w:rsidRPr="004975B1">
        <w:rPr>
          <w:bCs/>
          <w:sz w:val="24"/>
          <w:szCs w:val="24"/>
        </w:rPr>
        <w:t xml:space="preserve">Заведующий </w:t>
      </w:r>
    </w:p>
    <w:p w:rsidR="00A81E1B" w:rsidRPr="004975B1" w:rsidRDefault="00443005" w:rsidP="00443005">
      <w:pPr>
        <w:autoSpaceDE w:val="0"/>
        <w:autoSpaceDN w:val="0"/>
        <w:adjustRightInd w:val="0"/>
        <w:rPr>
          <w:bCs/>
          <w:sz w:val="24"/>
          <w:szCs w:val="24"/>
        </w:rPr>
      </w:pPr>
      <w:r w:rsidRPr="004975B1">
        <w:rPr>
          <w:bCs/>
          <w:sz w:val="24"/>
          <w:szCs w:val="24"/>
        </w:rPr>
        <w:t>по административно- хозяйственной работе                                                        Н.А. Попова</w:t>
      </w:r>
    </w:p>
    <w:p w:rsidR="00CA1B3F" w:rsidRPr="004975B1" w:rsidRDefault="00CA1B3F" w:rsidP="00E67E47">
      <w:pPr>
        <w:jc w:val="both"/>
        <w:rPr>
          <w:sz w:val="24"/>
          <w:szCs w:val="24"/>
        </w:rPr>
      </w:pPr>
    </w:p>
    <w:p w:rsidR="002B11B2" w:rsidRPr="004975B1" w:rsidRDefault="002B11B2" w:rsidP="00E67E47">
      <w:pPr>
        <w:jc w:val="both"/>
        <w:rPr>
          <w:sz w:val="24"/>
          <w:szCs w:val="24"/>
        </w:rPr>
      </w:pPr>
    </w:p>
    <w:p w:rsidR="00E67E47" w:rsidRPr="004975B1" w:rsidRDefault="00793C0C" w:rsidP="00E67E47">
      <w:pPr>
        <w:jc w:val="both"/>
        <w:rPr>
          <w:sz w:val="24"/>
          <w:szCs w:val="24"/>
        </w:rPr>
      </w:pPr>
      <w:r w:rsidRPr="004975B1">
        <w:rPr>
          <w:sz w:val="24"/>
          <w:szCs w:val="24"/>
        </w:rPr>
        <w:t>Заместитель г</w:t>
      </w:r>
      <w:r w:rsidR="00E67E47" w:rsidRPr="004975B1">
        <w:rPr>
          <w:sz w:val="24"/>
          <w:szCs w:val="24"/>
        </w:rPr>
        <w:t>лавн</w:t>
      </w:r>
      <w:r w:rsidRPr="004975B1">
        <w:rPr>
          <w:sz w:val="24"/>
          <w:szCs w:val="24"/>
        </w:rPr>
        <w:t>ого</w:t>
      </w:r>
      <w:r w:rsidR="00E67E47" w:rsidRPr="004975B1">
        <w:rPr>
          <w:sz w:val="24"/>
          <w:szCs w:val="24"/>
        </w:rPr>
        <w:t xml:space="preserve"> бухгалтер</w:t>
      </w:r>
      <w:r w:rsidRPr="004975B1">
        <w:rPr>
          <w:sz w:val="24"/>
          <w:szCs w:val="24"/>
        </w:rPr>
        <w:t>а</w:t>
      </w:r>
      <w:r w:rsidR="00E67E47" w:rsidRPr="004975B1">
        <w:rPr>
          <w:sz w:val="24"/>
          <w:szCs w:val="24"/>
        </w:rPr>
        <w:t>:</w:t>
      </w:r>
      <w:r w:rsidR="00E67E47" w:rsidRPr="004975B1">
        <w:rPr>
          <w:sz w:val="24"/>
          <w:szCs w:val="24"/>
        </w:rPr>
        <w:tab/>
        <w:t xml:space="preserve">                                  </w:t>
      </w:r>
      <w:r w:rsidR="00E67E47" w:rsidRPr="004975B1">
        <w:rPr>
          <w:sz w:val="24"/>
          <w:szCs w:val="24"/>
        </w:rPr>
        <w:tab/>
        <w:t xml:space="preserve">                                   </w:t>
      </w:r>
      <w:r w:rsidRPr="004975B1">
        <w:rPr>
          <w:sz w:val="24"/>
          <w:szCs w:val="24"/>
        </w:rPr>
        <w:t>В.Н. Ермакова</w:t>
      </w:r>
    </w:p>
    <w:p w:rsidR="00CA1B3F" w:rsidRPr="004975B1" w:rsidRDefault="00CA1B3F" w:rsidP="00E67E47">
      <w:pPr>
        <w:jc w:val="both"/>
        <w:rPr>
          <w:sz w:val="24"/>
          <w:szCs w:val="24"/>
        </w:rPr>
      </w:pPr>
    </w:p>
    <w:p w:rsidR="002B11B2" w:rsidRPr="004975B1" w:rsidRDefault="002B11B2" w:rsidP="00E67E47">
      <w:pPr>
        <w:jc w:val="both"/>
        <w:rPr>
          <w:sz w:val="24"/>
          <w:szCs w:val="24"/>
        </w:rPr>
      </w:pPr>
    </w:p>
    <w:p w:rsidR="00E67E47" w:rsidRPr="004975B1" w:rsidRDefault="00E67E47" w:rsidP="00E67E47">
      <w:pPr>
        <w:jc w:val="both"/>
        <w:rPr>
          <w:sz w:val="24"/>
          <w:szCs w:val="24"/>
        </w:rPr>
      </w:pPr>
      <w:r w:rsidRPr="004975B1">
        <w:rPr>
          <w:sz w:val="24"/>
          <w:szCs w:val="24"/>
        </w:rPr>
        <w:t xml:space="preserve">Юридическое управление:          </w:t>
      </w:r>
      <w:r w:rsidRPr="004975B1">
        <w:rPr>
          <w:sz w:val="24"/>
          <w:szCs w:val="24"/>
        </w:rPr>
        <w:tab/>
      </w:r>
      <w:r w:rsidRPr="004975B1">
        <w:rPr>
          <w:sz w:val="24"/>
          <w:szCs w:val="24"/>
        </w:rPr>
        <w:tab/>
        <w:t xml:space="preserve">                                                          Д. С. Плотников</w:t>
      </w:r>
    </w:p>
    <w:p w:rsidR="00D91FE3" w:rsidRPr="004975B1" w:rsidRDefault="0091036C" w:rsidP="00C86D0E">
      <w:pPr>
        <w:autoSpaceDE w:val="0"/>
        <w:autoSpaceDN w:val="0"/>
        <w:adjustRightInd w:val="0"/>
        <w:jc w:val="right"/>
        <w:rPr>
          <w:szCs w:val="24"/>
        </w:rPr>
      </w:pPr>
      <w:r w:rsidRPr="004975B1">
        <w:br w:type="page"/>
      </w:r>
      <w:r w:rsidR="00F12074" w:rsidRPr="004975B1">
        <w:rPr>
          <w:szCs w:val="24"/>
        </w:rPr>
        <w:lastRenderedPageBreak/>
        <w:t>Приложение</w:t>
      </w:r>
      <w:r w:rsidR="00D552BF" w:rsidRPr="004975B1">
        <w:rPr>
          <w:szCs w:val="24"/>
        </w:rPr>
        <w:t xml:space="preserve"> 1</w:t>
      </w:r>
    </w:p>
    <w:p w:rsidR="00D91FE3" w:rsidRPr="004975B1" w:rsidRDefault="00F12074">
      <w:pPr>
        <w:pStyle w:val="ConsPlusNormal0"/>
        <w:widowControl/>
        <w:ind w:firstLine="709"/>
        <w:jc w:val="right"/>
        <w:rPr>
          <w:rFonts w:ascii="Times New Roman" w:hAnsi="Times New Roman" w:cs="Times New Roman"/>
          <w:color w:val="auto"/>
          <w:szCs w:val="24"/>
        </w:rPr>
      </w:pPr>
      <w:r w:rsidRPr="004975B1">
        <w:rPr>
          <w:rFonts w:ascii="Times New Roman" w:hAnsi="Times New Roman" w:cs="Times New Roman"/>
          <w:color w:val="auto"/>
          <w:szCs w:val="24"/>
        </w:rPr>
        <w:t>к Муниципальному контракту</w:t>
      </w:r>
    </w:p>
    <w:p w:rsidR="00D91FE3" w:rsidRPr="004975B1" w:rsidRDefault="00F12074">
      <w:pPr>
        <w:pStyle w:val="10"/>
        <w:spacing w:after="0" w:line="240" w:lineRule="auto"/>
        <w:ind w:firstLine="709"/>
        <w:jc w:val="right"/>
        <w:rPr>
          <w:rFonts w:ascii="Times New Roman" w:hAnsi="Times New Roman"/>
          <w:color w:val="auto"/>
        </w:rPr>
      </w:pPr>
      <w:r w:rsidRPr="004975B1">
        <w:rPr>
          <w:rFonts w:ascii="Times New Roman" w:hAnsi="Times New Roman"/>
          <w:color w:val="auto"/>
        </w:rPr>
        <w:t>№ ____ от «___» _______ 201__ г.</w:t>
      </w:r>
    </w:p>
    <w:p w:rsidR="00116FB8" w:rsidRPr="004975B1" w:rsidRDefault="00116FB8" w:rsidP="00116FB8">
      <w:pPr>
        <w:ind w:left="1800"/>
        <w:jc w:val="center"/>
        <w:rPr>
          <w:rFonts w:eastAsia="Calibri"/>
          <w:b/>
          <w:sz w:val="24"/>
          <w:szCs w:val="24"/>
          <w:lang w:eastAsia="en-US"/>
        </w:rPr>
      </w:pPr>
    </w:p>
    <w:p w:rsidR="00116FB8" w:rsidRPr="004975B1" w:rsidRDefault="00116FB8" w:rsidP="00116FB8">
      <w:pPr>
        <w:spacing w:after="60"/>
        <w:jc w:val="both"/>
        <w:rPr>
          <w:sz w:val="24"/>
          <w:szCs w:val="24"/>
        </w:rPr>
      </w:pPr>
    </w:p>
    <w:p w:rsidR="000B3681" w:rsidRPr="004975B1" w:rsidRDefault="000B3681" w:rsidP="000B3681">
      <w:pPr>
        <w:spacing w:after="60"/>
        <w:ind w:firstLine="708"/>
        <w:jc w:val="center"/>
        <w:rPr>
          <w:b/>
          <w:sz w:val="24"/>
          <w:szCs w:val="24"/>
        </w:rPr>
      </w:pPr>
      <w:r w:rsidRPr="004975B1">
        <w:rPr>
          <w:b/>
          <w:sz w:val="24"/>
          <w:szCs w:val="24"/>
        </w:rPr>
        <w:t>Техническое задание на оказание услуг</w:t>
      </w:r>
    </w:p>
    <w:p w:rsidR="000B3681" w:rsidRPr="004975B1" w:rsidRDefault="000B3681" w:rsidP="000B3681">
      <w:pPr>
        <w:spacing w:after="60"/>
        <w:ind w:firstLine="708"/>
        <w:jc w:val="center"/>
        <w:rPr>
          <w:b/>
          <w:sz w:val="24"/>
          <w:szCs w:val="24"/>
        </w:rPr>
      </w:pPr>
    </w:p>
    <w:p w:rsidR="000B3681" w:rsidRPr="004975B1" w:rsidRDefault="000B3681" w:rsidP="000B3681">
      <w:pPr>
        <w:numPr>
          <w:ilvl w:val="0"/>
          <w:numId w:val="18"/>
        </w:numPr>
        <w:spacing w:after="60" w:line="276" w:lineRule="auto"/>
        <w:jc w:val="both"/>
        <w:rPr>
          <w:sz w:val="24"/>
          <w:szCs w:val="24"/>
        </w:rPr>
      </w:pPr>
      <w:r w:rsidRPr="004975B1">
        <w:rPr>
          <w:snapToGrid w:val="0"/>
          <w:sz w:val="24"/>
          <w:szCs w:val="24"/>
        </w:rPr>
        <w:t xml:space="preserve">Предмет муниципального контракта: уборка территории,  прилегающей </w:t>
      </w:r>
      <w:r w:rsidR="00BA5BCC">
        <w:rPr>
          <w:snapToGrid w:val="0"/>
          <w:sz w:val="24"/>
          <w:szCs w:val="24"/>
        </w:rPr>
        <w:t xml:space="preserve">к </w:t>
      </w:r>
      <w:r w:rsidRPr="004975B1">
        <w:rPr>
          <w:snapToGrid w:val="0"/>
          <w:sz w:val="24"/>
          <w:szCs w:val="24"/>
        </w:rPr>
        <w:t xml:space="preserve">административным зданиям. </w:t>
      </w:r>
    </w:p>
    <w:p w:rsidR="000B3681" w:rsidRPr="004975B1" w:rsidRDefault="000B3681" w:rsidP="000B3681">
      <w:pPr>
        <w:numPr>
          <w:ilvl w:val="0"/>
          <w:numId w:val="18"/>
        </w:numPr>
        <w:spacing w:after="60" w:line="276" w:lineRule="auto"/>
        <w:ind w:left="426" w:firstLine="283"/>
        <w:contextualSpacing/>
        <w:jc w:val="both"/>
        <w:rPr>
          <w:sz w:val="24"/>
          <w:szCs w:val="24"/>
        </w:rPr>
      </w:pPr>
      <w:r w:rsidRPr="004975B1">
        <w:rPr>
          <w:snapToGrid w:val="0"/>
          <w:sz w:val="24"/>
          <w:szCs w:val="24"/>
        </w:rPr>
        <w:t xml:space="preserve">Общая площадь прилегающей территории к административным зданиям: </w:t>
      </w:r>
      <w:r w:rsidRPr="004975B1">
        <w:rPr>
          <w:b/>
          <w:snapToGrid w:val="0"/>
          <w:sz w:val="24"/>
          <w:szCs w:val="24"/>
        </w:rPr>
        <w:t>2 191 м</w:t>
      </w:r>
      <w:proofErr w:type="gramStart"/>
      <w:r w:rsidRPr="004975B1">
        <w:rPr>
          <w:b/>
          <w:snapToGrid w:val="0"/>
          <w:sz w:val="24"/>
          <w:szCs w:val="24"/>
          <w:vertAlign w:val="superscript"/>
        </w:rPr>
        <w:t>2</w:t>
      </w:r>
      <w:proofErr w:type="gramEnd"/>
      <w:r w:rsidRPr="004975B1">
        <w:rPr>
          <w:b/>
          <w:snapToGrid w:val="0"/>
          <w:sz w:val="24"/>
          <w:szCs w:val="24"/>
        </w:rPr>
        <w:t>.</w:t>
      </w:r>
      <w:r w:rsidRPr="004975B1">
        <w:rPr>
          <w:snapToGrid w:val="0"/>
          <w:sz w:val="24"/>
          <w:szCs w:val="24"/>
        </w:rPr>
        <w:t xml:space="preserve"> </w:t>
      </w:r>
    </w:p>
    <w:p w:rsidR="000B3681" w:rsidRPr="004975B1" w:rsidRDefault="000B3681" w:rsidP="000B3681">
      <w:pPr>
        <w:numPr>
          <w:ilvl w:val="0"/>
          <w:numId w:val="18"/>
        </w:numPr>
        <w:spacing w:after="60" w:line="276" w:lineRule="auto"/>
        <w:ind w:left="426" w:firstLine="283"/>
        <w:jc w:val="both"/>
        <w:rPr>
          <w:sz w:val="24"/>
          <w:szCs w:val="24"/>
        </w:rPr>
      </w:pPr>
      <w:r w:rsidRPr="004975B1">
        <w:rPr>
          <w:snapToGrid w:val="0"/>
          <w:sz w:val="24"/>
          <w:szCs w:val="24"/>
        </w:rPr>
        <w:t xml:space="preserve">Место оказания услуг: </w:t>
      </w:r>
      <w:r w:rsidRPr="004975B1">
        <w:rPr>
          <w:sz w:val="24"/>
          <w:szCs w:val="24"/>
        </w:rPr>
        <w:t xml:space="preserve">Ханты-Мансийский автономный округ – Югра, г. Югорск:       </w:t>
      </w:r>
    </w:p>
    <w:p w:rsidR="000B3681" w:rsidRPr="004975B1" w:rsidRDefault="000B3681" w:rsidP="000B3681">
      <w:pPr>
        <w:ind w:left="709" w:hanging="709"/>
        <w:jc w:val="both"/>
        <w:rPr>
          <w:sz w:val="24"/>
          <w:szCs w:val="24"/>
        </w:rPr>
      </w:pPr>
      <w:r w:rsidRPr="004975B1">
        <w:rPr>
          <w:sz w:val="24"/>
          <w:szCs w:val="24"/>
        </w:rPr>
        <w:t>-ул.40 лет Победы, д.11, администрация города Югорска (1 875 м</w:t>
      </w:r>
      <w:proofErr w:type="gramStart"/>
      <w:r w:rsidRPr="004975B1">
        <w:rPr>
          <w:sz w:val="24"/>
          <w:szCs w:val="24"/>
        </w:rPr>
        <w:t>2</w:t>
      </w:r>
      <w:proofErr w:type="gramEnd"/>
      <w:r w:rsidRPr="004975B1">
        <w:rPr>
          <w:sz w:val="24"/>
          <w:szCs w:val="24"/>
        </w:rPr>
        <w:t>);</w:t>
      </w:r>
    </w:p>
    <w:p w:rsidR="000B3681" w:rsidRPr="004975B1" w:rsidRDefault="000B3681" w:rsidP="000B3681">
      <w:pPr>
        <w:jc w:val="both"/>
        <w:rPr>
          <w:sz w:val="24"/>
          <w:szCs w:val="24"/>
        </w:rPr>
      </w:pPr>
      <w:r w:rsidRPr="004975B1">
        <w:rPr>
          <w:sz w:val="24"/>
          <w:szCs w:val="24"/>
        </w:rPr>
        <w:t>-ул. Железнодорожная, д. 43/1, архив (106 м</w:t>
      </w:r>
      <w:proofErr w:type="gramStart"/>
      <w:r w:rsidRPr="004975B1">
        <w:rPr>
          <w:sz w:val="24"/>
          <w:szCs w:val="24"/>
        </w:rPr>
        <w:t>2</w:t>
      </w:r>
      <w:proofErr w:type="gramEnd"/>
      <w:r w:rsidRPr="004975B1">
        <w:rPr>
          <w:sz w:val="24"/>
          <w:szCs w:val="24"/>
        </w:rPr>
        <w:t>);</w:t>
      </w:r>
    </w:p>
    <w:p w:rsidR="000B3681" w:rsidRPr="004975B1" w:rsidRDefault="000B3681" w:rsidP="000B3681">
      <w:pPr>
        <w:jc w:val="both"/>
        <w:rPr>
          <w:sz w:val="24"/>
          <w:szCs w:val="24"/>
        </w:rPr>
      </w:pPr>
      <w:r w:rsidRPr="004975B1">
        <w:rPr>
          <w:sz w:val="24"/>
          <w:szCs w:val="24"/>
        </w:rPr>
        <w:t>-ул.40 лет Победы, д. 9 «А», отдел первичного воинского учета (50 м</w:t>
      </w:r>
      <w:proofErr w:type="gramStart"/>
      <w:r w:rsidRPr="004975B1">
        <w:rPr>
          <w:sz w:val="24"/>
          <w:szCs w:val="24"/>
        </w:rPr>
        <w:t>2</w:t>
      </w:r>
      <w:proofErr w:type="gramEnd"/>
      <w:r w:rsidRPr="004975B1">
        <w:rPr>
          <w:sz w:val="24"/>
          <w:szCs w:val="24"/>
        </w:rPr>
        <w:t>);</w:t>
      </w:r>
    </w:p>
    <w:p w:rsidR="000B3681" w:rsidRPr="004975B1" w:rsidRDefault="000B3681" w:rsidP="000B3681">
      <w:pPr>
        <w:jc w:val="both"/>
        <w:rPr>
          <w:sz w:val="24"/>
          <w:szCs w:val="24"/>
        </w:rPr>
      </w:pPr>
      <w:r w:rsidRPr="004975B1">
        <w:rPr>
          <w:sz w:val="24"/>
          <w:szCs w:val="24"/>
        </w:rPr>
        <w:t>-ул. Механизаторов, д.22, департамент жилищно-строительного комплекса (160 м</w:t>
      </w:r>
      <w:proofErr w:type="gramStart"/>
      <w:r w:rsidRPr="004975B1">
        <w:rPr>
          <w:sz w:val="24"/>
          <w:szCs w:val="24"/>
        </w:rPr>
        <w:t>2</w:t>
      </w:r>
      <w:proofErr w:type="gramEnd"/>
      <w:r w:rsidRPr="004975B1">
        <w:rPr>
          <w:sz w:val="24"/>
          <w:szCs w:val="24"/>
        </w:rPr>
        <w:t>).</w:t>
      </w:r>
    </w:p>
    <w:p w:rsidR="000B3681" w:rsidRPr="004975B1" w:rsidRDefault="000B3681" w:rsidP="000B3681">
      <w:pPr>
        <w:numPr>
          <w:ilvl w:val="0"/>
          <w:numId w:val="18"/>
        </w:numPr>
        <w:spacing w:after="60" w:line="276" w:lineRule="auto"/>
        <w:ind w:left="709"/>
        <w:jc w:val="both"/>
        <w:rPr>
          <w:snapToGrid w:val="0"/>
          <w:sz w:val="24"/>
          <w:szCs w:val="24"/>
        </w:rPr>
      </w:pPr>
      <w:r w:rsidRPr="004975B1">
        <w:rPr>
          <w:snapToGrid w:val="0"/>
          <w:sz w:val="24"/>
          <w:szCs w:val="24"/>
        </w:rPr>
        <w:t xml:space="preserve">Сроки оказания услуг: с  момента заключения муниципального контракта, но не ранее 01.01.2019  по 31.12.2019. </w:t>
      </w:r>
    </w:p>
    <w:p w:rsidR="000B3681" w:rsidRPr="004975B1" w:rsidRDefault="000B3681" w:rsidP="000B3681">
      <w:pPr>
        <w:numPr>
          <w:ilvl w:val="0"/>
          <w:numId w:val="18"/>
        </w:numPr>
        <w:spacing w:after="60" w:line="276" w:lineRule="auto"/>
        <w:ind w:hanging="371"/>
        <w:jc w:val="both"/>
        <w:rPr>
          <w:snapToGrid w:val="0"/>
          <w:sz w:val="24"/>
          <w:szCs w:val="24"/>
        </w:rPr>
      </w:pPr>
      <w:r w:rsidRPr="004975B1">
        <w:rPr>
          <w:snapToGrid w:val="0"/>
          <w:sz w:val="24"/>
          <w:szCs w:val="24"/>
        </w:rPr>
        <w:t xml:space="preserve">Выполнять услуги с надлежащим качеством: </w:t>
      </w:r>
      <w:r w:rsidRPr="004975B1">
        <w:rPr>
          <w:sz w:val="24"/>
          <w:szCs w:val="24"/>
        </w:rPr>
        <w:t>2 раза в день (до 9.00 и до 13.00). При изменении погодных условий (выпадение обильных осадков) осуществляется 3 раза в день (до 9.00, до 13.00, до 17.00).</w:t>
      </w:r>
    </w:p>
    <w:p w:rsidR="000B3681" w:rsidRPr="004975B1" w:rsidRDefault="000B3681" w:rsidP="000B3681">
      <w:pPr>
        <w:spacing w:after="60"/>
        <w:ind w:left="709"/>
        <w:jc w:val="both"/>
        <w:rPr>
          <w:snapToGrid w:val="0"/>
          <w:sz w:val="24"/>
          <w:szCs w:val="24"/>
        </w:rPr>
      </w:pPr>
      <w:r w:rsidRPr="004975B1">
        <w:rPr>
          <w:snapToGrid w:val="0"/>
          <w:sz w:val="24"/>
          <w:szCs w:val="24"/>
        </w:rPr>
        <w:t>6. Оказывать услуги средствами Исполнителя.</w:t>
      </w:r>
    </w:p>
    <w:p w:rsidR="000B3681" w:rsidRPr="004975B1" w:rsidRDefault="000B3681" w:rsidP="000B3681">
      <w:pPr>
        <w:ind w:firstLine="709"/>
        <w:jc w:val="both"/>
        <w:rPr>
          <w:snapToGrid w:val="0"/>
          <w:sz w:val="24"/>
          <w:szCs w:val="24"/>
        </w:rPr>
      </w:pPr>
      <w:r w:rsidRPr="004975B1">
        <w:rPr>
          <w:snapToGrid w:val="0"/>
          <w:sz w:val="24"/>
          <w:szCs w:val="24"/>
        </w:rPr>
        <w:t>7. Ограждать сигнальной лентой опасные участки и сообщать об этом Заказчику.</w:t>
      </w:r>
    </w:p>
    <w:p w:rsidR="000B3681" w:rsidRPr="004975B1" w:rsidRDefault="000B3681" w:rsidP="000B3681">
      <w:pPr>
        <w:ind w:firstLine="709"/>
        <w:jc w:val="both"/>
        <w:rPr>
          <w:snapToGrid w:val="0"/>
          <w:sz w:val="24"/>
          <w:szCs w:val="24"/>
        </w:rPr>
      </w:pPr>
      <w:r w:rsidRPr="004975B1">
        <w:rPr>
          <w:snapToGrid w:val="0"/>
          <w:sz w:val="24"/>
          <w:szCs w:val="24"/>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0B3681" w:rsidRPr="004975B1" w:rsidRDefault="000B3681" w:rsidP="000B3681">
      <w:pPr>
        <w:ind w:firstLine="709"/>
        <w:jc w:val="both"/>
        <w:rPr>
          <w:snapToGrid w:val="0"/>
          <w:sz w:val="24"/>
          <w:szCs w:val="24"/>
        </w:rPr>
      </w:pPr>
      <w:r w:rsidRPr="004975B1">
        <w:rPr>
          <w:snapToGrid w:val="0"/>
          <w:sz w:val="24"/>
          <w:szCs w:val="24"/>
        </w:rPr>
        <w:t>9. Очищать территорию, проезды и тротуары от снега, пыли, листвы и бытового мусора.</w:t>
      </w:r>
    </w:p>
    <w:p w:rsidR="000B3681" w:rsidRPr="004975B1" w:rsidRDefault="000B3681" w:rsidP="000B3681">
      <w:pPr>
        <w:ind w:firstLine="709"/>
        <w:jc w:val="both"/>
        <w:rPr>
          <w:snapToGrid w:val="0"/>
          <w:sz w:val="24"/>
          <w:szCs w:val="24"/>
        </w:rPr>
      </w:pPr>
      <w:r w:rsidRPr="004975B1">
        <w:rPr>
          <w:snapToGrid w:val="0"/>
          <w:sz w:val="24"/>
          <w:szCs w:val="24"/>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0B3681" w:rsidRPr="004975B1" w:rsidRDefault="000B3681" w:rsidP="000B3681">
      <w:pPr>
        <w:tabs>
          <w:tab w:val="left" w:pos="360"/>
        </w:tabs>
        <w:autoSpaceDE w:val="0"/>
        <w:autoSpaceDN w:val="0"/>
        <w:adjustRightInd w:val="0"/>
        <w:ind w:firstLine="709"/>
        <w:jc w:val="both"/>
        <w:rPr>
          <w:bCs/>
          <w:sz w:val="24"/>
          <w:szCs w:val="24"/>
        </w:rPr>
      </w:pPr>
      <w:r w:rsidRPr="004975B1">
        <w:rPr>
          <w:bCs/>
          <w:sz w:val="24"/>
          <w:szCs w:val="24"/>
        </w:rPr>
        <w:t xml:space="preserve">11. Качество оказываемых услуг должно соответствовать ГОСТ </w:t>
      </w:r>
      <w:proofErr w:type="gramStart"/>
      <w:r w:rsidRPr="004975B1">
        <w:rPr>
          <w:bCs/>
          <w:sz w:val="24"/>
          <w:szCs w:val="24"/>
        </w:rPr>
        <w:t>Р</w:t>
      </w:r>
      <w:proofErr w:type="gramEnd"/>
      <w:r w:rsidRPr="004975B1">
        <w:rPr>
          <w:bCs/>
          <w:sz w:val="24"/>
          <w:szCs w:val="24"/>
        </w:rPr>
        <w:t xml:space="preserve"> 51870-2014.</w:t>
      </w:r>
    </w:p>
    <w:p w:rsidR="000B3681" w:rsidRPr="004975B1" w:rsidRDefault="000B3681" w:rsidP="000B3681">
      <w:pPr>
        <w:autoSpaceDE w:val="0"/>
        <w:autoSpaceDN w:val="0"/>
        <w:adjustRightInd w:val="0"/>
        <w:jc w:val="center"/>
        <w:rPr>
          <w:b/>
          <w:bCs/>
          <w:sz w:val="24"/>
          <w:szCs w:val="24"/>
        </w:rPr>
      </w:pPr>
    </w:p>
    <w:p w:rsidR="000B3681" w:rsidRPr="004975B1" w:rsidRDefault="000B3681" w:rsidP="000B3681">
      <w:pPr>
        <w:autoSpaceDE w:val="0"/>
        <w:autoSpaceDN w:val="0"/>
        <w:adjustRightInd w:val="0"/>
        <w:jc w:val="center"/>
        <w:rPr>
          <w:b/>
          <w:bCs/>
          <w:sz w:val="24"/>
          <w:szCs w:val="24"/>
        </w:rPr>
      </w:pPr>
    </w:p>
    <w:p w:rsidR="000B3681" w:rsidRPr="004975B1" w:rsidRDefault="000B3681" w:rsidP="000B3681">
      <w:pPr>
        <w:autoSpaceDE w:val="0"/>
        <w:autoSpaceDN w:val="0"/>
        <w:adjustRightInd w:val="0"/>
        <w:jc w:val="center"/>
        <w:rPr>
          <w:b/>
          <w:bCs/>
          <w:sz w:val="24"/>
          <w:szCs w:val="24"/>
        </w:rPr>
      </w:pPr>
    </w:p>
    <w:p w:rsidR="000B3681" w:rsidRPr="004975B1" w:rsidRDefault="000B3681" w:rsidP="000B3681">
      <w:pPr>
        <w:autoSpaceDE w:val="0"/>
        <w:autoSpaceDN w:val="0"/>
        <w:adjustRightInd w:val="0"/>
        <w:jc w:val="center"/>
        <w:rPr>
          <w:b/>
          <w:bCs/>
          <w:sz w:val="24"/>
          <w:szCs w:val="24"/>
        </w:rPr>
      </w:pPr>
    </w:p>
    <w:p w:rsidR="000B3681" w:rsidRPr="004975B1" w:rsidRDefault="000B3681" w:rsidP="000B3681">
      <w:pPr>
        <w:autoSpaceDE w:val="0"/>
        <w:autoSpaceDN w:val="0"/>
        <w:adjustRightInd w:val="0"/>
        <w:jc w:val="center"/>
        <w:rPr>
          <w:b/>
          <w:bCs/>
          <w:sz w:val="24"/>
          <w:szCs w:val="24"/>
        </w:rPr>
      </w:pPr>
    </w:p>
    <w:p w:rsidR="009356DC" w:rsidRPr="004975B1" w:rsidRDefault="009356DC" w:rsidP="00C22224">
      <w:pPr>
        <w:autoSpaceDE w:val="0"/>
        <w:autoSpaceDN w:val="0"/>
        <w:adjustRightInd w:val="0"/>
        <w:jc w:val="right"/>
        <w:rPr>
          <w:b/>
          <w:bCs/>
          <w:sz w:val="24"/>
          <w:szCs w:val="24"/>
        </w:rPr>
      </w:pPr>
    </w:p>
    <w:tbl>
      <w:tblPr>
        <w:tblW w:w="9571" w:type="dxa"/>
        <w:tblInd w:w="109" w:type="dxa"/>
        <w:tblLook w:val="0000" w:firstRow="0" w:lastRow="0" w:firstColumn="0" w:lastColumn="0" w:noHBand="0" w:noVBand="0"/>
      </w:tblPr>
      <w:tblGrid>
        <w:gridCol w:w="4785"/>
        <w:gridCol w:w="4786"/>
      </w:tblGrid>
      <w:tr w:rsidR="009356DC" w:rsidRPr="004975B1" w:rsidTr="00116FB8">
        <w:tc>
          <w:tcPr>
            <w:tcW w:w="4785" w:type="dxa"/>
            <w:shd w:val="clear" w:color="auto" w:fill="auto"/>
          </w:tcPr>
          <w:p w:rsidR="00116FB8" w:rsidRPr="004975B1" w:rsidRDefault="00116FB8" w:rsidP="008D1BB6">
            <w:pPr>
              <w:pStyle w:val="ConsPlusNormal0"/>
              <w:widowControl/>
              <w:ind w:firstLine="709"/>
              <w:jc w:val="both"/>
              <w:rPr>
                <w:rFonts w:ascii="Times New Roman" w:hAnsi="Times New Roman" w:cs="Times New Roman"/>
                <w:color w:val="auto"/>
                <w:szCs w:val="24"/>
              </w:rPr>
            </w:pPr>
          </w:p>
          <w:p w:rsidR="00116FB8" w:rsidRPr="004975B1" w:rsidRDefault="00116FB8" w:rsidP="008D1BB6">
            <w:pPr>
              <w:pStyle w:val="ConsPlusNormal0"/>
              <w:widowControl/>
              <w:ind w:firstLine="709"/>
              <w:jc w:val="both"/>
              <w:rPr>
                <w:rFonts w:ascii="Times New Roman" w:hAnsi="Times New Roman" w:cs="Times New Roman"/>
                <w:color w:val="auto"/>
                <w:szCs w:val="24"/>
              </w:rPr>
            </w:pP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Заказчик</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___________________</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 ______ 20__ г.</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М.П.</w:t>
            </w:r>
          </w:p>
        </w:tc>
        <w:tc>
          <w:tcPr>
            <w:tcW w:w="4786" w:type="dxa"/>
            <w:shd w:val="clear" w:color="auto" w:fill="auto"/>
          </w:tcPr>
          <w:p w:rsidR="00116FB8" w:rsidRPr="004975B1" w:rsidRDefault="00116FB8" w:rsidP="008D1BB6">
            <w:pPr>
              <w:pStyle w:val="ConsPlusNormal0"/>
              <w:widowControl/>
              <w:ind w:firstLine="709"/>
              <w:jc w:val="both"/>
              <w:rPr>
                <w:rFonts w:ascii="Times New Roman" w:hAnsi="Times New Roman" w:cs="Times New Roman"/>
                <w:color w:val="auto"/>
                <w:szCs w:val="24"/>
              </w:rPr>
            </w:pPr>
          </w:p>
          <w:p w:rsidR="00116FB8" w:rsidRPr="004975B1" w:rsidRDefault="00116FB8" w:rsidP="008D1BB6">
            <w:pPr>
              <w:pStyle w:val="ConsPlusNormal0"/>
              <w:widowControl/>
              <w:ind w:firstLine="709"/>
              <w:jc w:val="both"/>
              <w:rPr>
                <w:rFonts w:ascii="Times New Roman" w:hAnsi="Times New Roman" w:cs="Times New Roman"/>
                <w:color w:val="auto"/>
                <w:szCs w:val="24"/>
              </w:rPr>
            </w:pP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Исполнитель</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____________________</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«___» ______ 20__ г.</w:t>
            </w:r>
          </w:p>
          <w:p w:rsidR="009356DC" w:rsidRPr="004975B1" w:rsidRDefault="009356DC" w:rsidP="008D1BB6">
            <w:pPr>
              <w:pStyle w:val="ConsPlusNormal0"/>
              <w:widowControl/>
              <w:ind w:firstLine="709"/>
              <w:jc w:val="both"/>
              <w:rPr>
                <w:rFonts w:ascii="Times New Roman" w:hAnsi="Times New Roman" w:cs="Times New Roman"/>
                <w:color w:val="auto"/>
                <w:szCs w:val="24"/>
              </w:rPr>
            </w:pPr>
            <w:r w:rsidRPr="004975B1">
              <w:rPr>
                <w:rFonts w:ascii="Times New Roman" w:hAnsi="Times New Roman" w:cs="Times New Roman"/>
                <w:color w:val="auto"/>
                <w:szCs w:val="24"/>
              </w:rPr>
              <w:t>М.П.</w:t>
            </w:r>
          </w:p>
        </w:tc>
      </w:tr>
    </w:tbl>
    <w:p w:rsidR="002B11B2" w:rsidRPr="004975B1" w:rsidRDefault="002B11B2" w:rsidP="00A81E1B">
      <w:pPr>
        <w:pStyle w:val="ConsPlusNormal0"/>
        <w:widowControl/>
        <w:ind w:firstLine="709"/>
        <w:jc w:val="right"/>
        <w:rPr>
          <w:rFonts w:ascii="Times New Roman" w:hAnsi="Times New Roman" w:cs="Times New Roman"/>
          <w:color w:val="auto"/>
          <w:szCs w:val="24"/>
        </w:rPr>
      </w:pPr>
    </w:p>
    <w:p w:rsidR="002B11B2" w:rsidRPr="004975B1" w:rsidRDefault="002B11B2" w:rsidP="00A81E1B">
      <w:pPr>
        <w:pStyle w:val="ConsPlusNormal0"/>
        <w:widowControl/>
        <w:ind w:firstLine="709"/>
        <w:jc w:val="right"/>
        <w:rPr>
          <w:rFonts w:ascii="Times New Roman" w:hAnsi="Times New Roman" w:cs="Times New Roman"/>
          <w:color w:val="auto"/>
          <w:szCs w:val="24"/>
        </w:rPr>
      </w:pPr>
    </w:p>
    <w:p w:rsidR="002B11B2" w:rsidRPr="004975B1" w:rsidRDefault="002B11B2" w:rsidP="00A81E1B">
      <w:pPr>
        <w:pStyle w:val="ConsPlusNormal0"/>
        <w:widowControl/>
        <w:ind w:firstLine="709"/>
        <w:jc w:val="right"/>
        <w:rPr>
          <w:rFonts w:ascii="Times New Roman" w:hAnsi="Times New Roman" w:cs="Times New Roman"/>
          <w:color w:val="auto"/>
          <w:szCs w:val="24"/>
        </w:rPr>
      </w:pPr>
    </w:p>
    <w:p w:rsidR="000B3681" w:rsidRPr="004975B1" w:rsidRDefault="000B3681" w:rsidP="00A81E1B">
      <w:pPr>
        <w:pStyle w:val="ConsPlusNormal0"/>
        <w:widowControl/>
        <w:ind w:firstLine="709"/>
        <w:jc w:val="right"/>
        <w:rPr>
          <w:rFonts w:ascii="Times New Roman" w:hAnsi="Times New Roman" w:cs="Times New Roman"/>
          <w:color w:val="auto"/>
          <w:szCs w:val="24"/>
        </w:rPr>
      </w:pPr>
    </w:p>
    <w:p w:rsidR="000B3681" w:rsidRPr="004975B1" w:rsidRDefault="000B3681" w:rsidP="00A81E1B">
      <w:pPr>
        <w:pStyle w:val="ConsPlusNormal0"/>
        <w:widowControl/>
        <w:ind w:firstLine="709"/>
        <w:jc w:val="right"/>
        <w:rPr>
          <w:rFonts w:ascii="Times New Roman" w:hAnsi="Times New Roman" w:cs="Times New Roman"/>
          <w:color w:val="auto"/>
          <w:szCs w:val="24"/>
        </w:rPr>
      </w:pPr>
    </w:p>
    <w:p w:rsidR="00A81E1B" w:rsidRPr="004975B1" w:rsidRDefault="00A81E1B" w:rsidP="00A81E1B">
      <w:pPr>
        <w:pStyle w:val="ConsPlusNormal0"/>
        <w:widowControl/>
        <w:ind w:firstLine="709"/>
        <w:jc w:val="right"/>
        <w:rPr>
          <w:rFonts w:ascii="Times New Roman" w:hAnsi="Times New Roman" w:cs="Times New Roman"/>
          <w:color w:val="auto"/>
          <w:szCs w:val="24"/>
        </w:rPr>
      </w:pPr>
      <w:r w:rsidRPr="004975B1">
        <w:rPr>
          <w:rFonts w:ascii="Times New Roman" w:hAnsi="Times New Roman" w:cs="Times New Roman"/>
          <w:color w:val="auto"/>
          <w:szCs w:val="24"/>
        </w:rPr>
        <w:lastRenderedPageBreak/>
        <w:t>Приложение 2</w:t>
      </w:r>
    </w:p>
    <w:p w:rsidR="00A81E1B" w:rsidRPr="004975B1" w:rsidRDefault="00A81E1B" w:rsidP="00A81E1B">
      <w:pPr>
        <w:pStyle w:val="ConsPlusNormal0"/>
        <w:widowControl/>
        <w:ind w:firstLine="709"/>
        <w:jc w:val="right"/>
        <w:rPr>
          <w:rFonts w:ascii="Times New Roman" w:hAnsi="Times New Roman" w:cs="Times New Roman"/>
          <w:color w:val="auto"/>
          <w:szCs w:val="24"/>
        </w:rPr>
      </w:pPr>
      <w:r w:rsidRPr="004975B1">
        <w:rPr>
          <w:rFonts w:ascii="Times New Roman" w:hAnsi="Times New Roman" w:cs="Times New Roman"/>
          <w:color w:val="auto"/>
          <w:szCs w:val="24"/>
        </w:rPr>
        <w:t>к Муниципальному контракту</w:t>
      </w:r>
    </w:p>
    <w:p w:rsidR="00A81E1B" w:rsidRPr="004975B1" w:rsidRDefault="00A81E1B" w:rsidP="00A81E1B">
      <w:pPr>
        <w:pStyle w:val="10"/>
        <w:spacing w:after="0" w:line="240" w:lineRule="auto"/>
        <w:ind w:firstLine="709"/>
        <w:jc w:val="right"/>
        <w:rPr>
          <w:rFonts w:ascii="Times New Roman" w:hAnsi="Times New Roman"/>
          <w:color w:val="auto"/>
        </w:rPr>
      </w:pPr>
      <w:r w:rsidRPr="004975B1">
        <w:rPr>
          <w:rFonts w:ascii="Times New Roman" w:hAnsi="Times New Roman"/>
          <w:color w:val="auto"/>
        </w:rPr>
        <w:t>№ ____ от «___» _______ 201__ г.</w:t>
      </w:r>
    </w:p>
    <w:p w:rsidR="00A81E1B" w:rsidRPr="004975B1" w:rsidRDefault="00A81E1B" w:rsidP="00A81E1B">
      <w:pPr>
        <w:pStyle w:val="10"/>
        <w:spacing w:after="0" w:line="240" w:lineRule="auto"/>
        <w:ind w:firstLine="709"/>
        <w:jc w:val="right"/>
        <w:rPr>
          <w:rFonts w:ascii="Times New Roman" w:hAnsi="Times New Roman"/>
          <w:color w:val="auto"/>
        </w:rPr>
      </w:pPr>
    </w:p>
    <w:p w:rsidR="00A81E1B" w:rsidRPr="004975B1"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4975B1">
        <w:rPr>
          <w:bCs/>
          <w:sz w:val="24"/>
          <w:szCs w:val="24"/>
        </w:rPr>
        <w:t>СПЕЦИФИКАЦИЯ</w:t>
      </w:r>
    </w:p>
    <w:p w:rsidR="00A81E1B" w:rsidRPr="004975B1" w:rsidRDefault="00A81E1B" w:rsidP="00A81E1B">
      <w:pPr>
        <w:tabs>
          <w:tab w:val="left" w:pos="643"/>
        </w:tabs>
        <w:ind w:firstLine="426"/>
        <w:jc w:val="both"/>
        <w:rPr>
          <w:sz w:val="24"/>
          <w:szCs w:val="24"/>
          <w:lang w:eastAsia="x-none"/>
        </w:rPr>
      </w:pPr>
    </w:p>
    <w:tbl>
      <w:tblPr>
        <w:tblW w:w="10166" w:type="dxa"/>
        <w:tblInd w:w="-135" w:type="dxa"/>
        <w:tblLayout w:type="fixed"/>
        <w:tblLook w:val="0000" w:firstRow="0" w:lastRow="0" w:firstColumn="0" w:lastColumn="0" w:noHBand="0" w:noVBand="0"/>
      </w:tblPr>
      <w:tblGrid>
        <w:gridCol w:w="585"/>
        <w:gridCol w:w="2210"/>
        <w:gridCol w:w="2410"/>
        <w:gridCol w:w="992"/>
        <w:gridCol w:w="1134"/>
        <w:gridCol w:w="1559"/>
        <w:gridCol w:w="1276"/>
      </w:tblGrid>
      <w:tr w:rsidR="004975B1" w:rsidRPr="004975B1" w:rsidTr="00D96447">
        <w:tc>
          <w:tcPr>
            <w:tcW w:w="585" w:type="dxa"/>
            <w:tcBorders>
              <w:top w:val="single" w:sz="4" w:space="0" w:color="000000"/>
              <w:left w:val="single" w:sz="4" w:space="0" w:color="000000"/>
              <w:bottom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 xml:space="preserve">№ </w:t>
            </w:r>
            <w:proofErr w:type="gramStart"/>
            <w:r w:rsidRPr="004975B1">
              <w:rPr>
                <w:sz w:val="24"/>
                <w:szCs w:val="24"/>
                <w:lang w:eastAsia="ar-SA"/>
              </w:rPr>
              <w:t>п</w:t>
            </w:r>
            <w:proofErr w:type="gramEnd"/>
            <w:r w:rsidRPr="004975B1">
              <w:rPr>
                <w:sz w:val="24"/>
                <w:szCs w:val="24"/>
                <w:lang w:eastAsia="ar-SA"/>
              </w:rPr>
              <w:t>/п</w:t>
            </w:r>
          </w:p>
        </w:tc>
        <w:tc>
          <w:tcPr>
            <w:tcW w:w="2210" w:type="dxa"/>
            <w:tcBorders>
              <w:top w:val="single" w:sz="4" w:space="0" w:color="000000"/>
              <w:left w:val="single" w:sz="4" w:space="0" w:color="000000"/>
              <w:bottom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rPr>
              <w:t>Наименование и описание объекта закупки</w:t>
            </w:r>
          </w:p>
        </w:tc>
        <w:tc>
          <w:tcPr>
            <w:tcW w:w="2410" w:type="dxa"/>
            <w:tcBorders>
              <w:top w:val="single" w:sz="4" w:space="0" w:color="000000"/>
              <w:left w:val="single" w:sz="4" w:space="0" w:color="000000"/>
              <w:bottom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 xml:space="preserve">Наименование (адрес) объекта обслуживания </w:t>
            </w:r>
          </w:p>
        </w:tc>
        <w:tc>
          <w:tcPr>
            <w:tcW w:w="992" w:type="dxa"/>
            <w:tcBorders>
              <w:top w:val="single" w:sz="4" w:space="0" w:color="000000"/>
              <w:left w:val="single" w:sz="4" w:space="0" w:color="000000"/>
              <w:bottom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Кол-во</w:t>
            </w:r>
          </w:p>
        </w:tc>
        <w:tc>
          <w:tcPr>
            <w:tcW w:w="1559" w:type="dxa"/>
            <w:tcBorders>
              <w:top w:val="single" w:sz="4" w:space="0" w:color="000000"/>
              <w:left w:val="single" w:sz="4" w:space="0" w:color="000000"/>
              <w:bottom w:val="single" w:sz="4" w:space="0" w:color="000000"/>
              <w:right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Цена за ед., рублей</w:t>
            </w:r>
          </w:p>
        </w:tc>
        <w:tc>
          <w:tcPr>
            <w:tcW w:w="1276" w:type="dxa"/>
            <w:tcBorders>
              <w:top w:val="single" w:sz="4" w:space="0" w:color="000000"/>
              <w:left w:val="single" w:sz="4" w:space="0" w:color="000000"/>
              <w:bottom w:val="single" w:sz="4" w:space="0" w:color="000000"/>
              <w:right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 xml:space="preserve">Всего, </w:t>
            </w:r>
          </w:p>
          <w:p w:rsidR="00D96447" w:rsidRPr="004975B1" w:rsidRDefault="00D96447" w:rsidP="00116FB8">
            <w:pPr>
              <w:suppressAutoHyphens/>
              <w:snapToGrid w:val="0"/>
              <w:jc w:val="center"/>
              <w:rPr>
                <w:sz w:val="24"/>
                <w:szCs w:val="24"/>
                <w:lang w:eastAsia="ar-SA"/>
              </w:rPr>
            </w:pPr>
            <w:r w:rsidRPr="004975B1">
              <w:rPr>
                <w:sz w:val="24"/>
                <w:szCs w:val="24"/>
                <w:lang w:eastAsia="ar-SA"/>
              </w:rPr>
              <w:t>рублей</w:t>
            </w:r>
          </w:p>
        </w:tc>
      </w:tr>
      <w:tr w:rsidR="004975B1" w:rsidRPr="004975B1" w:rsidTr="00D96447">
        <w:trPr>
          <w:trHeight w:val="1182"/>
        </w:trPr>
        <w:tc>
          <w:tcPr>
            <w:tcW w:w="585" w:type="dxa"/>
            <w:tcBorders>
              <w:top w:val="single" w:sz="4" w:space="0" w:color="000000"/>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2210" w:type="dxa"/>
            <w:tcBorders>
              <w:top w:val="single" w:sz="4" w:space="0" w:color="000000"/>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2410" w:type="dxa"/>
            <w:tcBorders>
              <w:top w:val="single" w:sz="4" w:space="0" w:color="000000"/>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992" w:type="dxa"/>
            <w:tcBorders>
              <w:top w:val="single" w:sz="4" w:space="0" w:color="000000"/>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559" w:type="dxa"/>
            <w:tcBorders>
              <w:top w:val="single" w:sz="4" w:space="0" w:color="000000"/>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r>
      <w:tr w:rsidR="004975B1" w:rsidRPr="004975B1" w:rsidTr="00D96447">
        <w:trPr>
          <w:trHeight w:val="1305"/>
        </w:trPr>
        <w:tc>
          <w:tcPr>
            <w:tcW w:w="585" w:type="dxa"/>
            <w:tcBorders>
              <w:top w:val="single" w:sz="4" w:space="0" w:color="auto"/>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2210" w:type="dxa"/>
            <w:tcBorders>
              <w:top w:val="single" w:sz="4" w:space="0" w:color="auto"/>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2410" w:type="dxa"/>
            <w:tcBorders>
              <w:top w:val="single" w:sz="4" w:space="0" w:color="auto"/>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992" w:type="dxa"/>
            <w:tcBorders>
              <w:top w:val="single" w:sz="4" w:space="0" w:color="auto"/>
              <w:left w:val="single" w:sz="4" w:space="0" w:color="000000"/>
              <w:bottom w:val="single" w:sz="4" w:space="0" w:color="auto"/>
            </w:tcBorders>
          </w:tcPr>
          <w:p w:rsidR="00D96447" w:rsidRPr="004975B1" w:rsidRDefault="00D96447" w:rsidP="00116FB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r>
      <w:tr w:rsidR="004975B1" w:rsidRPr="004975B1" w:rsidTr="00D96447">
        <w:trPr>
          <w:trHeight w:val="567"/>
        </w:trPr>
        <w:tc>
          <w:tcPr>
            <w:tcW w:w="585"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6746" w:type="dxa"/>
            <w:gridSpan w:val="4"/>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r w:rsidRPr="004975B1">
              <w:rPr>
                <w:sz w:val="24"/>
                <w:szCs w:val="24"/>
                <w:lang w:eastAsia="ar-SA"/>
              </w:rPr>
              <w:t>Итого:</w:t>
            </w:r>
          </w:p>
        </w:tc>
        <w:tc>
          <w:tcPr>
            <w:tcW w:w="1559"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4975B1" w:rsidRDefault="00D96447" w:rsidP="00116FB8">
            <w:pPr>
              <w:suppressAutoHyphens/>
              <w:snapToGrid w:val="0"/>
              <w:jc w:val="center"/>
              <w:rPr>
                <w:sz w:val="24"/>
                <w:szCs w:val="24"/>
                <w:lang w:eastAsia="ar-SA"/>
              </w:rPr>
            </w:pPr>
          </w:p>
        </w:tc>
      </w:tr>
    </w:tbl>
    <w:p w:rsidR="00A81E1B" w:rsidRPr="004975B1" w:rsidRDefault="00A81E1B" w:rsidP="00A81E1B">
      <w:pPr>
        <w:tabs>
          <w:tab w:val="left" w:pos="360"/>
        </w:tabs>
        <w:autoSpaceDE w:val="0"/>
        <w:autoSpaceDN w:val="0"/>
        <w:adjustRightInd w:val="0"/>
        <w:jc w:val="both"/>
        <w:rPr>
          <w:b/>
          <w:bCs/>
          <w:sz w:val="24"/>
          <w:szCs w:val="24"/>
        </w:rPr>
      </w:pPr>
    </w:p>
    <w:p w:rsidR="00A81E1B" w:rsidRPr="004975B1" w:rsidRDefault="00A81E1B" w:rsidP="00A81E1B">
      <w:pPr>
        <w:tabs>
          <w:tab w:val="left" w:pos="360"/>
        </w:tabs>
        <w:autoSpaceDE w:val="0"/>
        <w:autoSpaceDN w:val="0"/>
        <w:adjustRightInd w:val="0"/>
        <w:jc w:val="both"/>
        <w:rPr>
          <w:b/>
          <w:bCs/>
          <w:sz w:val="24"/>
          <w:szCs w:val="24"/>
        </w:rPr>
      </w:pPr>
    </w:p>
    <w:p w:rsidR="00A81E1B" w:rsidRPr="004975B1" w:rsidRDefault="00A81E1B" w:rsidP="00A81E1B">
      <w:pPr>
        <w:spacing w:after="60"/>
        <w:ind w:firstLine="567"/>
        <w:jc w:val="both"/>
        <w:rPr>
          <w:sz w:val="24"/>
          <w:szCs w:val="24"/>
        </w:rPr>
      </w:pPr>
      <w:r w:rsidRPr="004975B1">
        <w:rPr>
          <w:sz w:val="24"/>
          <w:szCs w:val="24"/>
        </w:rPr>
        <w:t>Итого</w:t>
      </w:r>
      <w:proofErr w:type="gramStart"/>
      <w:r w:rsidRPr="004975B1">
        <w:rPr>
          <w:sz w:val="24"/>
          <w:szCs w:val="24"/>
        </w:rPr>
        <w:t xml:space="preserve">: _________ (__________________________________________) </w:t>
      </w:r>
      <w:proofErr w:type="gramEnd"/>
      <w:r w:rsidRPr="004975B1">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81E1B" w:rsidRPr="004975B1" w:rsidRDefault="00A81E1B" w:rsidP="00A81E1B">
      <w:pPr>
        <w:tabs>
          <w:tab w:val="left" w:pos="360"/>
        </w:tabs>
        <w:autoSpaceDE w:val="0"/>
        <w:autoSpaceDN w:val="0"/>
        <w:adjustRightInd w:val="0"/>
        <w:jc w:val="both"/>
        <w:rPr>
          <w:b/>
          <w:bCs/>
          <w:sz w:val="24"/>
          <w:szCs w:val="24"/>
        </w:rPr>
      </w:pPr>
    </w:p>
    <w:p w:rsidR="00A81E1B" w:rsidRPr="004975B1" w:rsidRDefault="00A81E1B" w:rsidP="00A81E1B">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A81E1B" w:rsidRPr="004975B1" w:rsidTr="00D768A6">
        <w:tc>
          <w:tcPr>
            <w:tcW w:w="4785" w:type="dxa"/>
          </w:tcPr>
          <w:p w:rsidR="00A81E1B" w:rsidRPr="004975B1" w:rsidRDefault="00A81E1B" w:rsidP="00A81E1B">
            <w:pPr>
              <w:autoSpaceDE w:val="0"/>
              <w:autoSpaceDN w:val="0"/>
              <w:adjustRightInd w:val="0"/>
              <w:jc w:val="both"/>
              <w:rPr>
                <w:sz w:val="24"/>
                <w:szCs w:val="24"/>
              </w:rPr>
            </w:pPr>
            <w:r w:rsidRPr="004975B1">
              <w:rPr>
                <w:sz w:val="24"/>
                <w:szCs w:val="24"/>
              </w:rPr>
              <w:t>Заказчик</w:t>
            </w:r>
          </w:p>
          <w:p w:rsidR="00A81E1B" w:rsidRPr="004975B1" w:rsidRDefault="00A81E1B" w:rsidP="00A81E1B">
            <w:pPr>
              <w:autoSpaceDE w:val="0"/>
              <w:autoSpaceDN w:val="0"/>
              <w:adjustRightInd w:val="0"/>
              <w:jc w:val="both"/>
              <w:rPr>
                <w:sz w:val="24"/>
                <w:szCs w:val="24"/>
              </w:rPr>
            </w:pPr>
            <w:r w:rsidRPr="004975B1">
              <w:rPr>
                <w:sz w:val="24"/>
                <w:szCs w:val="24"/>
              </w:rPr>
              <w:t>___________________</w:t>
            </w:r>
          </w:p>
          <w:p w:rsidR="00A81E1B" w:rsidRPr="004975B1" w:rsidRDefault="00A81E1B" w:rsidP="00A81E1B">
            <w:pPr>
              <w:autoSpaceDE w:val="0"/>
              <w:autoSpaceDN w:val="0"/>
              <w:adjustRightInd w:val="0"/>
              <w:jc w:val="both"/>
              <w:rPr>
                <w:sz w:val="24"/>
                <w:szCs w:val="24"/>
              </w:rPr>
            </w:pPr>
            <w:r w:rsidRPr="004975B1">
              <w:rPr>
                <w:sz w:val="24"/>
                <w:szCs w:val="24"/>
              </w:rPr>
              <w:t>«___» ______ 20__ г.</w:t>
            </w:r>
          </w:p>
          <w:p w:rsidR="00A81E1B" w:rsidRPr="004975B1" w:rsidRDefault="00A81E1B" w:rsidP="00A81E1B">
            <w:pPr>
              <w:autoSpaceDE w:val="0"/>
              <w:autoSpaceDN w:val="0"/>
              <w:adjustRightInd w:val="0"/>
              <w:jc w:val="both"/>
              <w:rPr>
                <w:sz w:val="24"/>
                <w:szCs w:val="24"/>
              </w:rPr>
            </w:pPr>
            <w:r w:rsidRPr="004975B1">
              <w:rPr>
                <w:sz w:val="24"/>
                <w:szCs w:val="24"/>
              </w:rPr>
              <w:t>М.П.</w:t>
            </w:r>
          </w:p>
        </w:tc>
        <w:tc>
          <w:tcPr>
            <w:tcW w:w="4786" w:type="dxa"/>
          </w:tcPr>
          <w:p w:rsidR="00A81E1B" w:rsidRPr="004975B1" w:rsidRDefault="00A81E1B" w:rsidP="00A81E1B">
            <w:pPr>
              <w:autoSpaceDE w:val="0"/>
              <w:autoSpaceDN w:val="0"/>
              <w:adjustRightInd w:val="0"/>
              <w:jc w:val="both"/>
              <w:rPr>
                <w:sz w:val="24"/>
                <w:szCs w:val="24"/>
              </w:rPr>
            </w:pPr>
            <w:r w:rsidRPr="004975B1">
              <w:rPr>
                <w:sz w:val="24"/>
                <w:szCs w:val="24"/>
              </w:rPr>
              <w:t>Исполнитель</w:t>
            </w:r>
          </w:p>
          <w:p w:rsidR="00A81E1B" w:rsidRPr="004975B1" w:rsidRDefault="00A81E1B" w:rsidP="00A81E1B">
            <w:pPr>
              <w:autoSpaceDE w:val="0"/>
              <w:autoSpaceDN w:val="0"/>
              <w:adjustRightInd w:val="0"/>
              <w:jc w:val="both"/>
              <w:rPr>
                <w:sz w:val="24"/>
                <w:szCs w:val="24"/>
              </w:rPr>
            </w:pPr>
            <w:r w:rsidRPr="004975B1">
              <w:rPr>
                <w:sz w:val="24"/>
                <w:szCs w:val="24"/>
              </w:rPr>
              <w:t>____________________</w:t>
            </w:r>
          </w:p>
          <w:p w:rsidR="00A81E1B" w:rsidRPr="004975B1" w:rsidRDefault="00A81E1B" w:rsidP="00A81E1B">
            <w:pPr>
              <w:autoSpaceDE w:val="0"/>
              <w:autoSpaceDN w:val="0"/>
              <w:adjustRightInd w:val="0"/>
              <w:jc w:val="both"/>
              <w:rPr>
                <w:sz w:val="24"/>
                <w:szCs w:val="24"/>
              </w:rPr>
            </w:pPr>
            <w:r w:rsidRPr="004975B1">
              <w:rPr>
                <w:sz w:val="24"/>
                <w:szCs w:val="24"/>
              </w:rPr>
              <w:t>«___» ______ 20__ г.</w:t>
            </w:r>
          </w:p>
          <w:p w:rsidR="00A81E1B" w:rsidRPr="004975B1" w:rsidRDefault="00A81E1B" w:rsidP="00A81E1B">
            <w:pPr>
              <w:autoSpaceDE w:val="0"/>
              <w:autoSpaceDN w:val="0"/>
              <w:adjustRightInd w:val="0"/>
              <w:jc w:val="both"/>
              <w:rPr>
                <w:sz w:val="24"/>
                <w:szCs w:val="24"/>
              </w:rPr>
            </w:pPr>
            <w:r w:rsidRPr="004975B1">
              <w:rPr>
                <w:sz w:val="24"/>
                <w:szCs w:val="24"/>
              </w:rPr>
              <w:t>М.П.</w:t>
            </w:r>
          </w:p>
        </w:tc>
      </w:tr>
    </w:tbl>
    <w:p w:rsidR="009356DC" w:rsidRPr="004975B1" w:rsidRDefault="009356DC" w:rsidP="009356DC">
      <w:pPr>
        <w:autoSpaceDE w:val="0"/>
        <w:autoSpaceDN w:val="0"/>
        <w:adjustRightInd w:val="0"/>
        <w:jc w:val="both"/>
        <w:rPr>
          <w:bCs/>
          <w:sz w:val="24"/>
          <w:szCs w:val="24"/>
        </w:rPr>
      </w:pPr>
    </w:p>
    <w:sectPr w:rsidR="009356DC" w:rsidRPr="004975B1"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FF" w:rsidRDefault="005235FF">
      <w:r>
        <w:separator/>
      </w:r>
    </w:p>
  </w:endnote>
  <w:endnote w:type="continuationSeparator" w:id="0">
    <w:p w:rsidR="005235FF" w:rsidRDefault="0052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24" w:rsidRDefault="002A0624">
    <w:pPr>
      <w:pStyle w:val="afff7"/>
      <w:jc w:val="center"/>
    </w:pPr>
    <w:r>
      <w:fldChar w:fldCharType="begin"/>
    </w:r>
    <w:r>
      <w:instrText>PAGE</w:instrText>
    </w:r>
    <w:r>
      <w:fldChar w:fldCharType="separate"/>
    </w:r>
    <w:r w:rsidR="0008312D">
      <w:rPr>
        <w:noProof/>
      </w:rPr>
      <w:t>5</w:t>
    </w:r>
    <w:r>
      <w:fldChar w:fldCharType="end"/>
    </w:r>
  </w:p>
  <w:p w:rsidR="002A0624" w:rsidRDefault="002A062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24" w:rsidRDefault="002A0624">
    <w:pPr>
      <w:pStyle w:val="afff7"/>
      <w:jc w:val="center"/>
    </w:pPr>
    <w:r>
      <w:fldChar w:fldCharType="begin"/>
    </w:r>
    <w:r>
      <w:instrText>PAGE</w:instrText>
    </w:r>
    <w:r>
      <w:fldChar w:fldCharType="separate"/>
    </w:r>
    <w:r w:rsidR="0008312D">
      <w:rPr>
        <w:noProof/>
      </w:rPr>
      <w:t>1</w:t>
    </w:r>
    <w:r>
      <w:fldChar w:fldCharType="end"/>
    </w:r>
  </w:p>
  <w:p w:rsidR="002A0624" w:rsidRDefault="002A062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FF" w:rsidRDefault="005235FF">
      <w:r>
        <w:separator/>
      </w:r>
    </w:p>
  </w:footnote>
  <w:footnote w:type="continuationSeparator" w:id="0">
    <w:p w:rsidR="005235FF" w:rsidRDefault="005235FF">
      <w:r>
        <w:continuationSeparator/>
      </w:r>
    </w:p>
  </w:footnote>
  <w:footnote w:id="1">
    <w:p w:rsidR="002A0624" w:rsidRPr="0068634A" w:rsidRDefault="002A0624"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2A0624" w:rsidRPr="00001A6D" w:rsidRDefault="002A0624"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2A0624" w:rsidRPr="00001A6D" w:rsidRDefault="002A0624" w:rsidP="00B54F82">
      <w:pPr>
        <w:autoSpaceDE w:val="0"/>
        <w:autoSpaceDN w:val="0"/>
        <w:adjustRightInd w:val="0"/>
      </w:pPr>
    </w:p>
  </w:footnote>
  <w:footnote w:id="3">
    <w:p w:rsidR="002A0624" w:rsidRPr="000F59FD" w:rsidRDefault="002A0624"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2A0624" w:rsidRPr="000F59FD" w:rsidRDefault="002A0624"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2A0624" w:rsidRPr="00354BB5" w:rsidRDefault="002A0624"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2A0624" w:rsidRPr="00354BB5" w:rsidRDefault="002A0624"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2A0624" w:rsidRPr="005951D4" w:rsidRDefault="002A0624" w:rsidP="002A0624">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2A0624" w:rsidRDefault="002A0624" w:rsidP="002A0624">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2A0624" w:rsidRDefault="002A0624" w:rsidP="002A0624">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2A0624" w:rsidRDefault="002A0624" w:rsidP="002A0624">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2A0624" w:rsidRDefault="002A0624" w:rsidP="002A0624">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2A0624" w:rsidRDefault="002A0624" w:rsidP="002A0624">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2A0624" w:rsidRDefault="002A0624" w:rsidP="002A0624">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2A0624" w:rsidRDefault="002A0624" w:rsidP="002A0624">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2A0624" w:rsidRDefault="002A0624" w:rsidP="002A0624">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2A0624" w:rsidRDefault="002A0624" w:rsidP="002A0624">
      <w:pPr>
        <w:autoSpaceDE w:val="0"/>
        <w:autoSpaceDN w:val="0"/>
        <w:adjustRightInd w:val="0"/>
        <w:ind w:firstLine="425"/>
        <w:rPr>
          <w:sz w:val="18"/>
          <w:szCs w:val="18"/>
        </w:rPr>
      </w:pPr>
    </w:p>
    <w:p w:rsidR="002A0624" w:rsidRPr="002A0624" w:rsidRDefault="002A0624" w:rsidP="009A4FB4">
      <w:pPr>
        <w:autoSpaceDE w:val="0"/>
        <w:autoSpaceDN w:val="0"/>
        <w:adjustRightInd w:val="0"/>
        <w:ind w:firstLine="540"/>
        <w:rPr>
          <w:sz w:val="18"/>
          <w:szCs w:val="18"/>
          <w:highlight w:val="yellow"/>
        </w:rPr>
      </w:pPr>
    </w:p>
  </w:footnote>
  <w:footnote w:id="8">
    <w:p w:rsidR="002A0624" w:rsidRPr="002A0624" w:rsidRDefault="002A0624" w:rsidP="00811B68">
      <w:pPr>
        <w:autoSpaceDE w:val="0"/>
        <w:autoSpaceDN w:val="0"/>
        <w:adjustRightInd w:val="0"/>
        <w:ind w:firstLine="425"/>
        <w:rPr>
          <w:sz w:val="18"/>
          <w:szCs w:val="18"/>
          <w:highlight w:val="yellow"/>
        </w:rPr>
      </w:pPr>
    </w:p>
  </w:footnote>
  <w:footnote w:id="9">
    <w:p w:rsidR="002A0624" w:rsidRPr="002A0624" w:rsidRDefault="002A0624" w:rsidP="00811B68">
      <w:pPr>
        <w:autoSpaceDE w:val="0"/>
        <w:autoSpaceDN w:val="0"/>
        <w:adjustRightInd w:val="0"/>
        <w:ind w:firstLine="425"/>
        <w:rPr>
          <w:sz w:val="18"/>
          <w:szCs w:val="18"/>
          <w:highlight w:val="yellow"/>
        </w:rPr>
      </w:pPr>
    </w:p>
    <w:p w:rsidR="002A0624" w:rsidRPr="002A0624" w:rsidRDefault="002A0624" w:rsidP="00811B68">
      <w:pPr>
        <w:autoSpaceDE w:val="0"/>
        <w:autoSpaceDN w:val="0"/>
        <w:adjustRightInd w:val="0"/>
        <w:ind w:firstLine="425"/>
        <w:rPr>
          <w:sz w:val="18"/>
          <w:szCs w:val="18"/>
          <w:highlight w:val="yellow"/>
        </w:rPr>
      </w:pPr>
    </w:p>
    <w:p w:rsidR="002A0624" w:rsidRPr="002A0624" w:rsidRDefault="002A0624" w:rsidP="00811B68">
      <w:pPr>
        <w:pStyle w:val="afffa"/>
        <w:spacing w:after="0"/>
        <w:ind w:firstLine="425"/>
        <w:rPr>
          <w:highlight w:val="yellow"/>
        </w:rPr>
      </w:pPr>
    </w:p>
  </w:footnote>
  <w:footnote w:id="10">
    <w:p w:rsidR="002A0624" w:rsidRPr="002A0624" w:rsidRDefault="002A0624" w:rsidP="00811B68">
      <w:pPr>
        <w:autoSpaceDE w:val="0"/>
        <w:autoSpaceDN w:val="0"/>
        <w:adjustRightInd w:val="0"/>
        <w:ind w:firstLine="425"/>
        <w:rPr>
          <w:sz w:val="18"/>
          <w:szCs w:val="18"/>
          <w:highlight w:val="yellow"/>
        </w:rPr>
      </w:pPr>
    </w:p>
    <w:p w:rsidR="00775892" w:rsidRDefault="00775892" w:rsidP="00775892">
      <w:pPr>
        <w:autoSpaceDE w:val="0"/>
        <w:autoSpaceDN w:val="0"/>
        <w:adjustRightInd w:val="0"/>
        <w:ind w:firstLine="425"/>
        <w:rPr>
          <w:sz w:val="18"/>
          <w:szCs w:val="18"/>
        </w:rPr>
      </w:pPr>
    </w:p>
    <w:p w:rsidR="00775892" w:rsidRDefault="00775892" w:rsidP="00775892">
      <w:pPr>
        <w:autoSpaceDE w:val="0"/>
        <w:autoSpaceDN w:val="0"/>
        <w:adjustRightInd w:val="0"/>
        <w:ind w:firstLine="425"/>
        <w:rPr>
          <w:sz w:val="18"/>
          <w:szCs w:val="18"/>
        </w:rPr>
      </w:pPr>
      <w:r>
        <w:rPr>
          <w:rStyle w:val="a9"/>
          <w:sz w:val="18"/>
          <w:szCs w:val="18"/>
        </w:rPr>
        <w:t>8</w:t>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75892" w:rsidRDefault="00775892" w:rsidP="00775892">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75892" w:rsidRDefault="00775892" w:rsidP="00775892">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75892" w:rsidRDefault="00775892" w:rsidP="00775892">
      <w:pPr>
        <w:autoSpaceDE w:val="0"/>
        <w:autoSpaceDN w:val="0"/>
        <w:adjustRightInd w:val="0"/>
        <w:ind w:firstLine="425"/>
        <w:rPr>
          <w:sz w:val="18"/>
          <w:szCs w:val="18"/>
        </w:rPr>
      </w:pPr>
    </w:p>
    <w:p w:rsidR="00775892" w:rsidRDefault="00775892" w:rsidP="00775892">
      <w:pPr>
        <w:autoSpaceDE w:val="0"/>
        <w:autoSpaceDN w:val="0"/>
        <w:adjustRightInd w:val="0"/>
        <w:ind w:firstLine="425"/>
        <w:rPr>
          <w:sz w:val="18"/>
          <w:szCs w:val="18"/>
        </w:rPr>
      </w:pPr>
      <w:r>
        <w:rPr>
          <w:rStyle w:val="a9"/>
          <w:sz w:val="18"/>
          <w:szCs w:val="18"/>
        </w:rPr>
        <w:t>9</w:t>
      </w:r>
      <w:r>
        <w:rPr>
          <w:sz w:val="18"/>
          <w:szCs w:val="18"/>
        </w:rPr>
        <w:t>а) 1000 рублей, если цена настоящего Контракта не превышает 3 млн. рублей;</w:t>
      </w:r>
    </w:p>
    <w:p w:rsidR="00775892" w:rsidRDefault="00775892" w:rsidP="00775892">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775892" w:rsidRDefault="00775892" w:rsidP="00775892">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75892" w:rsidRDefault="00775892" w:rsidP="00775892">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775892" w:rsidRDefault="00775892" w:rsidP="00775892">
      <w:pPr>
        <w:pStyle w:val="afffa"/>
        <w:spacing w:after="0"/>
        <w:ind w:firstLine="425"/>
      </w:pPr>
    </w:p>
    <w:p w:rsidR="00775892" w:rsidRDefault="00775892" w:rsidP="00775892">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775892" w:rsidRDefault="00775892" w:rsidP="00775892">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775892" w:rsidRDefault="00775892" w:rsidP="00775892">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75892" w:rsidRDefault="00775892" w:rsidP="00775892">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775892" w:rsidRDefault="00775892" w:rsidP="00775892">
      <w:pPr>
        <w:autoSpaceDE w:val="0"/>
        <w:autoSpaceDN w:val="0"/>
        <w:adjustRightInd w:val="0"/>
        <w:ind w:firstLine="540"/>
        <w:rPr>
          <w:sz w:val="18"/>
          <w:szCs w:val="18"/>
        </w:rPr>
      </w:pPr>
    </w:p>
    <w:p w:rsidR="002A0624" w:rsidRDefault="002A0624" w:rsidP="00811B68">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27CF5FCF"/>
    <w:multiLevelType w:val="hybridMultilevel"/>
    <w:tmpl w:val="17A69F00"/>
    <w:lvl w:ilvl="0" w:tplc="A42E2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1">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778D2323"/>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num>
  <w:num w:numId="2">
    <w:abstractNumId w:val="1"/>
  </w:num>
  <w:num w:numId="3">
    <w:abstractNumId w:val="15"/>
  </w:num>
  <w:num w:numId="4">
    <w:abstractNumId w:val="2"/>
  </w:num>
  <w:num w:numId="5">
    <w:abstractNumId w:val="11"/>
  </w:num>
  <w:num w:numId="6">
    <w:abstractNumId w:val="10"/>
  </w:num>
  <w:num w:numId="7">
    <w:abstractNumId w:val="8"/>
  </w:num>
  <w:num w:numId="8">
    <w:abstractNumId w:val="12"/>
  </w:num>
  <w:num w:numId="9">
    <w:abstractNumId w:val="4"/>
  </w:num>
  <w:num w:numId="10">
    <w:abstractNumId w:val="7"/>
  </w:num>
  <w:num w:numId="11">
    <w:abstractNumId w:val="14"/>
  </w:num>
  <w:num w:numId="12">
    <w:abstractNumId w:val="13"/>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8312D"/>
    <w:rsid w:val="00093115"/>
    <w:rsid w:val="00097683"/>
    <w:rsid w:val="000B3681"/>
    <w:rsid w:val="000B4402"/>
    <w:rsid w:val="000B5FFB"/>
    <w:rsid w:val="000D3542"/>
    <w:rsid w:val="000E076B"/>
    <w:rsid w:val="000E2408"/>
    <w:rsid w:val="000F59FD"/>
    <w:rsid w:val="00100BE4"/>
    <w:rsid w:val="00107477"/>
    <w:rsid w:val="00116FB8"/>
    <w:rsid w:val="00124F3B"/>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671C4"/>
    <w:rsid w:val="00272139"/>
    <w:rsid w:val="002A0624"/>
    <w:rsid w:val="002B11B2"/>
    <w:rsid w:val="002C7FD0"/>
    <w:rsid w:val="002D068C"/>
    <w:rsid w:val="002E10D0"/>
    <w:rsid w:val="002E7909"/>
    <w:rsid w:val="002F724C"/>
    <w:rsid w:val="00337EF0"/>
    <w:rsid w:val="003511EF"/>
    <w:rsid w:val="00354BB5"/>
    <w:rsid w:val="003742B4"/>
    <w:rsid w:val="00383FDB"/>
    <w:rsid w:val="00385620"/>
    <w:rsid w:val="00391001"/>
    <w:rsid w:val="00396178"/>
    <w:rsid w:val="003A7CFD"/>
    <w:rsid w:val="003B23A6"/>
    <w:rsid w:val="003C33C0"/>
    <w:rsid w:val="003C6043"/>
    <w:rsid w:val="003F0827"/>
    <w:rsid w:val="00443005"/>
    <w:rsid w:val="0044717D"/>
    <w:rsid w:val="004568AB"/>
    <w:rsid w:val="00480EA8"/>
    <w:rsid w:val="00482648"/>
    <w:rsid w:val="00491A2D"/>
    <w:rsid w:val="004975B1"/>
    <w:rsid w:val="004C3828"/>
    <w:rsid w:val="004E7498"/>
    <w:rsid w:val="005235FF"/>
    <w:rsid w:val="00535A83"/>
    <w:rsid w:val="00542DCF"/>
    <w:rsid w:val="00555706"/>
    <w:rsid w:val="005721EE"/>
    <w:rsid w:val="005D09B5"/>
    <w:rsid w:val="005D0E67"/>
    <w:rsid w:val="005D77E6"/>
    <w:rsid w:val="005D77EC"/>
    <w:rsid w:val="005E2FA8"/>
    <w:rsid w:val="005E6F8F"/>
    <w:rsid w:val="005E78E6"/>
    <w:rsid w:val="00600D64"/>
    <w:rsid w:val="0060271E"/>
    <w:rsid w:val="00605FC3"/>
    <w:rsid w:val="00630516"/>
    <w:rsid w:val="0064075D"/>
    <w:rsid w:val="0065008C"/>
    <w:rsid w:val="00653868"/>
    <w:rsid w:val="0065565A"/>
    <w:rsid w:val="006644B8"/>
    <w:rsid w:val="006809BA"/>
    <w:rsid w:val="0068634A"/>
    <w:rsid w:val="006A7A75"/>
    <w:rsid w:val="006C7C03"/>
    <w:rsid w:val="0070383A"/>
    <w:rsid w:val="00703E21"/>
    <w:rsid w:val="0070522A"/>
    <w:rsid w:val="00712142"/>
    <w:rsid w:val="00730C52"/>
    <w:rsid w:val="00744100"/>
    <w:rsid w:val="00762052"/>
    <w:rsid w:val="00765FD7"/>
    <w:rsid w:val="00775892"/>
    <w:rsid w:val="00793C0C"/>
    <w:rsid w:val="007A3D3C"/>
    <w:rsid w:val="007A40CC"/>
    <w:rsid w:val="007A666C"/>
    <w:rsid w:val="007C1CD1"/>
    <w:rsid w:val="007D438B"/>
    <w:rsid w:val="007F34C7"/>
    <w:rsid w:val="007F69A7"/>
    <w:rsid w:val="00811B68"/>
    <w:rsid w:val="00860616"/>
    <w:rsid w:val="00861AC6"/>
    <w:rsid w:val="00890B82"/>
    <w:rsid w:val="008A44F0"/>
    <w:rsid w:val="008B26DC"/>
    <w:rsid w:val="008B5A41"/>
    <w:rsid w:val="008C0493"/>
    <w:rsid w:val="008C44DB"/>
    <w:rsid w:val="008C5546"/>
    <w:rsid w:val="008D1BB6"/>
    <w:rsid w:val="008F50F1"/>
    <w:rsid w:val="008F6CA8"/>
    <w:rsid w:val="0090525A"/>
    <w:rsid w:val="0091036C"/>
    <w:rsid w:val="00911E68"/>
    <w:rsid w:val="00914479"/>
    <w:rsid w:val="009356DC"/>
    <w:rsid w:val="00960722"/>
    <w:rsid w:val="00971D8C"/>
    <w:rsid w:val="009A4FB4"/>
    <w:rsid w:val="00A15666"/>
    <w:rsid w:val="00A160D8"/>
    <w:rsid w:val="00A20D95"/>
    <w:rsid w:val="00A55623"/>
    <w:rsid w:val="00A71795"/>
    <w:rsid w:val="00A74D4A"/>
    <w:rsid w:val="00A75828"/>
    <w:rsid w:val="00A81E1B"/>
    <w:rsid w:val="00AA794F"/>
    <w:rsid w:val="00AB7EF2"/>
    <w:rsid w:val="00AC2433"/>
    <w:rsid w:val="00AD1EAF"/>
    <w:rsid w:val="00AE3F7D"/>
    <w:rsid w:val="00AF3924"/>
    <w:rsid w:val="00AF7D14"/>
    <w:rsid w:val="00B07546"/>
    <w:rsid w:val="00B13FFB"/>
    <w:rsid w:val="00B14AE4"/>
    <w:rsid w:val="00B21925"/>
    <w:rsid w:val="00B32A26"/>
    <w:rsid w:val="00B44F4C"/>
    <w:rsid w:val="00B473AB"/>
    <w:rsid w:val="00B54F82"/>
    <w:rsid w:val="00B55497"/>
    <w:rsid w:val="00B612F1"/>
    <w:rsid w:val="00B638D2"/>
    <w:rsid w:val="00B748DE"/>
    <w:rsid w:val="00B76D03"/>
    <w:rsid w:val="00BA2064"/>
    <w:rsid w:val="00BA5BCC"/>
    <w:rsid w:val="00BE6873"/>
    <w:rsid w:val="00BF15F2"/>
    <w:rsid w:val="00BF51B2"/>
    <w:rsid w:val="00C22224"/>
    <w:rsid w:val="00C51871"/>
    <w:rsid w:val="00C54BED"/>
    <w:rsid w:val="00C62B12"/>
    <w:rsid w:val="00C8055E"/>
    <w:rsid w:val="00C86D0E"/>
    <w:rsid w:val="00C94B39"/>
    <w:rsid w:val="00C96EBC"/>
    <w:rsid w:val="00CA0AFA"/>
    <w:rsid w:val="00CA1B3F"/>
    <w:rsid w:val="00CB701F"/>
    <w:rsid w:val="00CC17D8"/>
    <w:rsid w:val="00CD1978"/>
    <w:rsid w:val="00CE590D"/>
    <w:rsid w:val="00D0537F"/>
    <w:rsid w:val="00D260A5"/>
    <w:rsid w:val="00D33C8C"/>
    <w:rsid w:val="00D47CF9"/>
    <w:rsid w:val="00D552BF"/>
    <w:rsid w:val="00D55FB0"/>
    <w:rsid w:val="00D63A2B"/>
    <w:rsid w:val="00D768A6"/>
    <w:rsid w:val="00D81747"/>
    <w:rsid w:val="00D91FE3"/>
    <w:rsid w:val="00D96447"/>
    <w:rsid w:val="00D970B2"/>
    <w:rsid w:val="00DA4855"/>
    <w:rsid w:val="00DE1ED1"/>
    <w:rsid w:val="00DF5DD2"/>
    <w:rsid w:val="00DF63A3"/>
    <w:rsid w:val="00E13746"/>
    <w:rsid w:val="00E1660B"/>
    <w:rsid w:val="00E16BE2"/>
    <w:rsid w:val="00E67E47"/>
    <w:rsid w:val="00E73849"/>
    <w:rsid w:val="00ED4B19"/>
    <w:rsid w:val="00ED7561"/>
    <w:rsid w:val="00EE1104"/>
    <w:rsid w:val="00F07B44"/>
    <w:rsid w:val="00F12074"/>
    <w:rsid w:val="00F2348E"/>
    <w:rsid w:val="00F65EBA"/>
    <w:rsid w:val="00F673B4"/>
    <w:rsid w:val="00F7399E"/>
    <w:rsid w:val="00F75CB9"/>
    <w:rsid w:val="00F972A0"/>
    <w:rsid w:val="00FA25FA"/>
    <w:rsid w:val="00FA73CB"/>
    <w:rsid w:val="00FB5F29"/>
    <w:rsid w:val="00FD11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3CEF-7DCC-4996-A4BA-45B7FCF0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5415</TotalTime>
  <Pages>34</Pages>
  <Words>13186</Words>
  <Characters>75163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482</cp:revision>
  <cp:lastPrinted>2018-12-04T05:23:00Z</cp:lastPrinted>
  <dcterms:created xsi:type="dcterms:W3CDTF">2014-12-14T06:51:00Z</dcterms:created>
  <dcterms:modified xsi:type="dcterms:W3CDTF">2018-12-18T11:51:00Z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