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1"/>
        <w:gridCol w:w="1456"/>
        <w:gridCol w:w="7248"/>
      </w:tblGrid>
      <w:tr w:rsidR="007C2712" w:rsidRPr="007C2712" w:rsidTr="007C2712">
        <w:trPr>
          <w:tblCellSpacing w:w="0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aps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aps/>
                <w:color w:val="000000"/>
                <w:szCs w:val="24"/>
                <w:lang w:eastAsia="ru-RU"/>
              </w:rPr>
              <w:t>КОД ОКПД</w:t>
            </w:r>
            <w:proofErr w:type="gramStart"/>
            <w:r w:rsidRPr="007C2712">
              <w:rPr>
                <w:rFonts w:ascii="Times New Roman" w:eastAsia="Times New Roman" w:hAnsi="Times New Roman" w:cs="Times New Roman"/>
                <w:caps/>
                <w:color w:val="000000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aps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aps/>
                <w:color w:val="000000"/>
                <w:szCs w:val="24"/>
                <w:lang w:eastAsia="ru-RU"/>
              </w:rPr>
              <w:t>КОД ТН ВЭД ЕАЭС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aps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aps/>
                <w:color w:val="000000"/>
                <w:szCs w:val="24"/>
                <w:lang w:eastAsia="ru-RU"/>
              </w:rPr>
              <w:t>НАИМЕНОВАНИЕ ОДЕЖДЫ/ТЕКСТИЛЯ</w:t>
            </w:r>
          </w:p>
        </w:tc>
      </w:tr>
      <w:tr w:rsidR="007C2712" w:rsidRPr="007C2712" w:rsidTr="007C2712">
        <w:trPr>
          <w:tblCellSpacing w:w="0" w:type="dxa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14.11.10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4203 10 000</w:t>
            </w:r>
          </w:p>
        </w:tc>
        <w:tc>
          <w:tcPr>
            <w:tcW w:w="7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Предметы одежды, включая рабочую одежду, изготовленные из натуральной или композиционной кожи</w:t>
            </w:r>
          </w:p>
        </w:tc>
      </w:tr>
      <w:tr w:rsidR="007C2712" w:rsidRPr="007C2712" w:rsidTr="007C2712">
        <w:trPr>
          <w:tblCellSpacing w:w="0" w:type="dxa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14.14.13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6106</w:t>
            </w:r>
          </w:p>
        </w:tc>
        <w:tc>
          <w:tcPr>
            <w:tcW w:w="7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Блузки, блузы и блузоны трикотажные машинного или ручного вязания, женские или для девочек</w:t>
            </w:r>
          </w:p>
        </w:tc>
      </w:tr>
      <w:tr w:rsidR="007C2712" w:rsidRPr="007C2712" w:rsidTr="007C2712">
        <w:trPr>
          <w:tblCellSpacing w:w="0" w:type="dxa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14.13.21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6201</w:t>
            </w:r>
          </w:p>
        </w:tc>
        <w:tc>
          <w:tcPr>
            <w:tcW w:w="7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Пальто, полупальто, накидки, плащи, куртки (включая лыжные), ветровки, штормовки и аналогичные изделия мужские или для мальчиков</w:t>
            </w:r>
          </w:p>
        </w:tc>
      </w:tr>
      <w:tr w:rsidR="007C2712" w:rsidRPr="007C2712" w:rsidTr="007C2712">
        <w:trPr>
          <w:tblCellSpacing w:w="0" w:type="dxa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14.13.31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6202</w:t>
            </w:r>
          </w:p>
        </w:tc>
        <w:tc>
          <w:tcPr>
            <w:tcW w:w="7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Пальто, полупальто, накидки, плащи, куртки (включая лыжные), ветровки, штормовки и аналогичные изделия женские или для девочек</w:t>
            </w:r>
          </w:p>
        </w:tc>
      </w:tr>
      <w:tr w:rsidR="007C2712" w:rsidRPr="007C2712" w:rsidTr="007C2712">
        <w:trPr>
          <w:tblCellSpacing w:w="0" w:type="dxa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13.92.12</w:t>
            </w: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13.92.13</w:t>
            </w: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13.92.14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6302</w:t>
            </w:r>
          </w:p>
        </w:tc>
        <w:tc>
          <w:tcPr>
            <w:tcW w:w="7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C2712" w:rsidRPr="007C2712" w:rsidRDefault="007C2712" w:rsidP="007C27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Белье постельное, столовое, туалетное и кухонное</w:t>
            </w:r>
          </w:p>
          <w:p w:rsidR="007C2712" w:rsidRPr="007C2712" w:rsidRDefault="007C2712" w:rsidP="007C2712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(1) Постельное белье, то есть простыни, наволочки, наволочки для валиков под подушку, пододеяльники и </w:t>
            </w:r>
            <w:proofErr w:type="spellStart"/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наматрацники</w:t>
            </w:r>
            <w:proofErr w:type="spellEnd"/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7C2712" w:rsidRPr="007C2712" w:rsidRDefault="007C2712" w:rsidP="007C2712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(2) Столовое белье, то есть скатерти, подстилки и дорожки под блюда, салфетки для подносов, круглые салфетки для центра стола, столовые и чайные салфетки, конверты для салфеток (саше), маленькие салфеточки и подставки.</w:t>
            </w:r>
          </w:p>
          <w:p w:rsidR="007C2712" w:rsidRPr="007C2712" w:rsidRDefault="007C2712" w:rsidP="007C2712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(3) Туалетное белье, то есть полотенца для рук или лица (включая закрепленные на роликах туалетные полотенца), банные и пляжные полотенца, салфетки для лица и туалетные перчатки.</w:t>
            </w:r>
          </w:p>
          <w:p w:rsidR="007C2712" w:rsidRPr="007C2712" w:rsidRDefault="007C2712" w:rsidP="007C2712">
            <w:pPr>
              <w:spacing w:before="227" w:after="119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(4) Кухонное белье, такое как полотенца для чайной посуды и салфетки для стеклянной посуды. Такие изделия, как тряпки для мытья пола, посуды, чистящие салфетки, салфетки для удаления пыли и аналогичные протирочные материалы обычно из толстого гру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бого материала, не относятся к «</w:t>
            </w:r>
            <w:bookmarkStart w:id="0" w:name="_GoBack"/>
            <w:bookmarkEnd w:id="0"/>
            <w:r w:rsidRPr="007C271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кухонному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</w:tr>
    </w:tbl>
    <w:p w:rsidR="00E037FD" w:rsidRDefault="00E037FD"/>
    <w:sectPr w:rsidR="00E0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E2"/>
    <w:rsid w:val="007C2712"/>
    <w:rsid w:val="00D870E2"/>
    <w:rsid w:val="00E0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Алёна Игоревна</dc:creator>
  <cp:keywords/>
  <dc:description/>
  <cp:lastModifiedBy>Бакланова Алёна Игоревна</cp:lastModifiedBy>
  <cp:revision>2</cp:revision>
  <dcterms:created xsi:type="dcterms:W3CDTF">2021-12-15T07:51:00Z</dcterms:created>
  <dcterms:modified xsi:type="dcterms:W3CDTF">2021-12-15T07:52:00Z</dcterms:modified>
</cp:coreProperties>
</file>