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7" w:rsidRDefault="00762F57" w:rsidP="00762F57">
      <w:pPr>
        <w:suppressAutoHyphens/>
        <w:spacing w:after="0" w:line="240" w:lineRule="auto"/>
        <w:jc w:val="right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Проект </w:t>
      </w:r>
    </w:p>
    <w:p w:rsidR="00762F57" w:rsidRDefault="00D57207" w:rsidP="00762F5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noProof/>
          <w:sz w:val="20"/>
          <w:szCs w:val="20"/>
          <w:lang w:eastAsia="ru-RU"/>
        </w:rPr>
        <w:drawing>
          <wp:inline distT="0" distB="0" distL="0" distR="0" wp14:anchorId="3D5579A5" wp14:editId="13288629">
            <wp:extent cx="5810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207" w:rsidRDefault="00D57207" w:rsidP="00D57207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D57207" w:rsidRPr="00F81D28" w:rsidRDefault="00D57207" w:rsidP="00D57207">
      <w:pPr>
        <w:keepNext/>
        <w:suppressAutoHyphens/>
        <w:spacing w:after="0" w:line="240" w:lineRule="auto"/>
        <w:jc w:val="center"/>
        <w:outlineLvl w:val="4"/>
        <w:rPr>
          <w:rFonts w:ascii="PT Astra Serif" w:eastAsia="Times New Roman" w:hAnsi="PT Astra Serif" w:cs="Calibri"/>
          <w:spacing w:val="20"/>
          <w:sz w:val="32"/>
          <w:szCs w:val="20"/>
          <w:lang w:eastAsia="ar-SA"/>
        </w:rPr>
      </w:pPr>
      <w:r w:rsidRPr="00F81D28">
        <w:rPr>
          <w:rFonts w:ascii="PT Astra Serif" w:eastAsia="Times New Roman" w:hAnsi="PT Astra Serif" w:cs="Calibri"/>
          <w:spacing w:val="20"/>
          <w:sz w:val="32"/>
          <w:szCs w:val="20"/>
          <w:lang w:eastAsia="ar-SA"/>
        </w:rPr>
        <w:t>АДМИНИСТРАЦИЯ ГОРОДА ЮГОРСКА</w:t>
      </w:r>
    </w:p>
    <w:p w:rsidR="00D57207" w:rsidRPr="00F81D28" w:rsidRDefault="00D57207" w:rsidP="00D57207">
      <w:pPr>
        <w:keepNext/>
        <w:suppressAutoHyphens/>
        <w:spacing w:after="0" w:line="240" w:lineRule="auto"/>
        <w:jc w:val="center"/>
        <w:outlineLvl w:val="0"/>
        <w:rPr>
          <w:rFonts w:ascii="PT Astra Serif" w:eastAsia="Times New Roman" w:hAnsi="PT Astra Serif" w:cs="Calibri"/>
          <w:sz w:val="28"/>
          <w:szCs w:val="28"/>
          <w:lang w:eastAsia="ar-SA"/>
        </w:rPr>
      </w:pPr>
      <w:r w:rsidRPr="00F81D28">
        <w:rPr>
          <w:rFonts w:ascii="PT Astra Serif" w:eastAsia="Times New Roman" w:hAnsi="PT Astra Serif" w:cs="Calibri"/>
          <w:sz w:val="28"/>
          <w:szCs w:val="28"/>
          <w:lang w:eastAsia="ar-SA"/>
        </w:rPr>
        <w:t>Ханты-Мансийского автономного округа – Югры</w:t>
      </w:r>
    </w:p>
    <w:p w:rsidR="00D57207" w:rsidRPr="00F81D28" w:rsidRDefault="00D57207" w:rsidP="00D57207">
      <w:pPr>
        <w:suppressAutoHyphens/>
        <w:spacing w:after="0" w:line="240" w:lineRule="auto"/>
        <w:jc w:val="center"/>
        <w:rPr>
          <w:rFonts w:ascii="PT Astra Serif" w:eastAsia="Times New Roman" w:hAnsi="PT Astra Serif" w:cs="Calibri"/>
          <w:sz w:val="28"/>
          <w:szCs w:val="28"/>
          <w:lang w:eastAsia="ar-SA"/>
        </w:rPr>
      </w:pPr>
    </w:p>
    <w:p w:rsidR="00D57207" w:rsidRPr="00F81D28" w:rsidRDefault="00D57207" w:rsidP="00D57207">
      <w:pPr>
        <w:keepNext/>
        <w:suppressAutoHyphens/>
        <w:spacing w:after="0" w:line="240" w:lineRule="auto"/>
        <w:jc w:val="center"/>
        <w:outlineLvl w:val="5"/>
        <w:rPr>
          <w:rFonts w:ascii="PT Astra Serif" w:eastAsia="Times New Roman" w:hAnsi="PT Astra Serif" w:cs="Calibri"/>
          <w:sz w:val="36"/>
          <w:szCs w:val="36"/>
          <w:lang w:eastAsia="ar-SA"/>
        </w:rPr>
      </w:pPr>
      <w:r w:rsidRPr="00F81D28">
        <w:rPr>
          <w:rFonts w:ascii="PT Astra Serif" w:eastAsia="Times New Roman" w:hAnsi="PT Astra Serif" w:cs="Calibri"/>
          <w:sz w:val="36"/>
          <w:szCs w:val="36"/>
          <w:lang w:eastAsia="ar-SA"/>
        </w:rPr>
        <w:t>ПОСТАНОВЛЕНИЕ</w:t>
      </w:r>
    </w:p>
    <w:p w:rsidR="00D57207" w:rsidRDefault="00D57207" w:rsidP="00D572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57207" w:rsidRDefault="00D57207" w:rsidP="00D57207">
      <w:pPr>
        <w:spacing w:after="0" w:line="240" w:lineRule="auto"/>
      </w:pPr>
    </w:p>
    <w:p w:rsidR="00D57207" w:rsidRDefault="00D57207" w:rsidP="00D57207">
      <w:pPr>
        <w:spacing w:after="0" w:line="240" w:lineRule="auto"/>
      </w:pPr>
    </w:p>
    <w:p w:rsidR="00D57207" w:rsidRPr="00F81D28" w:rsidRDefault="00D57207" w:rsidP="00D57207">
      <w:pPr>
        <w:spacing w:after="0" w:line="240" w:lineRule="auto"/>
        <w:rPr>
          <w:rFonts w:ascii="PT Astra Serif" w:eastAsia="Times New Roman" w:hAnsi="PT Astra Serif"/>
          <w:bCs/>
          <w:sz w:val="24"/>
          <w:szCs w:val="24"/>
          <w:lang w:eastAsia="ru-RU"/>
        </w:rPr>
      </w:pPr>
      <w:r w:rsidRPr="00F81D2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от </w:t>
      </w:r>
      <w:r w:rsidR="005D6C35" w:rsidRPr="00F81D28">
        <w:rPr>
          <w:rFonts w:ascii="PT Astra Serif" w:eastAsia="Times New Roman" w:hAnsi="PT Astra Serif"/>
          <w:bCs/>
          <w:sz w:val="24"/>
          <w:szCs w:val="24"/>
          <w:lang w:eastAsia="ru-RU"/>
        </w:rPr>
        <w:t>______________</w:t>
      </w:r>
      <w:r w:rsidRPr="00F81D28">
        <w:rPr>
          <w:rFonts w:ascii="PT Astra Serif" w:eastAsia="Times New Roman" w:hAnsi="PT Astra Serif"/>
          <w:bCs/>
          <w:sz w:val="24"/>
          <w:szCs w:val="24"/>
          <w:lang w:eastAsia="ru-RU"/>
        </w:rPr>
        <w:t xml:space="preserve">                                                                                                         № </w:t>
      </w:r>
      <w:r w:rsidR="00227433" w:rsidRPr="00F81D28">
        <w:rPr>
          <w:rFonts w:ascii="PT Astra Serif" w:eastAsia="Times New Roman" w:hAnsi="PT Astra Serif"/>
          <w:bCs/>
          <w:sz w:val="24"/>
          <w:szCs w:val="24"/>
          <w:lang w:eastAsia="ru-RU"/>
        </w:rPr>
        <w:t>_____</w:t>
      </w:r>
    </w:p>
    <w:p w:rsidR="00D57207" w:rsidRDefault="00D57207" w:rsidP="00D57207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226B01" w:rsidRDefault="00630148" w:rsidP="00630148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F81D28">
        <w:rPr>
          <w:rFonts w:ascii="PT Astra Serif" w:eastAsia="Times New Roman" w:hAnsi="PT Astra Serif"/>
          <w:sz w:val="28"/>
          <w:szCs w:val="28"/>
          <w:lang w:eastAsia="ru-RU"/>
        </w:rPr>
        <w:t>О</w:t>
      </w:r>
      <w:r w:rsidR="007C7011">
        <w:rPr>
          <w:rFonts w:ascii="PT Astra Serif" w:eastAsia="Times New Roman" w:hAnsi="PT Astra Serif"/>
          <w:sz w:val="28"/>
          <w:szCs w:val="28"/>
          <w:lang w:eastAsia="ru-RU"/>
        </w:rPr>
        <w:t xml:space="preserve"> проведении </w:t>
      </w:r>
    </w:p>
    <w:p w:rsidR="007C7011" w:rsidRDefault="00226B01" w:rsidP="00630148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городского смотра-</w:t>
      </w:r>
      <w:r w:rsidR="007C7011">
        <w:rPr>
          <w:rFonts w:ascii="PT Astra Serif" w:eastAsia="Times New Roman" w:hAnsi="PT Astra Serif"/>
          <w:sz w:val="28"/>
          <w:szCs w:val="28"/>
          <w:lang w:eastAsia="ru-RU"/>
        </w:rPr>
        <w:t>конкурса</w:t>
      </w:r>
    </w:p>
    <w:p w:rsidR="008D0C6B" w:rsidRDefault="00386661" w:rsidP="00E60FFA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«Спортивная элита</w:t>
      </w:r>
      <w:r w:rsidR="00E60FFA">
        <w:rPr>
          <w:rFonts w:ascii="PT Astra Serif" w:eastAsia="Times New Roman" w:hAnsi="PT Astra Serif"/>
          <w:sz w:val="28"/>
          <w:szCs w:val="28"/>
          <w:lang w:eastAsia="ru-RU"/>
        </w:rPr>
        <w:t xml:space="preserve"> - 2022</w:t>
      </w:r>
      <w:r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8D0C6B">
        <w:rPr>
          <w:rFonts w:ascii="PT Astra Serif" w:eastAsia="Times New Roman" w:hAnsi="PT Astra Serif"/>
          <w:sz w:val="28"/>
          <w:szCs w:val="28"/>
          <w:lang w:eastAsia="ru-RU"/>
        </w:rPr>
        <w:t>,</w:t>
      </w:r>
      <w:r w:rsidR="008D0C6B" w:rsidRPr="008D0C6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8D0C6B" w:rsidRPr="008D0C6B" w:rsidRDefault="008D0C6B" w:rsidP="008D0C6B">
      <w:pPr>
        <w:spacing w:after="0" w:line="240" w:lineRule="auto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посвященного 100-летию</w:t>
      </w:r>
    </w:p>
    <w:p w:rsidR="008D0C6B" w:rsidRPr="008D0C6B" w:rsidRDefault="008D0C6B" w:rsidP="008D0C6B">
      <w:pPr>
        <w:spacing w:after="0" w:line="240" w:lineRule="auto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образования государственного</w:t>
      </w:r>
    </w:p>
    <w:p w:rsidR="008D0C6B" w:rsidRPr="008D0C6B" w:rsidRDefault="008D0C6B" w:rsidP="008D0C6B">
      <w:pPr>
        <w:spacing w:after="0" w:line="240" w:lineRule="auto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органа управления в сфере</w:t>
      </w:r>
    </w:p>
    <w:p w:rsidR="0091682B" w:rsidRPr="008D0C6B" w:rsidRDefault="008D0C6B" w:rsidP="008D0C6B">
      <w:pPr>
        <w:spacing w:after="0" w:line="240" w:lineRule="auto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физической культуры и спорта</w:t>
      </w:r>
    </w:p>
    <w:p w:rsidR="00D57207" w:rsidRPr="00F81D28" w:rsidRDefault="00035B4D" w:rsidP="00D57207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F81D2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55C5D" w:rsidRPr="0091682B" w:rsidRDefault="00E60FFA" w:rsidP="00E60FFA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В соответствии с 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Ф</w:t>
      </w:r>
      <w:r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едеральным законом от 06.10.2003 N 131-ФЗ 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«</w:t>
      </w:r>
      <w:r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»</w:t>
      </w: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, Уставом </w:t>
      </w:r>
      <w:r w:rsidR="00CE48CE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города </w:t>
      </w:r>
      <w:proofErr w:type="spellStart"/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Югорск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а</w:t>
      </w:r>
      <w:proofErr w:type="spellEnd"/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,  п</w:t>
      </w:r>
      <w:r w:rsidR="007C7011"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остановлением администрации города </w:t>
      </w:r>
      <w:proofErr w:type="spellStart"/>
      <w:r w:rsidR="007C7011"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Югорска</w:t>
      </w:r>
      <w:proofErr w:type="spellEnd"/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="000A3FBD"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от 31.10.2018 </w:t>
      </w:r>
      <w:r w:rsidR="007C7011" w:rsidRP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№ 3010 </w:t>
      </w:r>
      <w:r w:rsidR="007C7011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«О муниципальной программ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е города </w:t>
      </w:r>
      <w:proofErr w:type="spellStart"/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Югорска</w:t>
      </w:r>
      <w:proofErr w:type="spellEnd"/>
      <w:r w:rsidR="007C7011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proofErr w:type="gramStart"/>
      <w:r w:rsidR="007C7011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«Развитие физической культуры и спорта»</w:t>
      </w:r>
      <w:r w:rsidR="00630148" w:rsidRPr="0091682B">
        <w:rPr>
          <w:rFonts w:ascii="PT Astra Serif" w:eastAsia="Times New Roman" w:hAnsi="PT Astra Serif"/>
          <w:color w:val="2D2D2D"/>
          <w:sz w:val="28"/>
          <w:szCs w:val="28"/>
          <w:lang w:eastAsia="ru-RU"/>
        </w:rPr>
        <w:t>,</w:t>
      </w:r>
      <w:r w:rsidR="001F2D1C" w:rsidRPr="0091682B">
        <w:rPr>
          <w:rFonts w:ascii="PT Astra Serif" w:eastAsia="Times New Roman" w:hAnsi="PT Astra Serif"/>
          <w:color w:val="2D2D2D"/>
          <w:sz w:val="28"/>
          <w:szCs w:val="28"/>
          <w:lang w:eastAsia="ru-RU"/>
        </w:rPr>
        <w:t xml:space="preserve"> </w:t>
      </w:r>
      <w:r w:rsidR="00630148" w:rsidRPr="0091682B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</w:t>
      </w:r>
      <w:r w:rsidR="007C7011" w:rsidRPr="0091682B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120E5" w:rsidRPr="008B5D75">
        <w:rPr>
          <w:rFonts w:ascii="PT Astra Serif" w:hAnsi="PT Astra Serif"/>
          <w:sz w:val="28"/>
          <w:szCs w:val="28"/>
        </w:rPr>
        <w:t xml:space="preserve">определения и поощрения лучших спортсменов, ветеранов спорта, спортивных команд, спортивных сборных команд муниципального образования городской округ </w:t>
      </w:r>
      <w:proofErr w:type="spellStart"/>
      <w:r w:rsidR="00C120E5" w:rsidRPr="008B5D75">
        <w:rPr>
          <w:rFonts w:ascii="PT Astra Serif" w:hAnsi="PT Astra Serif"/>
          <w:sz w:val="28"/>
          <w:szCs w:val="28"/>
        </w:rPr>
        <w:t>Югорск</w:t>
      </w:r>
      <w:proofErr w:type="spellEnd"/>
      <w:r w:rsidR="00C120E5" w:rsidRPr="008B5D75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(далее - спортивные команды), тренеров, тренеров-преподавателей, специалистов физической культуры и спорта города Югорска (далее - тренеры, тренеры-преподаватели, специалисты физической культуры и спорта), по итогам выступлений на официальных региональных, межрегиональных, всероссийских и международных спортивных соревнованиях</w:t>
      </w:r>
      <w:proofErr w:type="gramEnd"/>
      <w:r w:rsidR="00C120E5" w:rsidRPr="008B5D75">
        <w:rPr>
          <w:rFonts w:ascii="PT Astra Serif" w:hAnsi="PT Astra Serif"/>
          <w:sz w:val="28"/>
          <w:szCs w:val="28"/>
        </w:rPr>
        <w:t xml:space="preserve">, граждан, организаций города Югорска, независимо от их организационно-правовой формы и ведомственной принадлежности (далее - организации), за спортивные достижения и вклад в развитие физической культуры и спорта в городе </w:t>
      </w:r>
      <w:proofErr w:type="spellStart"/>
      <w:r w:rsidR="00C120E5" w:rsidRPr="008B5D75">
        <w:rPr>
          <w:rFonts w:ascii="PT Astra Serif" w:hAnsi="PT Astra Serif"/>
          <w:sz w:val="28"/>
          <w:szCs w:val="28"/>
        </w:rPr>
        <w:t>Югорске</w:t>
      </w:r>
      <w:proofErr w:type="spellEnd"/>
      <w:r w:rsidR="007C7011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:</w:t>
      </w:r>
    </w:p>
    <w:p w:rsidR="00355C5D" w:rsidRPr="0091682B" w:rsidRDefault="00E60FFA" w:rsidP="00E60FFA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1.  </w:t>
      </w:r>
      <w:r w:rsidR="00355C5D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Утвердить:</w:t>
      </w:r>
    </w:p>
    <w:p w:rsidR="00355C5D" w:rsidRPr="0091682B" w:rsidRDefault="00E60FFA" w:rsidP="00E60FFA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1</w:t>
      </w:r>
      <w:r w:rsidR="00355C5D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.1. Положение о </w:t>
      </w:r>
      <w:r>
        <w:rPr>
          <w:rFonts w:ascii="PT Astra Serif" w:eastAsia="Times New Roman" w:hAnsi="PT Astra Serif"/>
          <w:sz w:val="28"/>
          <w:szCs w:val="28"/>
          <w:lang w:eastAsia="ru-RU"/>
        </w:rPr>
        <w:t>городском смотре-конкурсе «Спортивная элита</w:t>
      </w:r>
      <w:r w:rsidR="008D0C6B">
        <w:rPr>
          <w:rFonts w:ascii="PT Astra Serif" w:eastAsia="Times New Roman" w:hAnsi="PT Astra Serif"/>
          <w:sz w:val="28"/>
          <w:szCs w:val="28"/>
          <w:lang w:eastAsia="ru-RU"/>
        </w:rPr>
        <w:t xml:space="preserve"> - 2022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8D0C6B">
        <w:rPr>
          <w:rFonts w:ascii="PT Astra Serif" w:eastAsia="Times New Roman" w:hAnsi="PT Astra Serif"/>
          <w:sz w:val="28"/>
          <w:szCs w:val="28"/>
          <w:lang w:eastAsia="ru-RU"/>
        </w:rPr>
        <w:t xml:space="preserve">, </w:t>
      </w:r>
      <w:r w:rsidR="008D0C6B" w:rsidRPr="008D0C6B">
        <w:rPr>
          <w:rFonts w:ascii="PT Astra Serif" w:hAnsi="PT Astra Serif"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(приложени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е</w:t>
      </w:r>
      <w:r w:rsid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1).</w:t>
      </w:r>
    </w:p>
    <w:p w:rsidR="00226B01" w:rsidRPr="0091682B" w:rsidRDefault="00E60FFA" w:rsidP="0091682B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lastRenderedPageBreak/>
        <w:t>1</w:t>
      </w:r>
      <w:r w:rsidR="00226B01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.2.  Положение </w:t>
      </w:r>
      <w:r w:rsidR="00226B01" w:rsidRPr="0091682B">
        <w:rPr>
          <w:rFonts w:ascii="PT Astra Serif" w:hAnsi="PT Astra Serif"/>
          <w:sz w:val="28"/>
          <w:szCs w:val="28"/>
        </w:rPr>
        <w:t>о конкурсной комиссии городского смотра-конкурса «Спортивная элита</w:t>
      </w:r>
      <w:r>
        <w:rPr>
          <w:rFonts w:ascii="PT Astra Serif" w:hAnsi="PT Astra Serif"/>
          <w:sz w:val="28"/>
          <w:szCs w:val="28"/>
        </w:rPr>
        <w:t xml:space="preserve"> - 2022</w:t>
      </w:r>
      <w:r w:rsidR="008D0C6B">
        <w:rPr>
          <w:rFonts w:ascii="PT Astra Serif" w:hAnsi="PT Astra Serif"/>
          <w:sz w:val="28"/>
          <w:szCs w:val="28"/>
        </w:rPr>
        <w:t>»</w:t>
      </w:r>
      <w:r w:rsidR="000A3FBD">
        <w:rPr>
          <w:rFonts w:ascii="PT Astra Serif" w:hAnsi="PT Astra Serif"/>
          <w:sz w:val="28"/>
          <w:szCs w:val="28"/>
        </w:rPr>
        <w:t xml:space="preserve">, </w:t>
      </w:r>
      <w:r w:rsidR="000A3FBD" w:rsidRPr="008D0C6B">
        <w:rPr>
          <w:rFonts w:ascii="PT Astra Serif" w:hAnsi="PT Astra Serif"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  <w:r w:rsidR="008D0C6B">
        <w:rPr>
          <w:rFonts w:ascii="PT Astra Serif" w:hAnsi="PT Astra Serif"/>
          <w:sz w:val="28"/>
          <w:szCs w:val="28"/>
        </w:rPr>
        <w:t xml:space="preserve"> (приложение 2).</w:t>
      </w:r>
    </w:p>
    <w:p w:rsidR="00226B01" w:rsidRPr="0091682B" w:rsidRDefault="00047CC7" w:rsidP="00E60FFA">
      <w:pPr>
        <w:shd w:val="clear" w:color="auto" w:fill="FFFFFF"/>
        <w:spacing w:after="0"/>
        <w:ind w:firstLine="567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1</w:t>
      </w:r>
      <w:r w:rsidR="00226B01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.3</w:t>
      </w:r>
      <w:r w:rsidR="00355C5D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. Состав конкурсной комиссии </w:t>
      </w:r>
      <w:r w:rsidR="00E60FFA" w:rsidRPr="0091682B">
        <w:rPr>
          <w:rFonts w:ascii="PT Astra Serif" w:hAnsi="PT Astra Serif"/>
          <w:sz w:val="28"/>
          <w:szCs w:val="28"/>
        </w:rPr>
        <w:t>городского смотра-конкурса «Спортивная элита</w:t>
      </w:r>
      <w:r w:rsidR="00E60FFA">
        <w:rPr>
          <w:rFonts w:ascii="PT Astra Serif" w:hAnsi="PT Astra Serif"/>
          <w:sz w:val="28"/>
          <w:szCs w:val="28"/>
        </w:rPr>
        <w:t xml:space="preserve"> - 2022</w:t>
      </w:r>
      <w:r w:rsidR="00E60FFA" w:rsidRPr="0091682B">
        <w:rPr>
          <w:rFonts w:ascii="PT Astra Serif" w:hAnsi="PT Astra Serif"/>
          <w:sz w:val="28"/>
          <w:szCs w:val="28"/>
        </w:rPr>
        <w:t>»</w:t>
      </w:r>
      <w:r w:rsidR="000A3FBD">
        <w:rPr>
          <w:rFonts w:ascii="PT Astra Serif" w:hAnsi="PT Astra Serif"/>
          <w:sz w:val="28"/>
          <w:szCs w:val="28"/>
        </w:rPr>
        <w:t xml:space="preserve">, </w:t>
      </w:r>
      <w:r w:rsidR="000A3FBD" w:rsidRPr="008D0C6B">
        <w:rPr>
          <w:rFonts w:ascii="PT Astra Serif" w:hAnsi="PT Astra Serif"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  <w:r w:rsid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(приложени</w:t>
      </w: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е</w:t>
      </w:r>
      <w:r w:rsid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3).</w:t>
      </w:r>
    </w:p>
    <w:p w:rsidR="00E60FFA" w:rsidRDefault="00226B01" w:rsidP="0091682B">
      <w:pPr>
        <w:shd w:val="clear" w:color="auto" w:fill="FFFFFF"/>
        <w:tabs>
          <w:tab w:val="left" w:pos="567"/>
        </w:tabs>
        <w:spacing w:after="0"/>
        <w:jc w:val="both"/>
        <w:rPr>
          <w:rFonts w:ascii="PT Astra Serif" w:hAnsi="PT Astra Serif"/>
          <w:sz w:val="28"/>
          <w:szCs w:val="28"/>
        </w:rPr>
      </w:pPr>
      <w:r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ab/>
      </w:r>
      <w:r w:rsid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2</w:t>
      </w:r>
      <w:r w:rsidR="00355C5D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. </w:t>
      </w:r>
      <w:r w:rsid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Управлению социальной политики администрации г</w:t>
      </w:r>
      <w:r w:rsidR="000A3FBD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орода </w:t>
      </w:r>
      <w:proofErr w:type="spellStart"/>
      <w:r w:rsid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Югорска</w:t>
      </w:r>
      <w:proofErr w:type="spellEnd"/>
      <w:r w:rsid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(Трифоновой А.Д.) организовать</w:t>
      </w:r>
      <w:r w:rsidR="008D0C6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проведение</w:t>
      </w:r>
      <w:r w:rsidR="00E60FFA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="00E60FFA" w:rsidRPr="0091682B">
        <w:rPr>
          <w:rFonts w:ascii="PT Astra Serif" w:hAnsi="PT Astra Serif"/>
          <w:sz w:val="28"/>
          <w:szCs w:val="28"/>
        </w:rPr>
        <w:t>городского смотра-конкурса «Спортивная элита</w:t>
      </w:r>
      <w:r w:rsidR="00E60FFA">
        <w:rPr>
          <w:rFonts w:ascii="PT Astra Serif" w:hAnsi="PT Astra Serif"/>
          <w:sz w:val="28"/>
          <w:szCs w:val="28"/>
        </w:rPr>
        <w:t xml:space="preserve"> - 2022</w:t>
      </w:r>
      <w:r w:rsidR="00E60FFA" w:rsidRPr="0091682B">
        <w:rPr>
          <w:rFonts w:ascii="PT Astra Serif" w:hAnsi="PT Astra Serif"/>
          <w:sz w:val="28"/>
          <w:szCs w:val="28"/>
        </w:rPr>
        <w:t>»</w:t>
      </w:r>
      <w:r w:rsidR="000A3FBD">
        <w:rPr>
          <w:rFonts w:ascii="PT Astra Serif" w:hAnsi="PT Astra Serif"/>
          <w:sz w:val="28"/>
          <w:szCs w:val="28"/>
        </w:rPr>
        <w:t xml:space="preserve">, </w:t>
      </w:r>
      <w:r w:rsidR="000A3FBD" w:rsidRPr="008D0C6B">
        <w:rPr>
          <w:rFonts w:ascii="PT Astra Serif" w:hAnsi="PT Astra Serif"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  <w:r w:rsidR="008D0C6B">
        <w:rPr>
          <w:rFonts w:ascii="PT Astra Serif" w:hAnsi="PT Astra Serif"/>
          <w:sz w:val="28"/>
          <w:szCs w:val="28"/>
        </w:rPr>
        <w:t>.</w:t>
      </w:r>
    </w:p>
    <w:p w:rsidR="00355C5D" w:rsidRPr="0091682B" w:rsidRDefault="008D0C6B" w:rsidP="0091682B">
      <w:pPr>
        <w:shd w:val="clear" w:color="auto" w:fill="FFFFFF"/>
        <w:tabs>
          <w:tab w:val="left" w:pos="567"/>
        </w:tabs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ab/>
        <w:t xml:space="preserve">3. </w:t>
      </w:r>
      <w:r w:rsidR="00355C5D" w:rsidRPr="0091682B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24B00" w:rsidRPr="0091682B" w:rsidRDefault="008D0C6B" w:rsidP="0091682B">
      <w:pPr>
        <w:pStyle w:val="a3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A24B00" w:rsidRPr="0091682B">
        <w:rPr>
          <w:rFonts w:ascii="PT Astra Serif" w:hAnsi="PT Astra Serif"/>
          <w:sz w:val="28"/>
          <w:szCs w:val="28"/>
        </w:rPr>
        <w:t xml:space="preserve">. </w:t>
      </w:r>
      <w:r w:rsidR="00495ADC" w:rsidRPr="0091682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24B00" w:rsidRPr="0091682B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24B00" w:rsidRPr="0091682B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</w:t>
      </w:r>
      <w:r w:rsidR="00294860" w:rsidRPr="0091682B">
        <w:rPr>
          <w:rFonts w:ascii="PT Astra Serif" w:hAnsi="PT Astra Serif"/>
          <w:sz w:val="28"/>
          <w:szCs w:val="28"/>
        </w:rPr>
        <w:t xml:space="preserve"> </w:t>
      </w:r>
      <w:r w:rsidR="00A24B00" w:rsidRPr="0091682B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A24B00" w:rsidRPr="0091682B">
        <w:rPr>
          <w:rFonts w:ascii="PT Astra Serif" w:hAnsi="PT Astra Serif"/>
          <w:sz w:val="28"/>
          <w:szCs w:val="28"/>
        </w:rPr>
        <w:t>Югорска</w:t>
      </w:r>
      <w:proofErr w:type="spellEnd"/>
      <w:r w:rsidR="00A24B00" w:rsidRPr="0091682B">
        <w:rPr>
          <w:rFonts w:ascii="PT Astra Serif" w:hAnsi="PT Astra Serif"/>
          <w:sz w:val="28"/>
          <w:szCs w:val="28"/>
        </w:rPr>
        <w:t xml:space="preserve"> </w:t>
      </w:r>
      <w:r w:rsidR="00F81D28" w:rsidRPr="0091682B">
        <w:rPr>
          <w:rFonts w:ascii="PT Astra Serif" w:hAnsi="PT Astra Serif"/>
          <w:sz w:val="28"/>
          <w:szCs w:val="28"/>
        </w:rPr>
        <w:t xml:space="preserve">Л.И. </w:t>
      </w:r>
      <w:proofErr w:type="spellStart"/>
      <w:r w:rsidR="00F81D28" w:rsidRPr="0091682B">
        <w:rPr>
          <w:rFonts w:ascii="PT Astra Serif" w:hAnsi="PT Astra Serif"/>
          <w:sz w:val="28"/>
          <w:szCs w:val="28"/>
        </w:rPr>
        <w:t>Носкову</w:t>
      </w:r>
      <w:proofErr w:type="spellEnd"/>
      <w:r w:rsidR="00A24B00" w:rsidRPr="0091682B">
        <w:rPr>
          <w:rFonts w:ascii="PT Astra Serif" w:hAnsi="PT Astra Serif"/>
          <w:sz w:val="28"/>
          <w:szCs w:val="28"/>
        </w:rPr>
        <w:t>.</w:t>
      </w:r>
    </w:p>
    <w:p w:rsidR="00580377" w:rsidRDefault="00294860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81D28">
        <w:rPr>
          <w:rFonts w:ascii="PT Astra Serif" w:hAnsi="PT Astra Serif"/>
          <w:b/>
          <w:sz w:val="28"/>
          <w:szCs w:val="28"/>
        </w:rPr>
        <w:t xml:space="preserve"> </w:t>
      </w: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Pr="00F81D28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D57207" w:rsidRPr="00F81D28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D57207" w:rsidRPr="00F81D28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D57207" w:rsidRPr="00F81D28">
        <w:rPr>
          <w:rFonts w:ascii="PT Astra Serif" w:hAnsi="PT Astra Serif"/>
          <w:b/>
          <w:sz w:val="28"/>
          <w:szCs w:val="28"/>
        </w:rPr>
        <w:t xml:space="preserve"> города </w:t>
      </w:r>
      <w:proofErr w:type="spellStart"/>
      <w:r w:rsidR="00D57207" w:rsidRPr="00F81D28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D57207" w:rsidRPr="00F81D28">
        <w:rPr>
          <w:rFonts w:ascii="PT Astra Serif" w:hAnsi="PT Astra Serif"/>
          <w:b/>
          <w:sz w:val="28"/>
          <w:szCs w:val="28"/>
        </w:rPr>
        <w:tab/>
        <w:t xml:space="preserve">                    </w:t>
      </w:r>
      <w:r w:rsidR="00D57207" w:rsidRPr="00F81D28">
        <w:rPr>
          <w:rFonts w:ascii="PT Astra Serif" w:hAnsi="PT Astra Serif"/>
          <w:b/>
          <w:sz w:val="28"/>
          <w:szCs w:val="28"/>
        </w:rPr>
        <w:tab/>
      </w:r>
      <w:r w:rsidR="00D57207" w:rsidRPr="00F81D28">
        <w:rPr>
          <w:rFonts w:ascii="PT Astra Serif" w:hAnsi="PT Astra Serif"/>
          <w:b/>
          <w:sz w:val="28"/>
          <w:szCs w:val="28"/>
        </w:rPr>
        <w:tab/>
      </w:r>
      <w:r w:rsidR="00294860" w:rsidRPr="00F81D28">
        <w:rPr>
          <w:rFonts w:ascii="PT Astra Serif" w:hAnsi="PT Astra Serif"/>
          <w:b/>
          <w:sz w:val="28"/>
          <w:szCs w:val="28"/>
        </w:rPr>
        <w:tab/>
      </w:r>
      <w:r w:rsidR="00294860" w:rsidRPr="00F81D28">
        <w:rPr>
          <w:rFonts w:ascii="PT Astra Serif" w:hAnsi="PT Astra Serif"/>
          <w:b/>
          <w:sz w:val="28"/>
          <w:szCs w:val="28"/>
        </w:rPr>
        <w:tab/>
        <w:t xml:space="preserve">        </w:t>
      </w:r>
      <w:r>
        <w:rPr>
          <w:rFonts w:ascii="PT Astra Serif" w:hAnsi="PT Astra Serif"/>
          <w:b/>
          <w:sz w:val="28"/>
          <w:szCs w:val="28"/>
        </w:rPr>
        <w:t xml:space="preserve">Л.И. </w:t>
      </w:r>
      <w:proofErr w:type="spellStart"/>
      <w:r>
        <w:rPr>
          <w:rFonts w:ascii="PT Astra Serif" w:hAnsi="PT Astra Serif"/>
          <w:b/>
          <w:sz w:val="28"/>
          <w:szCs w:val="28"/>
        </w:rPr>
        <w:t>Носкова</w:t>
      </w:r>
      <w:proofErr w:type="spellEnd"/>
    </w:p>
    <w:p w:rsidR="00D56637" w:rsidRDefault="00D56637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91682B" w:rsidRDefault="0091682B" w:rsidP="00D57207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8B5D75" w:rsidRPr="00965065" w:rsidRDefault="008B5D75" w:rsidP="008B5D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1</w:t>
      </w:r>
    </w:p>
    <w:p w:rsidR="008B5D75" w:rsidRPr="00965065" w:rsidRDefault="008B5D75" w:rsidP="008B5D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а</w:t>
      </w: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дминистрации</w:t>
      </w:r>
    </w:p>
    <w:p w:rsidR="008B5D75" w:rsidRPr="00965065" w:rsidRDefault="008B5D75" w:rsidP="008B5D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города Югорска от _______2023 №_______</w:t>
      </w:r>
    </w:p>
    <w:p w:rsidR="00965065" w:rsidRDefault="00965065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B5D75" w:rsidRPr="008B5D75" w:rsidRDefault="008B5D75" w:rsidP="008B5D75">
      <w:pPr>
        <w:shd w:val="clear" w:color="auto" w:fill="FFFFFF"/>
        <w:tabs>
          <w:tab w:val="left" w:pos="7729"/>
          <w:tab w:val="left" w:leader="underscore" w:pos="9824"/>
        </w:tabs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8B5D75">
        <w:rPr>
          <w:rFonts w:ascii="PT Astra Serif" w:hAnsi="PT Astra Serif"/>
          <w:b/>
          <w:bCs/>
          <w:sz w:val="28"/>
          <w:szCs w:val="28"/>
        </w:rPr>
        <w:t>Положение</w:t>
      </w:r>
    </w:p>
    <w:p w:rsidR="008B5D75" w:rsidRPr="008B5D75" w:rsidRDefault="008B5D75" w:rsidP="008B5D75">
      <w:pPr>
        <w:shd w:val="clear" w:color="auto" w:fill="FFFFFF"/>
        <w:tabs>
          <w:tab w:val="left" w:pos="7729"/>
          <w:tab w:val="left" w:leader="underscore" w:pos="9824"/>
        </w:tabs>
        <w:spacing w:after="0"/>
        <w:jc w:val="center"/>
        <w:rPr>
          <w:rFonts w:ascii="PT Astra Serif" w:hAnsi="PT Astra Serif"/>
          <w:b/>
          <w:bCs/>
          <w:sz w:val="28"/>
          <w:szCs w:val="28"/>
        </w:rPr>
      </w:pPr>
      <w:r w:rsidRPr="008B5D75">
        <w:rPr>
          <w:rFonts w:ascii="PT Astra Serif" w:hAnsi="PT Astra Serif"/>
          <w:b/>
          <w:bCs/>
          <w:sz w:val="28"/>
          <w:szCs w:val="28"/>
        </w:rPr>
        <w:t>о проведении городского смотра-конкурса «Спортивная элита</w:t>
      </w:r>
      <w:r w:rsidR="00E60FFA">
        <w:rPr>
          <w:rFonts w:ascii="PT Astra Serif" w:hAnsi="PT Astra Serif"/>
          <w:b/>
          <w:bCs/>
          <w:sz w:val="28"/>
          <w:szCs w:val="28"/>
        </w:rPr>
        <w:t xml:space="preserve"> - 2022</w:t>
      </w:r>
      <w:r w:rsidRPr="008B5D75">
        <w:rPr>
          <w:rFonts w:ascii="PT Astra Serif" w:hAnsi="PT Astra Serif"/>
          <w:b/>
          <w:bCs/>
          <w:sz w:val="28"/>
          <w:szCs w:val="28"/>
        </w:rPr>
        <w:t>», посвященного 100-летию образования государственного органа управления в сфере физической культуры и спорта</w:t>
      </w:r>
    </w:p>
    <w:p w:rsidR="008B5D75" w:rsidRPr="00D20590" w:rsidRDefault="008B5D75" w:rsidP="008B5D75">
      <w:pPr>
        <w:shd w:val="clear" w:color="auto" w:fill="FFFFFF"/>
        <w:tabs>
          <w:tab w:val="left" w:pos="7729"/>
          <w:tab w:val="left" w:leader="underscore" w:pos="9824"/>
        </w:tabs>
        <w:jc w:val="center"/>
        <w:rPr>
          <w:b/>
          <w:bCs/>
          <w:sz w:val="28"/>
          <w:szCs w:val="28"/>
        </w:rPr>
      </w:pP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8B5D75">
        <w:rPr>
          <w:rFonts w:ascii="PT Astra Serif" w:hAnsi="PT Astra Serif"/>
          <w:b/>
          <w:sz w:val="28"/>
          <w:szCs w:val="28"/>
          <w:lang w:val="en-US"/>
        </w:rPr>
        <w:t>I</w:t>
      </w:r>
      <w:r w:rsidRPr="008B5D75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B5D75">
        <w:rPr>
          <w:rFonts w:ascii="PT Astra Serif" w:hAnsi="PT Astra Serif"/>
          <w:sz w:val="28"/>
          <w:szCs w:val="28"/>
        </w:rPr>
        <w:t xml:space="preserve">Городской смотр - </w:t>
      </w:r>
      <w:r w:rsidR="00E60FFA">
        <w:rPr>
          <w:rFonts w:ascii="PT Astra Serif" w:hAnsi="PT Astra Serif"/>
          <w:sz w:val="28"/>
          <w:szCs w:val="28"/>
        </w:rPr>
        <w:t xml:space="preserve">конкурс </w:t>
      </w:r>
      <w:r w:rsidR="000A3FBD">
        <w:rPr>
          <w:rFonts w:ascii="PT Astra Serif" w:hAnsi="PT Astra Serif"/>
          <w:sz w:val="28"/>
          <w:szCs w:val="28"/>
        </w:rPr>
        <w:t>«</w:t>
      </w:r>
      <w:r w:rsidR="00E60FFA">
        <w:rPr>
          <w:rFonts w:ascii="PT Astra Serif" w:hAnsi="PT Astra Serif"/>
          <w:sz w:val="28"/>
          <w:szCs w:val="28"/>
        </w:rPr>
        <w:t xml:space="preserve">Спортивная элита </w:t>
      </w:r>
      <w:r w:rsidR="000A3FBD">
        <w:rPr>
          <w:rFonts w:ascii="PT Astra Serif" w:hAnsi="PT Astra Serif"/>
          <w:sz w:val="28"/>
          <w:szCs w:val="28"/>
        </w:rPr>
        <w:t>–</w:t>
      </w:r>
      <w:r w:rsidR="00E60FFA">
        <w:rPr>
          <w:rFonts w:ascii="PT Astra Serif" w:hAnsi="PT Astra Serif"/>
          <w:sz w:val="28"/>
          <w:szCs w:val="28"/>
        </w:rPr>
        <w:t xml:space="preserve"> 2022</w:t>
      </w:r>
      <w:r w:rsidR="000A3FBD">
        <w:rPr>
          <w:rFonts w:ascii="PT Astra Serif" w:hAnsi="PT Astra Serif"/>
          <w:sz w:val="28"/>
          <w:szCs w:val="28"/>
        </w:rPr>
        <w:t>»</w:t>
      </w:r>
      <w:r w:rsidRPr="008B5D75">
        <w:rPr>
          <w:rFonts w:ascii="PT Astra Serif" w:hAnsi="PT Astra Serif"/>
          <w:sz w:val="28"/>
          <w:szCs w:val="28"/>
        </w:rPr>
        <w:t xml:space="preserve"> (далее - </w:t>
      </w:r>
      <w:r w:rsidR="000A3FBD">
        <w:rPr>
          <w:rFonts w:ascii="PT Astra Serif" w:hAnsi="PT Astra Serif"/>
          <w:sz w:val="28"/>
          <w:szCs w:val="28"/>
        </w:rPr>
        <w:t>К</w:t>
      </w:r>
      <w:r w:rsidRPr="008B5D75">
        <w:rPr>
          <w:rFonts w:ascii="PT Astra Serif" w:hAnsi="PT Astra Serif"/>
          <w:sz w:val="28"/>
          <w:szCs w:val="28"/>
        </w:rPr>
        <w:t xml:space="preserve">онкурс) проводится на территории муниципального образования городской округ </w:t>
      </w:r>
      <w:proofErr w:type="spellStart"/>
      <w:r w:rsidRPr="008B5D75">
        <w:rPr>
          <w:rFonts w:ascii="PT Astra Serif" w:hAnsi="PT Astra Serif"/>
          <w:sz w:val="28"/>
          <w:szCs w:val="28"/>
        </w:rPr>
        <w:t>Югорск</w:t>
      </w:r>
      <w:proofErr w:type="spellEnd"/>
      <w:r w:rsidRPr="008B5D75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(далее - город </w:t>
      </w:r>
      <w:proofErr w:type="spellStart"/>
      <w:r w:rsidRPr="008B5D75">
        <w:rPr>
          <w:rFonts w:ascii="PT Astra Serif" w:hAnsi="PT Astra Serif"/>
          <w:sz w:val="28"/>
          <w:szCs w:val="28"/>
        </w:rPr>
        <w:t>Югорск</w:t>
      </w:r>
      <w:proofErr w:type="spellEnd"/>
      <w:r w:rsidRPr="008B5D75">
        <w:rPr>
          <w:rFonts w:ascii="PT Astra Serif" w:hAnsi="PT Astra Serif"/>
          <w:sz w:val="28"/>
          <w:szCs w:val="28"/>
        </w:rPr>
        <w:t xml:space="preserve">) в рамках празднования </w:t>
      </w:r>
      <w:r w:rsidRPr="008B5D75">
        <w:rPr>
          <w:rFonts w:ascii="PT Astra Serif" w:hAnsi="PT Astra Serif"/>
          <w:bCs/>
          <w:sz w:val="28"/>
          <w:szCs w:val="28"/>
        </w:rPr>
        <w:t xml:space="preserve">100-летия образования государственного органа управления в сфере физической культуры и спорта, </w:t>
      </w:r>
      <w:r w:rsidRPr="008B5D75">
        <w:rPr>
          <w:rFonts w:ascii="PT Astra Serif" w:hAnsi="PT Astra Serif"/>
          <w:sz w:val="28"/>
          <w:szCs w:val="28"/>
        </w:rPr>
        <w:t xml:space="preserve"> с целью определения и поощрения лучших спортсменов, ветеранов спорта, спортивных команд, спортивных сборных команд муниципального образования городской округ </w:t>
      </w:r>
      <w:proofErr w:type="spellStart"/>
      <w:r w:rsidRPr="008B5D75">
        <w:rPr>
          <w:rFonts w:ascii="PT Astra Serif" w:hAnsi="PT Astra Serif"/>
          <w:sz w:val="28"/>
          <w:szCs w:val="28"/>
        </w:rPr>
        <w:t>Югорск</w:t>
      </w:r>
      <w:proofErr w:type="spellEnd"/>
      <w:r w:rsidRPr="008B5D75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(</w:t>
      </w:r>
      <w:proofErr w:type="gramStart"/>
      <w:r w:rsidRPr="008B5D75">
        <w:rPr>
          <w:rFonts w:ascii="PT Astra Serif" w:hAnsi="PT Astra Serif"/>
          <w:sz w:val="28"/>
          <w:szCs w:val="28"/>
        </w:rPr>
        <w:t xml:space="preserve">далее - спортивные команды), тренеров, тренеров-преподавателей, специалистов физической культуры и спорта города Югорска (далее - тренеры, тренеры-преподаватели, специалисты физической культуры и спорта), по итогам выступлений на официальных региональных, межрегиональных, всероссийских и международных спортивных соревнованиях, граждан, организаций города Югорска, независимо от их организационно-правовой формы и ведомственной принадлежности (далее - организации), за спортивные достижения и вклад в развитие физической культуры и спорта в городе </w:t>
      </w:r>
      <w:proofErr w:type="spellStart"/>
      <w:r w:rsidRPr="008B5D75">
        <w:rPr>
          <w:rFonts w:ascii="PT Astra Serif" w:hAnsi="PT Astra Serif"/>
          <w:sz w:val="28"/>
          <w:szCs w:val="28"/>
        </w:rPr>
        <w:t>Югорске</w:t>
      </w:r>
      <w:proofErr w:type="spellEnd"/>
      <w:r w:rsidRPr="008B5D75">
        <w:rPr>
          <w:rFonts w:ascii="PT Astra Serif" w:hAnsi="PT Astra Serif"/>
          <w:sz w:val="28"/>
          <w:szCs w:val="28"/>
        </w:rPr>
        <w:t>.</w:t>
      </w:r>
      <w:proofErr w:type="gramEnd"/>
    </w:p>
    <w:p w:rsidR="008B5D75" w:rsidRPr="008B5D75" w:rsidRDefault="000A3FBD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Pr="008B5D75">
        <w:rPr>
          <w:rFonts w:ascii="PT Astra Serif" w:hAnsi="PT Astra Serif"/>
          <w:sz w:val="28"/>
          <w:szCs w:val="28"/>
        </w:rPr>
        <w:t>В Конкурсе рассматриваются спортивные результаты участников в период с 01 января 2022 года по 31</w:t>
      </w:r>
      <w:r>
        <w:rPr>
          <w:rFonts w:ascii="PT Astra Serif" w:hAnsi="PT Astra Serif"/>
          <w:sz w:val="28"/>
          <w:szCs w:val="28"/>
        </w:rPr>
        <w:t xml:space="preserve"> декабря</w:t>
      </w:r>
      <w:r w:rsidRPr="008B5D75">
        <w:rPr>
          <w:rFonts w:ascii="PT Astra Serif" w:hAnsi="PT Astra Serif"/>
          <w:sz w:val="28"/>
          <w:szCs w:val="28"/>
        </w:rPr>
        <w:t xml:space="preserve"> 2022 года.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1.</w:t>
      </w:r>
      <w:r w:rsidR="000A3FBD">
        <w:rPr>
          <w:rFonts w:ascii="PT Astra Serif" w:hAnsi="PT Astra Serif"/>
          <w:sz w:val="28"/>
          <w:szCs w:val="28"/>
        </w:rPr>
        <w:t>3</w:t>
      </w:r>
      <w:r w:rsidRPr="008B5D75">
        <w:rPr>
          <w:rFonts w:ascii="PT Astra Serif" w:hAnsi="PT Astra Serif"/>
          <w:sz w:val="28"/>
          <w:szCs w:val="28"/>
        </w:rPr>
        <w:t xml:space="preserve">. Задачи Конкурса: </w:t>
      </w:r>
    </w:p>
    <w:p w:rsidR="008B5D75" w:rsidRPr="008B5D75" w:rsidRDefault="000A3FBD" w:rsidP="008B5D75">
      <w:pPr>
        <w:spacing w:after="0"/>
        <w:ind w:firstLine="709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8B5D75" w:rsidRPr="008B5D75">
        <w:rPr>
          <w:rFonts w:ascii="PT Astra Serif" w:hAnsi="PT Astra Serif"/>
          <w:sz w:val="28"/>
          <w:szCs w:val="28"/>
        </w:rPr>
        <w:t xml:space="preserve">.1. Стимулирование действующих спортсменов, ветеранов спорта, спортивных команд, спортсменов с ограниченными возможностями здоровья на достижение высоких спортивных результатов, побед на </w:t>
      </w:r>
      <w:r w:rsidR="00C120E5" w:rsidRPr="008B5D75">
        <w:rPr>
          <w:rFonts w:ascii="PT Astra Serif" w:hAnsi="PT Astra Serif"/>
          <w:sz w:val="28"/>
          <w:szCs w:val="28"/>
        </w:rPr>
        <w:t>региональных, межрегиональных, всероссийских и международных спортивных соревнованиях</w:t>
      </w:r>
      <w:r w:rsidR="008B5D75" w:rsidRPr="008B5D75">
        <w:rPr>
          <w:rFonts w:ascii="PT Astra Serif" w:hAnsi="PT Astra Serif"/>
          <w:sz w:val="28"/>
          <w:szCs w:val="28"/>
        </w:rPr>
        <w:t>, у</w:t>
      </w:r>
      <w:r w:rsidR="00047CC7">
        <w:rPr>
          <w:rFonts w:ascii="PT Astra Serif" w:hAnsi="PT Astra Serif"/>
          <w:sz w:val="28"/>
          <w:szCs w:val="28"/>
        </w:rPr>
        <w:t>становление спортивных рекордов.</w:t>
      </w:r>
    </w:p>
    <w:p w:rsidR="008B5D75" w:rsidRPr="008B5D75" w:rsidRDefault="006859AB" w:rsidP="008B5D75">
      <w:pPr>
        <w:spacing w:after="0"/>
        <w:ind w:firstLine="709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</w:t>
      </w:r>
      <w:r w:rsidR="008B5D75" w:rsidRPr="008B5D75">
        <w:rPr>
          <w:rFonts w:ascii="PT Astra Serif" w:hAnsi="PT Astra Serif"/>
          <w:sz w:val="28"/>
          <w:szCs w:val="28"/>
        </w:rPr>
        <w:t xml:space="preserve">.2. Поощрение спортсменов, ветеранов спорта, спортивных команд, тренеров, тренеров-преподавателей, специалистов физической культуры </w:t>
      </w:r>
      <w:r>
        <w:rPr>
          <w:rFonts w:ascii="PT Astra Serif" w:hAnsi="PT Astra Serif"/>
          <w:sz w:val="28"/>
          <w:szCs w:val="28"/>
        </w:rPr>
        <w:t>и спорта, граждан и организаций.</w:t>
      </w:r>
    </w:p>
    <w:p w:rsidR="008B5D75" w:rsidRPr="008B5D75" w:rsidRDefault="008B5D75" w:rsidP="008B5D75">
      <w:pPr>
        <w:spacing w:after="0"/>
        <w:ind w:firstLine="709"/>
        <w:textAlignment w:val="baseline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1.</w:t>
      </w:r>
      <w:r w:rsidR="006859AB">
        <w:rPr>
          <w:rFonts w:ascii="PT Astra Serif" w:hAnsi="PT Astra Serif"/>
          <w:sz w:val="28"/>
          <w:szCs w:val="28"/>
        </w:rPr>
        <w:t>3</w:t>
      </w:r>
      <w:r w:rsidRPr="008B5D75">
        <w:rPr>
          <w:rFonts w:ascii="PT Astra Serif" w:hAnsi="PT Astra Serif"/>
          <w:sz w:val="28"/>
          <w:szCs w:val="28"/>
        </w:rPr>
        <w:t>.</w:t>
      </w:r>
      <w:r w:rsidR="006859AB">
        <w:rPr>
          <w:rFonts w:ascii="PT Astra Serif" w:hAnsi="PT Astra Serif"/>
          <w:sz w:val="28"/>
          <w:szCs w:val="28"/>
        </w:rPr>
        <w:t>3</w:t>
      </w:r>
      <w:r w:rsidRPr="008B5D75">
        <w:rPr>
          <w:rFonts w:ascii="PT Astra Serif" w:hAnsi="PT Astra Serif"/>
          <w:sz w:val="28"/>
          <w:szCs w:val="28"/>
        </w:rPr>
        <w:t>. Популяризация физической культуры и спорта.</w:t>
      </w: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color w:val="auto"/>
          <w:sz w:val="28"/>
          <w:szCs w:val="28"/>
        </w:rPr>
        <w:lastRenderedPageBreak/>
        <w:t>1.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. Организация и руководство проведением конкурса.</w:t>
      </w: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color w:val="auto"/>
          <w:sz w:val="28"/>
          <w:szCs w:val="28"/>
        </w:rPr>
        <w:t>1.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.1. Организатор конкурса – администрация  города Югорска.</w:t>
      </w: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color w:val="auto"/>
          <w:sz w:val="28"/>
          <w:szCs w:val="28"/>
        </w:rPr>
        <w:t>1.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.2. Руководство организацией и проведением конкурса возлагается на  Управление социальной политики администрации города Югорска.</w:t>
      </w: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color w:val="auto"/>
          <w:sz w:val="28"/>
          <w:szCs w:val="28"/>
        </w:rPr>
        <w:t>1.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.3. Непосредственное проведение конкурса возлагается на муниципальное бюджетное учреждение спортивная школа олимпийского резерва «Центр Югорского спорта».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8B5D75">
        <w:rPr>
          <w:rFonts w:ascii="PT Astra Serif" w:hAnsi="PT Astra Serif"/>
          <w:b/>
          <w:sz w:val="28"/>
          <w:szCs w:val="28"/>
          <w:lang w:val="en-US"/>
        </w:rPr>
        <w:t>II</w:t>
      </w:r>
      <w:r w:rsidRPr="008B5D75">
        <w:rPr>
          <w:rFonts w:ascii="PT Astra Serif" w:hAnsi="PT Astra Serif"/>
          <w:b/>
          <w:sz w:val="28"/>
          <w:szCs w:val="28"/>
        </w:rPr>
        <w:t>. Сроки проведение Конкурса</w:t>
      </w:r>
    </w:p>
    <w:p w:rsidR="008B5D75" w:rsidRPr="008B5D75" w:rsidRDefault="000A3FBD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B5D75">
        <w:rPr>
          <w:rFonts w:ascii="PT Astra Serif" w:hAnsi="PT Astra Serif"/>
          <w:sz w:val="28"/>
          <w:szCs w:val="28"/>
        </w:rPr>
        <w:t>2.</w:t>
      </w:r>
      <w:r w:rsidR="006859AB">
        <w:rPr>
          <w:rFonts w:ascii="PT Astra Serif" w:hAnsi="PT Astra Serif"/>
          <w:sz w:val="28"/>
          <w:szCs w:val="28"/>
        </w:rPr>
        <w:t>1</w:t>
      </w:r>
      <w:r w:rsidRPr="008B5D75">
        <w:rPr>
          <w:rFonts w:ascii="PT Astra Serif" w:hAnsi="PT Astra Serif"/>
          <w:sz w:val="28"/>
          <w:szCs w:val="28"/>
        </w:rPr>
        <w:t>.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Заявки для участия в конкурсе подаются </w:t>
      </w:r>
      <w:r w:rsidRPr="008B5D75">
        <w:rPr>
          <w:rFonts w:ascii="PT Astra Serif" w:hAnsi="PT Astra Serif"/>
          <w:color w:val="000000" w:themeColor="text1"/>
          <w:sz w:val="28"/>
          <w:szCs w:val="28"/>
        </w:rPr>
        <w:t xml:space="preserve">на бумажном и электронном носителе, 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в срок не позднее </w:t>
      </w:r>
      <w:r w:rsidRPr="008B5D75">
        <w:rPr>
          <w:rFonts w:ascii="PT Astra Serif" w:hAnsi="PT Astra Serif"/>
          <w:sz w:val="28"/>
          <w:szCs w:val="28"/>
        </w:rPr>
        <w:t>20 февраля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 </w:t>
      </w:r>
      <w:r w:rsidRPr="008B5D75">
        <w:rPr>
          <w:rFonts w:ascii="PT Astra Serif" w:hAnsi="PT Astra Serif"/>
          <w:sz w:val="28"/>
          <w:szCs w:val="28"/>
        </w:rPr>
        <w:t>2023 г</w:t>
      </w:r>
      <w:r w:rsidR="006859AB">
        <w:rPr>
          <w:rFonts w:ascii="PT Astra Serif" w:hAnsi="PT Astra Serif"/>
          <w:sz w:val="28"/>
          <w:szCs w:val="28"/>
        </w:rPr>
        <w:t>ода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 в </w:t>
      </w:r>
      <w:r w:rsidRPr="008B5D75">
        <w:rPr>
          <w:rFonts w:ascii="PT Astra Serif" w:hAnsi="PT Astra Serif"/>
          <w:sz w:val="28"/>
          <w:szCs w:val="28"/>
        </w:rPr>
        <w:t xml:space="preserve">муниципальное бюджетное учреждение спортивная школа олимпийского резерва «Центр Югорского спорта» 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по адресу: город </w:t>
      </w:r>
      <w:proofErr w:type="spellStart"/>
      <w:r w:rsidRPr="008B5D75">
        <w:rPr>
          <w:rFonts w:ascii="PT Astra Serif" w:hAnsi="PT Astra Serif"/>
          <w:sz w:val="28"/>
          <w:szCs w:val="28"/>
        </w:rPr>
        <w:t>Югорск</w:t>
      </w:r>
      <w:proofErr w:type="spellEnd"/>
      <w:r w:rsidRPr="008B5D75">
        <w:rPr>
          <w:rFonts w:ascii="PT Astra Serif" w:eastAsiaTheme="majorEastAsia" w:hAnsi="PT Astra Serif"/>
          <w:sz w:val="28"/>
          <w:szCs w:val="28"/>
        </w:rPr>
        <w:t>,</w:t>
      </w:r>
      <w:r w:rsidR="006859AB">
        <w:rPr>
          <w:rFonts w:ascii="PT Astra Serif" w:eastAsiaTheme="majorEastAsia" w:hAnsi="PT Astra Serif"/>
          <w:sz w:val="28"/>
          <w:szCs w:val="28"/>
        </w:rPr>
        <w:t xml:space="preserve"> улица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 Студенческая д.35 </w:t>
      </w:r>
      <w:proofErr w:type="spellStart"/>
      <w:r w:rsidRPr="008B5D75">
        <w:rPr>
          <w:rFonts w:ascii="PT Astra Serif" w:eastAsiaTheme="majorEastAsia" w:hAnsi="PT Astra Serif"/>
          <w:sz w:val="28"/>
          <w:szCs w:val="28"/>
        </w:rPr>
        <w:t>каб</w:t>
      </w:r>
      <w:proofErr w:type="spellEnd"/>
      <w:r w:rsidRPr="008B5D75">
        <w:rPr>
          <w:rFonts w:ascii="PT Astra Serif" w:eastAsiaTheme="majorEastAsia" w:hAnsi="PT Astra Serif"/>
          <w:sz w:val="28"/>
          <w:szCs w:val="28"/>
        </w:rPr>
        <w:t xml:space="preserve"> 113 , </w:t>
      </w:r>
      <w:r w:rsidRPr="008B5D75">
        <w:rPr>
          <w:rFonts w:ascii="PT Astra Serif" w:hAnsi="PT Astra Serif"/>
          <w:sz w:val="28"/>
          <w:szCs w:val="28"/>
        </w:rPr>
        <w:t xml:space="preserve">и </w:t>
      </w:r>
      <w:r w:rsidRPr="008B5D75">
        <w:rPr>
          <w:rFonts w:ascii="PT Astra Serif" w:hAnsi="PT Astra Serif"/>
          <w:spacing w:val="-4"/>
          <w:sz w:val="28"/>
          <w:szCs w:val="28"/>
        </w:rPr>
        <w:t>по электронной почте:</w:t>
      </w:r>
      <w:r w:rsidRPr="008B5D75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8B5D75">
        <w:rPr>
          <w:rFonts w:ascii="PT Astra Serif" w:hAnsi="PT Astra Serif"/>
          <w:b/>
          <w:sz w:val="28"/>
          <w:szCs w:val="28"/>
          <w:lang w:val="en-US"/>
        </w:rPr>
        <w:t>sport</w:t>
      </w:r>
      <w:r w:rsidRPr="008B5D75">
        <w:rPr>
          <w:rFonts w:ascii="PT Astra Serif" w:hAnsi="PT Astra Serif"/>
          <w:b/>
          <w:sz w:val="28"/>
          <w:szCs w:val="28"/>
        </w:rPr>
        <w:t>-</w:t>
      </w:r>
      <w:proofErr w:type="spellStart"/>
      <w:r w:rsidRPr="008B5D75">
        <w:rPr>
          <w:rFonts w:ascii="PT Astra Serif" w:hAnsi="PT Astra Serif"/>
          <w:b/>
          <w:sz w:val="28"/>
          <w:szCs w:val="28"/>
          <w:lang w:val="en-US"/>
        </w:rPr>
        <w:t>yugorsk</w:t>
      </w:r>
      <w:proofErr w:type="spellEnd"/>
      <w:r w:rsidRPr="008B5D75">
        <w:rPr>
          <w:rFonts w:ascii="PT Astra Serif" w:hAnsi="PT Astra Serif"/>
          <w:b/>
          <w:sz w:val="28"/>
          <w:szCs w:val="28"/>
        </w:rPr>
        <w:t>@</w:t>
      </w:r>
      <w:proofErr w:type="spellStart"/>
      <w:r w:rsidRPr="008B5D75">
        <w:rPr>
          <w:rFonts w:ascii="PT Astra Serif" w:hAnsi="PT Astra Serif"/>
          <w:b/>
          <w:sz w:val="28"/>
          <w:szCs w:val="28"/>
          <w:lang w:val="en-US"/>
        </w:rPr>
        <w:t>yandex</w:t>
      </w:r>
      <w:proofErr w:type="spellEnd"/>
      <w:r w:rsidRPr="008B5D75">
        <w:rPr>
          <w:rFonts w:ascii="PT Astra Serif" w:hAnsi="PT Astra Serif"/>
          <w:b/>
          <w:sz w:val="28"/>
          <w:szCs w:val="28"/>
        </w:rPr>
        <w:t>.</w:t>
      </w:r>
      <w:proofErr w:type="spellStart"/>
      <w:r w:rsidRPr="008B5D75">
        <w:rPr>
          <w:rFonts w:ascii="PT Astra Serif" w:hAnsi="PT Astra Serif"/>
          <w:b/>
          <w:sz w:val="28"/>
          <w:szCs w:val="28"/>
          <w:lang w:val="en-US"/>
        </w:rPr>
        <w:t>ru</w:t>
      </w:r>
      <w:proofErr w:type="spellEnd"/>
      <w:r w:rsidRPr="008B5D75">
        <w:rPr>
          <w:rFonts w:ascii="PT Astra Serif" w:hAnsi="PT Astra Serif"/>
          <w:b/>
          <w:sz w:val="28"/>
          <w:szCs w:val="28"/>
        </w:rPr>
        <w:t xml:space="preserve"> – </w:t>
      </w:r>
      <w:r w:rsidR="006859AB">
        <w:rPr>
          <w:rFonts w:ascii="PT Astra Serif" w:hAnsi="PT Astra Serif"/>
          <w:b/>
          <w:sz w:val="28"/>
          <w:szCs w:val="28"/>
        </w:rPr>
        <w:t>с указанием тем</w:t>
      </w:r>
      <w:r w:rsidR="00047CC7">
        <w:rPr>
          <w:rFonts w:ascii="PT Astra Serif" w:hAnsi="PT Astra Serif"/>
          <w:b/>
          <w:sz w:val="28"/>
          <w:szCs w:val="28"/>
        </w:rPr>
        <w:t>ы</w:t>
      </w:r>
      <w:r w:rsidR="006859AB">
        <w:rPr>
          <w:rFonts w:ascii="PT Astra Serif" w:hAnsi="PT Astra Serif"/>
          <w:b/>
          <w:sz w:val="28"/>
          <w:szCs w:val="28"/>
        </w:rPr>
        <w:t>:</w:t>
      </w:r>
      <w:proofErr w:type="gramEnd"/>
      <w:r w:rsidR="006859AB">
        <w:rPr>
          <w:rFonts w:ascii="PT Astra Serif" w:hAnsi="PT Astra Serif"/>
          <w:b/>
          <w:sz w:val="28"/>
          <w:szCs w:val="28"/>
        </w:rPr>
        <w:t xml:space="preserve"> «</w:t>
      </w:r>
      <w:r w:rsidRPr="008B5D75">
        <w:rPr>
          <w:rFonts w:ascii="PT Astra Serif" w:hAnsi="PT Astra Serif"/>
          <w:b/>
          <w:sz w:val="28"/>
          <w:szCs w:val="28"/>
        </w:rPr>
        <w:t xml:space="preserve">Элита спорта </w:t>
      </w:r>
      <w:r w:rsidR="006859AB">
        <w:rPr>
          <w:rFonts w:ascii="PT Astra Serif" w:hAnsi="PT Astra Serif"/>
          <w:b/>
          <w:sz w:val="28"/>
          <w:szCs w:val="28"/>
        </w:rPr>
        <w:t>–</w:t>
      </w:r>
      <w:r w:rsidRPr="008B5D75">
        <w:rPr>
          <w:rFonts w:ascii="PT Astra Serif" w:hAnsi="PT Astra Serif"/>
          <w:b/>
          <w:sz w:val="28"/>
          <w:szCs w:val="28"/>
        </w:rPr>
        <w:t xml:space="preserve"> 2022</w:t>
      </w:r>
      <w:r w:rsidR="006859AB">
        <w:rPr>
          <w:rFonts w:ascii="PT Astra Serif" w:hAnsi="PT Astra Serif"/>
          <w:b/>
          <w:sz w:val="28"/>
          <w:szCs w:val="28"/>
        </w:rPr>
        <w:t>»</w:t>
      </w:r>
      <w:r w:rsidRPr="008B5D75">
        <w:rPr>
          <w:rFonts w:ascii="PT Astra Serif" w:hAnsi="PT Astra Serif"/>
          <w:b/>
          <w:sz w:val="28"/>
          <w:szCs w:val="28"/>
        </w:rPr>
        <w:t>,</w:t>
      </w:r>
      <w:r w:rsidRPr="008B5D75">
        <w:rPr>
          <w:rFonts w:ascii="PT Astra Serif" w:hAnsi="PT Astra Serif"/>
          <w:sz w:val="28"/>
          <w:szCs w:val="28"/>
        </w:rPr>
        <w:t xml:space="preserve"> тел. 8-(34675) -7 – 65 – 40 </w:t>
      </w:r>
      <w:r w:rsidRPr="008B5D75">
        <w:rPr>
          <w:rFonts w:ascii="PT Astra Serif" w:hAnsi="PT Astra Serif"/>
          <w:color w:val="000000" w:themeColor="text1"/>
          <w:sz w:val="28"/>
          <w:szCs w:val="28"/>
        </w:rPr>
        <w:t xml:space="preserve"> в будние дни с 8.30 до 11.30 и с 13.30 до 17.00.</w:t>
      </w: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color w:val="auto"/>
          <w:sz w:val="28"/>
          <w:szCs w:val="28"/>
        </w:rPr>
        <w:t>2.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2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. Заявки, представленные позже установленного</w:t>
      </w:r>
      <w:r w:rsidR="00047CC7">
        <w:rPr>
          <w:rFonts w:ascii="PT Astra Serif" w:hAnsi="PT Astra Serif" w:cs="Times New Roman"/>
          <w:color w:val="auto"/>
          <w:sz w:val="28"/>
          <w:szCs w:val="28"/>
        </w:rPr>
        <w:t xml:space="preserve"> пунктом 2.1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 xml:space="preserve"> срока, к рассмотрению не принимаются.</w:t>
      </w: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color w:val="auto"/>
          <w:sz w:val="28"/>
          <w:szCs w:val="28"/>
        </w:rPr>
        <w:t>2.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 xml:space="preserve">. Проведение торжественной церемонии награждения лауреатов конкурса </w:t>
      </w:r>
      <w:r w:rsidR="00C120E5">
        <w:rPr>
          <w:rFonts w:ascii="PT Astra Serif" w:hAnsi="PT Astra Serif" w:cs="Times New Roman"/>
          <w:color w:val="auto"/>
          <w:sz w:val="28"/>
          <w:szCs w:val="28"/>
        </w:rPr>
        <w:t xml:space="preserve">состоится 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25 марта 2023 г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ода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 xml:space="preserve"> в 18.00 часов в муниципальном бюджетном учреждении спортивная школа олимпийского резерва «Центр Югорского спорта» 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 xml:space="preserve">по адресу: город </w:t>
      </w:r>
      <w:proofErr w:type="spellStart"/>
      <w:r w:rsidR="006859AB">
        <w:rPr>
          <w:rFonts w:ascii="PT Astra Serif" w:hAnsi="PT Astra Serif" w:cs="Times New Roman"/>
          <w:color w:val="auto"/>
          <w:sz w:val="28"/>
          <w:szCs w:val="28"/>
        </w:rPr>
        <w:t>Югорск</w:t>
      </w:r>
      <w:proofErr w:type="spellEnd"/>
      <w:r w:rsidR="00047CC7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>ул</w:t>
      </w:r>
      <w:r w:rsidR="006859AB">
        <w:rPr>
          <w:rFonts w:ascii="PT Astra Serif" w:hAnsi="PT Astra Serif" w:cs="Times New Roman"/>
          <w:color w:val="auto"/>
          <w:sz w:val="28"/>
          <w:szCs w:val="28"/>
        </w:rPr>
        <w:t>ица</w:t>
      </w:r>
      <w:r w:rsidRPr="008B5D75">
        <w:rPr>
          <w:rFonts w:ascii="PT Astra Serif" w:hAnsi="PT Astra Serif" w:cs="Times New Roman"/>
          <w:color w:val="auto"/>
          <w:sz w:val="28"/>
          <w:szCs w:val="28"/>
        </w:rPr>
        <w:t xml:space="preserve"> Студенческая д.35.</w:t>
      </w:r>
    </w:p>
    <w:p w:rsidR="008B5D75" w:rsidRPr="008B5D75" w:rsidRDefault="008B5D75" w:rsidP="008B5D75">
      <w:pPr>
        <w:spacing w:after="0"/>
        <w:rPr>
          <w:rFonts w:ascii="PT Astra Serif" w:hAnsi="PT Astra Serif"/>
          <w:sz w:val="28"/>
          <w:szCs w:val="28"/>
        </w:rPr>
      </w:pPr>
    </w:p>
    <w:p w:rsidR="008B5D75" w:rsidRPr="008B5D75" w:rsidRDefault="008B5D75" w:rsidP="008B5D75">
      <w:pPr>
        <w:pStyle w:val="6"/>
        <w:tabs>
          <w:tab w:val="left" w:pos="142"/>
        </w:tabs>
        <w:spacing w:line="276" w:lineRule="auto"/>
        <w:ind w:firstLine="709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8B5D75">
        <w:rPr>
          <w:rFonts w:ascii="PT Astra Serif" w:hAnsi="PT Astra Serif" w:cs="Times New Roman"/>
          <w:b/>
          <w:color w:val="auto"/>
          <w:sz w:val="28"/>
          <w:szCs w:val="28"/>
          <w:lang w:val="en-US"/>
        </w:rPr>
        <w:t>III</w:t>
      </w:r>
      <w:r w:rsidRPr="008B5D75">
        <w:rPr>
          <w:rFonts w:ascii="PT Astra Serif" w:hAnsi="PT Astra Serif" w:cs="Times New Roman"/>
          <w:b/>
          <w:color w:val="auto"/>
          <w:sz w:val="28"/>
          <w:szCs w:val="28"/>
        </w:rPr>
        <w:t>. Требование к участникам конкурса и порядок проведения конкурса</w:t>
      </w:r>
    </w:p>
    <w:p w:rsidR="008B5D75" w:rsidRPr="008B5D75" w:rsidRDefault="008B5D75" w:rsidP="008B5D75">
      <w:pPr>
        <w:spacing w:after="0"/>
        <w:ind w:left="480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3.1. К участию в конкурсе допускаются: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3.1.1.Спортсмены, ветераны спорта, спортивны</w:t>
      </w:r>
      <w:r w:rsidR="006859AB">
        <w:rPr>
          <w:rFonts w:ascii="PT Astra Serif" w:eastAsiaTheme="majorEastAsia" w:hAnsi="PT Astra Serif"/>
          <w:sz w:val="28"/>
          <w:szCs w:val="28"/>
        </w:rPr>
        <w:t xml:space="preserve">е команды, представляющие город </w:t>
      </w:r>
      <w:proofErr w:type="spellStart"/>
      <w:r w:rsidRPr="008B5D75">
        <w:rPr>
          <w:rFonts w:ascii="PT Astra Serif" w:eastAsiaTheme="majorEastAsia" w:hAnsi="PT Astra Serif"/>
          <w:sz w:val="28"/>
          <w:szCs w:val="28"/>
        </w:rPr>
        <w:t>Югорск</w:t>
      </w:r>
      <w:proofErr w:type="spellEnd"/>
      <w:r w:rsidRPr="008B5D75">
        <w:rPr>
          <w:rFonts w:ascii="PT Astra Serif" w:eastAsiaTheme="majorEastAsia" w:hAnsi="PT Astra Serif"/>
          <w:sz w:val="28"/>
          <w:szCs w:val="28"/>
        </w:rPr>
        <w:t xml:space="preserve"> на официальных региональных, межрегиональных, всероссийских и международных спортивных соревнованиях вне зависимости </w:t>
      </w:r>
      <w:r w:rsidR="006859AB">
        <w:rPr>
          <w:rFonts w:ascii="PT Astra Serif" w:eastAsiaTheme="majorEastAsia" w:hAnsi="PT Astra Serif"/>
          <w:sz w:val="28"/>
          <w:szCs w:val="28"/>
        </w:rPr>
        <w:t>от ведомственной принадлежности.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3.1.2. Тренеры, тренеры-преподаватели, специалисты физической культуры и спорта, принимающие непосредственное участие в подготовке спортсменов, спортивных команд к официальным региональным, межрегиональным, всероссийским и международным спортивным соревнованиям.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 xml:space="preserve">3.1.3. </w:t>
      </w:r>
      <w:r w:rsidR="006859AB">
        <w:rPr>
          <w:rFonts w:ascii="PT Astra Serif" w:eastAsiaTheme="majorEastAsia" w:hAnsi="PT Astra Serif"/>
          <w:sz w:val="28"/>
          <w:szCs w:val="28"/>
        </w:rPr>
        <w:t>Жители города</w:t>
      </w:r>
      <w:r w:rsidRPr="008B5D75">
        <w:rPr>
          <w:rFonts w:ascii="PT Astra Serif" w:eastAsiaTheme="majorEastAsia" w:hAnsi="PT Astra Serif"/>
          <w:sz w:val="28"/>
          <w:szCs w:val="28"/>
        </w:rPr>
        <w:t xml:space="preserve"> </w:t>
      </w:r>
      <w:proofErr w:type="spellStart"/>
      <w:r w:rsidRPr="008B5D75">
        <w:rPr>
          <w:rFonts w:ascii="PT Astra Serif" w:eastAsiaTheme="majorEastAsia" w:hAnsi="PT Astra Serif"/>
          <w:sz w:val="28"/>
          <w:szCs w:val="28"/>
        </w:rPr>
        <w:t>Югорска</w:t>
      </w:r>
      <w:proofErr w:type="spellEnd"/>
      <w:r w:rsidRPr="008B5D75">
        <w:rPr>
          <w:rFonts w:ascii="PT Astra Serif" w:eastAsiaTheme="majorEastAsia" w:hAnsi="PT Astra Serif"/>
          <w:sz w:val="28"/>
          <w:szCs w:val="28"/>
        </w:rPr>
        <w:t>.</w:t>
      </w:r>
    </w:p>
    <w:p w:rsidR="008B5D75" w:rsidRPr="008B5D75" w:rsidRDefault="008B5D75" w:rsidP="008B5D75">
      <w:pPr>
        <w:spacing w:after="0"/>
        <w:ind w:firstLine="480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3.2. Требования к заявке и документам на участие в конкурсе.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3.2.1. Заявка для участия в конкурсе предоставляется по форме согласно </w:t>
      </w:r>
      <w:hyperlink r:id="rId9" w:anchor="3QCOFO7" w:history="1">
        <w:r w:rsidRPr="008B5D75">
          <w:rPr>
            <w:rFonts w:ascii="PT Astra Serif" w:eastAsiaTheme="majorEastAsia" w:hAnsi="PT Astra Serif"/>
            <w:sz w:val="28"/>
            <w:szCs w:val="28"/>
          </w:rPr>
          <w:t>приложению 1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 к настоящему положению.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lastRenderedPageBreak/>
        <w:t>3.2.2. Заявки на участие в конкурсе от имени спортсменов, ветеранов спорта, тренеров, тренеров-преподавателей, специалистов физической культуры и спорта, а также в интересах спортивных команд могут подаваться как организациями, с которыми указанные категории участников заключили договор, так и указанными категориями участников самостоятельно.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3.2.3. Заявки от организаций на участие в конкурсе подаются руководителем организации или его представителем, с сопроводительным письмом, на бумажном носителе, заверенные подписью руководителя и печатью организации (при ее наличии) на каждого кандидата в лауреаты (далее - кандидат) отдельно по каждой номинации.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3.3. За достоверность сведений, указанных в заявке и </w:t>
      </w:r>
      <w:hyperlink r:id="rId10" w:anchor="9CAE84" w:history="1">
        <w:r w:rsidRPr="008B5D75">
          <w:rPr>
            <w:rFonts w:ascii="PT Astra Serif" w:eastAsiaTheme="majorEastAsia" w:hAnsi="PT Astra Serif"/>
            <w:sz w:val="28"/>
            <w:szCs w:val="28"/>
          </w:rPr>
          <w:t>приложенных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 к ней документах, ответственность несет лицо, подавшее заявку.</w:t>
      </w:r>
    </w:p>
    <w:p w:rsidR="008B5D75" w:rsidRPr="008B5D75" w:rsidRDefault="008B5D75" w:rsidP="008B5D75">
      <w:pPr>
        <w:spacing w:after="0"/>
        <w:ind w:firstLine="480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3.4. Обработка заявки осуществляется в соответствии с </w:t>
      </w:r>
      <w:hyperlink r:id="rId11" w:history="1">
        <w:r w:rsidRPr="008B5D75">
          <w:rPr>
            <w:rFonts w:ascii="PT Astra Serif" w:eastAsiaTheme="majorEastAsia" w:hAnsi="PT Astra Serif"/>
            <w:sz w:val="28"/>
            <w:szCs w:val="28"/>
          </w:rPr>
          <w:t xml:space="preserve">Федеральным законом от 27.07.2006 N 152-ФЗ </w:t>
        </w:r>
        <w:r w:rsidR="006859AB">
          <w:rPr>
            <w:rFonts w:ascii="PT Astra Serif" w:eastAsiaTheme="majorEastAsia" w:hAnsi="PT Astra Serif"/>
            <w:sz w:val="28"/>
            <w:szCs w:val="28"/>
          </w:rPr>
          <w:t>«</w:t>
        </w:r>
        <w:r w:rsidRPr="008B5D75">
          <w:rPr>
            <w:rFonts w:ascii="PT Astra Serif" w:eastAsiaTheme="majorEastAsia" w:hAnsi="PT Astra Serif"/>
            <w:sz w:val="28"/>
            <w:szCs w:val="28"/>
          </w:rPr>
          <w:t>О персональных данных</w:t>
        </w:r>
      </w:hyperlink>
      <w:r w:rsidR="006859AB">
        <w:rPr>
          <w:rFonts w:ascii="PT Astra Serif" w:eastAsiaTheme="majorEastAsia" w:hAnsi="PT Astra Serif"/>
          <w:sz w:val="28"/>
          <w:szCs w:val="28"/>
        </w:rPr>
        <w:t>»</w:t>
      </w:r>
      <w:r w:rsidRPr="008B5D75">
        <w:rPr>
          <w:rFonts w:ascii="PT Astra Serif" w:eastAsiaTheme="majorEastAsia" w:hAnsi="PT Astra Serif"/>
          <w:sz w:val="28"/>
          <w:szCs w:val="28"/>
        </w:rPr>
        <w:t>.</w:t>
      </w:r>
    </w:p>
    <w:p w:rsidR="008B5D75" w:rsidRPr="008B5D75" w:rsidRDefault="008B5D75" w:rsidP="008B5D75">
      <w:pPr>
        <w:spacing w:after="0"/>
        <w:ind w:firstLine="480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3.5.  К заявке прилагаются: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3.5.1. Копия паспорта, копия свидетельства о рождении, копия СНИЛС  кандидата.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 xml:space="preserve">3.5.2. Документы, подтверждающие результаты, указанные в заявке (копии протоколов спортивных соревнований или выписки из них), заверенные подписью руководителя и печатью организации (при ее наличии), подающей заявку. Для физических лиц </w:t>
      </w:r>
      <w:proofErr w:type="gramStart"/>
      <w:r w:rsidRPr="008B5D75">
        <w:rPr>
          <w:rFonts w:ascii="PT Astra Serif" w:eastAsiaTheme="majorEastAsia" w:hAnsi="PT Astra Serif"/>
          <w:sz w:val="28"/>
          <w:szCs w:val="28"/>
        </w:rPr>
        <w:t>заверение</w:t>
      </w:r>
      <w:proofErr w:type="gramEnd"/>
      <w:r w:rsidRPr="008B5D75">
        <w:rPr>
          <w:rFonts w:ascii="PT Astra Serif" w:eastAsiaTheme="majorEastAsia" w:hAnsi="PT Astra Serif"/>
          <w:sz w:val="28"/>
          <w:szCs w:val="28"/>
        </w:rPr>
        <w:t xml:space="preserve"> подтверждающих документов не требуется.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3.5.3. Согласие на обработку персональных данных по форме согласно </w:t>
      </w:r>
      <w:hyperlink r:id="rId12" w:anchor="2U1KB2B" w:history="1">
        <w:r w:rsidRPr="008B5D75">
          <w:rPr>
            <w:rFonts w:ascii="PT Astra Serif" w:eastAsiaTheme="majorEastAsia" w:hAnsi="PT Astra Serif"/>
            <w:sz w:val="28"/>
            <w:szCs w:val="28"/>
          </w:rPr>
          <w:t>приложению 2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 к настоящему положению.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3.5.4. Согласие на обработку персональных данных заполняется кандидатом самостоятельно.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  <w:r w:rsidRPr="008B5D75">
        <w:rPr>
          <w:rFonts w:ascii="PT Astra Serif" w:eastAsiaTheme="majorEastAsia" w:hAnsi="PT Astra Serif"/>
          <w:sz w:val="28"/>
          <w:szCs w:val="28"/>
        </w:rPr>
        <w:t>3.5.5. Согласие на обработку персональных данных несовершеннолетних кандидатов заполняется от родителей (законных представителей).</w:t>
      </w:r>
    </w:p>
    <w:p w:rsidR="008B5D75" w:rsidRPr="008B5D75" w:rsidRDefault="008B5D75" w:rsidP="008B5D75">
      <w:pPr>
        <w:spacing w:after="0"/>
        <w:ind w:firstLine="480"/>
        <w:jc w:val="both"/>
        <w:textAlignment w:val="baseline"/>
        <w:rPr>
          <w:rFonts w:ascii="PT Astra Serif" w:eastAsiaTheme="majorEastAsia" w:hAnsi="PT Astra Serif"/>
          <w:sz w:val="28"/>
          <w:szCs w:val="28"/>
        </w:rPr>
      </w:pP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8B5D75">
        <w:rPr>
          <w:rFonts w:ascii="PT Astra Serif" w:hAnsi="PT Astra Serif"/>
          <w:b/>
          <w:sz w:val="28"/>
          <w:szCs w:val="28"/>
          <w:lang w:val="en-US"/>
        </w:rPr>
        <w:t>IV</w:t>
      </w:r>
      <w:r w:rsidRPr="008B5D75">
        <w:rPr>
          <w:rFonts w:ascii="PT Astra Serif" w:hAnsi="PT Astra Serif"/>
          <w:b/>
          <w:sz w:val="28"/>
          <w:szCs w:val="28"/>
        </w:rPr>
        <w:t>. Номинации и критерии оценивания Конкурса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4.1. </w:t>
      </w:r>
      <w:proofErr w:type="gramStart"/>
      <w:r w:rsidRPr="008B5D75">
        <w:rPr>
          <w:rFonts w:ascii="PT Astra Serif" w:hAnsi="PT Astra Serif"/>
          <w:sz w:val="28"/>
          <w:szCs w:val="28"/>
        </w:rPr>
        <w:t>Конкурс выявляет лучших в номинациях:</w:t>
      </w:r>
      <w:proofErr w:type="gramEnd"/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1)  Тройка лучших спортсмен</w:t>
      </w:r>
      <w:r w:rsidR="006859AB">
        <w:rPr>
          <w:rFonts w:ascii="PT Astra Serif" w:hAnsi="PT Astra Serif"/>
          <w:sz w:val="28"/>
          <w:szCs w:val="28"/>
        </w:rPr>
        <w:t>ов по олимпийским видам спорта.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2)  Тройка лучших спортсменов</w:t>
      </w:r>
      <w:r w:rsidR="006859AB">
        <w:rPr>
          <w:rFonts w:ascii="PT Astra Serif" w:hAnsi="PT Astra Serif"/>
          <w:sz w:val="28"/>
          <w:szCs w:val="28"/>
        </w:rPr>
        <w:t xml:space="preserve"> по неолимпийским видам спорта.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3)  Тройка лучших трене</w:t>
      </w:r>
      <w:r w:rsidR="006859AB">
        <w:rPr>
          <w:rFonts w:ascii="PT Astra Serif" w:hAnsi="PT Astra Serif"/>
          <w:sz w:val="28"/>
          <w:szCs w:val="28"/>
        </w:rPr>
        <w:t>ров по олимпийским видам спорта.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4)  Тройка лучших тренеро</w:t>
      </w:r>
      <w:r w:rsidR="006859AB">
        <w:rPr>
          <w:rFonts w:ascii="PT Astra Serif" w:hAnsi="PT Astra Serif"/>
          <w:sz w:val="28"/>
          <w:szCs w:val="28"/>
        </w:rPr>
        <w:t>в по неолимпийским видам спорта.</w:t>
      </w:r>
      <w:r w:rsidRPr="008B5D75">
        <w:rPr>
          <w:rFonts w:ascii="PT Astra Serif" w:hAnsi="PT Astra Serif"/>
          <w:sz w:val="28"/>
          <w:szCs w:val="28"/>
        </w:rPr>
        <w:t xml:space="preserve">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5)  З</w:t>
      </w:r>
      <w:r w:rsidR="006859AB">
        <w:rPr>
          <w:rFonts w:ascii="PT Astra Serif" w:hAnsi="PT Astra Serif"/>
          <w:sz w:val="28"/>
          <w:szCs w:val="28"/>
        </w:rPr>
        <w:t>олотой резерв Югорского спорта.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6) </w:t>
      </w:r>
      <w:r w:rsidR="006859AB">
        <w:rPr>
          <w:rFonts w:ascii="PT Astra Serif" w:hAnsi="PT Astra Serif"/>
          <w:sz w:val="28"/>
          <w:szCs w:val="28"/>
        </w:rPr>
        <w:t xml:space="preserve"> Тройка лучших детских тренеров.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7)  Лучшая</w:t>
      </w:r>
      <w:r w:rsidR="006859AB">
        <w:rPr>
          <w:rFonts w:ascii="PT Astra Serif" w:hAnsi="PT Astra Serif"/>
          <w:sz w:val="28"/>
          <w:szCs w:val="28"/>
        </w:rPr>
        <w:t xml:space="preserve"> команд</w:t>
      </w:r>
      <w:r w:rsidR="00405B10">
        <w:rPr>
          <w:rFonts w:ascii="PT Astra Serif" w:hAnsi="PT Astra Serif"/>
          <w:sz w:val="28"/>
          <w:szCs w:val="28"/>
        </w:rPr>
        <w:t>а</w:t>
      </w:r>
      <w:r w:rsidR="006859AB">
        <w:rPr>
          <w:rFonts w:ascii="PT Astra Serif" w:hAnsi="PT Astra Serif"/>
          <w:sz w:val="28"/>
          <w:szCs w:val="28"/>
        </w:rPr>
        <w:t xml:space="preserve"> по игровым видам спорта.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8)  Лучшая детская кома</w:t>
      </w:r>
      <w:r w:rsidR="006859AB">
        <w:rPr>
          <w:rFonts w:ascii="PT Astra Serif" w:hAnsi="PT Astra Serif"/>
          <w:sz w:val="28"/>
          <w:szCs w:val="28"/>
        </w:rPr>
        <w:t>нда по игровым видам спорта.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lastRenderedPageBreak/>
        <w:t xml:space="preserve">9)  Лучшая тройка спортсменов среди лиц с ограниченными физическими возможностями.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10)  Лучшая тройка спортсменов школьников среди лиц с ограниченными физическими возможностями.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11) Лучший тренер, подготовивший спортсменов среди лиц с ограниченными физическими возможностями.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12)  Лучший учитель физической культуры.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13)  Лучший инструктор по физической культуре дошкольного учреждения.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14)  Лучшие спортсмены среди ветеранов.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15)  Лучший взрослый участник Всероссийского физкультурно-спортивного комплекса «Готов к труду и обороне». </w:t>
      </w:r>
    </w:p>
    <w:p w:rsidR="008B5D75" w:rsidRPr="008B5D75" w:rsidRDefault="008B5D75" w:rsidP="008B5D75">
      <w:pPr>
        <w:pStyle w:val="a3"/>
        <w:shd w:val="clear" w:color="auto" w:fill="FFFFFF"/>
        <w:spacing w:after="0"/>
        <w:ind w:left="-142"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16)  Лучший детский участник Всероссийского физкультурно-спортивного комплекса «Готов к труду и обороне».</w:t>
      </w:r>
    </w:p>
    <w:p w:rsidR="0036109E" w:rsidRDefault="0036109E" w:rsidP="008B5D75">
      <w:pPr>
        <w:shd w:val="clear" w:color="auto" w:fill="FFFFFF"/>
        <w:spacing w:after="0"/>
        <w:rPr>
          <w:rFonts w:ascii="PT Astra Serif" w:hAnsi="PT Astra Serif"/>
          <w:sz w:val="28"/>
          <w:szCs w:val="28"/>
        </w:rPr>
      </w:pPr>
    </w:p>
    <w:p w:rsidR="008B5D75" w:rsidRPr="008B5D75" w:rsidRDefault="008B5D75" w:rsidP="008B5D75">
      <w:pPr>
        <w:shd w:val="clear" w:color="auto" w:fill="FFFFFF"/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4.2.  Критерии конкурса</w:t>
      </w:r>
      <w:r w:rsidR="00405B10">
        <w:rPr>
          <w:rFonts w:ascii="PT Astra Serif" w:hAnsi="PT Astra Serif"/>
          <w:sz w:val="28"/>
          <w:szCs w:val="28"/>
        </w:rPr>
        <w:t>.</w:t>
      </w:r>
    </w:p>
    <w:p w:rsidR="008B5D75" w:rsidRPr="008B5D75" w:rsidRDefault="008B5D75" w:rsidP="008B5D75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4.2.1. «Тройка лучших спортсменов по олимпийским видам спорта». Спортсмены, показавшие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лучший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 в течение 2022 года</w:t>
      </w:r>
      <w:r w:rsidR="008B5ADF">
        <w:rPr>
          <w:rFonts w:ascii="PT Astra Serif" w:hAnsi="PT Astra Serif"/>
          <w:sz w:val="28"/>
          <w:szCs w:val="28"/>
        </w:rPr>
        <w:t xml:space="preserve"> на официальных международных, </w:t>
      </w:r>
      <w:r w:rsidRPr="008B5D75">
        <w:rPr>
          <w:rFonts w:ascii="PT Astra Serif" w:hAnsi="PT Astra Serif"/>
          <w:sz w:val="28"/>
          <w:szCs w:val="28"/>
        </w:rPr>
        <w:t>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(Чемпионаты и Первенства Европы, России, Уральского федерального округа), утвержденных Едиными календарными планами России и Ханты - Мансийского автономного округа - Югры, по олимпийским видам спорта. В тройку входят спортсмены 200</w:t>
      </w:r>
      <w:r w:rsidR="005A35D4">
        <w:rPr>
          <w:rFonts w:ascii="PT Astra Serif" w:hAnsi="PT Astra Serif"/>
          <w:sz w:val="28"/>
          <w:szCs w:val="28"/>
        </w:rPr>
        <w:t>7</w:t>
      </w:r>
      <w:r w:rsidRPr="008B5D75">
        <w:rPr>
          <w:rFonts w:ascii="PT Astra Serif" w:hAnsi="PT Astra Serif"/>
          <w:sz w:val="28"/>
          <w:szCs w:val="28"/>
        </w:rPr>
        <w:t xml:space="preserve"> года рождения и старше. Спортсмены моложе 200</w:t>
      </w:r>
      <w:r w:rsidR="005A35D4">
        <w:rPr>
          <w:rFonts w:ascii="PT Astra Serif" w:hAnsi="PT Astra Serif"/>
          <w:sz w:val="28"/>
          <w:szCs w:val="28"/>
        </w:rPr>
        <w:t>7</w:t>
      </w:r>
      <w:r w:rsidRPr="008B5D75">
        <w:rPr>
          <w:rFonts w:ascii="PT Astra Serif" w:hAnsi="PT Astra Serif"/>
          <w:sz w:val="28"/>
          <w:szCs w:val="28"/>
        </w:rPr>
        <w:t xml:space="preserve"> года рождения могут быть номинированы в данной категории при условии выполнения более высоких результатов. Обязательным условием является членство спортсменов в сборных командах Ханты-Мансийского автономного округа - Югры по видам спорта. В случае равенства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лучших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результатов у нескольких номинантов, преимущество определяется по наибольшей сумме очков </w:t>
      </w:r>
      <w:r w:rsidRPr="008B5D75">
        <w:rPr>
          <w:rFonts w:ascii="PT Astra Serif" w:eastAsiaTheme="majorEastAsia" w:hAnsi="PT Astra Serif"/>
          <w:sz w:val="28"/>
          <w:szCs w:val="28"/>
        </w:rPr>
        <w:t>согласно </w:t>
      </w:r>
      <w:r w:rsidR="00C120E5">
        <w:rPr>
          <w:rFonts w:ascii="PT Astra Serif" w:eastAsiaTheme="majorEastAsia" w:hAnsi="PT Astra Serif"/>
          <w:sz w:val="28"/>
          <w:szCs w:val="28"/>
        </w:rPr>
        <w:t xml:space="preserve">приложению </w:t>
      </w:r>
      <w:hyperlink r:id="rId13" w:anchor="3QCOFO7" w:history="1">
        <w:r w:rsidRPr="008B5D75">
          <w:rPr>
            <w:rFonts w:ascii="PT Astra Serif" w:eastAsiaTheme="majorEastAsia" w:hAnsi="PT Astra Serif"/>
            <w:sz w:val="28"/>
            <w:szCs w:val="28"/>
          </w:rPr>
          <w:t>3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 к настоящему положению.</w:t>
      </w:r>
    </w:p>
    <w:p w:rsidR="008B5D75" w:rsidRPr="008B5D75" w:rsidRDefault="008B5D75" w:rsidP="008B5D75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 4.2.2. «Тройка лучших спортсменов по неолимпийским видам спорта». Спортсмены, показавшие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лучший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 в течение 2022 года</w:t>
      </w:r>
      <w:r w:rsidR="008B5ADF">
        <w:rPr>
          <w:rFonts w:ascii="PT Astra Serif" w:hAnsi="PT Astra Serif"/>
          <w:sz w:val="28"/>
          <w:szCs w:val="28"/>
        </w:rPr>
        <w:t xml:space="preserve"> на официальных международных, </w:t>
      </w:r>
      <w:r w:rsidRPr="008B5D75">
        <w:rPr>
          <w:rFonts w:ascii="PT Astra Serif" w:hAnsi="PT Astra Serif"/>
          <w:sz w:val="28"/>
          <w:szCs w:val="28"/>
        </w:rPr>
        <w:t xml:space="preserve">всероссийских </w:t>
      </w:r>
      <w:r w:rsidR="008B5ADF">
        <w:rPr>
          <w:rFonts w:ascii="PT Astra Serif" w:hAnsi="PT Astra Serif"/>
          <w:sz w:val="28"/>
          <w:szCs w:val="28"/>
        </w:rPr>
        <w:t xml:space="preserve"> и региональных </w:t>
      </w:r>
      <w:r w:rsidRPr="008B5D75">
        <w:rPr>
          <w:rFonts w:ascii="PT Astra Serif" w:hAnsi="PT Astra Serif"/>
          <w:sz w:val="28"/>
          <w:szCs w:val="28"/>
        </w:rPr>
        <w:t>соревнованиях (Чемпионаты и Первенства Европы, России, Уральского федерального округа), утвержденных Едиными календарными планами России и Ханты-Мансийского автономного округа - Югры, по неолимпийским видам спорта. В тройку входят спортсмены 200</w:t>
      </w:r>
      <w:r w:rsidR="005A35D4">
        <w:rPr>
          <w:rFonts w:ascii="PT Astra Serif" w:hAnsi="PT Astra Serif"/>
          <w:sz w:val="28"/>
          <w:szCs w:val="28"/>
        </w:rPr>
        <w:t>7</w:t>
      </w:r>
      <w:r w:rsidRPr="008B5D75">
        <w:rPr>
          <w:rFonts w:ascii="PT Astra Serif" w:hAnsi="PT Astra Serif"/>
          <w:sz w:val="28"/>
          <w:szCs w:val="28"/>
        </w:rPr>
        <w:t xml:space="preserve"> года рождения и старше. Спортсмены моложе 200</w:t>
      </w:r>
      <w:r w:rsidR="005A35D4">
        <w:rPr>
          <w:rFonts w:ascii="PT Astra Serif" w:hAnsi="PT Astra Serif"/>
          <w:sz w:val="28"/>
          <w:szCs w:val="28"/>
        </w:rPr>
        <w:t>7</w:t>
      </w:r>
      <w:r w:rsidRPr="008B5D75">
        <w:rPr>
          <w:rFonts w:ascii="PT Astra Serif" w:hAnsi="PT Astra Serif"/>
          <w:sz w:val="28"/>
          <w:szCs w:val="28"/>
        </w:rPr>
        <w:t xml:space="preserve"> года рождения могут быть номинированы в данной категории при условии выполнения более высоких результатов. Обязательным условием является членство спортсменов в сборных командах Ханты-Мансийского автономного </w:t>
      </w:r>
      <w:r w:rsidRPr="008B5D75">
        <w:rPr>
          <w:rFonts w:ascii="PT Astra Serif" w:hAnsi="PT Astra Serif"/>
          <w:sz w:val="28"/>
          <w:szCs w:val="28"/>
        </w:rPr>
        <w:lastRenderedPageBreak/>
        <w:t xml:space="preserve">округа - Югры по видам спорта. В случае равенства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лучших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результатов у нескольких номинантов, преимущество определяется по наибольшей сумме очков </w:t>
      </w:r>
      <w:r w:rsidRPr="008B5D75">
        <w:rPr>
          <w:rFonts w:ascii="PT Astra Serif" w:eastAsiaTheme="majorEastAsia" w:hAnsi="PT Astra Serif"/>
          <w:sz w:val="28"/>
          <w:szCs w:val="28"/>
        </w:rPr>
        <w:t>согласно </w:t>
      </w:r>
      <w:hyperlink r:id="rId14" w:anchor="3QCOFO7" w:history="1">
        <w:r w:rsidRPr="008B5D75">
          <w:rPr>
            <w:rFonts w:ascii="PT Astra Serif" w:eastAsiaTheme="majorEastAsia" w:hAnsi="PT Astra Serif"/>
            <w:sz w:val="28"/>
            <w:szCs w:val="28"/>
          </w:rPr>
          <w:t xml:space="preserve">приложению 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3 к настоящему положению</w:t>
      </w:r>
      <w:r w:rsidR="00405B10">
        <w:rPr>
          <w:rFonts w:ascii="PT Astra Serif" w:hAnsi="PT Astra Serif"/>
          <w:sz w:val="28"/>
          <w:szCs w:val="28"/>
        </w:rPr>
        <w:t>.</w:t>
      </w:r>
    </w:p>
    <w:p w:rsidR="008B5D75" w:rsidRPr="008B5D75" w:rsidRDefault="008B5D75" w:rsidP="008B5D75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4.2.3. «Тройка лучших тренеров по олимпийским видам спорта». Тренеры определяются по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лучшему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результату, показанному их воспитанниками в течение 2022 год</w:t>
      </w:r>
      <w:r w:rsidR="008B5ADF">
        <w:rPr>
          <w:rFonts w:ascii="PT Astra Serif" w:hAnsi="PT Astra Serif"/>
          <w:sz w:val="28"/>
          <w:szCs w:val="28"/>
        </w:rPr>
        <w:t>а на официальных международных,</w:t>
      </w:r>
      <w:r w:rsidRPr="008B5D75">
        <w:rPr>
          <w:rFonts w:ascii="PT Astra Serif" w:hAnsi="PT Astra Serif"/>
          <w:sz w:val="28"/>
          <w:szCs w:val="28"/>
        </w:rPr>
        <w:t xml:space="preserve"> 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(Чемпионаты и Первенства Европы, России, Уральского федерального округа) по олимпийским видам спорта, попавших в лауреаты номинаций «Тройка лучших спортсменов по олимпийским видам спорта» и «Золотой резерв Югорского спорта». Обязательным условием является непосредственная работа тренера со спортсменами не менее 2 лет, предшествующих их спортивному достижению.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4.2.4. «Тройка лучших тренеров по неолимпийским видам спорта». Тренеры определяются по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лучшему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результату, показанному их воспитанниками в течение 2022 года на официал</w:t>
      </w:r>
      <w:r w:rsidR="008B5ADF">
        <w:rPr>
          <w:rFonts w:ascii="PT Astra Serif" w:hAnsi="PT Astra Serif"/>
          <w:sz w:val="28"/>
          <w:szCs w:val="28"/>
        </w:rPr>
        <w:t xml:space="preserve">ьных международных, </w:t>
      </w:r>
      <w:r w:rsidRPr="008B5D75">
        <w:rPr>
          <w:rFonts w:ascii="PT Astra Serif" w:hAnsi="PT Astra Serif"/>
          <w:sz w:val="28"/>
          <w:szCs w:val="28"/>
        </w:rPr>
        <w:t>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(Чемпионаты и Первенства Европы, России, Уральского федерального округа) по неолимпийским видам спорта, попавших в лауреаты номинаций «Тройка лучших спортсменов по неолимпийским видам спорта» и «Золотой резерв Югорского спорта». Обязательным условием является непосредственная работа тренера со спортсменами не менее 2 лет, предшествующих их спортивному достижению. 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4.2.5. «Золотой резерв Югорского спорта». 10 спортсменов из числа юниорского и юношеского возраста (200</w:t>
      </w:r>
      <w:r w:rsidR="005A35D4">
        <w:rPr>
          <w:rFonts w:ascii="PT Astra Serif" w:hAnsi="PT Astra Serif"/>
          <w:sz w:val="28"/>
          <w:szCs w:val="28"/>
        </w:rPr>
        <w:t>8</w:t>
      </w:r>
      <w:r w:rsidRPr="008B5D75">
        <w:rPr>
          <w:rFonts w:ascii="PT Astra Serif" w:hAnsi="PT Astra Serif"/>
          <w:sz w:val="28"/>
          <w:szCs w:val="28"/>
        </w:rPr>
        <w:t xml:space="preserve"> год рождения и моложе), представленных тренерами города Югорска, по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лучшему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результату</w:t>
      </w:r>
      <w:r w:rsidR="008B5ADF">
        <w:rPr>
          <w:rFonts w:ascii="PT Astra Serif" w:hAnsi="PT Astra Serif"/>
          <w:sz w:val="28"/>
          <w:szCs w:val="28"/>
        </w:rPr>
        <w:t xml:space="preserve"> на официальных международных, </w:t>
      </w:r>
      <w:r w:rsidRPr="008B5D75">
        <w:rPr>
          <w:rFonts w:ascii="PT Astra Serif" w:hAnsi="PT Astra Serif"/>
          <w:sz w:val="28"/>
          <w:szCs w:val="28"/>
        </w:rPr>
        <w:t xml:space="preserve">всероссийских </w:t>
      </w:r>
      <w:r w:rsidR="008B5ADF">
        <w:rPr>
          <w:rFonts w:ascii="PT Astra Serif" w:hAnsi="PT Astra Serif"/>
          <w:sz w:val="28"/>
          <w:szCs w:val="28"/>
        </w:rPr>
        <w:t xml:space="preserve">и региональных </w:t>
      </w:r>
      <w:r w:rsidRPr="008B5D75">
        <w:rPr>
          <w:rFonts w:ascii="PT Astra Serif" w:hAnsi="PT Astra Serif"/>
          <w:sz w:val="28"/>
          <w:szCs w:val="28"/>
        </w:rPr>
        <w:t>соревнованиях (Чемпионаты и Первенства Европы, России,</w:t>
      </w:r>
      <w:r w:rsidR="008B5ADF">
        <w:rPr>
          <w:rFonts w:ascii="PT Astra Serif" w:hAnsi="PT Astra Serif"/>
          <w:sz w:val="28"/>
          <w:szCs w:val="28"/>
        </w:rPr>
        <w:t xml:space="preserve"> Уральского федерального округа</w:t>
      </w:r>
      <w:r w:rsidRPr="008B5D75">
        <w:rPr>
          <w:rFonts w:ascii="PT Astra Serif" w:hAnsi="PT Astra Serif"/>
          <w:sz w:val="28"/>
          <w:szCs w:val="28"/>
        </w:rPr>
        <w:t xml:space="preserve">) по олимпийским и неолимпийским видам спорта. Тренер может выдвигать несколько спортсменов на номинацию. В случае равенства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лучших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результатов у нескольких спортсменов, преимущество определяется по наибольшей сумме. При выборе номинантов во внимание принимается принадлежность спортсмена к сборным командам: России и Ханты-Мансийского автономного округа - Югры по видам спорта. 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4.2.6. «Тройка лучших детских тренеров». Тренер определяется по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лучшему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результату, показанному его воспитанниками в течение 2022 года</w:t>
      </w:r>
      <w:r w:rsidR="008B5ADF">
        <w:rPr>
          <w:rFonts w:ascii="PT Astra Serif" w:hAnsi="PT Astra Serif"/>
          <w:sz w:val="28"/>
          <w:szCs w:val="28"/>
        </w:rPr>
        <w:t xml:space="preserve"> на официальных международных, </w:t>
      </w:r>
      <w:r w:rsidRPr="008B5D75">
        <w:rPr>
          <w:rFonts w:ascii="PT Astra Serif" w:hAnsi="PT Astra Serif"/>
          <w:sz w:val="28"/>
          <w:szCs w:val="28"/>
        </w:rPr>
        <w:t>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(Чемпионаты и Первенства Европы, России,</w:t>
      </w:r>
      <w:r w:rsidR="008B5ADF">
        <w:rPr>
          <w:rFonts w:ascii="PT Astra Serif" w:hAnsi="PT Astra Serif"/>
          <w:sz w:val="28"/>
          <w:szCs w:val="28"/>
        </w:rPr>
        <w:t xml:space="preserve"> Уральского федерального округа</w:t>
      </w:r>
      <w:r w:rsidRPr="008B5D75">
        <w:rPr>
          <w:rFonts w:ascii="PT Astra Serif" w:hAnsi="PT Astra Serif"/>
          <w:sz w:val="28"/>
          <w:szCs w:val="28"/>
        </w:rPr>
        <w:t xml:space="preserve">) по олимпийским и неолимпийским видам спорта, попавших в лауреаты «Золотой резерв Югорского спорта» и «лучшая детская команда по игровым видам спорта». В случае равного количества баллов между </w:t>
      </w:r>
      <w:r w:rsidRPr="008B5D75">
        <w:rPr>
          <w:rFonts w:ascii="PT Astra Serif" w:hAnsi="PT Astra Serif"/>
          <w:sz w:val="28"/>
          <w:szCs w:val="28"/>
        </w:rPr>
        <w:lastRenderedPageBreak/>
        <w:t xml:space="preserve">номинантами на звание «Лучший детский тренер», во внимание принимается совокупность спортсменов, попавших в номинацию «Золотой резерв Югорского спорта». Обязательным условием является непосредственная работа тренера со спортсменами не менее 2 лет, предшествующих спортивному достижению. 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4.2.7. «Лучшая команда по игровым видам спорта». Команда </w:t>
      </w:r>
      <w:r w:rsidRPr="00330126">
        <w:rPr>
          <w:rFonts w:ascii="PT Astra Serif" w:hAnsi="PT Astra Serif"/>
          <w:sz w:val="28"/>
          <w:szCs w:val="28"/>
        </w:rPr>
        <w:t>200</w:t>
      </w:r>
      <w:r w:rsidR="00330126" w:rsidRPr="00330126">
        <w:rPr>
          <w:rFonts w:ascii="PT Astra Serif" w:hAnsi="PT Astra Serif"/>
          <w:sz w:val="28"/>
          <w:szCs w:val="28"/>
        </w:rPr>
        <w:t>7</w:t>
      </w:r>
      <w:r w:rsidRPr="008B5D75">
        <w:rPr>
          <w:rFonts w:ascii="PT Astra Serif" w:hAnsi="PT Astra Serif"/>
          <w:sz w:val="28"/>
          <w:szCs w:val="28"/>
        </w:rPr>
        <w:t xml:space="preserve"> года рождения и старше, показавшая лучший результат на официальных 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(Первенства и Чемпионаты России, Уральского федерального округа), региональных Спартакиадах в течение 2022 года по игровым видам спорта. Состав команды 12 человек и тренер, подготовивший команду. 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4.2.8. «Лучшая детская команда по игровым видам спорта». Команда </w:t>
      </w:r>
      <w:r w:rsidRPr="00330126">
        <w:rPr>
          <w:rFonts w:ascii="PT Astra Serif" w:hAnsi="PT Astra Serif"/>
          <w:sz w:val="28"/>
          <w:szCs w:val="28"/>
        </w:rPr>
        <w:t>200</w:t>
      </w:r>
      <w:r w:rsidR="00330126" w:rsidRPr="00330126">
        <w:rPr>
          <w:rFonts w:ascii="PT Astra Serif" w:hAnsi="PT Astra Serif"/>
          <w:sz w:val="28"/>
          <w:szCs w:val="28"/>
        </w:rPr>
        <w:t>8</w:t>
      </w:r>
      <w:r w:rsidRPr="008B5D75">
        <w:rPr>
          <w:rFonts w:ascii="PT Astra Serif" w:hAnsi="PT Astra Serif"/>
          <w:sz w:val="28"/>
          <w:szCs w:val="28"/>
        </w:rPr>
        <w:t xml:space="preserve"> года рождения и моложе, показавшая лучший результат на официальных всероссийских </w:t>
      </w:r>
      <w:r w:rsidR="008B5ADF">
        <w:rPr>
          <w:rFonts w:ascii="PT Astra Serif" w:hAnsi="PT Astra Serif"/>
          <w:sz w:val="28"/>
          <w:szCs w:val="28"/>
        </w:rPr>
        <w:t xml:space="preserve">и региональных </w:t>
      </w:r>
      <w:r w:rsidRPr="008B5D75">
        <w:rPr>
          <w:rFonts w:ascii="PT Astra Serif" w:hAnsi="PT Astra Serif"/>
          <w:sz w:val="28"/>
          <w:szCs w:val="28"/>
        </w:rPr>
        <w:t>соревнованиях (Первенства и Чемпионаты России,</w:t>
      </w:r>
      <w:r w:rsidR="008B5ADF">
        <w:rPr>
          <w:rFonts w:ascii="PT Astra Serif" w:hAnsi="PT Astra Serif"/>
          <w:sz w:val="28"/>
          <w:szCs w:val="28"/>
        </w:rPr>
        <w:t xml:space="preserve"> Уральского федерального округа</w:t>
      </w:r>
      <w:r w:rsidRPr="008B5D75">
        <w:rPr>
          <w:rFonts w:ascii="PT Astra Serif" w:hAnsi="PT Astra Serif"/>
          <w:sz w:val="28"/>
          <w:szCs w:val="28"/>
        </w:rPr>
        <w:t xml:space="preserve">) в течение 2022 года по игровым видам спорта. Состав команды 12 человек и тренер, подготовивший команду. 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4.2.9. «Лучшая тройка спортсменов среди лиц с ограниченными физическими возможностями». Спортсмены от 16 лет и старше, показавшие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лучший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 на официальных 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(Первенства и Чемпионаты Европы, России,</w:t>
      </w:r>
      <w:r w:rsidR="008B5ADF">
        <w:rPr>
          <w:rFonts w:ascii="PT Astra Serif" w:hAnsi="PT Astra Serif"/>
          <w:sz w:val="28"/>
          <w:szCs w:val="28"/>
        </w:rPr>
        <w:t xml:space="preserve"> Уральского федерального округ</w:t>
      </w:r>
      <w:r w:rsidRPr="008B5D75">
        <w:rPr>
          <w:rFonts w:ascii="PT Astra Serif" w:hAnsi="PT Astra Serif"/>
          <w:sz w:val="28"/>
          <w:szCs w:val="28"/>
        </w:rPr>
        <w:t xml:space="preserve">) в течение 2022 года. В случае равенства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лучших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результатов у нескольких номинантов, преимущество определяется по наибольшей сумме очков </w:t>
      </w:r>
      <w:r w:rsidRPr="008B5D75">
        <w:rPr>
          <w:rFonts w:ascii="PT Astra Serif" w:eastAsiaTheme="majorEastAsia" w:hAnsi="PT Astra Serif"/>
          <w:sz w:val="28"/>
          <w:szCs w:val="28"/>
        </w:rPr>
        <w:t>согласно</w:t>
      </w:r>
      <w:r w:rsidR="00405B10">
        <w:rPr>
          <w:rFonts w:ascii="PT Astra Serif" w:eastAsiaTheme="majorEastAsia" w:hAnsi="PT Astra Serif"/>
          <w:sz w:val="28"/>
          <w:szCs w:val="28"/>
        </w:rPr>
        <w:t xml:space="preserve"> приложению</w:t>
      </w:r>
      <w:r w:rsidRPr="008B5D75">
        <w:rPr>
          <w:rFonts w:ascii="PT Astra Serif" w:eastAsiaTheme="majorEastAsia" w:hAnsi="PT Astra Serif"/>
          <w:sz w:val="28"/>
          <w:szCs w:val="28"/>
        </w:rPr>
        <w:t> </w:t>
      </w:r>
      <w:hyperlink r:id="rId15" w:anchor="3QCOFO7" w:history="1">
        <w:r w:rsidRPr="008B5D75">
          <w:rPr>
            <w:rFonts w:ascii="PT Astra Serif" w:eastAsiaTheme="majorEastAsia" w:hAnsi="PT Astra Serif"/>
            <w:sz w:val="28"/>
            <w:szCs w:val="28"/>
          </w:rPr>
          <w:t>3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 к настоящему положению.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4.2.10. «Лучшая тройка спортсменов школьников среди лиц с ограниченными физическими возможностями». Школьники до 16 лет, показавшие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лучшие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спортивные результаты в прошедшем</w:t>
      </w:r>
      <w:r w:rsidR="00405B10">
        <w:rPr>
          <w:rFonts w:ascii="PT Astra Serif" w:hAnsi="PT Astra Serif"/>
          <w:sz w:val="28"/>
          <w:szCs w:val="28"/>
        </w:rPr>
        <w:t xml:space="preserve"> 2022</w:t>
      </w:r>
      <w:r w:rsidRPr="008B5D75">
        <w:rPr>
          <w:rFonts w:ascii="PT Astra Serif" w:hAnsi="PT Astra Serif"/>
          <w:sz w:val="28"/>
          <w:szCs w:val="28"/>
        </w:rPr>
        <w:t xml:space="preserve"> году в первенствах, чемпионатах Европы, России, Уральского федерального округа, Ханты-Мансийского автономного округа-Югры. В случае равенства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лучших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результатов у нескольких номинантов, преимущество определяется по наибольшей сумме очков </w:t>
      </w:r>
      <w:r w:rsidRPr="008B5D75">
        <w:rPr>
          <w:rFonts w:ascii="PT Astra Serif" w:eastAsiaTheme="majorEastAsia" w:hAnsi="PT Astra Serif"/>
          <w:sz w:val="28"/>
          <w:szCs w:val="28"/>
        </w:rPr>
        <w:t>согласно</w:t>
      </w:r>
      <w:r w:rsidR="00405B10">
        <w:rPr>
          <w:rFonts w:ascii="PT Astra Serif" w:eastAsiaTheme="majorEastAsia" w:hAnsi="PT Astra Serif"/>
          <w:sz w:val="28"/>
          <w:szCs w:val="28"/>
        </w:rPr>
        <w:t xml:space="preserve"> приложению</w:t>
      </w:r>
      <w:r w:rsidRPr="008B5D75">
        <w:rPr>
          <w:rFonts w:ascii="PT Astra Serif" w:eastAsiaTheme="majorEastAsia" w:hAnsi="PT Astra Serif"/>
          <w:sz w:val="28"/>
          <w:szCs w:val="28"/>
        </w:rPr>
        <w:t> </w:t>
      </w:r>
      <w:hyperlink r:id="rId16" w:anchor="3QCOFO7" w:history="1">
        <w:r w:rsidRPr="008B5D75">
          <w:rPr>
            <w:rFonts w:ascii="PT Astra Serif" w:eastAsiaTheme="majorEastAsia" w:hAnsi="PT Astra Serif"/>
            <w:sz w:val="28"/>
            <w:szCs w:val="28"/>
          </w:rPr>
          <w:t>3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 к настоящему положению.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4.2.11. «Лучший тренер, подготовивший спортсменов</w:t>
      </w:r>
      <w:r w:rsidR="00405B10">
        <w:rPr>
          <w:rFonts w:ascii="PT Astra Serif" w:hAnsi="PT Astra Serif"/>
          <w:sz w:val="28"/>
          <w:szCs w:val="28"/>
        </w:rPr>
        <w:t xml:space="preserve"> среди лиц</w:t>
      </w:r>
      <w:r w:rsidRPr="008B5D75">
        <w:rPr>
          <w:rFonts w:ascii="PT Astra Serif" w:hAnsi="PT Astra Serif"/>
          <w:sz w:val="28"/>
          <w:szCs w:val="28"/>
        </w:rPr>
        <w:t xml:space="preserve"> с ограниченными физическими возможностями». </w:t>
      </w:r>
      <w:proofErr w:type="gramStart"/>
      <w:r w:rsidRPr="008B5D75">
        <w:rPr>
          <w:rFonts w:ascii="PT Astra Serif" w:hAnsi="PT Astra Serif"/>
          <w:sz w:val="28"/>
          <w:szCs w:val="28"/>
        </w:rPr>
        <w:t>Определяется по абсолютно лучшему результату, показанному своими воспитанниками в течение 2022 года</w:t>
      </w:r>
      <w:r w:rsidR="008B5ADF">
        <w:rPr>
          <w:rFonts w:ascii="PT Astra Serif" w:hAnsi="PT Astra Serif"/>
          <w:sz w:val="28"/>
          <w:szCs w:val="28"/>
        </w:rPr>
        <w:t xml:space="preserve"> на официальных международных, </w:t>
      </w:r>
      <w:r w:rsidRPr="008B5D75">
        <w:rPr>
          <w:rFonts w:ascii="PT Astra Serif" w:hAnsi="PT Astra Serif"/>
          <w:sz w:val="28"/>
          <w:szCs w:val="28"/>
        </w:rPr>
        <w:t>всероссийских</w:t>
      </w:r>
      <w:r w:rsidR="008B5ADF">
        <w:rPr>
          <w:rFonts w:ascii="PT Astra Serif" w:hAnsi="PT Astra Serif"/>
          <w:sz w:val="28"/>
          <w:szCs w:val="28"/>
        </w:rPr>
        <w:t xml:space="preserve"> и региональных</w:t>
      </w:r>
      <w:r w:rsidRPr="008B5D75">
        <w:rPr>
          <w:rFonts w:ascii="PT Astra Serif" w:hAnsi="PT Astra Serif"/>
          <w:sz w:val="28"/>
          <w:szCs w:val="28"/>
        </w:rPr>
        <w:t xml:space="preserve"> соревнованиях (Чемпионаты и Первенства Европы, России,</w:t>
      </w:r>
      <w:r w:rsidR="008B5ADF">
        <w:rPr>
          <w:rFonts w:ascii="PT Astra Serif" w:hAnsi="PT Astra Serif"/>
          <w:sz w:val="28"/>
          <w:szCs w:val="28"/>
        </w:rPr>
        <w:t xml:space="preserve"> Уральского федерального округа</w:t>
      </w:r>
      <w:r w:rsidRPr="008B5D75">
        <w:rPr>
          <w:rFonts w:ascii="PT Astra Serif" w:hAnsi="PT Astra Serif"/>
          <w:sz w:val="28"/>
          <w:szCs w:val="28"/>
        </w:rPr>
        <w:t>), из числа лауреатов попавших в номинации «Лучшая тройка спортсменов среди лиц с ограниченными физическими возможностями» и «Лучшая тройка спортсменов школьников среди лиц с ограниченными физическими возможностями».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Обязательным условием является </w:t>
      </w:r>
      <w:r w:rsidRPr="008B5D75">
        <w:rPr>
          <w:rFonts w:ascii="PT Astra Serif" w:hAnsi="PT Astra Serif"/>
          <w:sz w:val="28"/>
          <w:szCs w:val="28"/>
        </w:rPr>
        <w:lastRenderedPageBreak/>
        <w:t xml:space="preserve">непосредственная работа тренера со спортсменами не менее 2 лет, предшествующих спортивному достижению. 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4.2.12. «Лучший учитель физической культуры». Критери</w:t>
      </w:r>
      <w:r w:rsidR="00405B10">
        <w:rPr>
          <w:rFonts w:ascii="PT Astra Serif" w:hAnsi="PT Astra Serif"/>
          <w:sz w:val="28"/>
          <w:szCs w:val="28"/>
        </w:rPr>
        <w:t>ями</w:t>
      </w:r>
      <w:r w:rsidRPr="008B5D75">
        <w:rPr>
          <w:rFonts w:ascii="PT Astra Serif" w:hAnsi="PT Astra Serif"/>
          <w:sz w:val="28"/>
          <w:szCs w:val="28"/>
        </w:rPr>
        <w:t xml:space="preserve"> </w:t>
      </w:r>
      <w:r w:rsidR="00405B10">
        <w:rPr>
          <w:rFonts w:ascii="PT Astra Serif" w:hAnsi="PT Astra Serif"/>
          <w:sz w:val="28"/>
          <w:szCs w:val="28"/>
        </w:rPr>
        <w:t>для</w:t>
      </w:r>
      <w:r w:rsidRPr="008B5D75">
        <w:rPr>
          <w:rFonts w:ascii="PT Astra Serif" w:hAnsi="PT Astra Serif"/>
          <w:sz w:val="28"/>
          <w:szCs w:val="28"/>
        </w:rPr>
        <w:t xml:space="preserve"> определени</w:t>
      </w:r>
      <w:r w:rsidR="00405B10">
        <w:rPr>
          <w:rFonts w:ascii="PT Astra Serif" w:hAnsi="PT Astra Serif"/>
          <w:sz w:val="28"/>
          <w:szCs w:val="28"/>
        </w:rPr>
        <w:t>я</w:t>
      </w:r>
      <w:r w:rsidRPr="008B5D75">
        <w:rPr>
          <w:rFonts w:ascii="PT Astra Serif" w:hAnsi="PT Astra Serif"/>
          <w:sz w:val="28"/>
          <w:szCs w:val="28"/>
        </w:rPr>
        <w:t xml:space="preserve"> победителя являются спортивные достижения учащихся муниципальной общеобразовательной организации, руководителем которых был учитель физической культуры в течение 2022 учебного года. Лауреаты определяются по наибольшей сумме призовых мест. Муниципальные соревнования, предметные олимпиады: 1 место – 10 баллов, 2 место – 7 баллов, 3 место – 5 баллов. </w:t>
      </w:r>
      <w:r w:rsidR="008B5ADF">
        <w:rPr>
          <w:rFonts w:ascii="PT Astra Serif" w:hAnsi="PT Astra Serif"/>
          <w:sz w:val="28"/>
          <w:szCs w:val="28"/>
        </w:rPr>
        <w:t>Региональные</w:t>
      </w:r>
      <w:r w:rsidRPr="008B5D75">
        <w:rPr>
          <w:rFonts w:ascii="PT Astra Serif" w:hAnsi="PT Astra Serif"/>
          <w:sz w:val="28"/>
          <w:szCs w:val="28"/>
        </w:rPr>
        <w:t xml:space="preserve"> соревнования, предметные олимпиады: 1 место – 30 баллов, 2 место – 20 баллов, 3 место – 15 баллов. Номинантов предс</w:t>
      </w:r>
      <w:r w:rsidR="0036109E">
        <w:rPr>
          <w:rFonts w:ascii="PT Astra Serif" w:hAnsi="PT Astra Serif"/>
          <w:sz w:val="28"/>
          <w:szCs w:val="28"/>
        </w:rPr>
        <w:t>тавляю</w:t>
      </w:r>
      <w:r w:rsidRPr="008B5D75">
        <w:rPr>
          <w:rFonts w:ascii="PT Astra Serif" w:hAnsi="PT Astra Serif"/>
          <w:sz w:val="28"/>
          <w:szCs w:val="28"/>
        </w:rPr>
        <w:t xml:space="preserve">т </w:t>
      </w:r>
      <w:r w:rsidR="0036109E">
        <w:rPr>
          <w:rFonts w:ascii="PT Astra Serif" w:hAnsi="PT Astra Serif"/>
          <w:sz w:val="28"/>
          <w:szCs w:val="28"/>
        </w:rPr>
        <w:t>образовательные организации</w:t>
      </w:r>
      <w:r w:rsidRPr="008B5D75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 4.2.13. «Лучший инструктор по физической культуре дошкольного учреждения». Инструктор, подготовивший команду-победителя городской Спартакиады среди детей муниципальных автономных дошкольных образовательных учреждений. Обязательным условием для победы в номинации является работа инструктора по физической культуре в течение учебного 2022 года с победителями. </w:t>
      </w:r>
      <w:r w:rsidR="0036109E" w:rsidRPr="008B5D75">
        <w:rPr>
          <w:rFonts w:ascii="PT Astra Serif" w:hAnsi="PT Astra Serif"/>
          <w:sz w:val="28"/>
          <w:szCs w:val="28"/>
        </w:rPr>
        <w:t>Номинантов предс</w:t>
      </w:r>
      <w:r w:rsidR="0036109E">
        <w:rPr>
          <w:rFonts w:ascii="PT Astra Serif" w:hAnsi="PT Astra Serif"/>
          <w:sz w:val="28"/>
          <w:szCs w:val="28"/>
        </w:rPr>
        <w:t>тавляю</w:t>
      </w:r>
      <w:r w:rsidR="0036109E" w:rsidRPr="008B5D75">
        <w:rPr>
          <w:rFonts w:ascii="PT Astra Serif" w:hAnsi="PT Astra Serif"/>
          <w:sz w:val="28"/>
          <w:szCs w:val="28"/>
        </w:rPr>
        <w:t xml:space="preserve">т </w:t>
      </w:r>
      <w:r w:rsidR="0036109E">
        <w:rPr>
          <w:rFonts w:ascii="PT Astra Serif" w:hAnsi="PT Astra Serif"/>
          <w:sz w:val="28"/>
          <w:szCs w:val="28"/>
        </w:rPr>
        <w:t>образовательные организации</w:t>
      </w:r>
      <w:r w:rsidR="0036109E" w:rsidRPr="008B5D75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36109E">
        <w:rPr>
          <w:rFonts w:ascii="PT Astra Serif" w:hAnsi="PT Astra Serif"/>
          <w:sz w:val="28"/>
          <w:szCs w:val="28"/>
        </w:rPr>
        <w:t>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4.2.14. «Лучшие спортсмены среди ветеранов». Спортсмены, показавшие лучшие результаты в течение 2022 года на официальных</w:t>
      </w:r>
      <w:r w:rsidR="008B5ADF">
        <w:rPr>
          <w:rFonts w:ascii="PT Astra Serif" w:hAnsi="PT Astra Serif"/>
          <w:sz w:val="28"/>
          <w:szCs w:val="28"/>
        </w:rPr>
        <w:t xml:space="preserve"> международных, всероссийских, и региональных </w:t>
      </w:r>
      <w:r w:rsidRPr="008B5D75">
        <w:rPr>
          <w:rFonts w:ascii="PT Astra Serif" w:hAnsi="PT Astra Serif"/>
          <w:sz w:val="28"/>
          <w:szCs w:val="28"/>
        </w:rPr>
        <w:t xml:space="preserve">соревнованиях (Чемпионаты и Первенства Европы, России, Уральского федерального округа, Комплексные спортивно-массовые мероприятия) в двух возрастных категориях: до 60 лет и старше 60 лет. Обязательным условием для победы в номинации является участие Конкурсантов в возрастной категории – </w:t>
      </w:r>
      <w:proofErr w:type="gramStart"/>
      <w:r w:rsidRPr="008B5D75">
        <w:rPr>
          <w:rFonts w:ascii="PT Astra Serif" w:hAnsi="PT Astra Serif"/>
          <w:sz w:val="28"/>
          <w:szCs w:val="28"/>
        </w:rPr>
        <w:t>ветеран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соответствующий виду спорта. В случае равенства </w:t>
      </w:r>
      <w:proofErr w:type="gramStart"/>
      <w:r w:rsidRPr="008B5D75">
        <w:rPr>
          <w:rFonts w:ascii="PT Astra Serif" w:hAnsi="PT Astra Serif"/>
          <w:sz w:val="28"/>
          <w:szCs w:val="28"/>
        </w:rPr>
        <w:t>абсолютно лучших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результатов у нескольких спортсменов возрастной категории, преимущество определяется по наибольшей сумме очков </w:t>
      </w:r>
      <w:r w:rsidRPr="008B5D75">
        <w:rPr>
          <w:rFonts w:ascii="PT Astra Serif" w:eastAsiaTheme="majorEastAsia" w:hAnsi="PT Astra Serif"/>
          <w:sz w:val="28"/>
          <w:szCs w:val="28"/>
        </w:rPr>
        <w:t>согласно </w:t>
      </w:r>
      <w:hyperlink r:id="rId17" w:anchor="3QCOFO7" w:history="1">
        <w:r w:rsidRPr="008B5D75">
          <w:rPr>
            <w:rFonts w:ascii="PT Astra Serif" w:eastAsiaTheme="majorEastAsia" w:hAnsi="PT Astra Serif"/>
            <w:sz w:val="28"/>
            <w:szCs w:val="28"/>
          </w:rPr>
          <w:t xml:space="preserve">приложению </w:t>
        </w:r>
      </w:hyperlink>
      <w:r w:rsidRPr="008B5D75">
        <w:rPr>
          <w:rFonts w:ascii="PT Astra Serif" w:eastAsiaTheme="majorEastAsia" w:hAnsi="PT Astra Serif"/>
          <w:sz w:val="28"/>
          <w:szCs w:val="28"/>
        </w:rPr>
        <w:t>3 к настоящему положению</w:t>
      </w:r>
      <w:r w:rsidR="00047CC7">
        <w:rPr>
          <w:rFonts w:ascii="PT Astra Serif" w:hAnsi="PT Astra Serif"/>
          <w:sz w:val="28"/>
          <w:szCs w:val="28"/>
        </w:rPr>
        <w:t>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4.2.15. «Лучший взрослый участник Всероссийского физкультурно-спортивного комплекса «Готов к труду и обороне». Критери</w:t>
      </w:r>
      <w:r w:rsidR="00405B10">
        <w:rPr>
          <w:rFonts w:ascii="PT Astra Serif" w:hAnsi="PT Astra Serif"/>
          <w:sz w:val="28"/>
          <w:szCs w:val="28"/>
        </w:rPr>
        <w:t>ями</w:t>
      </w:r>
      <w:r w:rsidRPr="008B5D75">
        <w:rPr>
          <w:rFonts w:ascii="PT Astra Serif" w:hAnsi="PT Astra Serif"/>
          <w:sz w:val="28"/>
          <w:szCs w:val="28"/>
        </w:rPr>
        <w:t xml:space="preserve"> </w:t>
      </w:r>
      <w:r w:rsidR="00405B10">
        <w:rPr>
          <w:rFonts w:ascii="PT Astra Serif" w:hAnsi="PT Astra Serif"/>
          <w:sz w:val="28"/>
          <w:szCs w:val="28"/>
        </w:rPr>
        <w:t>для определения</w:t>
      </w:r>
      <w:r w:rsidRPr="008B5D75">
        <w:rPr>
          <w:rFonts w:ascii="PT Astra Serif" w:hAnsi="PT Astra Serif"/>
          <w:sz w:val="28"/>
          <w:szCs w:val="28"/>
        </w:rPr>
        <w:t xml:space="preserve"> победителя явля</w:t>
      </w:r>
      <w:r w:rsidR="00405B10">
        <w:rPr>
          <w:rFonts w:ascii="PT Astra Serif" w:hAnsi="PT Astra Serif"/>
          <w:sz w:val="28"/>
          <w:szCs w:val="28"/>
        </w:rPr>
        <w:t>ю</w:t>
      </w:r>
      <w:r w:rsidRPr="008B5D75">
        <w:rPr>
          <w:rFonts w:ascii="PT Astra Serif" w:hAnsi="PT Astra Serif"/>
          <w:sz w:val="28"/>
          <w:szCs w:val="28"/>
        </w:rPr>
        <w:t>тся участие в Фестивалях ВФСК «Готов к труду и обороне» в течение 2022 года</w:t>
      </w:r>
      <w:r w:rsidR="00405B10">
        <w:rPr>
          <w:rFonts w:ascii="PT Astra Serif" w:hAnsi="PT Astra Serif"/>
          <w:sz w:val="28"/>
          <w:szCs w:val="28"/>
        </w:rPr>
        <w:t>.</w:t>
      </w:r>
      <w:r w:rsidRPr="008B5D75">
        <w:rPr>
          <w:rFonts w:ascii="PT Astra Serif" w:hAnsi="PT Astra Serif"/>
          <w:sz w:val="28"/>
          <w:szCs w:val="28"/>
        </w:rPr>
        <w:t xml:space="preserve"> Лауреаты определяются по наибольшей сумме призовых мест. Муниципальные соревнования: 1 место – 10 баллов, 2 место – 7 баллов, 3 место – 5 баллов. </w:t>
      </w:r>
      <w:proofErr w:type="gramStart"/>
      <w:r w:rsidRPr="008B5D75">
        <w:rPr>
          <w:rFonts w:ascii="PT Astra Serif" w:hAnsi="PT Astra Serif"/>
          <w:sz w:val="28"/>
          <w:szCs w:val="28"/>
        </w:rPr>
        <w:t>Региональные соревнования: 1 место – 30 баллов, 2 место – 20 баллов, 3 место – 15 баллов, 4-5 место – 12 баллов, 6-10 место – 10 баллов, 11-20 место – 5 баллов.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А так же выполнение нормативов на знак отличия. Золото – 30 баллов, серебро – 20 баллов, бронза – 10 баллов. Номинантов представляет Центр тестирования города Югорска.</w:t>
      </w:r>
    </w:p>
    <w:p w:rsidR="008B5D75" w:rsidRPr="008B5D75" w:rsidRDefault="008B5D75" w:rsidP="008B5D75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lastRenderedPageBreak/>
        <w:t>4.2.1</w:t>
      </w:r>
      <w:r w:rsidR="00405B10">
        <w:rPr>
          <w:rFonts w:ascii="PT Astra Serif" w:hAnsi="PT Astra Serif"/>
          <w:sz w:val="28"/>
          <w:szCs w:val="28"/>
        </w:rPr>
        <w:t>6</w:t>
      </w:r>
      <w:r w:rsidRPr="008B5D75">
        <w:rPr>
          <w:rFonts w:ascii="PT Astra Serif" w:hAnsi="PT Astra Serif"/>
          <w:sz w:val="28"/>
          <w:szCs w:val="28"/>
        </w:rPr>
        <w:t>. «Лучший детский участник Всероссийского физкультурно-спортивного комплекса «Готов к труду и обороне». Критери</w:t>
      </w:r>
      <w:r w:rsidR="00405B10">
        <w:rPr>
          <w:rFonts w:ascii="PT Astra Serif" w:hAnsi="PT Astra Serif"/>
          <w:sz w:val="28"/>
          <w:szCs w:val="28"/>
        </w:rPr>
        <w:t>ями</w:t>
      </w:r>
      <w:r w:rsidRPr="008B5D75">
        <w:rPr>
          <w:rFonts w:ascii="PT Astra Serif" w:hAnsi="PT Astra Serif"/>
          <w:sz w:val="28"/>
          <w:szCs w:val="28"/>
        </w:rPr>
        <w:t xml:space="preserve"> </w:t>
      </w:r>
      <w:r w:rsidR="00405B10">
        <w:rPr>
          <w:rFonts w:ascii="PT Astra Serif" w:hAnsi="PT Astra Serif"/>
          <w:sz w:val="28"/>
          <w:szCs w:val="28"/>
        </w:rPr>
        <w:t>для</w:t>
      </w:r>
      <w:r w:rsidRPr="008B5D75">
        <w:rPr>
          <w:rFonts w:ascii="PT Astra Serif" w:hAnsi="PT Astra Serif"/>
          <w:sz w:val="28"/>
          <w:szCs w:val="28"/>
        </w:rPr>
        <w:t xml:space="preserve"> определени</w:t>
      </w:r>
      <w:r w:rsidR="00405B10">
        <w:rPr>
          <w:rFonts w:ascii="PT Astra Serif" w:hAnsi="PT Astra Serif"/>
          <w:sz w:val="28"/>
          <w:szCs w:val="28"/>
        </w:rPr>
        <w:t>я</w:t>
      </w:r>
      <w:r w:rsidRPr="008B5D75">
        <w:rPr>
          <w:rFonts w:ascii="PT Astra Serif" w:hAnsi="PT Astra Serif"/>
          <w:sz w:val="28"/>
          <w:szCs w:val="28"/>
        </w:rPr>
        <w:t xml:space="preserve"> победителя являются участие в Фестивалях ВФСК «Готов к труду и обороне» в течение 2022 года</w:t>
      </w:r>
      <w:r w:rsidR="00405B10">
        <w:rPr>
          <w:rFonts w:ascii="PT Astra Serif" w:hAnsi="PT Astra Serif"/>
          <w:sz w:val="28"/>
          <w:szCs w:val="28"/>
        </w:rPr>
        <w:t>.</w:t>
      </w:r>
      <w:r w:rsidRPr="008B5D75">
        <w:rPr>
          <w:rFonts w:ascii="PT Astra Serif" w:hAnsi="PT Astra Serif"/>
          <w:sz w:val="28"/>
          <w:szCs w:val="28"/>
        </w:rPr>
        <w:t xml:space="preserve"> Лауреаты определяются по наибольшей сумме призовых мест. Муниципальные соревнования: 1 место – 10 баллов, 2 место – 7 баллов, 3 место – 5 баллов. </w:t>
      </w:r>
      <w:proofErr w:type="gramStart"/>
      <w:r w:rsidRPr="008B5D75">
        <w:rPr>
          <w:rFonts w:ascii="PT Astra Serif" w:hAnsi="PT Astra Serif"/>
          <w:sz w:val="28"/>
          <w:szCs w:val="28"/>
        </w:rPr>
        <w:t>Региональные соревнования: 1 место – 30 баллов, 2 место – 20 баллов, 3 место – 15 баллов, 4-5 место – 12 баллов, 6-10 место – 10 баллов, 11-20 место – 5 баллов.</w:t>
      </w:r>
      <w:proofErr w:type="gramEnd"/>
      <w:r w:rsidRPr="008B5D75">
        <w:rPr>
          <w:rFonts w:ascii="PT Astra Serif" w:hAnsi="PT Astra Serif"/>
          <w:sz w:val="28"/>
          <w:szCs w:val="28"/>
        </w:rPr>
        <w:t xml:space="preserve"> А так же выполнение нормативов на знак отличия. Золото – 30 баллов, серебро – 20 баллов, бронза – 10 баллов. Номинантов представляет Центр тестирования города Югорска.</w:t>
      </w:r>
    </w:p>
    <w:p w:rsidR="008B5D75" w:rsidRPr="008B5D75" w:rsidRDefault="008B5D75" w:rsidP="008B5D75">
      <w:pPr>
        <w:pStyle w:val="HTML"/>
        <w:shd w:val="clear" w:color="auto" w:fill="FFFFFF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 </w:t>
      </w:r>
      <w:r w:rsidRPr="008B5D75">
        <w:rPr>
          <w:rFonts w:ascii="PT Astra Serif" w:hAnsi="PT Astra Serif"/>
          <w:sz w:val="28"/>
          <w:szCs w:val="28"/>
        </w:rPr>
        <w:tab/>
      </w:r>
    </w:p>
    <w:p w:rsidR="008D0C6B" w:rsidRPr="008D0C6B" w:rsidRDefault="008D0C6B" w:rsidP="008D0C6B">
      <w:pPr>
        <w:tabs>
          <w:tab w:val="right" w:pos="0"/>
        </w:tabs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D0C6B">
        <w:rPr>
          <w:rFonts w:ascii="PT Astra Serif" w:eastAsia="Times New Roman" w:hAnsi="PT Astra Serif"/>
          <w:b/>
          <w:sz w:val="28"/>
          <w:szCs w:val="28"/>
          <w:lang w:eastAsia="ru-RU"/>
        </w:rPr>
        <w:t>V. Финансирование</w:t>
      </w:r>
    </w:p>
    <w:p w:rsidR="008D0C6B" w:rsidRPr="008D0C6B" w:rsidRDefault="008D0C6B" w:rsidP="008D0C6B">
      <w:pPr>
        <w:tabs>
          <w:tab w:val="right" w:pos="0"/>
        </w:tabs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8D0C6B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5.1. Финансирование расходов по организации и проведению Конкурса осуществляется за счет средств бюджета города в рамках муниципальной программы </w:t>
      </w:r>
      <w:r w:rsidR="00405B10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8D0C6B">
        <w:rPr>
          <w:rFonts w:ascii="PT Astra Serif" w:eastAsia="Times New Roman" w:hAnsi="PT Astra Serif"/>
          <w:sz w:val="28"/>
          <w:szCs w:val="28"/>
          <w:lang w:eastAsia="ru-RU"/>
        </w:rPr>
        <w:t>Развитие физической культуры и спорта</w:t>
      </w:r>
      <w:r w:rsidR="00405B10">
        <w:rPr>
          <w:rFonts w:ascii="PT Astra Serif" w:eastAsia="Times New Roman" w:hAnsi="PT Astra Serif"/>
          <w:sz w:val="28"/>
          <w:szCs w:val="28"/>
          <w:lang w:eastAsia="ru-RU"/>
        </w:rPr>
        <w:t>», утвержденной постановлением а</w:t>
      </w:r>
      <w:r w:rsidRPr="008D0C6B">
        <w:rPr>
          <w:rFonts w:ascii="PT Astra Serif" w:eastAsia="Times New Roman" w:hAnsi="PT Astra Serif"/>
          <w:sz w:val="28"/>
          <w:szCs w:val="28"/>
          <w:lang w:eastAsia="ru-RU"/>
        </w:rPr>
        <w:t xml:space="preserve">дминистрации города </w:t>
      </w:r>
      <w:proofErr w:type="spellStart"/>
      <w:r w:rsidRPr="008D0C6B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8D0C6B">
        <w:rPr>
          <w:rFonts w:ascii="PT Astra Serif" w:eastAsia="Times New Roman" w:hAnsi="PT Astra Serif"/>
          <w:sz w:val="28"/>
          <w:szCs w:val="28"/>
          <w:lang w:eastAsia="ru-RU"/>
        </w:rPr>
        <w:t xml:space="preserve"> от 31.10.2018 N 3010.</w:t>
      </w:r>
    </w:p>
    <w:p w:rsidR="008D0C6B" w:rsidRPr="00B91376" w:rsidRDefault="008D0C6B" w:rsidP="008D0C6B">
      <w:pPr>
        <w:shd w:val="clear" w:color="auto" w:fill="FFFFFF"/>
        <w:jc w:val="center"/>
        <w:rPr>
          <w:sz w:val="28"/>
          <w:szCs w:val="28"/>
        </w:rPr>
      </w:pPr>
    </w:p>
    <w:p w:rsidR="008D0C6B" w:rsidRPr="00182B79" w:rsidRDefault="008D0C6B" w:rsidP="008B5D75">
      <w:pPr>
        <w:jc w:val="both"/>
        <w:rPr>
          <w:sz w:val="28"/>
          <w:szCs w:val="28"/>
        </w:rPr>
      </w:pPr>
    </w:p>
    <w:p w:rsidR="008B5D75" w:rsidRDefault="008B5D75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36109E" w:rsidRDefault="0036109E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8B5ADF" w:rsidRPr="00B7086C" w:rsidRDefault="008B5ADF" w:rsidP="008B5D75">
      <w:pPr>
        <w:tabs>
          <w:tab w:val="right" w:pos="0"/>
        </w:tabs>
        <w:jc w:val="both"/>
        <w:rPr>
          <w:sz w:val="28"/>
          <w:szCs w:val="28"/>
        </w:rPr>
      </w:pPr>
    </w:p>
    <w:p w:rsidR="008B5D75" w:rsidRDefault="008B5D75" w:rsidP="008B5D75">
      <w:pPr>
        <w:shd w:val="clear" w:color="auto" w:fill="FFFFFF"/>
        <w:jc w:val="center"/>
        <w:rPr>
          <w:spacing w:val="-17"/>
          <w:sz w:val="28"/>
          <w:szCs w:val="28"/>
        </w:rPr>
      </w:pPr>
    </w:p>
    <w:p w:rsidR="00405B10" w:rsidRDefault="00405B10" w:rsidP="008B5D75">
      <w:pPr>
        <w:shd w:val="clear" w:color="auto" w:fill="FFFFFF"/>
        <w:jc w:val="center"/>
        <w:rPr>
          <w:spacing w:val="-17"/>
          <w:sz w:val="28"/>
          <w:szCs w:val="28"/>
        </w:rPr>
      </w:pPr>
    </w:p>
    <w:p w:rsidR="00405B10" w:rsidRDefault="00405B10" w:rsidP="008B5D75">
      <w:pPr>
        <w:shd w:val="clear" w:color="auto" w:fill="FFFFFF"/>
        <w:jc w:val="center"/>
        <w:rPr>
          <w:spacing w:val="-17"/>
          <w:sz w:val="28"/>
          <w:szCs w:val="28"/>
        </w:rPr>
      </w:pPr>
    </w:p>
    <w:p w:rsidR="00BF3B86" w:rsidRDefault="00BF3B86" w:rsidP="00BF3B86">
      <w:pPr>
        <w:rPr>
          <w:rFonts w:ascii="PT Astra Serif" w:hAnsi="PT Astra Serif"/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43188" wp14:editId="3D3CFF8E">
                <wp:simplePos x="0" y="0"/>
                <wp:positionH relativeFrom="column">
                  <wp:posOffset>3601593</wp:posOffset>
                </wp:positionH>
                <wp:positionV relativeFrom="paragraph">
                  <wp:posOffset>-273863</wp:posOffset>
                </wp:positionV>
                <wp:extent cx="2596363" cy="1711757"/>
                <wp:effectExtent l="0" t="0" r="13970" b="222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363" cy="17117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883" w:rsidRPr="008B5D75" w:rsidRDefault="004E3883" w:rsidP="00405B10">
                            <w:pPr>
                              <w:spacing w:after="0" w:line="240" w:lineRule="auto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4E3883" w:rsidRPr="008B5D75" w:rsidRDefault="004E3883" w:rsidP="00405B10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к Положению о проведении</w:t>
                            </w:r>
                          </w:p>
                          <w:p w:rsidR="004E3883" w:rsidRDefault="004E3883" w:rsidP="00405B10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городского смотра-конкурса «Спортивная элита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 xml:space="preserve">- 2022», </w:t>
                            </w:r>
                          </w:p>
                          <w:p w:rsidR="004E3883" w:rsidRPr="00405B10" w:rsidRDefault="004E3883" w:rsidP="00405B10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05B10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посвященного 100-летию образования государственного органа управления в сфере физической культуры и спорта</w:t>
                            </w:r>
                          </w:p>
                          <w:p w:rsidR="004E3883" w:rsidRPr="008B5D75" w:rsidRDefault="004E3883" w:rsidP="008B5D75">
                            <w:pPr>
                              <w:spacing w:line="240" w:lineRule="auto"/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3.6pt;margin-top:-21.55pt;width:204.45pt;height:1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" strokecolor="white">
                <v:textbox>
                  <w:txbxContent>
                    <w:p w:rsidR="004E3883" w:rsidRPr="008B5D75" w:rsidRDefault="004E3883" w:rsidP="00405B10">
                      <w:pPr>
                        <w:spacing w:after="0" w:line="240" w:lineRule="auto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4E3883" w:rsidRPr="008B5D75" w:rsidRDefault="004E3883" w:rsidP="00405B10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sz w:val="28"/>
                          <w:szCs w:val="28"/>
                        </w:rPr>
                        <w:t>к Положению о проведении</w:t>
                      </w:r>
                    </w:p>
                    <w:p w:rsidR="004E3883" w:rsidRDefault="004E3883" w:rsidP="00405B10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jc w:val="both"/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городского смотра-конкурса «Спортивная элита</w:t>
                      </w:r>
                      <w:r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 xml:space="preserve">- 2022», </w:t>
                      </w:r>
                    </w:p>
                    <w:p w:rsidR="004E3883" w:rsidRPr="00405B10" w:rsidRDefault="004E3883" w:rsidP="00405B10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05B10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посвященного 100-летию образования государственного органа управления в сфере физической культуры и спорта</w:t>
                      </w:r>
                    </w:p>
                    <w:p w:rsidR="004E3883" w:rsidRPr="008B5D75" w:rsidRDefault="004E3883" w:rsidP="008B5D75">
                      <w:pPr>
                        <w:spacing w:line="240" w:lineRule="auto"/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3B86" w:rsidRDefault="00BF3B86" w:rsidP="00BF3B86">
      <w:pPr>
        <w:rPr>
          <w:rFonts w:ascii="PT Astra Serif" w:hAnsi="PT Astra Serif"/>
          <w:bCs/>
          <w:sz w:val="28"/>
          <w:szCs w:val="28"/>
        </w:rPr>
      </w:pPr>
    </w:p>
    <w:p w:rsidR="00405B10" w:rsidRDefault="00405B10" w:rsidP="00BF3B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05B10" w:rsidRDefault="00405B10" w:rsidP="00BF3B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05B10" w:rsidRDefault="00405B10" w:rsidP="00BF3B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05B10" w:rsidRDefault="00405B10" w:rsidP="00BF3B86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B5D75" w:rsidRPr="0024300B" w:rsidRDefault="008B5D75" w:rsidP="00BF3B8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4300B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8B5D75" w:rsidRDefault="008B5D75" w:rsidP="00BF3B86">
      <w:pPr>
        <w:shd w:val="clear" w:color="auto" w:fill="FFFFFF"/>
        <w:tabs>
          <w:tab w:val="left" w:pos="7729"/>
          <w:tab w:val="left" w:leader="underscore" w:pos="982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4300B">
        <w:rPr>
          <w:rFonts w:ascii="PT Astra Serif" w:hAnsi="PT Astra Serif"/>
          <w:b/>
          <w:bCs/>
          <w:sz w:val="28"/>
          <w:szCs w:val="28"/>
        </w:rPr>
        <w:t>на участие в городском смотре-конкурсе «Спортивная элита</w:t>
      </w:r>
      <w:r w:rsidR="00BF3B86" w:rsidRPr="0024300B">
        <w:rPr>
          <w:rFonts w:ascii="PT Astra Serif" w:hAnsi="PT Astra Serif"/>
          <w:b/>
          <w:bCs/>
          <w:sz w:val="28"/>
          <w:szCs w:val="28"/>
        </w:rPr>
        <w:t xml:space="preserve"> -2022</w:t>
      </w:r>
      <w:r w:rsidRPr="0024300B">
        <w:rPr>
          <w:rFonts w:ascii="PT Astra Serif" w:hAnsi="PT Astra Serif"/>
          <w:b/>
          <w:bCs/>
          <w:sz w:val="28"/>
          <w:szCs w:val="28"/>
        </w:rPr>
        <w:t>»</w:t>
      </w:r>
      <w:r w:rsidR="00405B10">
        <w:rPr>
          <w:rFonts w:ascii="PT Astra Serif" w:hAnsi="PT Astra Serif"/>
          <w:b/>
          <w:bCs/>
          <w:sz w:val="28"/>
          <w:szCs w:val="28"/>
        </w:rPr>
        <w:t>,</w:t>
      </w:r>
    </w:p>
    <w:p w:rsidR="00405B10" w:rsidRPr="0024300B" w:rsidRDefault="00405B10" w:rsidP="00BF3B86">
      <w:pPr>
        <w:shd w:val="clear" w:color="auto" w:fill="FFFFFF"/>
        <w:tabs>
          <w:tab w:val="left" w:pos="7729"/>
          <w:tab w:val="left" w:leader="underscore" w:pos="982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B5D75">
        <w:rPr>
          <w:rFonts w:ascii="PT Astra Serif" w:hAnsi="PT Astra Serif"/>
          <w:b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</w:p>
    <w:p w:rsidR="00BF3B86" w:rsidRPr="008B5D75" w:rsidRDefault="00BF3B86" w:rsidP="00BF3B86">
      <w:pPr>
        <w:shd w:val="clear" w:color="auto" w:fill="FFFFFF"/>
        <w:tabs>
          <w:tab w:val="left" w:pos="7729"/>
          <w:tab w:val="left" w:leader="underscore" w:pos="9824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8B5D75" w:rsidRPr="008B5D75" w:rsidRDefault="008B5D75" w:rsidP="008B5D75">
      <w:pPr>
        <w:shd w:val="clear" w:color="auto" w:fill="FFFFFF"/>
        <w:tabs>
          <w:tab w:val="left" w:pos="7729"/>
          <w:tab w:val="left" w:leader="underscore" w:pos="9824"/>
        </w:tabs>
        <w:spacing w:after="0"/>
        <w:rPr>
          <w:rFonts w:ascii="PT Astra Serif" w:hAnsi="PT Astra Serif"/>
          <w:bCs/>
          <w:sz w:val="28"/>
          <w:szCs w:val="28"/>
        </w:rPr>
      </w:pPr>
      <w:r w:rsidRPr="008B5D75">
        <w:rPr>
          <w:rFonts w:ascii="PT Astra Serif" w:hAnsi="PT Astra Serif"/>
          <w:bCs/>
          <w:sz w:val="28"/>
          <w:szCs w:val="28"/>
        </w:rPr>
        <w:t>Наименование номинации ___________________________________________</w:t>
      </w:r>
    </w:p>
    <w:p w:rsidR="008B5D75" w:rsidRPr="008B5D75" w:rsidRDefault="008B5D75" w:rsidP="008B5D75">
      <w:pPr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Ф.И.О. претендента, название</w:t>
      </w:r>
    </w:p>
    <w:p w:rsidR="008B5D75" w:rsidRPr="008B5D75" w:rsidRDefault="008B5D75" w:rsidP="008B5D75">
      <w:pPr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команды  __________________________________________________________</w:t>
      </w:r>
    </w:p>
    <w:p w:rsidR="008B5D75" w:rsidRPr="008B5D75" w:rsidRDefault="008B5D75" w:rsidP="008B5D75">
      <w:pPr>
        <w:tabs>
          <w:tab w:val="right" w:pos="9072"/>
        </w:tabs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Дата рождения _____________________________________________________</w:t>
      </w:r>
    </w:p>
    <w:p w:rsidR="008B5D75" w:rsidRPr="008B5D75" w:rsidRDefault="008B5D75" w:rsidP="008B5D75">
      <w:pPr>
        <w:tabs>
          <w:tab w:val="right" w:pos="9072"/>
        </w:tabs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Вид спорта ________________________________________________________</w:t>
      </w:r>
    </w:p>
    <w:p w:rsidR="008B5D75" w:rsidRPr="008B5D75" w:rsidRDefault="008B5D75" w:rsidP="008B5D75">
      <w:pPr>
        <w:tabs>
          <w:tab w:val="right" w:pos="9072"/>
        </w:tabs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Спортивное звание, разряд ___________________________________________</w:t>
      </w:r>
    </w:p>
    <w:p w:rsidR="008B5D75" w:rsidRPr="008B5D75" w:rsidRDefault="008B5D75" w:rsidP="008B5D75">
      <w:pPr>
        <w:tabs>
          <w:tab w:val="right" w:pos="9072"/>
        </w:tabs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Ф.И.О. тренера ____________________________________________________</w:t>
      </w:r>
    </w:p>
    <w:p w:rsidR="008B5D75" w:rsidRPr="008B5D75" w:rsidRDefault="008B5D75" w:rsidP="008B5D75">
      <w:pPr>
        <w:pStyle w:val="5"/>
        <w:spacing w:after="0" w:line="276" w:lineRule="auto"/>
        <w:jc w:val="center"/>
        <w:rPr>
          <w:rFonts w:ascii="PT Astra Serif" w:hAnsi="PT Astra Serif"/>
          <w:b w:val="0"/>
          <w:i w:val="0"/>
          <w:sz w:val="28"/>
          <w:szCs w:val="28"/>
          <w:vertAlign w:val="superscript"/>
        </w:rPr>
      </w:pPr>
      <w:r w:rsidRPr="008B5D75">
        <w:rPr>
          <w:rFonts w:ascii="PT Astra Serif" w:hAnsi="PT Astra Serif"/>
          <w:b w:val="0"/>
          <w:i w:val="0"/>
          <w:sz w:val="28"/>
          <w:szCs w:val="28"/>
        </w:rPr>
        <w:t>Результаты выступлений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3626"/>
        <w:gridCol w:w="1875"/>
        <w:gridCol w:w="1558"/>
        <w:gridCol w:w="1146"/>
        <w:gridCol w:w="1259"/>
      </w:tblGrid>
      <w:tr w:rsidR="008B5D75" w:rsidRPr="008B5D75" w:rsidTr="004E3883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8B5D75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8B5D75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Наименование соревнования в соответствии с ЕКП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Дата и место проведения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Дисциплина/</w:t>
            </w:r>
          </w:p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Результат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Место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Очки</w:t>
            </w:r>
          </w:p>
        </w:tc>
      </w:tr>
      <w:tr w:rsidR="008B5D75" w:rsidRPr="008B5D75" w:rsidTr="004E3883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8B5D75" w:rsidRPr="008B5D75" w:rsidTr="004E3883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8B5D75" w:rsidRPr="008B5D75" w:rsidTr="004E3883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  <w:lang w:val="en-US"/>
              </w:rPr>
            </w:pPr>
          </w:p>
        </w:tc>
      </w:tr>
      <w:tr w:rsidR="008B5D75" w:rsidRPr="008B5D75" w:rsidTr="004E3883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B5D75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75" w:rsidRPr="008B5D75" w:rsidRDefault="008B5D75" w:rsidP="008B5D75">
            <w:pPr>
              <w:spacing w:after="0"/>
              <w:ind w:left="-108" w:right="-10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B5D75" w:rsidRDefault="008B5D75" w:rsidP="008B5D75">
      <w:pPr>
        <w:pStyle w:val="af4"/>
        <w:shd w:val="clear" w:color="auto" w:fill="auto"/>
        <w:jc w:val="both"/>
        <w:rPr>
          <w:b w:val="0"/>
          <w:sz w:val="18"/>
          <w:szCs w:val="18"/>
        </w:rPr>
      </w:pPr>
    </w:p>
    <w:p w:rsidR="008B5D75" w:rsidRPr="008B5D75" w:rsidRDefault="008B5D75" w:rsidP="008B5D75">
      <w:pPr>
        <w:pStyle w:val="af4"/>
        <w:shd w:val="clear" w:color="auto" w:fill="auto"/>
        <w:spacing w:line="276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8B5D75">
        <w:rPr>
          <w:rFonts w:ascii="PT Astra Serif" w:hAnsi="PT Astra Serif"/>
          <w:b w:val="0"/>
          <w:sz w:val="28"/>
          <w:szCs w:val="28"/>
        </w:rPr>
        <w:t>Пояснительная записка</w:t>
      </w:r>
    </w:p>
    <w:p w:rsidR="008B5D75" w:rsidRPr="008B5D75" w:rsidRDefault="008B5D75" w:rsidP="008B5D75">
      <w:pPr>
        <w:pStyle w:val="af4"/>
        <w:shd w:val="clear" w:color="auto" w:fill="auto"/>
        <w:spacing w:line="276" w:lineRule="auto"/>
        <w:jc w:val="center"/>
        <w:rPr>
          <w:rFonts w:ascii="PT Astra Serif" w:hAnsi="PT Astra Serif"/>
          <w:b w:val="0"/>
          <w:sz w:val="28"/>
          <w:szCs w:val="28"/>
        </w:rPr>
      </w:pPr>
      <w:r w:rsidRPr="008B5D75">
        <w:rPr>
          <w:rFonts w:ascii="PT Astra Serif" w:hAnsi="PT Astra Serif"/>
          <w:b w:val="0"/>
          <w:sz w:val="28"/>
          <w:szCs w:val="28"/>
        </w:rPr>
        <w:t>(краткая характеристика)</w:t>
      </w:r>
    </w:p>
    <w:p w:rsidR="008B5D75" w:rsidRPr="008B5D75" w:rsidRDefault="008B5D75" w:rsidP="008B5D75">
      <w:pPr>
        <w:pStyle w:val="af4"/>
        <w:shd w:val="clear" w:color="auto" w:fill="auto"/>
        <w:spacing w:line="276" w:lineRule="auto"/>
        <w:jc w:val="both"/>
        <w:rPr>
          <w:rFonts w:ascii="PT Astra Serif" w:hAnsi="PT Astra Serif"/>
          <w:b w:val="0"/>
          <w:sz w:val="28"/>
          <w:szCs w:val="28"/>
        </w:rPr>
      </w:pPr>
    </w:p>
    <w:p w:rsidR="008B5D75" w:rsidRPr="008B5D75" w:rsidRDefault="008B5D75" w:rsidP="008B5D75">
      <w:pPr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Наименование учреждения/организации, подающей</w:t>
      </w:r>
    </w:p>
    <w:p w:rsidR="008B5D75" w:rsidRPr="008B5D75" w:rsidRDefault="008B5D75" w:rsidP="004E3883">
      <w:pPr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Заявку ____________________________________________________________</w:t>
      </w:r>
    </w:p>
    <w:p w:rsidR="008B5D75" w:rsidRPr="008B5D75" w:rsidRDefault="008B5D75" w:rsidP="004E3883">
      <w:pPr>
        <w:spacing w:after="0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Руководитель   _____________________________________________________</w:t>
      </w:r>
    </w:p>
    <w:p w:rsidR="00405B10" w:rsidRDefault="008B5D75" w:rsidP="008B5D75">
      <w:pPr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 xml:space="preserve">                                                (подпись)</w:t>
      </w:r>
      <w:r w:rsidRPr="008B5D75">
        <w:rPr>
          <w:rFonts w:ascii="PT Astra Serif" w:hAnsi="PT Astra Serif"/>
          <w:sz w:val="28"/>
          <w:szCs w:val="28"/>
        </w:rPr>
        <w:tab/>
      </w:r>
      <w:r w:rsidRPr="008B5D75">
        <w:rPr>
          <w:rFonts w:ascii="PT Astra Serif" w:hAnsi="PT Astra Serif"/>
          <w:sz w:val="28"/>
          <w:szCs w:val="28"/>
        </w:rPr>
        <w:tab/>
      </w:r>
      <w:r w:rsidRPr="008B5D75">
        <w:rPr>
          <w:rFonts w:ascii="PT Astra Serif" w:hAnsi="PT Astra Serif"/>
          <w:sz w:val="28"/>
          <w:szCs w:val="28"/>
        </w:rPr>
        <w:tab/>
        <w:t>расшифровка</w:t>
      </w:r>
    </w:p>
    <w:p w:rsidR="008B5D75" w:rsidRPr="008B5D75" w:rsidRDefault="008B5D75" w:rsidP="008B5D75">
      <w:pPr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М.П.</w:t>
      </w:r>
    </w:p>
    <w:p w:rsidR="008B5D75" w:rsidRPr="00D20590" w:rsidRDefault="008B5D75" w:rsidP="008B5D75">
      <w:pPr>
        <w:textAlignment w:val="baseline"/>
        <w:rPr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CAC8E" wp14:editId="2644B165">
                <wp:simplePos x="0" y="0"/>
                <wp:positionH relativeFrom="column">
                  <wp:posOffset>3601593</wp:posOffset>
                </wp:positionH>
                <wp:positionV relativeFrom="paragraph">
                  <wp:posOffset>-222655</wp:posOffset>
                </wp:positionV>
                <wp:extent cx="2705837" cy="1858060"/>
                <wp:effectExtent l="0" t="0" r="18415" b="279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837" cy="185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883" w:rsidRPr="008B5D75" w:rsidRDefault="004E3883" w:rsidP="004E3883">
                            <w:pPr>
                              <w:spacing w:after="0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4E3883" w:rsidRPr="008B5D75" w:rsidRDefault="004E3883" w:rsidP="004E3883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к Положению о проведении</w:t>
                            </w:r>
                          </w:p>
                          <w:p w:rsidR="004E3883" w:rsidRPr="008B5D75" w:rsidRDefault="004E3883" w:rsidP="004E3883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городского см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отра-конкурса «Спортивная элита -2022</w:t>
                            </w: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E3883" w:rsidRPr="00405B10" w:rsidRDefault="004E3883" w:rsidP="004E3883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05B10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посвященного 100-летию образования государственного органа управления в сфере физической культуры и спорта</w:t>
                            </w:r>
                          </w:p>
                          <w:p w:rsidR="004E3883" w:rsidRPr="008B5D75" w:rsidRDefault="004E3883" w:rsidP="008B5D75">
                            <w:pPr>
                              <w:rPr>
                                <w:rFonts w:ascii="PT Astra Serif" w:hAnsi="PT Astra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3.6pt;margin-top:-17.55pt;width:213.05pt;height:1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" strokecolor="white">
                <v:textbox>
                  <w:txbxContent>
                    <w:p w:rsidR="004E3883" w:rsidRPr="008B5D75" w:rsidRDefault="004E3883" w:rsidP="004E3883">
                      <w:pPr>
                        <w:spacing w:after="0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4E3883" w:rsidRPr="008B5D75" w:rsidRDefault="004E3883" w:rsidP="004E3883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sz w:val="28"/>
                          <w:szCs w:val="28"/>
                        </w:rPr>
                        <w:t>к Положению о проведении</w:t>
                      </w:r>
                    </w:p>
                    <w:p w:rsidR="004E3883" w:rsidRPr="008B5D75" w:rsidRDefault="004E3883" w:rsidP="004E3883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городского см</w:t>
                      </w:r>
                      <w:r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отра-конкурса «Спортивная элита -2022</w:t>
                      </w: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,</w:t>
                      </w: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4E3883" w:rsidRPr="00405B10" w:rsidRDefault="004E3883" w:rsidP="004E3883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05B10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посвященного 100-летию образования государственного органа управления в сфере физической культуры и спорта</w:t>
                      </w:r>
                    </w:p>
                    <w:p w:rsidR="004E3883" w:rsidRPr="008B5D75" w:rsidRDefault="004E3883" w:rsidP="008B5D75">
                      <w:pPr>
                        <w:rPr>
                          <w:rFonts w:ascii="PT Astra Serif" w:hAnsi="PT Astra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D75" w:rsidRDefault="008B5D75" w:rsidP="008B5D75">
      <w:pPr>
        <w:jc w:val="center"/>
        <w:textAlignment w:val="baseline"/>
        <w:rPr>
          <w:sz w:val="28"/>
          <w:szCs w:val="28"/>
        </w:rPr>
      </w:pPr>
    </w:p>
    <w:p w:rsidR="008B5D75" w:rsidRDefault="008B5D75" w:rsidP="008B5D75">
      <w:pPr>
        <w:jc w:val="center"/>
        <w:textAlignment w:val="baseline"/>
        <w:rPr>
          <w:sz w:val="28"/>
          <w:szCs w:val="28"/>
        </w:rPr>
      </w:pPr>
    </w:p>
    <w:p w:rsidR="004E3883" w:rsidRDefault="004E3883" w:rsidP="008B5D75">
      <w:pPr>
        <w:spacing w:after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4E3883" w:rsidRDefault="004E3883" w:rsidP="004E38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4"/>
          <w:szCs w:val="24"/>
        </w:rPr>
      </w:pPr>
    </w:p>
    <w:p w:rsidR="004E3883" w:rsidRDefault="004E3883" w:rsidP="004E38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4"/>
          <w:szCs w:val="24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hAnsi="PT Astra Serif"/>
          <w:b/>
          <w:bCs/>
          <w:color w:val="26282F"/>
          <w:sz w:val="24"/>
          <w:szCs w:val="24"/>
        </w:rPr>
      </w:pPr>
      <w:r w:rsidRPr="00FF6517">
        <w:rPr>
          <w:rFonts w:ascii="PT Astra Serif" w:hAnsi="PT Astra Serif"/>
          <w:b/>
          <w:bCs/>
          <w:color w:val="26282F"/>
          <w:sz w:val="24"/>
          <w:szCs w:val="24"/>
        </w:rPr>
        <w:t xml:space="preserve">Согласие на обработку персональных данных 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Я</w:t>
      </w:r>
      <w:r w:rsidRPr="00FF6517">
        <w:rPr>
          <w:rFonts w:ascii="PT Astra Serif" w:hAnsi="PT Astra Serif"/>
        </w:rPr>
        <w:t>,_____________________________________________________________________________________,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(фамилия, имя, отчество (при наличии))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документ, удостоверяющий личность</w:t>
      </w:r>
      <w:r w:rsidRPr="00FF6517">
        <w:rPr>
          <w:rFonts w:ascii="PT Astra Serif" w:hAnsi="PT Astra Serif"/>
        </w:rPr>
        <w:t>__________________________,____________________________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                                                                                        (серия, номер)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выдан</w:t>
      </w:r>
      <w:r w:rsidRPr="00FF6517">
        <w:rPr>
          <w:rFonts w:ascii="PT Astra Serif" w:hAnsi="PT Astra Serif"/>
        </w:rPr>
        <w:t xml:space="preserve"> "_____"_____________ _______ _______________________________________________________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         (дата выдачи)                                     (выдавший орган)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>_______________________________________________________________________________________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проживающи</w:t>
      </w:r>
      <w:proofErr w:type="gramStart"/>
      <w:r w:rsidRPr="00FF6517">
        <w:rPr>
          <w:rFonts w:ascii="PT Astra Serif" w:hAnsi="PT Astra Serif"/>
          <w:b/>
        </w:rPr>
        <w:t>й(</w:t>
      </w:r>
      <w:proofErr w:type="spellStart"/>
      <w:proofErr w:type="gramEnd"/>
      <w:r w:rsidRPr="00FF6517">
        <w:rPr>
          <w:rFonts w:ascii="PT Astra Serif" w:hAnsi="PT Astra Serif"/>
          <w:b/>
        </w:rPr>
        <w:t>ая</w:t>
      </w:r>
      <w:proofErr w:type="spellEnd"/>
      <w:r w:rsidRPr="00FF6517">
        <w:rPr>
          <w:rFonts w:ascii="PT Astra Serif" w:hAnsi="PT Astra Serif"/>
          <w:b/>
        </w:rPr>
        <w:t>) по адресу</w:t>
      </w:r>
      <w:r w:rsidRPr="00FF6517">
        <w:rPr>
          <w:rFonts w:ascii="PT Astra Serif" w:hAnsi="PT Astra Serif"/>
        </w:rPr>
        <w:t>__________________________________________________</w:t>
      </w:r>
      <w:r>
        <w:rPr>
          <w:rFonts w:ascii="PT Astra Serif" w:hAnsi="PT Astra Serif"/>
        </w:rPr>
        <w:t>__________________</w:t>
      </w:r>
      <w:r w:rsidRPr="00FF6517">
        <w:rPr>
          <w:rFonts w:ascii="PT Astra Serif" w:hAnsi="PT Astra Serif"/>
        </w:rPr>
        <w:t>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                                                (адрес проживания)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>_______________________________________________________________________________________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являясь законным представителем несовершеннолетнего</w:t>
      </w:r>
      <w:r w:rsidRPr="00FF6517">
        <w:rPr>
          <w:rFonts w:ascii="PT Astra Serif" w:hAnsi="PT Astra Serif"/>
        </w:rPr>
        <w:t xml:space="preserve"> _______________________________________________________________________________________,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(фамилия, имя, отчество (при наличии))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документ, удостоверяющий личность</w:t>
      </w:r>
      <w:r w:rsidRPr="00FF6517">
        <w:rPr>
          <w:rFonts w:ascii="PT Astra Serif" w:hAnsi="PT Astra Serif"/>
        </w:rPr>
        <w:t>________________________________,______________________,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                                                  (серия, номер)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выдан</w:t>
      </w:r>
      <w:r w:rsidRPr="00FF6517">
        <w:rPr>
          <w:rFonts w:ascii="PT Astra Serif" w:hAnsi="PT Astra Serif"/>
        </w:rPr>
        <w:t xml:space="preserve"> "_____"_____________ _______ _____________________________________________________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         (дата выдачи)                      (выдавший орган)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>_______________________________________________________________________________________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  <w:b/>
        </w:rPr>
        <w:t>проживающи</w:t>
      </w:r>
      <w:proofErr w:type="gramStart"/>
      <w:r w:rsidRPr="00FF6517">
        <w:rPr>
          <w:rFonts w:ascii="PT Astra Serif" w:hAnsi="PT Astra Serif"/>
          <w:b/>
        </w:rPr>
        <w:t>й(</w:t>
      </w:r>
      <w:proofErr w:type="spellStart"/>
      <w:proofErr w:type="gramEnd"/>
      <w:r w:rsidRPr="00FF6517">
        <w:rPr>
          <w:rFonts w:ascii="PT Astra Serif" w:hAnsi="PT Astra Serif"/>
          <w:b/>
        </w:rPr>
        <w:t>ая</w:t>
      </w:r>
      <w:proofErr w:type="spellEnd"/>
      <w:r w:rsidRPr="00FF6517">
        <w:rPr>
          <w:rFonts w:ascii="PT Astra Serif" w:hAnsi="PT Astra Serif"/>
          <w:b/>
        </w:rPr>
        <w:t>) по адресу</w:t>
      </w:r>
      <w:r w:rsidRPr="00FF6517">
        <w:rPr>
          <w:rFonts w:ascii="PT Astra Serif" w:hAnsi="PT Astra Serif"/>
        </w:rPr>
        <w:t>____________________________</w:t>
      </w:r>
      <w:r>
        <w:rPr>
          <w:rFonts w:ascii="PT Astra Serif" w:hAnsi="PT Astra Serif"/>
        </w:rPr>
        <w:t>________________</w:t>
      </w:r>
      <w:r w:rsidRPr="00FF6517">
        <w:rPr>
          <w:rFonts w:ascii="PT Astra Serif" w:hAnsi="PT Astra Serif"/>
        </w:rPr>
        <w:t>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                                                                     (адрес проживания)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>_______________________________________________________________________________________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</w:p>
    <w:p w:rsidR="004E3883" w:rsidRPr="004E3883" w:rsidRDefault="004E3883" w:rsidP="004E3883">
      <w:pPr>
        <w:shd w:val="clear" w:color="auto" w:fill="FFFFFF"/>
        <w:spacing w:after="0"/>
        <w:jc w:val="both"/>
        <w:rPr>
          <w:rFonts w:ascii="PT Astra Serif" w:hAnsi="PT Astra Serif"/>
          <w:sz w:val="28"/>
        </w:rPr>
      </w:pPr>
      <w:proofErr w:type="gramStart"/>
      <w:r w:rsidRPr="004E3883">
        <w:rPr>
          <w:rFonts w:ascii="PT Astra Serif" w:hAnsi="PT Astra Serif"/>
          <w:sz w:val="28"/>
        </w:rPr>
        <w:t xml:space="preserve">согласно статье 9 Федерального закона от 27 июля 2006 года № 152 «О персональных данных» свободно, по своей волей и в своих интересах/интересах несовершеннолетнего даю согласие администрации города </w:t>
      </w:r>
      <w:proofErr w:type="spellStart"/>
      <w:r w:rsidRPr="004E3883">
        <w:rPr>
          <w:rFonts w:ascii="PT Astra Serif" w:hAnsi="PT Astra Serif"/>
          <w:sz w:val="28"/>
        </w:rPr>
        <w:t>Югорска</w:t>
      </w:r>
      <w:proofErr w:type="spellEnd"/>
      <w:r w:rsidRPr="004E3883">
        <w:rPr>
          <w:rFonts w:ascii="PT Astra Serif" w:hAnsi="PT Astra Serif"/>
          <w:sz w:val="28"/>
        </w:rPr>
        <w:t xml:space="preserve"> на обработку моих персональных данных/персональных данных несовершеннолетнего</w:t>
      </w:r>
      <w:r w:rsidRPr="004E3883">
        <w:rPr>
          <w:rFonts w:ascii="PT Astra Serif" w:hAnsi="PT Astra Serif"/>
          <w:color w:val="000000"/>
          <w:sz w:val="28"/>
        </w:rPr>
        <w:t xml:space="preserve"> в соответствии с действующим законодательством Российской Федерации как неавтоматизированным, так и автоматизированным способами, </w:t>
      </w:r>
      <w:r w:rsidRPr="004E3883">
        <w:rPr>
          <w:rFonts w:ascii="PT Astra Serif" w:hAnsi="PT Astra Serif"/>
          <w:sz w:val="28"/>
        </w:rPr>
        <w:t>в следующем объеме:</w:t>
      </w:r>
      <w:proofErr w:type="gramEnd"/>
    </w:p>
    <w:p w:rsidR="004E3883" w:rsidRPr="00047CC7" w:rsidRDefault="004E3883" w:rsidP="004E38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  <w:proofErr w:type="gramStart"/>
      <w:r w:rsidRPr="004E3883">
        <w:rPr>
          <w:rFonts w:ascii="PT Astra Serif" w:hAnsi="PT Astra Serif"/>
          <w:sz w:val="28"/>
          <w:u w:val="single"/>
        </w:rPr>
        <w:t xml:space="preserve">фамилия, имя, отчество (при наличии), дата рождения, место рождения, адрес </w:t>
      </w:r>
      <w:r w:rsidRPr="00047CC7">
        <w:rPr>
          <w:rFonts w:ascii="PT Astra Serif" w:hAnsi="PT Astra Serif"/>
          <w:sz w:val="28"/>
        </w:rPr>
        <w:t xml:space="preserve">проживания, контактный телефон, индивидуальный номер налогоплательщика, </w:t>
      </w:r>
      <w:r w:rsidRPr="00047CC7">
        <w:rPr>
          <w:rFonts w:ascii="PT Astra Serif" w:hAnsi="PT Astra Serif"/>
          <w:sz w:val="28"/>
        </w:rPr>
        <w:lastRenderedPageBreak/>
        <w:t>паспортные данные, контактный телефон, фотоизображение, семейное положение, место работы, сведения об имущественном                                         положении, номер страхового свидетельства государственного пенсионного страхования</w:t>
      </w:r>
      <w:proofErr w:type="gramEnd"/>
    </w:p>
    <w:p w:rsidR="004E3883" w:rsidRPr="00047CC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</w:rPr>
      </w:pPr>
      <w:r w:rsidRPr="00047CC7">
        <w:rPr>
          <w:rFonts w:ascii="PT Astra Serif" w:hAnsi="PT Astra Serif"/>
          <w:sz w:val="28"/>
        </w:rPr>
        <w:t>в форме осуществления следующих действий:</w:t>
      </w:r>
    </w:p>
    <w:p w:rsidR="004E3883" w:rsidRPr="00047CC7" w:rsidRDefault="004E3883" w:rsidP="00047CC7">
      <w:pPr>
        <w:shd w:val="clear" w:color="auto" w:fill="FFFFFF"/>
        <w:tabs>
          <w:tab w:val="left" w:pos="7729"/>
          <w:tab w:val="left" w:leader="underscore" w:pos="982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047CC7">
        <w:rPr>
          <w:rFonts w:ascii="PT Astra Serif" w:hAnsi="PT Astra Serif"/>
          <w:sz w:val="28"/>
        </w:rPr>
        <w:t>сбор, запись, систематизация, накопление, хранение, уточнение, извлечение, использование, передача,</w:t>
      </w:r>
      <w:r w:rsidR="00047CC7">
        <w:rPr>
          <w:rFonts w:ascii="PT Astra Serif" w:hAnsi="PT Astra Serif"/>
          <w:sz w:val="28"/>
        </w:rPr>
        <w:t xml:space="preserve"> третьим лицам</w:t>
      </w:r>
      <w:r w:rsidRPr="00047CC7">
        <w:rPr>
          <w:rFonts w:ascii="PT Astra Serif" w:hAnsi="PT Astra Serif"/>
          <w:sz w:val="28"/>
        </w:rPr>
        <w:t xml:space="preserve"> </w:t>
      </w:r>
      <w:r w:rsidR="00047CC7">
        <w:rPr>
          <w:rFonts w:ascii="PT Astra Serif" w:hAnsi="PT Astra Serif"/>
          <w:sz w:val="28"/>
        </w:rPr>
        <w:t xml:space="preserve">с целью информирования об итогах проведения городского смотра-конкурса «Спортивная элита – 2022, </w:t>
      </w:r>
      <w:r w:rsidR="00047CC7" w:rsidRPr="00405B10">
        <w:rPr>
          <w:rFonts w:ascii="PT Astra Serif" w:hAnsi="PT Astra Serif"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  <w:r w:rsidR="00047CC7">
        <w:rPr>
          <w:rFonts w:ascii="PT Astra Serif" w:hAnsi="PT Astra Serif"/>
          <w:bCs/>
          <w:sz w:val="28"/>
          <w:szCs w:val="28"/>
        </w:rPr>
        <w:t>,</w:t>
      </w:r>
      <w:r w:rsidR="00047CC7">
        <w:rPr>
          <w:rFonts w:ascii="PT Astra Serif" w:hAnsi="PT Astra Serif"/>
          <w:sz w:val="28"/>
        </w:rPr>
        <w:t xml:space="preserve"> </w:t>
      </w:r>
      <w:r w:rsidRPr="00047CC7">
        <w:rPr>
          <w:rFonts w:ascii="PT Astra Serif" w:hAnsi="PT Astra Serif"/>
          <w:sz w:val="28"/>
        </w:rPr>
        <w:t xml:space="preserve">блокирование, удаление, уничтожение с целью </w:t>
      </w:r>
      <w:r w:rsidR="00047CC7">
        <w:rPr>
          <w:rFonts w:ascii="PT Astra Serif" w:hAnsi="PT Astra Serif"/>
          <w:sz w:val="28"/>
        </w:rPr>
        <w:t xml:space="preserve"> осуществления организации и проведения городского смотра-конкурса «Спортивная элита – 2022, </w:t>
      </w:r>
      <w:r w:rsidR="00047CC7" w:rsidRPr="00405B10">
        <w:rPr>
          <w:rFonts w:ascii="PT Astra Serif" w:hAnsi="PT Astra Serif"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  <w:r w:rsidR="00047CC7">
        <w:rPr>
          <w:rFonts w:ascii="PT Astra Serif" w:hAnsi="PT Astra Serif"/>
          <w:bCs/>
          <w:sz w:val="28"/>
          <w:szCs w:val="28"/>
        </w:rPr>
        <w:t>.</w:t>
      </w:r>
      <w:proofErr w:type="gramEnd"/>
    </w:p>
    <w:p w:rsidR="004E3883" w:rsidRPr="004E3883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</w:rPr>
      </w:pPr>
      <w:r w:rsidRPr="004E3883">
        <w:rPr>
          <w:rFonts w:ascii="PT Astra Serif" w:hAnsi="PT Astra Serif"/>
          <w:sz w:val="28"/>
        </w:rPr>
        <w:t xml:space="preserve">            </w:t>
      </w:r>
    </w:p>
    <w:p w:rsidR="004E3883" w:rsidRPr="004E3883" w:rsidRDefault="004E3883" w:rsidP="004E38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  <w:r w:rsidRPr="004E3883">
        <w:rPr>
          <w:rFonts w:ascii="PT Astra Serif" w:hAnsi="PT Astra Serif"/>
          <w:sz w:val="28"/>
        </w:rPr>
        <w:tab/>
        <w:t>Данное согласие действует бессрочно.</w:t>
      </w:r>
    </w:p>
    <w:p w:rsidR="004E3883" w:rsidRPr="004E3883" w:rsidRDefault="004E3883" w:rsidP="004E38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</w:p>
    <w:p w:rsidR="004E3883" w:rsidRPr="004E3883" w:rsidRDefault="004E3883" w:rsidP="004E388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</w:rPr>
      </w:pPr>
      <w:r w:rsidRPr="004E3883">
        <w:rPr>
          <w:rFonts w:ascii="PT Astra Serif" w:hAnsi="PT Astra Serif"/>
          <w:sz w:val="28"/>
        </w:rPr>
        <w:tab/>
        <w:t>Данное согласие может быть отозвано в любой момент по моему письменному заявлению.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4"/>
          <w:szCs w:val="24"/>
        </w:rPr>
      </w:pP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>"_____"_____________ 20 ___г ________________             __________________________</w:t>
      </w:r>
    </w:p>
    <w:p w:rsidR="004E3883" w:rsidRPr="00FF6517" w:rsidRDefault="004E3883" w:rsidP="004E388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</w:rPr>
      </w:pPr>
      <w:r w:rsidRPr="00FF6517">
        <w:rPr>
          <w:rFonts w:ascii="PT Astra Serif" w:hAnsi="PT Astra Serif"/>
        </w:rPr>
        <w:t xml:space="preserve">                    (дата)                               (подпись)                          (расшифровка подписи)</w:t>
      </w:r>
    </w:p>
    <w:p w:rsidR="004E3883" w:rsidRDefault="004E3883" w:rsidP="008B5D75">
      <w:pPr>
        <w:spacing w:after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4E3883" w:rsidRDefault="004E3883" w:rsidP="008B5D75">
      <w:pPr>
        <w:spacing w:after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4E3883" w:rsidRDefault="004E3883" w:rsidP="008B5D75">
      <w:pPr>
        <w:spacing w:after="0"/>
        <w:jc w:val="center"/>
        <w:textAlignment w:val="baseline"/>
        <w:rPr>
          <w:rFonts w:ascii="PT Astra Serif" w:hAnsi="PT Astra Serif"/>
          <w:sz w:val="28"/>
          <w:szCs w:val="28"/>
        </w:rPr>
      </w:pPr>
    </w:p>
    <w:p w:rsidR="008B5D75" w:rsidRPr="008B5D75" w:rsidRDefault="004E3883" w:rsidP="008B5D75">
      <w:pPr>
        <w:spacing w:after="0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:rsidR="008B5D75" w:rsidRPr="00D20590" w:rsidRDefault="008B5D75" w:rsidP="008B5D75">
      <w:pPr>
        <w:rPr>
          <w:sz w:val="28"/>
          <w:szCs w:val="28"/>
        </w:rPr>
      </w:pPr>
    </w:p>
    <w:p w:rsidR="008B5D75" w:rsidRPr="00D20590" w:rsidRDefault="008B5D75" w:rsidP="008B5D75">
      <w:pPr>
        <w:jc w:val="center"/>
        <w:rPr>
          <w:sz w:val="28"/>
          <w:szCs w:val="28"/>
        </w:rPr>
      </w:pPr>
    </w:p>
    <w:p w:rsidR="008B5D75" w:rsidRDefault="008B5D75" w:rsidP="008B5D75">
      <w:pPr>
        <w:jc w:val="center"/>
        <w:rPr>
          <w:bCs/>
          <w:sz w:val="28"/>
          <w:szCs w:val="28"/>
        </w:rPr>
      </w:pPr>
    </w:p>
    <w:p w:rsidR="008B5D75" w:rsidRDefault="008B5D75" w:rsidP="008B5D75">
      <w:pPr>
        <w:jc w:val="center"/>
        <w:rPr>
          <w:bCs/>
          <w:sz w:val="28"/>
          <w:szCs w:val="28"/>
        </w:rPr>
      </w:pPr>
    </w:p>
    <w:p w:rsidR="008B5D75" w:rsidRDefault="008B5D75" w:rsidP="008B5D75">
      <w:pPr>
        <w:jc w:val="center"/>
        <w:rPr>
          <w:bCs/>
          <w:sz w:val="28"/>
          <w:szCs w:val="28"/>
        </w:rPr>
      </w:pPr>
    </w:p>
    <w:p w:rsidR="008B5D75" w:rsidRDefault="008B5D75" w:rsidP="008B5D75">
      <w:pPr>
        <w:jc w:val="center"/>
        <w:rPr>
          <w:bCs/>
          <w:sz w:val="28"/>
          <w:szCs w:val="28"/>
        </w:rPr>
      </w:pPr>
    </w:p>
    <w:p w:rsidR="008B5D75" w:rsidRDefault="008B5D75" w:rsidP="008B5D75">
      <w:pPr>
        <w:shd w:val="clear" w:color="auto" w:fill="FFFFFF"/>
        <w:ind w:firstLine="567"/>
        <w:jc w:val="right"/>
        <w:rPr>
          <w:sz w:val="28"/>
          <w:szCs w:val="28"/>
        </w:rPr>
      </w:pPr>
    </w:p>
    <w:p w:rsidR="008B5D75" w:rsidRDefault="008B5D75" w:rsidP="008B5D75">
      <w:pPr>
        <w:jc w:val="center"/>
        <w:rPr>
          <w:sz w:val="28"/>
          <w:szCs w:val="28"/>
        </w:rPr>
        <w:sectPr w:rsidR="008B5D75" w:rsidSect="00A40386">
          <w:headerReference w:type="default" r:id="rId18"/>
          <w:pgSz w:w="11900" w:h="16840" w:code="9"/>
          <w:pgMar w:top="1134" w:right="567" w:bottom="1134" w:left="1701" w:header="709" w:footer="709" w:gutter="0"/>
          <w:cols w:space="720"/>
          <w:titlePg/>
        </w:sectPr>
      </w:pPr>
    </w:p>
    <w:p w:rsidR="008B5D75" w:rsidRDefault="008B5D75" w:rsidP="008B5D75">
      <w:pPr>
        <w:jc w:val="center"/>
        <w:rPr>
          <w:sz w:val="28"/>
          <w:szCs w:val="28"/>
        </w:rPr>
      </w:pPr>
      <w:r w:rsidRPr="00177DCA">
        <w:rPr>
          <w:bCs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5D445" wp14:editId="178D0840">
                <wp:simplePos x="0" y="0"/>
                <wp:positionH relativeFrom="column">
                  <wp:posOffset>6682892</wp:posOffset>
                </wp:positionH>
                <wp:positionV relativeFrom="paragraph">
                  <wp:posOffset>-641223</wp:posOffset>
                </wp:positionV>
                <wp:extent cx="2819400" cy="1762963"/>
                <wp:effectExtent l="0" t="0" r="19050" b="2794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62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883" w:rsidRPr="008B5D75" w:rsidRDefault="004E3883" w:rsidP="008B5D75">
                            <w:pPr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Приложение № 3</w:t>
                            </w:r>
                          </w:p>
                          <w:p w:rsidR="004E3883" w:rsidRPr="008B5D75" w:rsidRDefault="004E3883" w:rsidP="008B5D75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к Положению о проведении</w:t>
                            </w:r>
                          </w:p>
                          <w:p w:rsidR="004E3883" w:rsidRDefault="004E3883" w:rsidP="008B5D75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городского смотра-конкурса «Спортивная элита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 xml:space="preserve"> - 2022</w:t>
                            </w: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»</w:t>
                            </w:r>
                            <w:r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4E3883" w:rsidRPr="00405B10" w:rsidRDefault="004E3883" w:rsidP="004E3883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05B10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>посвященного 100-летию образования государственного органа управления в сфере физической культуры и спорта</w:t>
                            </w:r>
                          </w:p>
                          <w:p w:rsidR="004E3883" w:rsidRPr="008B5D75" w:rsidRDefault="004E3883" w:rsidP="008B5D75">
                            <w:pPr>
                              <w:shd w:val="clear" w:color="auto" w:fill="FFFFFF"/>
                              <w:tabs>
                                <w:tab w:val="left" w:pos="7729"/>
                                <w:tab w:val="left" w:leader="underscore" w:pos="9824"/>
                              </w:tabs>
                              <w:spacing w:after="0" w:line="240" w:lineRule="auto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8B5D75">
                              <w:rPr>
                                <w:rFonts w:ascii="PT Astra Serif" w:hAnsi="PT Astra Serif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E3883" w:rsidRPr="00177DCA" w:rsidRDefault="004E3883" w:rsidP="008B5D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526.2pt;margin-top:-50.5pt;width:222pt;height:13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" strokecolor="white">
                <v:textbox>
                  <w:txbxContent>
                    <w:p w:rsidR="004E3883" w:rsidRPr="008B5D75" w:rsidRDefault="004E3883" w:rsidP="008B5D75">
                      <w:pPr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sz w:val="28"/>
                          <w:szCs w:val="28"/>
                        </w:rPr>
                        <w:t>Приложение № 3</w:t>
                      </w:r>
                    </w:p>
                    <w:p w:rsidR="004E3883" w:rsidRPr="008B5D75" w:rsidRDefault="004E3883" w:rsidP="008B5D75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sz w:val="28"/>
                          <w:szCs w:val="28"/>
                        </w:rPr>
                        <w:t>к Положению о проведении</w:t>
                      </w:r>
                    </w:p>
                    <w:p w:rsidR="004E3883" w:rsidRDefault="004E3883" w:rsidP="008B5D75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городского смотра-конкурса «Спортивная элита</w:t>
                      </w:r>
                      <w:r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 xml:space="preserve"> - 2022</w:t>
                      </w: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»</w:t>
                      </w:r>
                      <w:r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,</w:t>
                      </w:r>
                    </w:p>
                    <w:p w:rsidR="004E3883" w:rsidRPr="00405B10" w:rsidRDefault="004E3883" w:rsidP="004E3883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05B10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>посвященного 100-летию образования государственного органа управления в сфере физической культуры и спорта</w:t>
                      </w:r>
                    </w:p>
                    <w:p w:rsidR="004E3883" w:rsidRPr="008B5D75" w:rsidRDefault="004E3883" w:rsidP="008B5D75">
                      <w:pPr>
                        <w:shd w:val="clear" w:color="auto" w:fill="FFFFFF"/>
                        <w:tabs>
                          <w:tab w:val="left" w:pos="7729"/>
                          <w:tab w:val="left" w:leader="underscore" w:pos="9824"/>
                        </w:tabs>
                        <w:spacing w:after="0" w:line="240" w:lineRule="auto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8B5D75">
                        <w:rPr>
                          <w:rFonts w:ascii="PT Astra Serif" w:hAnsi="PT Astra Serif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4E3883" w:rsidRPr="00177DCA" w:rsidRDefault="004E3883" w:rsidP="008B5D7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D75" w:rsidRDefault="008B5D75" w:rsidP="008B5D75">
      <w:pPr>
        <w:jc w:val="center"/>
        <w:rPr>
          <w:sz w:val="28"/>
          <w:szCs w:val="28"/>
        </w:rPr>
      </w:pPr>
    </w:p>
    <w:p w:rsidR="004E3883" w:rsidRDefault="004E3883" w:rsidP="008B5D75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4E3883" w:rsidRDefault="004E3883" w:rsidP="008B5D75">
      <w:pPr>
        <w:spacing w:after="0"/>
        <w:jc w:val="center"/>
        <w:rPr>
          <w:rFonts w:ascii="PT Astra Serif" w:hAnsi="PT Astra Serif"/>
          <w:sz w:val="28"/>
          <w:szCs w:val="28"/>
        </w:rPr>
      </w:pPr>
    </w:p>
    <w:p w:rsidR="008B5D75" w:rsidRPr="004E3883" w:rsidRDefault="008B5D75" w:rsidP="004E3883">
      <w:pPr>
        <w:spacing w:after="0"/>
        <w:jc w:val="center"/>
        <w:rPr>
          <w:rFonts w:ascii="PT Astra Serif" w:hAnsi="PT Astra Serif"/>
          <w:sz w:val="28"/>
          <w:szCs w:val="28"/>
        </w:rPr>
      </w:pPr>
      <w:r w:rsidRPr="008B5D75">
        <w:rPr>
          <w:rFonts w:ascii="PT Astra Serif" w:hAnsi="PT Astra Serif"/>
          <w:sz w:val="28"/>
          <w:szCs w:val="28"/>
        </w:rPr>
        <w:t>Таблица определения лучшего спортсмена (тренера) по видам спорта</w:t>
      </w:r>
    </w:p>
    <w:tbl>
      <w:tblPr>
        <w:tblStyle w:val="af2"/>
        <w:tblW w:w="162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"/>
        <w:gridCol w:w="1276"/>
        <w:gridCol w:w="1559"/>
        <w:gridCol w:w="1134"/>
        <w:gridCol w:w="1418"/>
        <w:gridCol w:w="1134"/>
        <w:gridCol w:w="1134"/>
        <w:gridCol w:w="1289"/>
        <w:gridCol w:w="1546"/>
        <w:gridCol w:w="1418"/>
        <w:gridCol w:w="1417"/>
        <w:gridCol w:w="1134"/>
        <w:gridCol w:w="1134"/>
      </w:tblGrid>
      <w:tr w:rsidR="001C0CDE" w:rsidRPr="001C0CDE" w:rsidTr="001C0CDE">
        <w:tc>
          <w:tcPr>
            <w:tcW w:w="680" w:type="dxa"/>
            <w:vMerge w:val="restart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/>
                <w:sz w:val="18"/>
                <w:szCs w:val="18"/>
              </w:rPr>
              <w:t>Очки</w:t>
            </w:r>
          </w:p>
        </w:tc>
        <w:tc>
          <w:tcPr>
            <w:tcW w:w="15593" w:type="dxa"/>
            <w:gridSpan w:val="12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/>
                <w:sz w:val="18"/>
                <w:szCs w:val="18"/>
              </w:rPr>
              <w:t>Наименование соревнований</w:t>
            </w:r>
          </w:p>
        </w:tc>
      </w:tr>
      <w:tr w:rsidR="001C0CDE" w:rsidRPr="001C0CDE" w:rsidTr="001C0CDE">
        <w:tc>
          <w:tcPr>
            <w:tcW w:w="680" w:type="dxa"/>
            <w:vMerge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6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/>
                <w:sz w:val="18"/>
                <w:szCs w:val="18"/>
              </w:rPr>
              <w:t>Взрослые</w:t>
            </w:r>
          </w:p>
        </w:tc>
        <w:tc>
          <w:tcPr>
            <w:tcW w:w="7938" w:type="dxa"/>
            <w:gridSpan w:val="6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/>
                <w:sz w:val="18"/>
                <w:szCs w:val="18"/>
              </w:rPr>
              <w:t>Юниоры, юноши</w:t>
            </w:r>
          </w:p>
        </w:tc>
      </w:tr>
      <w:tr w:rsidR="001C0CDE" w:rsidRPr="001C0CDE" w:rsidTr="001C0CDE">
        <w:tc>
          <w:tcPr>
            <w:tcW w:w="680" w:type="dxa"/>
            <w:vMerge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>Чемпионат Европы (место) Кубок Европы (место)</w:t>
            </w: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proofErr w:type="gramStart"/>
            <w:r w:rsidRPr="001C0CDE">
              <w:rPr>
                <w:rFonts w:ascii="PT Astra Serif" w:hAnsi="PT Astra Serif"/>
                <w:sz w:val="18"/>
                <w:szCs w:val="18"/>
              </w:rPr>
              <w:t>Официальные</w:t>
            </w:r>
            <w:proofErr w:type="gramEnd"/>
            <w:r w:rsidRPr="001C0CDE">
              <w:rPr>
                <w:rFonts w:ascii="PT Astra Serif" w:hAnsi="PT Astra Serif"/>
                <w:sz w:val="18"/>
                <w:szCs w:val="18"/>
              </w:rPr>
              <w:t xml:space="preserve"> международные соревнование* (место)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>Чемпионат России (место)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 xml:space="preserve">Соревнования </w:t>
            </w:r>
            <w:proofErr w:type="spellStart"/>
            <w:proofErr w:type="gramStart"/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Всероссий-ского</w:t>
            </w:r>
            <w:proofErr w:type="spellEnd"/>
            <w:proofErr w:type="gramEnd"/>
            <w:r w:rsidRPr="001C0CDE">
              <w:rPr>
                <w:rFonts w:ascii="PT Astra Serif" w:hAnsi="PT Astra Serif"/>
                <w:bCs/>
                <w:sz w:val="18"/>
                <w:szCs w:val="18"/>
              </w:rPr>
              <w:t xml:space="preserve"> уровня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 xml:space="preserve">Чемпионат </w:t>
            </w:r>
            <w:proofErr w:type="spellStart"/>
            <w:r w:rsidRPr="001C0CDE">
              <w:rPr>
                <w:rFonts w:ascii="PT Astra Serif" w:hAnsi="PT Astra Serif"/>
                <w:sz w:val="18"/>
                <w:szCs w:val="18"/>
              </w:rPr>
              <w:t>УрФО</w:t>
            </w:r>
            <w:proofErr w:type="spellEnd"/>
            <w:r w:rsidRPr="001C0CDE">
              <w:rPr>
                <w:rFonts w:ascii="PT Astra Serif" w:hAnsi="PT Astra Serif"/>
                <w:sz w:val="18"/>
                <w:szCs w:val="18"/>
              </w:rPr>
              <w:t>** (место)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 xml:space="preserve">Чемпионат ХМАО </w:t>
            </w:r>
            <w:proofErr w:type="gramStart"/>
            <w:r w:rsidRPr="001C0CDE">
              <w:rPr>
                <w:rFonts w:ascii="PT Astra Serif" w:hAnsi="PT Astra Serif"/>
                <w:sz w:val="18"/>
                <w:szCs w:val="18"/>
              </w:rPr>
              <w:t>-Ю</w:t>
            </w:r>
            <w:proofErr w:type="gramEnd"/>
            <w:r w:rsidRPr="001C0CDE">
              <w:rPr>
                <w:rFonts w:ascii="PT Astra Serif" w:hAnsi="PT Astra Serif"/>
                <w:sz w:val="18"/>
                <w:szCs w:val="18"/>
              </w:rPr>
              <w:t>гры*** (место)</w:t>
            </w: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>Первенств о Европы (</w:t>
            </w:r>
            <w:proofErr w:type="gramStart"/>
            <w:r w:rsidRPr="001C0CDE">
              <w:rPr>
                <w:rFonts w:ascii="PT Astra Serif" w:hAnsi="PT Astra Serif"/>
                <w:sz w:val="18"/>
                <w:szCs w:val="18"/>
              </w:rPr>
              <w:t xml:space="preserve">Чемпион </w:t>
            </w:r>
            <w:proofErr w:type="spellStart"/>
            <w:r w:rsidRPr="001C0CDE">
              <w:rPr>
                <w:rFonts w:ascii="PT Astra Serif" w:hAnsi="PT Astra Serif"/>
                <w:sz w:val="18"/>
                <w:szCs w:val="18"/>
              </w:rPr>
              <w:t>ат</w:t>
            </w:r>
            <w:proofErr w:type="spellEnd"/>
            <w:proofErr w:type="gramEnd"/>
            <w:r w:rsidRPr="001C0CDE">
              <w:rPr>
                <w:rFonts w:ascii="PT Astra Serif" w:hAnsi="PT Astra Serif"/>
                <w:sz w:val="18"/>
                <w:szCs w:val="18"/>
              </w:rPr>
              <w:t xml:space="preserve"> Европы юниоры, юноши)</w:t>
            </w: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>Официальные международные соревнования * (место)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>Спартакиада молодежи, учащихся России; Первенство России.</w:t>
            </w: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 xml:space="preserve">Соревнования </w:t>
            </w:r>
            <w:proofErr w:type="spellStart"/>
            <w:proofErr w:type="gramStart"/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Всероссий-ского</w:t>
            </w:r>
            <w:proofErr w:type="spellEnd"/>
            <w:proofErr w:type="gramEnd"/>
            <w:r w:rsidRPr="001C0CDE">
              <w:rPr>
                <w:rFonts w:ascii="PT Astra Serif" w:hAnsi="PT Astra Serif"/>
                <w:bCs/>
                <w:sz w:val="18"/>
                <w:szCs w:val="18"/>
              </w:rPr>
              <w:t xml:space="preserve"> уровня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 xml:space="preserve">Первенств о </w:t>
            </w:r>
            <w:proofErr w:type="spellStart"/>
            <w:r w:rsidRPr="001C0CDE">
              <w:rPr>
                <w:rFonts w:ascii="PT Astra Serif" w:hAnsi="PT Astra Serif"/>
                <w:sz w:val="18"/>
                <w:szCs w:val="18"/>
              </w:rPr>
              <w:t>УрФО</w:t>
            </w:r>
            <w:proofErr w:type="spellEnd"/>
            <w:r w:rsidRPr="001C0CDE">
              <w:rPr>
                <w:rFonts w:ascii="PT Astra Serif" w:hAnsi="PT Astra Serif"/>
                <w:sz w:val="18"/>
                <w:szCs w:val="18"/>
              </w:rPr>
              <w:t>** (</w:t>
            </w:r>
            <w:proofErr w:type="gramStart"/>
            <w:r w:rsidRPr="001C0CDE">
              <w:rPr>
                <w:rFonts w:ascii="PT Astra Serif" w:hAnsi="PT Astra Serif"/>
                <w:sz w:val="18"/>
                <w:szCs w:val="18"/>
              </w:rPr>
              <w:t xml:space="preserve">Чемпион </w:t>
            </w:r>
            <w:proofErr w:type="spellStart"/>
            <w:r w:rsidRPr="001C0CDE">
              <w:rPr>
                <w:rFonts w:ascii="PT Astra Serif" w:hAnsi="PT Astra Serif"/>
                <w:sz w:val="18"/>
                <w:szCs w:val="18"/>
              </w:rPr>
              <w:t>ат</w:t>
            </w:r>
            <w:proofErr w:type="spellEnd"/>
            <w:proofErr w:type="gramEnd"/>
            <w:r w:rsidRPr="001C0CDE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1C0CDE">
              <w:rPr>
                <w:rFonts w:ascii="PT Astra Serif" w:hAnsi="PT Astra Serif"/>
                <w:sz w:val="18"/>
                <w:szCs w:val="18"/>
              </w:rPr>
              <w:t>УрФО</w:t>
            </w:r>
            <w:proofErr w:type="spellEnd"/>
            <w:r w:rsidRPr="001C0CDE">
              <w:rPr>
                <w:rFonts w:ascii="PT Astra Serif" w:hAnsi="PT Astra Serif"/>
                <w:sz w:val="18"/>
                <w:szCs w:val="18"/>
              </w:rPr>
              <w:t>) (место)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sz w:val="18"/>
                <w:szCs w:val="18"/>
              </w:rPr>
              <w:t>Первенство ХМАО-Югры*** (Чемпионат ХМАО-Югры)*** (место)</w:t>
            </w: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621468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8</w:t>
            </w:r>
            <w:r w:rsidR="008B5D75" w:rsidRPr="001C0CDE">
              <w:rPr>
                <w:rFonts w:ascii="PT Astra Serif" w:hAnsi="PT Astra Serif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60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2</w:t>
            </w: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  <w:tr w:rsidR="001C0CDE" w:rsidRPr="001C0CDE" w:rsidTr="001C0CDE">
        <w:tc>
          <w:tcPr>
            <w:tcW w:w="680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1C0CDE">
              <w:rPr>
                <w:rFonts w:ascii="PT Astra Serif" w:hAnsi="PT Astra Serif"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289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546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B5D75" w:rsidRPr="001C0CDE" w:rsidRDefault="008B5D75" w:rsidP="004E3883">
            <w:pPr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</w:tr>
    </w:tbl>
    <w:p w:rsidR="008B5D75" w:rsidRPr="001C0CDE" w:rsidRDefault="008B5D75" w:rsidP="001C0CDE">
      <w:pPr>
        <w:spacing w:after="0"/>
        <w:rPr>
          <w:rFonts w:ascii="PT Astra Serif" w:hAnsi="PT Astra Serif"/>
          <w:bCs/>
          <w:sz w:val="28"/>
          <w:szCs w:val="28"/>
        </w:rPr>
      </w:pPr>
    </w:p>
    <w:p w:rsidR="008B5D75" w:rsidRPr="008B5D75" w:rsidRDefault="008B5D75" w:rsidP="001C0CDE">
      <w:pPr>
        <w:spacing w:after="0" w:line="240" w:lineRule="auto"/>
        <w:rPr>
          <w:rFonts w:ascii="PT Astra Serif" w:hAnsi="PT Astra Serif"/>
          <w:sz w:val="28"/>
        </w:rPr>
      </w:pPr>
      <w:r w:rsidRPr="008B5D75">
        <w:rPr>
          <w:rFonts w:ascii="PT Astra Serif" w:hAnsi="PT Astra Serif"/>
          <w:sz w:val="28"/>
        </w:rPr>
        <w:t>* - Официальные физкультурные мероприятия и спортивные мероприятия – физкультурные мероприятия и спортивные мероприятия, включенные в Единый календарный план (ЕКП</w:t>
      </w:r>
      <w:proofErr w:type="gramStart"/>
      <w:r w:rsidRPr="008B5D75">
        <w:rPr>
          <w:rFonts w:ascii="PT Astra Serif" w:hAnsi="PT Astra Serif"/>
          <w:sz w:val="28"/>
        </w:rPr>
        <w:t xml:space="preserve"> )</w:t>
      </w:r>
      <w:proofErr w:type="gramEnd"/>
      <w:r w:rsidRPr="008B5D75">
        <w:rPr>
          <w:rFonts w:ascii="PT Astra Serif" w:hAnsi="PT Astra Serif"/>
          <w:sz w:val="28"/>
        </w:rPr>
        <w:t xml:space="preserve"> Министерства спорта Российской Федерации, а также Всемирная универсиада (летняя, зимняя). </w:t>
      </w:r>
    </w:p>
    <w:p w:rsidR="008B5D75" w:rsidRPr="008B5D75" w:rsidRDefault="008B5D75" w:rsidP="001C0CDE">
      <w:pPr>
        <w:spacing w:after="0" w:line="240" w:lineRule="auto"/>
        <w:rPr>
          <w:rFonts w:ascii="PT Astra Serif" w:hAnsi="PT Astra Serif"/>
          <w:sz w:val="28"/>
        </w:rPr>
      </w:pPr>
      <w:r w:rsidRPr="008B5D75">
        <w:rPr>
          <w:rFonts w:ascii="PT Astra Serif" w:hAnsi="PT Astra Serif"/>
          <w:sz w:val="28"/>
        </w:rPr>
        <w:t xml:space="preserve">** - Уральский Федеральный округ. </w:t>
      </w:r>
    </w:p>
    <w:p w:rsidR="008B5D75" w:rsidRPr="008B5D75" w:rsidRDefault="008B5D75" w:rsidP="001C0CDE">
      <w:pPr>
        <w:spacing w:after="0" w:line="240" w:lineRule="auto"/>
        <w:rPr>
          <w:rFonts w:ascii="PT Astra Serif" w:hAnsi="PT Astra Serif"/>
          <w:bCs/>
          <w:sz w:val="40"/>
          <w:szCs w:val="28"/>
        </w:rPr>
      </w:pPr>
      <w:r w:rsidRPr="008B5D75">
        <w:rPr>
          <w:rFonts w:ascii="PT Astra Serif" w:hAnsi="PT Astra Serif"/>
          <w:sz w:val="28"/>
        </w:rPr>
        <w:t>*** - Ханты-Мансийский автономный округ – Югра</w:t>
      </w:r>
    </w:p>
    <w:p w:rsidR="008B5D75" w:rsidRDefault="008B5D75" w:rsidP="001C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CDE" w:rsidRDefault="001C0CDE" w:rsidP="001C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CDE" w:rsidRDefault="001C0CDE" w:rsidP="001C0C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0CDE" w:rsidRDefault="001C0CDE" w:rsidP="00965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sectPr w:rsidR="001C0CDE" w:rsidSect="008B5D75">
          <w:pgSz w:w="16840" w:h="11900" w:orient="landscape" w:code="9"/>
          <w:pgMar w:top="1701" w:right="1134" w:bottom="567" w:left="1134" w:header="709" w:footer="709" w:gutter="0"/>
          <w:cols w:space="720"/>
          <w:titlePg/>
        </w:sectPr>
      </w:pPr>
    </w:p>
    <w:p w:rsidR="00226B01" w:rsidRPr="00BF3B86" w:rsidRDefault="00226B01" w:rsidP="00226B0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  <w:r w:rsidRPr="00BF3B86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lastRenderedPageBreak/>
        <w:t>Приложение 2</w:t>
      </w:r>
    </w:p>
    <w:p w:rsidR="00BF3B86" w:rsidRPr="00965065" w:rsidRDefault="00BF3B86" w:rsidP="00BF3B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а</w:t>
      </w: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дминистрации</w:t>
      </w:r>
    </w:p>
    <w:p w:rsidR="00BF3B86" w:rsidRPr="00965065" w:rsidRDefault="00BF3B86" w:rsidP="00BF3B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  <w:r w:rsidRPr="00965065">
        <w:rPr>
          <w:rFonts w:ascii="Times New Roman" w:eastAsia="Times New Roman" w:hAnsi="Times New Roman"/>
          <w:color w:val="1A1A1A"/>
          <w:sz w:val="24"/>
          <w:szCs w:val="28"/>
          <w:lang w:eastAsia="ru-RU"/>
        </w:rPr>
        <w:t>города Югорска от _______2023 №_______</w:t>
      </w:r>
    </w:p>
    <w:p w:rsidR="00226B01" w:rsidRDefault="00226B01" w:rsidP="00226B01">
      <w:pPr>
        <w:shd w:val="clear" w:color="auto" w:fill="FFFFFF"/>
        <w:ind w:firstLine="567"/>
        <w:jc w:val="center"/>
        <w:rPr>
          <w:b/>
          <w:sz w:val="28"/>
          <w:szCs w:val="28"/>
        </w:rPr>
      </w:pPr>
    </w:p>
    <w:p w:rsidR="00226B01" w:rsidRP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ПОЛОЖЕНИЕ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о конкурсной комиссии</w:t>
      </w:r>
    </w:p>
    <w:p w:rsid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городского смотра-конкурса «Спортивная элита</w:t>
      </w:r>
      <w:r w:rsidR="00BF3B86">
        <w:rPr>
          <w:rFonts w:ascii="PT Astra Serif" w:hAnsi="PT Astra Serif"/>
          <w:b/>
          <w:sz w:val="28"/>
          <w:szCs w:val="28"/>
        </w:rPr>
        <w:t xml:space="preserve"> – 2022</w:t>
      </w:r>
      <w:r w:rsidRPr="00226B01">
        <w:rPr>
          <w:rFonts w:ascii="PT Astra Serif" w:hAnsi="PT Astra Serif"/>
          <w:b/>
          <w:sz w:val="28"/>
          <w:szCs w:val="28"/>
        </w:rPr>
        <w:t>»</w:t>
      </w:r>
      <w:r w:rsidR="00B75C3C">
        <w:rPr>
          <w:rFonts w:ascii="PT Astra Serif" w:hAnsi="PT Astra Serif"/>
          <w:b/>
          <w:sz w:val="28"/>
          <w:szCs w:val="28"/>
        </w:rPr>
        <w:t>,</w:t>
      </w:r>
    </w:p>
    <w:p w:rsidR="00B75C3C" w:rsidRPr="00B75C3C" w:rsidRDefault="00B75C3C" w:rsidP="00B75C3C">
      <w:pPr>
        <w:shd w:val="clear" w:color="auto" w:fill="FFFFFF"/>
        <w:tabs>
          <w:tab w:val="left" w:pos="7729"/>
          <w:tab w:val="left" w:leader="underscore" w:pos="9824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B75C3C">
        <w:rPr>
          <w:rFonts w:ascii="PT Astra Serif" w:hAnsi="PT Astra Serif"/>
          <w:b/>
          <w:bCs/>
          <w:sz w:val="28"/>
          <w:szCs w:val="28"/>
        </w:rPr>
        <w:t>посвященного 100-летию образования государственного органа управления в сфере физической культуры и спорта</w:t>
      </w:r>
    </w:p>
    <w:p w:rsidR="00B75C3C" w:rsidRPr="00226B01" w:rsidRDefault="00B75C3C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226B01" w:rsidRP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  <w:lang w:val="en-US"/>
        </w:rPr>
        <w:t>I</w:t>
      </w:r>
      <w:r w:rsidRPr="00226B01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1.1. Настоящее Положение о конкурсной комиссии конкурса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 xml:space="preserve"> (далее - Положение) устанавливает цели, задачи, функции, права и обязанности, порядок организации деятельности конкурсной комиссии городского смотра-конкурса «Спортивная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- 2022</w:t>
      </w:r>
      <w:r w:rsidRPr="00226B01">
        <w:rPr>
          <w:rFonts w:ascii="PT Astra Serif" w:hAnsi="PT Astra Serif"/>
          <w:sz w:val="28"/>
          <w:szCs w:val="28"/>
        </w:rPr>
        <w:t>»</w:t>
      </w:r>
    </w:p>
    <w:p w:rsidR="00226B01" w:rsidRPr="00226B01" w:rsidRDefault="00226B01" w:rsidP="00226B01">
      <w:pPr>
        <w:spacing w:after="0"/>
        <w:ind w:firstLine="480"/>
        <w:jc w:val="both"/>
        <w:textAlignment w:val="baseline"/>
        <w:rPr>
          <w:rFonts w:ascii="PT Astra Serif" w:hAnsi="PT Astra Serif" w:cs="Arial"/>
          <w:color w:val="444444"/>
          <w:sz w:val="24"/>
          <w:szCs w:val="24"/>
        </w:rPr>
      </w:pPr>
      <w:r w:rsidRPr="00226B01">
        <w:rPr>
          <w:rFonts w:ascii="PT Astra Serif" w:hAnsi="PT Astra Serif"/>
          <w:sz w:val="28"/>
          <w:szCs w:val="28"/>
        </w:rPr>
        <w:t xml:space="preserve">1.2. Конкурсная комиссия конкурса </w:t>
      </w:r>
      <w:r w:rsidR="00B75C3C">
        <w:rPr>
          <w:rFonts w:ascii="PT Astra Serif" w:hAnsi="PT Astra Serif"/>
          <w:sz w:val="28"/>
          <w:szCs w:val="28"/>
        </w:rPr>
        <w:t>«Спортивная элита</w:t>
      </w:r>
      <w:r w:rsidR="00047CC7">
        <w:rPr>
          <w:rFonts w:ascii="PT Astra Serif" w:hAnsi="PT Astra Serif"/>
          <w:sz w:val="28"/>
          <w:szCs w:val="28"/>
        </w:rPr>
        <w:t xml:space="preserve"> - 2022</w:t>
      </w:r>
      <w:r w:rsidR="00B75C3C">
        <w:rPr>
          <w:rFonts w:ascii="PT Astra Serif" w:hAnsi="PT Astra Serif"/>
          <w:sz w:val="28"/>
          <w:szCs w:val="28"/>
        </w:rPr>
        <w:t>»</w:t>
      </w:r>
      <w:r w:rsidRPr="00226B01">
        <w:rPr>
          <w:rFonts w:ascii="PT Astra Serif" w:hAnsi="PT Astra Serif"/>
          <w:sz w:val="28"/>
          <w:szCs w:val="28"/>
        </w:rPr>
        <w:t xml:space="preserve"> (далее - конкурсная комиссия) является коллегиальным органом, осуществляющим подведение итогов конкурса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 xml:space="preserve"> в соответствии с Положением о конкурсе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>.</w:t>
      </w:r>
    </w:p>
    <w:p w:rsidR="00226B01" w:rsidRPr="00226B01" w:rsidRDefault="00226B01" w:rsidP="00226B01">
      <w:pPr>
        <w:spacing w:after="0"/>
        <w:jc w:val="center"/>
        <w:textAlignment w:val="baseline"/>
        <w:outlineLvl w:val="2"/>
        <w:rPr>
          <w:rFonts w:ascii="PT Astra Serif" w:hAnsi="PT Astra Serif" w:cs="Arial"/>
          <w:b/>
          <w:bCs/>
          <w:color w:val="444444"/>
          <w:sz w:val="24"/>
          <w:szCs w:val="24"/>
        </w:rPr>
      </w:pPr>
    </w:p>
    <w:p w:rsidR="00226B01" w:rsidRPr="00226B01" w:rsidRDefault="00226B01" w:rsidP="00226B01">
      <w:pPr>
        <w:spacing w:after="0"/>
        <w:jc w:val="center"/>
        <w:textAlignment w:val="baseline"/>
        <w:outlineLvl w:val="2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II. Цели конкурсной комиссии</w:t>
      </w:r>
    </w:p>
    <w:p w:rsidR="00226B01" w:rsidRPr="00226B01" w:rsidRDefault="00226B01" w:rsidP="00226B01">
      <w:pPr>
        <w:spacing w:after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2.1.Конкурсная комиссия создана в целях определения победителей в номинациях конкурса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>.</w:t>
      </w:r>
    </w:p>
    <w:p w:rsidR="00226B01" w:rsidRPr="00226B01" w:rsidRDefault="00226B01" w:rsidP="00226B01">
      <w:pPr>
        <w:spacing w:after="0"/>
        <w:ind w:firstLine="480"/>
        <w:textAlignment w:val="baseline"/>
        <w:rPr>
          <w:rFonts w:ascii="PT Astra Serif" w:hAnsi="PT Astra Serif" w:cs="Arial"/>
          <w:color w:val="444444"/>
          <w:sz w:val="24"/>
          <w:szCs w:val="24"/>
        </w:rPr>
      </w:pPr>
    </w:p>
    <w:p w:rsidR="00226B01" w:rsidRP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III. Задачи и функции конкурсной комиссии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3.1. Основной задачей конкурсной комиссии является обеспечение комплексного анализа предоставленных материалов, выявление лучших конкурсных заявок для определения победителей.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3.2. Функцией конкурсной комиссии является подведение итогов и принятие в пределах своей компетенции решений о победителях конкурса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>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IV. Организация деятельности конкурсной комиссии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4.1. Председатель конкурсной комиссии: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- осуществляет общее руководство работой конкурсной комиссии (в его отсутствие общее руководство осуществляет заместитель председателя конкурсной комиссии);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-  ведет заседания конкурсной комиссии;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- подписывает протокол, исходящий от имени конкурсной комиссии.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lastRenderedPageBreak/>
        <w:t>4.2. Секретарь конкурсной комиссии: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-  ведет регистрацию поступивших заявок от конкурсантов;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-  организует проведение заседаний конкурсной комиссии;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-  составляет заключительный протокол заседания конкурсной комиссии по подведению итогов, согласно Положению о конкурсе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- информирует средства массовой информации об итогах проведения конкурса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>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4.3. Члены конкурсной комиссии, которые не могут присутствовать на заседании по каким-либо причинам, обязаны заранее известить об этом секретаря конкурсной комиссии.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4.4. Заседание конкурсной комиссии считается правомочным, если на нем присутствует не менее 2/3 членов от установленного числа членов конкурсной комиссии.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4.5. Решение конкурсной комиссии по вопросам рассмотрения заявок участников конкурса, определения победителей по номинациям принимается простым большинством голосов. При равном числе голосов правом решающего голоса обладает председатель конкурсной комиссии.</w:t>
      </w:r>
    </w:p>
    <w:p w:rsidR="00226B01" w:rsidRPr="00226B01" w:rsidRDefault="00226B01" w:rsidP="00226B01">
      <w:pPr>
        <w:shd w:val="clear" w:color="auto" w:fill="FFFFFF"/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226B01" w:rsidRPr="00226B01" w:rsidRDefault="00226B01" w:rsidP="00226B01">
      <w:pPr>
        <w:shd w:val="clear" w:color="auto" w:fill="FFFFFF"/>
        <w:spacing w:after="0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V . Права и обязанности конкурсной комиссии</w:t>
      </w:r>
    </w:p>
    <w:p w:rsidR="00226B01" w:rsidRPr="00226B01" w:rsidRDefault="00226B01" w:rsidP="00226B01">
      <w:pPr>
        <w:spacing w:after="0"/>
        <w:ind w:firstLine="480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5.1. Конкурсная комиссия:</w:t>
      </w:r>
    </w:p>
    <w:p w:rsidR="00226B01" w:rsidRPr="00226B01" w:rsidRDefault="00226B01" w:rsidP="00226B01">
      <w:pPr>
        <w:spacing w:after="0"/>
        <w:ind w:firstLine="480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226B01">
        <w:rPr>
          <w:rFonts w:ascii="PT Astra Serif" w:hAnsi="PT Astra Serif"/>
          <w:sz w:val="28"/>
          <w:szCs w:val="28"/>
        </w:rPr>
        <w:t>проверяет и оценивает</w:t>
      </w:r>
      <w:proofErr w:type="gramEnd"/>
      <w:r w:rsidRPr="00226B01">
        <w:rPr>
          <w:rFonts w:ascii="PT Astra Serif" w:hAnsi="PT Astra Serif"/>
          <w:sz w:val="28"/>
          <w:szCs w:val="28"/>
        </w:rPr>
        <w:t xml:space="preserve"> представленные участниками конкурса заявки, документы и сведения, установленные Положением о конкурсе </w:t>
      </w:r>
      <w:r w:rsidR="00B75C3C">
        <w:rPr>
          <w:rFonts w:ascii="PT Astra Serif" w:hAnsi="PT Astra Serif"/>
          <w:sz w:val="28"/>
          <w:szCs w:val="28"/>
        </w:rPr>
        <w:t>«</w:t>
      </w:r>
      <w:r w:rsidRPr="00226B01">
        <w:rPr>
          <w:rFonts w:ascii="PT Astra Serif" w:hAnsi="PT Astra Serif"/>
          <w:sz w:val="28"/>
          <w:szCs w:val="28"/>
        </w:rPr>
        <w:t>Спортивная элита</w:t>
      </w:r>
      <w:r w:rsidR="00B75C3C">
        <w:rPr>
          <w:rFonts w:ascii="PT Astra Serif" w:hAnsi="PT Astra Serif"/>
          <w:sz w:val="28"/>
          <w:szCs w:val="28"/>
        </w:rPr>
        <w:t xml:space="preserve"> – 2022»</w:t>
      </w:r>
      <w:r w:rsidRPr="00226B01">
        <w:rPr>
          <w:rFonts w:ascii="PT Astra Serif" w:hAnsi="PT Astra Serif"/>
          <w:sz w:val="28"/>
          <w:szCs w:val="28"/>
        </w:rPr>
        <w:t>;</w:t>
      </w:r>
    </w:p>
    <w:p w:rsidR="00226B01" w:rsidRPr="00226B01" w:rsidRDefault="00226B01" w:rsidP="00226B01">
      <w:pPr>
        <w:spacing w:after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- вправе запросить дополнительные документы и сведения об участниках конкурса.</w:t>
      </w:r>
    </w:p>
    <w:p w:rsidR="00226B01" w:rsidRPr="00226B01" w:rsidRDefault="00226B01" w:rsidP="00226B01">
      <w:pPr>
        <w:spacing w:after="0"/>
        <w:ind w:firstLine="480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5.2. Конкурсная комиссия на основании направленных заявок принимает решение о выборе победителей конкурса по номинациям в течение 15 дней после истечения срока их подачи.</w:t>
      </w:r>
    </w:p>
    <w:p w:rsidR="00226B01" w:rsidRPr="00226B01" w:rsidRDefault="00226B01" w:rsidP="00226B01">
      <w:pPr>
        <w:spacing w:after="0"/>
        <w:jc w:val="center"/>
        <w:textAlignment w:val="baseline"/>
        <w:outlineLvl w:val="2"/>
        <w:rPr>
          <w:rFonts w:ascii="PT Astra Serif" w:hAnsi="PT Astra Serif" w:cs="Arial"/>
          <w:b/>
          <w:bCs/>
          <w:color w:val="444444"/>
          <w:sz w:val="24"/>
          <w:szCs w:val="24"/>
        </w:rPr>
      </w:pPr>
    </w:p>
    <w:p w:rsidR="00226B01" w:rsidRPr="00226B01" w:rsidRDefault="00226B01" w:rsidP="00226B01">
      <w:pPr>
        <w:spacing w:after="0"/>
        <w:jc w:val="center"/>
        <w:textAlignment w:val="baseline"/>
        <w:outlineLvl w:val="2"/>
        <w:rPr>
          <w:rFonts w:ascii="PT Astra Serif" w:hAnsi="PT Astra Serif"/>
          <w:b/>
          <w:sz w:val="28"/>
          <w:szCs w:val="28"/>
        </w:rPr>
      </w:pPr>
      <w:r w:rsidRPr="00226B01">
        <w:rPr>
          <w:rFonts w:ascii="PT Astra Serif" w:hAnsi="PT Astra Serif"/>
          <w:b/>
          <w:sz w:val="28"/>
          <w:szCs w:val="28"/>
        </w:rPr>
        <w:t>VI. Заключительные положения</w:t>
      </w:r>
    </w:p>
    <w:p w:rsidR="00226B01" w:rsidRPr="00226B01" w:rsidRDefault="00226B01" w:rsidP="00226B01">
      <w:pPr>
        <w:spacing w:after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 xml:space="preserve">6.1. Организационное обеспечение деятельности конкурсной комиссии осуществляет Управление социальной политики администрации города Югорска. </w:t>
      </w:r>
    </w:p>
    <w:p w:rsidR="00226B01" w:rsidRPr="00226B01" w:rsidRDefault="00226B01" w:rsidP="00226B01">
      <w:pPr>
        <w:spacing w:after="0"/>
        <w:ind w:firstLine="480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226B01">
        <w:rPr>
          <w:rFonts w:ascii="PT Astra Serif" w:hAnsi="PT Astra Serif"/>
          <w:sz w:val="28"/>
          <w:szCs w:val="28"/>
        </w:rPr>
        <w:t>6.2. Документы конкурсной комиссии хранятся у секретаря конкурсной комиссии в течение 1 (одного) года.</w:t>
      </w:r>
    </w:p>
    <w:p w:rsidR="00226B01" w:rsidRDefault="00226B01" w:rsidP="00965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</w:p>
    <w:p w:rsidR="00226B01" w:rsidRDefault="00226B01" w:rsidP="00965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</w:p>
    <w:p w:rsidR="00226B01" w:rsidRDefault="00226B01" w:rsidP="00965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</w:p>
    <w:p w:rsidR="00226B01" w:rsidRDefault="00226B01" w:rsidP="009650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8"/>
          <w:lang w:eastAsia="ru-RU"/>
        </w:rPr>
      </w:pPr>
    </w:p>
    <w:p w:rsidR="00965065" w:rsidRPr="00226B01" w:rsidRDefault="00965065" w:rsidP="00226B01">
      <w:pPr>
        <w:shd w:val="clear" w:color="auto" w:fill="FFFFFF"/>
        <w:spacing w:after="0"/>
        <w:jc w:val="right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lastRenderedPageBreak/>
        <w:t xml:space="preserve">Приложение </w:t>
      </w:r>
      <w:r w:rsidR="00226B01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3</w:t>
      </w:r>
    </w:p>
    <w:p w:rsidR="00965065" w:rsidRPr="00226B01" w:rsidRDefault="00965065" w:rsidP="00226B01">
      <w:pPr>
        <w:shd w:val="clear" w:color="auto" w:fill="FFFFFF"/>
        <w:spacing w:after="0"/>
        <w:jc w:val="right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к постановлению </w:t>
      </w:r>
      <w:r w:rsidR="008B5D75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а</w:t>
      </w: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дминистрации</w:t>
      </w:r>
    </w:p>
    <w:p w:rsidR="00965065" w:rsidRPr="00226B01" w:rsidRDefault="00965065" w:rsidP="00226B01">
      <w:pPr>
        <w:shd w:val="clear" w:color="auto" w:fill="FFFFFF"/>
        <w:spacing w:after="0"/>
        <w:jc w:val="right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города Югорска от _______2023 №_______</w:t>
      </w:r>
    </w:p>
    <w:p w:rsidR="00965065" w:rsidRPr="00226B01" w:rsidRDefault="00965065" w:rsidP="00226B01">
      <w:pPr>
        <w:rPr>
          <w:rFonts w:ascii="PT Astra Serif" w:hAnsi="PT Astra Serif"/>
          <w:sz w:val="28"/>
          <w:szCs w:val="28"/>
        </w:rPr>
      </w:pPr>
    </w:p>
    <w:p w:rsidR="00965065" w:rsidRPr="00BF3B86" w:rsidRDefault="00965065" w:rsidP="00226B01">
      <w:pPr>
        <w:shd w:val="clear" w:color="auto" w:fill="FFFFFF"/>
        <w:spacing w:after="0"/>
        <w:jc w:val="center"/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</w:pPr>
      <w:r w:rsidRPr="00BF3B86"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  <w:t>Состав конкурсной комиссии</w:t>
      </w:r>
    </w:p>
    <w:p w:rsidR="00965065" w:rsidRPr="00BF3B86" w:rsidRDefault="0091682B" w:rsidP="00226B01">
      <w:pPr>
        <w:shd w:val="clear" w:color="auto" w:fill="FFFFFF"/>
        <w:spacing w:after="0"/>
        <w:jc w:val="center"/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</w:pPr>
      <w:r w:rsidRPr="00BF3B86"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  <w:t>городского смотра-</w:t>
      </w:r>
      <w:r w:rsidR="00965065" w:rsidRPr="00BF3B86"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  <w:t>конкурса «Спортивная элита</w:t>
      </w:r>
      <w:r w:rsidR="00BF3B86"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  <w:t xml:space="preserve"> -2022</w:t>
      </w:r>
      <w:r w:rsidR="00965065" w:rsidRPr="00BF3B86">
        <w:rPr>
          <w:rFonts w:ascii="PT Astra Serif" w:eastAsia="Times New Roman" w:hAnsi="PT Astra Serif"/>
          <w:b/>
          <w:color w:val="1A1A1A"/>
          <w:sz w:val="28"/>
          <w:szCs w:val="28"/>
          <w:lang w:eastAsia="ru-RU"/>
        </w:rPr>
        <w:t>»</w:t>
      </w:r>
    </w:p>
    <w:p w:rsidR="0091682B" w:rsidRPr="00226B01" w:rsidRDefault="0091682B" w:rsidP="00226B01">
      <w:pPr>
        <w:shd w:val="clear" w:color="auto" w:fill="FFFFFF"/>
        <w:spacing w:after="0"/>
        <w:jc w:val="center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</w:p>
    <w:p w:rsidR="00965065" w:rsidRPr="00226B01" w:rsidRDefault="00965065" w:rsidP="00226B01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Председатель:</w:t>
      </w:r>
    </w:p>
    <w:p w:rsidR="00965065" w:rsidRPr="00226B01" w:rsidRDefault="00965065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proofErr w:type="spellStart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Носкова</w:t>
      </w:r>
      <w:proofErr w:type="spellEnd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Людмила Ивановна - заместитель главы города Югорска </w:t>
      </w:r>
    </w:p>
    <w:p w:rsidR="00965065" w:rsidRPr="00226B01" w:rsidRDefault="00965065" w:rsidP="00226B01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Заместитель председателя:</w:t>
      </w:r>
    </w:p>
    <w:p w:rsidR="00965065" w:rsidRDefault="00965065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Трифонова </w:t>
      </w:r>
      <w:proofErr w:type="spellStart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Айсылу</w:t>
      </w:r>
      <w:proofErr w:type="spellEnd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Даниловна - начальник управления социальной политики администрации города Югорска</w:t>
      </w:r>
    </w:p>
    <w:p w:rsidR="00226B01" w:rsidRDefault="00226B01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ab/>
        <w:t>Секретарь комиссии:</w:t>
      </w:r>
    </w:p>
    <w:p w:rsidR="00226B01" w:rsidRPr="00226B01" w:rsidRDefault="00226B01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Самсоненко Оксана Валерьевна – начальни</w:t>
      </w:r>
      <w:r w:rsidR="00B75C3C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к отдела социально-экономических</w:t>
      </w: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программ управления социально</w:t>
      </w:r>
      <w:r w:rsidR="00B75C3C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политик</w:t>
      </w:r>
      <w:r w:rsidR="00B75C3C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администрации города Югорска</w:t>
      </w:r>
    </w:p>
    <w:p w:rsidR="00965065" w:rsidRPr="00226B01" w:rsidRDefault="00965065" w:rsidP="00226B01">
      <w:pPr>
        <w:shd w:val="clear" w:color="auto" w:fill="FFFFFF"/>
        <w:spacing w:after="0"/>
        <w:ind w:firstLine="708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Члены комиссии:</w:t>
      </w:r>
    </w:p>
    <w:p w:rsidR="00965065" w:rsidRPr="00226B01" w:rsidRDefault="00BF3B86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="00965065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Дубровский Геннадий Петрович – заместитель начальника управления социальной политики администрации города Югорска</w:t>
      </w:r>
      <w:r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;</w:t>
      </w:r>
    </w:p>
    <w:p w:rsidR="00965065" w:rsidRPr="00226B01" w:rsidRDefault="00BF3B86" w:rsidP="00226B01">
      <w:pPr>
        <w:shd w:val="clear" w:color="auto" w:fill="FFFFFF"/>
        <w:spacing w:after="0"/>
        <w:jc w:val="both"/>
        <w:rPr>
          <w:rFonts w:ascii="PT Astra Serif" w:hAnsi="PT Astra Serif"/>
          <w:color w:val="1A1A1A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="00965065" w:rsidRPr="00226B01">
        <w:rPr>
          <w:rFonts w:ascii="PT Astra Serif" w:hAnsi="PT Astra Serif"/>
          <w:color w:val="1A1A1A"/>
          <w:sz w:val="28"/>
          <w:szCs w:val="28"/>
          <w:shd w:val="clear" w:color="auto" w:fill="FFFFFF"/>
        </w:rPr>
        <w:t>Солодков</w:t>
      </w:r>
      <w:proofErr w:type="spellEnd"/>
      <w:r w:rsidR="00965065" w:rsidRPr="00226B01">
        <w:rPr>
          <w:rFonts w:ascii="PT Astra Serif" w:hAnsi="PT Astra Serif"/>
          <w:color w:val="1A1A1A"/>
          <w:sz w:val="28"/>
          <w:szCs w:val="28"/>
          <w:shd w:val="clear" w:color="auto" w:fill="FFFFFF"/>
        </w:rPr>
        <w:t xml:space="preserve"> Николай Александрович – директор МБУ СШОР «Центр Югорского спорта»</w:t>
      </w:r>
      <w:r>
        <w:rPr>
          <w:rFonts w:ascii="PT Astra Serif" w:hAnsi="PT Astra Serif"/>
          <w:color w:val="1A1A1A"/>
          <w:sz w:val="28"/>
          <w:szCs w:val="28"/>
          <w:shd w:val="clear" w:color="auto" w:fill="FFFFFF"/>
        </w:rPr>
        <w:t>;</w:t>
      </w:r>
    </w:p>
    <w:p w:rsidR="00965065" w:rsidRPr="00226B01" w:rsidRDefault="00965065" w:rsidP="00226B01">
      <w:pPr>
        <w:shd w:val="clear" w:color="auto" w:fill="FFFFFF"/>
        <w:spacing w:after="0"/>
        <w:jc w:val="both"/>
        <w:rPr>
          <w:rFonts w:ascii="PT Astra Serif" w:hAnsi="PT Astra Serif"/>
          <w:color w:val="1A1A1A"/>
          <w:sz w:val="28"/>
          <w:szCs w:val="28"/>
          <w:shd w:val="clear" w:color="auto" w:fill="FFFFFF"/>
        </w:rPr>
      </w:pPr>
      <w:r w:rsidRPr="00226B01">
        <w:rPr>
          <w:rFonts w:ascii="PT Astra Serif" w:hAnsi="PT Astra Serif"/>
          <w:color w:val="1A1A1A"/>
          <w:sz w:val="28"/>
          <w:szCs w:val="28"/>
          <w:shd w:val="clear" w:color="auto" w:fill="FFFFFF"/>
        </w:rPr>
        <w:t>Фаттахова Оксана Владимировна – заместитель директора по организации и проведению спортивно – массовых мероприятий МБУ СШОР «Центр Югорского спорта»</w:t>
      </w:r>
      <w:r w:rsidR="00BF3B86">
        <w:rPr>
          <w:rFonts w:ascii="PT Astra Serif" w:hAnsi="PT Astra Serif"/>
          <w:color w:val="1A1A1A"/>
          <w:sz w:val="28"/>
          <w:szCs w:val="28"/>
          <w:shd w:val="clear" w:color="auto" w:fill="FFFFFF"/>
        </w:rPr>
        <w:t>;</w:t>
      </w:r>
    </w:p>
    <w:p w:rsidR="00965065" w:rsidRPr="00226B01" w:rsidRDefault="00965065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proofErr w:type="spellStart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Легкова</w:t>
      </w:r>
      <w:proofErr w:type="spellEnd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Марина Николаевна – начальник спортивно-массовой службы Культурно-спортивного комплекса «НОРД» ООО «Газпром </w:t>
      </w:r>
      <w:proofErr w:type="spellStart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трансгаз</w:t>
      </w:r>
      <w:proofErr w:type="spellEnd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proofErr w:type="spellStart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Югорск</w:t>
      </w:r>
      <w:proofErr w:type="spellEnd"/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»</w:t>
      </w:r>
      <w:r w:rsidR="00BF3B86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;</w:t>
      </w:r>
    </w:p>
    <w:p w:rsidR="00965065" w:rsidRPr="00226B01" w:rsidRDefault="00965065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Кравченко Наталья Ивановна </w:t>
      </w:r>
      <w:r w:rsidR="008B5D75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–</w:t>
      </w: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  <w:r w:rsidR="008B5D75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директор обособленного подразделения Бюджетного учреждения Ханты-Мансийского автономного округа - Югры «Центр адаптивного спорта»</w:t>
      </w:r>
      <w:r w:rsidR="00BF3B86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;</w:t>
      </w:r>
    </w:p>
    <w:p w:rsidR="00BF3B86" w:rsidRDefault="001C0CDE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Коломиец Наталья </w:t>
      </w:r>
      <w:r w:rsidR="00564C6C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Ивановна – член </w:t>
      </w:r>
      <w:r w:rsidR="00BF3B86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общественного городского совета;</w:t>
      </w:r>
    </w:p>
    <w:p w:rsidR="00564C6C" w:rsidRPr="00226B01" w:rsidRDefault="00330126" w:rsidP="00226B01">
      <w:pPr>
        <w:shd w:val="clear" w:color="auto" w:fill="FFFFFF"/>
        <w:spacing w:after="0"/>
        <w:jc w:val="both"/>
        <w:rPr>
          <w:rFonts w:ascii="PT Astra Serif" w:eastAsia="Times New Roman" w:hAnsi="PT Astra Serif"/>
          <w:color w:val="1A1A1A"/>
          <w:sz w:val="28"/>
          <w:szCs w:val="28"/>
          <w:lang w:eastAsia="ru-RU"/>
        </w:rPr>
      </w:pPr>
      <w:r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>Волков Даниил Дмитриевич – член молодежной палаты при Думе города Югорска, председатель комиссии по спорту.</w:t>
      </w:r>
      <w:r w:rsidR="00564C6C" w:rsidRPr="00226B01">
        <w:rPr>
          <w:rFonts w:ascii="PT Astra Serif" w:eastAsia="Times New Roman" w:hAnsi="PT Astra Serif"/>
          <w:color w:val="1A1A1A"/>
          <w:sz w:val="28"/>
          <w:szCs w:val="28"/>
          <w:lang w:eastAsia="ru-RU"/>
        </w:rPr>
        <w:t xml:space="preserve"> </w:t>
      </w:r>
    </w:p>
    <w:p w:rsidR="00564C6C" w:rsidRDefault="00564C6C" w:rsidP="0096506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564C6C" w:rsidRDefault="00564C6C" w:rsidP="0096506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564C6C" w:rsidRDefault="00564C6C" w:rsidP="0096506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564C6C" w:rsidRDefault="00564C6C" w:rsidP="0096506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564C6C" w:rsidRDefault="00564C6C" w:rsidP="0096506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564C6C" w:rsidRDefault="00564C6C" w:rsidP="0096506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965065" w:rsidRDefault="00965065" w:rsidP="00D57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3E1" w:rsidRDefault="00C343E1" w:rsidP="009753F4">
      <w:pPr>
        <w:spacing w:after="0"/>
        <w:jc w:val="right"/>
        <w:rPr>
          <w:rFonts w:ascii="Times New Roman" w:hAnsi="Times New Roman"/>
          <w:sz w:val="24"/>
          <w:szCs w:val="28"/>
        </w:rPr>
      </w:pPr>
    </w:p>
    <w:sectPr w:rsidR="00C343E1" w:rsidSect="00330126">
      <w:pgSz w:w="11900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883" w:rsidRDefault="004E3883" w:rsidP="00035B4D">
      <w:pPr>
        <w:spacing w:after="0" w:line="240" w:lineRule="auto"/>
      </w:pPr>
      <w:r>
        <w:separator/>
      </w:r>
    </w:p>
  </w:endnote>
  <w:endnote w:type="continuationSeparator" w:id="0">
    <w:p w:rsidR="004E3883" w:rsidRDefault="004E3883" w:rsidP="000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883" w:rsidRDefault="004E3883" w:rsidP="00035B4D">
      <w:pPr>
        <w:spacing w:after="0" w:line="240" w:lineRule="auto"/>
      </w:pPr>
      <w:r>
        <w:separator/>
      </w:r>
    </w:p>
  </w:footnote>
  <w:footnote w:type="continuationSeparator" w:id="0">
    <w:p w:rsidR="004E3883" w:rsidRDefault="004E3883" w:rsidP="0003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883" w:rsidRPr="004C2D8B" w:rsidRDefault="004E3883">
    <w:pPr>
      <w:pStyle w:val="a9"/>
      <w:jc w:val="center"/>
      <w:rPr>
        <w:rFonts w:ascii="Times New Roman" w:hAnsi="Times New Roman"/>
      </w:rPr>
    </w:pPr>
    <w:r w:rsidRPr="004C2D8B">
      <w:rPr>
        <w:rFonts w:ascii="Times New Roman" w:hAnsi="Times New Roman"/>
      </w:rPr>
      <w:fldChar w:fldCharType="begin"/>
    </w:r>
    <w:r w:rsidRPr="004C2D8B">
      <w:rPr>
        <w:rFonts w:ascii="Times New Roman" w:hAnsi="Times New Roman"/>
      </w:rPr>
      <w:instrText>PAGE   \* MERGEFORMAT</w:instrText>
    </w:r>
    <w:r w:rsidRPr="004C2D8B">
      <w:rPr>
        <w:rFonts w:ascii="Times New Roman" w:hAnsi="Times New Roman"/>
      </w:rPr>
      <w:fldChar w:fldCharType="separate"/>
    </w:r>
    <w:r w:rsidR="007720B4">
      <w:rPr>
        <w:rFonts w:ascii="Times New Roman" w:hAnsi="Times New Roman"/>
        <w:noProof/>
      </w:rPr>
      <w:t>16</w:t>
    </w:r>
    <w:r w:rsidRPr="004C2D8B"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af69a1-a14c-4296-ba97-297bf6b48074"/>
  </w:docVars>
  <w:rsids>
    <w:rsidRoot w:val="00D57207"/>
    <w:rsid w:val="00006456"/>
    <w:rsid w:val="00012DE1"/>
    <w:rsid w:val="000321E9"/>
    <w:rsid w:val="00035B4D"/>
    <w:rsid w:val="00047AB6"/>
    <w:rsid w:val="00047CC7"/>
    <w:rsid w:val="00081E58"/>
    <w:rsid w:val="000A3FBD"/>
    <w:rsid w:val="000A662A"/>
    <w:rsid w:val="00116975"/>
    <w:rsid w:val="0013494C"/>
    <w:rsid w:val="00145011"/>
    <w:rsid w:val="00190557"/>
    <w:rsid w:val="001C0CDE"/>
    <w:rsid w:val="001F2D1C"/>
    <w:rsid w:val="001F3E9E"/>
    <w:rsid w:val="00202B4A"/>
    <w:rsid w:val="0020337E"/>
    <w:rsid w:val="00226B01"/>
    <w:rsid w:val="00227433"/>
    <w:rsid w:val="0024300B"/>
    <w:rsid w:val="00273498"/>
    <w:rsid w:val="0027640D"/>
    <w:rsid w:val="00294860"/>
    <w:rsid w:val="002B18A9"/>
    <w:rsid w:val="002C2AAC"/>
    <w:rsid w:val="003151B2"/>
    <w:rsid w:val="00330126"/>
    <w:rsid w:val="00353D0B"/>
    <w:rsid w:val="00355C5D"/>
    <w:rsid w:val="00356867"/>
    <w:rsid w:val="0036109E"/>
    <w:rsid w:val="003702D9"/>
    <w:rsid w:val="00386661"/>
    <w:rsid w:val="003C63DA"/>
    <w:rsid w:val="003F7269"/>
    <w:rsid w:val="00405B10"/>
    <w:rsid w:val="0041686A"/>
    <w:rsid w:val="00474D1C"/>
    <w:rsid w:val="00483FDA"/>
    <w:rsid w:val="00495ADC"/>
    <w:rsid w:val="004C40E7"/>
    <w:rsid w:val="004E3883"/>
    <w:rsid w:val="0051240C"/>
    <w:rsid w:val="005224C5"/>
    <w:rsid w:val="00563A33"/>
    <w:rsid w:val="00564C6C"/>
    <w:rsid w:val="00580377"/>
    <w:rsid w:val="005A35D4"/>
    <w:rsid w:val="005C4532"/>
    <w:rsid w:val="005D6C35"/>
    <w:rsid w:val="005D7D93"/>
    <w:rsid w:val="00607601"/>
    <w:rsid w:val="00621468"/>
    <w:rsid w:val="00630148"/>
    <w:rsid w:val="00647847"/>
    <w:rsid w:val="006537D0"/>
    <w:rsid w:val="00682923"/>
    <w:rsid w:val="006859AB"/>
    <w:rsid w:val="00690D66"/>
    <w:rsid w:val="006D390C"/>
    <w:rsid w:val="006F294A"/>
    <w:rsid w:val="00700B8D"/>
    <w:rsid w:val="00704DB2"/>
    <w:rsid w:val="00713A62"/>
    <w:rsid w:val="0071406B"/>
    <w:rsid w:val="00762F57"/>
    <w:rsid w:val="007720B4"/>
    <w:rsid w:val="007A2C26"/>
    <w:rsid w:val="007B13F2"/>
    <w:rsid w:val="007C7011"/>
    <w:rsid w:val="007E0203"/>
    <w:rsid w:val="0080386E"/>
    <w:rsid w:val="0083550E"/>
    <w:rsid w:val="00862A07"/>
    <w:rsid w:val="0088390E"/>
    <w:rsid w:val="008B5ADF"/>
    <w:rsid w:val="008B5D75"/>
    <w:rsid w:val="008D0C6B"/>
    <w:rsid w:val="008D141A"/>
    <w:rsid w:val="0091682B"/>
    <w:rsid w:val="00965065"/>
    <w:rsid w:val="0097154B"/>
    <w:rsid w:val="009753F4"/>
    <w:rsid w:val="009B0051"/>
    <w:rsid w:val="00A24B00"/>
    <w:rsid w:val="00A40386"/>
    <w:rsid w:val="00AA6678"/>
    <w:rsid w:val="00AB4555"/>
    <w:rsid w:val="00AF75E2"/>
    <w:rsid w:val="00B1583E"/>
    <w:rsid w:val="00B26506"/>
    <w:rsid w:val="00B60341"/>
    <w:rsid w:val="00B66D0A"/>
    <w:rsid w:val="00B716DD"/>
    <w:rsid w:val="00B75C3C"/>
    <w:rsid w:val="00BA5D84"/>
    <w:rsid w:val="00BE6DE8"/>
    <w:rsid w:val="00BF1066"/>
    <w:rsid w:val="00BF3B86"/>
    <w:rsid w:val="00C07079"/>
    <w:rsid w:val="00C120E5"/>
    <w:rsid w:val="00C134B8"/>
    <w:rsid w:val="00C343E1"/>
    <w:rsid w:val="00C75C4C"/>
    <w:rsid w:val="00C90DD9"/>
    <w:rsid w:val="00CC6560"/>
    <w:rsid w:val="00CE48CE"/>
    <w:rsid w:val="00D03DE4"/>
    <w:rsid w:val="00D17E36"/>
    <w:rsid w:val="00D56637"/>
    <w:rsid w:val="00D57207"/>
    <w:rsid w:val="00D70F9B"/>
    <w:rsid w:val="00D94156"/>
    <w:rsid w:val="00DE1575"/>
    <w:rsid w:val="00E41C0A"/>
    <w:rsid w:val="00E60FFA"/>
    <w:rsid w:val="00E9597A"/>
    <w:rsid w:val="00EA0A5A"/>
    <w:rsid w:val="00ED7E29"/>
    <w:rsid w:val="00EE0D67"/>
    <w:rsid w:val="00F61158"/>
    <w:rsid w:val="00F81D28"/>
    <w:rsid w:val="00F9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7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8B5D75"/>
    <w:pPr>
      <w:widowControl w:val="0"/>
      <w:autoSpaceDE w:val="0"/>
      <w:autoSpaceDN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B5D75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0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5663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566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D5663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5B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5B4D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5D6C3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1F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rsid w:val="003C63DA"/>
    <w:rPr>
      <w:u w:val="single"/>
    </w:rPr>
  </w:style>
  <w:style w:type="table" w:customStyle="1" w:styleId="TableNormal">
    <w:name w:val="Table Normal"/>
    <w:rsid w:val="003C63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Колонтитулы"/>
    <w:rsid w:val="003C63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character" w:styleId="af1">
    <w:name w:val="Strong"/>
    <w:uiPriority w:val="22"/>
    <w:qFormat/>
    <w:rsid w:val="003C63DA"/>
    <w:rPr>
      <w:rFonts w:cs="Times New Roman"/>
      <w:b/>
      <w:bCs/>
    </w:rPr>
  </w:style>
  <w:style w:type="table" w:styleId="af2">
    <w:name w:val="Table Grid"/>
    <w:basedOn w:val="a1"/>
    <w:uiPriority w:val="59"/>
    <w:rsid w:val="003C63D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8B5D7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B5D7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af3">
    <w:name w:val="Подпись к таблице_"/>
    <w:basedOn w:val="a0"/>
    <w:link w:val="af4"/>
    <w:rsid w:val="008B5D75"/>
    <w:rPr>
      <w:b/>
      <w:bCs/>
      <w:spacing w:val="5"/>
      <w:sz w:val="16"/>
      <w:szCs w:val="16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8B5D75"/>
    <w:pPr>
      <w:widowControl w:val="0"/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b/>
      <w:bCs/>
      <w:spacing w:val="5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B5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5D7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7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unhideWhenUsed/>
    <w:qFormat/>
    <w:rsid w:val="008B5D75"/>
    <w:pPr>
      <w:widowControl w:val="0"/>
      <w:autoSpaceDE w:val="0"/>
      <w:autoSpaceDN w:val="0"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B5D75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2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7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207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D56637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566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D56637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 w:eastAsia="ar-SA"/>
    </w:rPr>
  </w:style>
  <w:style w:type="paragraph" w:styleId="a9">
    <w:name w:val="header"/>
    <w:basedOn w:val="a"/>
    <w:link w:val="aa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5B4D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03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5B4D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5D6C35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unhideWhenUsed/>
    <w:rsid w:val="001F2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rsid w:val="003C63DA"/>
    <w:rPr>
      <w:u w:val="single"/>
    </w:rPr>
  </w:style>
  <w:style w:type="table" w:customStyle="1" w:styleId="TableNormal">
    <w:name w:val="Table Normal"/>
    <w:rsid w:val="003C63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Колонтитулы"/>
    <w:rsid w:val="003C63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character" w:styleId="af1">
    <w:name w:val="Strong"/>
    <w:uiPriority w:val="22"/>
    <w:qFormat/>
    <w:rsid w:val="003C63DA"/>
    <w:rPr>
      <w:rFonts w:cs="Times New Roman"/>
      <w:b/>
      <w:bCs/>
    </w:rPr>
  </w:style>
  <w:style w:type="table" w:styleId="af2">
    <w:name w:val="Table Grid"/>
    <w:basedOn w:val="a1"/>
    <w:uiPriority w:val="59"/>
    <w:rsid w:val="003C63D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8B5D7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B5D7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af3">
    <w:name w:val="Подпись к таблице_"/>
    <w:basedOn w:val="a0"/>
    <w:link w:val="af4"/>
    <w:rsid w:val="008B5D75"/>
    <w:rPr>
      <w:b/>
      <w:bCs/>
      <w:spacing w:val="5"/>
      <w:sz w:val="16"/>
      <w:szCs w:val="16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8B5D75"/>
    <w:pPr>
      <w:widowControl w:val="0"/>
      <w:shd w:val="clear" w:color="auto" w:fill="FFFFFF"/>
      <w:spacing w:after="0" w:line="230" w:lineRule="exact"/>
    </w:pPr>
    <w:rPr>
      <w:rFonts w:asciiTheme="minorHAnsi" w:eastAsiaTheme="minorHAnsi" w:hAnsiTheme="minorHAnsi" w:cstheme="minorBidi"/>
      <w:b/>
      <w:bCs/>
      <w:spacing w:val="5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B5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5D7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476199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4761997" TargetMode="External"/><Relationship Id="rId17" Type="http://schemas.openxmlformats.org/officeDocument/2006/relationships/hyperlink" Target="https://docs.cntd.ru/document/57476199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476199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574761997" TargetMode="External"/><Relationship Id="rId10" Type="http://schemas.openxmlformats.org/officeDocument/2006/relationships/hyperlink" Target="https://docs.cntd.ru/document/57476199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4761997" TargetMode="External"/><Relationship Id="rId14" Type="http://schemas.openxmlformats.org/officeDocument/2006/relationships/hyperlink" Target="https://docs.cntd.ru/document/574761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427D-5058-4207-93AF-DB0C079C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17</Pages>
  <Words>4686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Дубровский Геннадий Петрович</dc:creator>
  <cp:lastModifiedBy>Дубровский Геннадий Петрович</cp:lastModifiedBy>
  <cp:revision>15</cp:revision>
  <cp:lastPrinted>2023-01-26T11:43:00Z</cp:lastPrinted>
  <dcterms:created xsi:type="dcterms:W3CDTF">2023-01-17T06:39:00Z</dcterms:created>
  <dcterms:modified xsi:type="dcterms:W3CDTF">2023-01-27T04:53:00Z</dcterms:modified>
</cp:coreProperties>
</file>