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>правления по вопросам общественной безопасности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на </w:t>
      </w:r>
      <w:r w:rsidR="00201DF1">
        <w:rPr>
          <w:rFonts w:ascii="Times New Roman" w:hAnsi="Times New Roman" w:cs="Times New Roman"/>
          <w:b/>
          <w:sz w:val="24"/>
          <w:szCs w:val="24"/>
        </w:rPr>
        <w:t>3</w:t>
      </w:r>
      <w:r w:rsidR="00A87093">
        <w:rPr>
          <w:rFonts w:ascii="Times New Roman" w:hAnsi="Times New Roman" w:cs="Times New Roman"/>
          <w:b/>
          <w:sz w:val="24"/>
          <w:szCs w:val="24"/>
        </w:rPr>
        <w:t xml:space="preserve"> квартал 2016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94"/>
        <w:gridCol w:w="3401"/>
        <w:gridCol w:w="1796"/>
        <w:gridCol w:w="1228"/>
        <w:gridCol w:w="818"/>
        <w:gridCol w:w="1583"/>
      </w:tblGrid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6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253C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201DF1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6" w:type="dxa"/>
            <w:gridSpan w:val="2"/>
          </w:tcPr>
          <w:p w:rsidR="00597BB4" w:rsidRPr="00ED1645" w:rsidRDefault="00FA413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</w:t>
            </w:r>
            <w:r w:rsidR="00597BB4"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201DF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Иванова Н.М. 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597BB4" w:rsidRPr="00ED1645" w:rsidRDefault="00201DF1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201DF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597BB4" w:rsidRPr="00ED1645" w:rsidRDefault="00253C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незаконному обороту промышленной продукции</w:t>
            </w:r>
          </w:p>
        </w:tc>
        <w:tc>
          <w:tcPr>
            <w:tcW w:w="1796" w:type="dxa"/>
          </w:tcPr>
          <w:p w:rsidR="00CF0C43" w:rsidRPr="00ED1645" w:rsidRDefault="00CF0C43" w:rsidP="00E90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E90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F0C43" w:rsidRPr="00ED1645" w:rsidRDefault="00CF0C43" w:rsidP="00E90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CF0C43" w:rsidRPr="00E24B9A" w:rsidRDefault="00CF0C43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8D01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CF0C43" w:rsidRPr="00ED1645" w:rsidRDefault="00CF0C43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сентябрь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CF0C43" w:rsidRPr="00ED1645" w:rsidRDefault="00CF0C43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F732D9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CF0C43" w:rsidRPr="00ED1645" w:rsidRDefault="00CF0C43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8D01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1" w:type="dxa"/>
          </w:tcPr>
          <w:p w:rsidR="00CF0C43" w:rsidRPr="00ED1645" w:rsidRDefault="00CF0C43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религиозной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Югор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20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сбора информации по итогам конкурса проектов НКО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правонарушений, противодействие коррупции и незаконного оборота наркотиков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Анализ исполнения муниципальной программы за отчетный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1796" w:type="dxa"/>
          </w:tcPr>
          <w:p w:rsidR="00CF0C43" w:rsidRPr="00ED1645" w:rsidRDefault="00CF0C43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Июль, сентябрь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CF0C43" w:rsidRPr="00ED1645" w:rsidRDefault="00CF0C43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F0C43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2830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УВОБ</w:t>
            </w:r>
          </w:p>
        </w:tc>
        <w:tc>
          <w:tcPr>
            <w:tcW w:w="1796" w:type="dxa"/>
          </w:tcPr>
          <w:p w:rsidR="00CF0C43" w:rsidRPr="00ED1645" w:rsidRDefault="00CF0C43" w:rsidP="00667F2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25.0</w:t>
            </w:r>
            <w:r>
              <w:rPr>
                <w:rFonts w:ascii="Times New Roman" w:hAnsi="Times New Roman" w:cs="Tahoma"/>
                <w:sz w:val="24"/>
                <w:szCs w:val="24"/>
              </w:rPr>
              <w:t>8.2016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3401" w:type="dxa"/>
          </w:tcPr>
          <w:p w:rsidR="00CF0C43" w:rsidRPr="00ED1645" w:rsidRDefault="00CF0C43" w:rsidP="00C039A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информации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внутренней политики мониторинга межэтнических конфликтов</w:t>
            </w:r>
          </w:p>
        </w:tc>
        <w:tc>
          <w:tcPr>
            <w:tcW w:w="1796" w:type="dxa"/>
          </w:tcPr>
          <w:p w:rsidR="00CF0C43" w:rsidRPr="00ED1645" w:rsidRDefault="00CF0C43" w:rsidP="00667F2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До 05.07.2016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401" w:type="dxa"/>
          </w:tcPr>
          <w:p w:rsidR="00CF0C43" w:rsidRPr="00ED1645" w:rsidRDefault="00CF0C43" w:rsidP="00667F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об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ИПС деятельности по противодействию терроризму</w:t>
            </w:r>
          </w:p>
        </w:tc>
        <w:tc>
          <w:tcPr>
            <w:tcW w:w="1796" w:type="dxa"/>
          </w:tcPr>
          <w:p w:rsidR="00CF0C43" w:rsidRDefault="00CF0C43" w:rsidP="00667F2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До 10.07.2016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Н.М.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и ситуации в МО в аппарат Губернатора ХМАО</w:t>
            </w:r>
          </w:p>
        </w:tc>
        <w:tc>
          <w:tcPr>
            <w:tcW w:w="1796" w:type="dxa"/>
          </w:tcPr>
          <w:p w:rsidR="00CF0C43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3401" w:type="dxa"/>
          </w:tcPr>
          <w:p w:rsidR="00CF0C43" w:rsidRDefault="00CF0C43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CF0C43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9620" w:type="dxa"/>
            <w:gridSpan w:val="6"/>
          </w:tcPr>
          <w:p w:rsidR="00CF0C43" w:rsidRPr="00ED1645" w:rsidRDefault="00CF0C43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CF0C43" w:rsidRPr="00ED1645" w:rsidRDefault="00CF0C43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bookmarkStart w:id="0" w:name="_GoBack"/>
            <w:bookmarkEnd w:id="0"/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CF0C43" w:rsidRPr="00ED1645" w:rsidRDefault="00CF0C43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CF0C43" w:rsidRPr="00ED1645" w:rsidRDefault="00CF0C43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43" w:rsidRPr="00ED1645" w:rsidTr="00F732D9">
        <w:tc>
          <w:tcPr>
            <w:tcW w:w="794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46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A87093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</w:p>
    <w:p w:rsidR="00220BBC" w:rsidRPr="00C754D2" w:rsidRDefault="00597BB4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общественной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  <w:t>В.В. Грабовецкий</w:t>
      </w:r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201DF1"/>
    <w:rsid w:val="00220BBC"/>
    <w:rsid w:val="00253C04"/>
    <w:rsid w:val="0028305F"/>
    <w:rsid w:val="003A4E65"/>
    <w:rsid w:val="00597BB4"/>
    <w:rsid w:val="006643CA"/>
    <w:rsid w:val="00667F25"/>
    <w:rsid w:val="007C2E4C"/>
    <w:rsid w:val="00815134"/>
    <w:rsid w:val="008D012B"/>
    <w:rsid w:val="00A87093"/>
    <w:rsid w:val="00C039A1"/>
    <w:rsid w:val="00C3074B"/>
    <w:rsid w:val="00C754D2"/>
    <w:rsid w:val="00CF0C43"/>
    <w:rsid w:val="00E24B9A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8</cp:revision>
  <dcterms:created xsi:type="dcterms:W3CDTF">2015-03-23T09:05:00Z</dcterms:created>
  <dcterms:modified xsi:type="dcterms:W3CDTF">2016-07-04T07:38:00Z</dcterms:modified>
</cp:coreProperties>
</file>