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9C0" w:rsidRPr="00344542" w:rsidRDefault="00C309C0" w:rsidP="00C309C0">
      <w:pPr>
        <w:pStyle w:val="ConsPlusTitle"/>
        <w:widowControl/>
        <w:ind w:left="110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44542">
        <w:rPr>
          <w:rFonts w:ascii="Times New Roman" w:hAnsi="Times New Roman" w:cs="Times New Roman"/>
          <w:sz w:val="24"/>
          <w:szCs w:val="24"/>
        </w:rPr>
        <w:t>УТВЕРЖДАЮ</w:t>
      </w:r>
    </w:p>
    <w:p w:rsidR="002D1504" w:rsidRPr="00344542" w:rsidRDefault="002D1504" w:rsidP="00C309C0">
      <w:pPr>
        <w:pStyle w:val="ConsPlusTitle"/>
        <w:widowControl/>
        <w:ind w:left="110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44542">
        <w:rPr>
          <w:rFonts w:ascii="Times New Roman" w:hAnsi="Times New Roman" w:cs="Times New Roman"/>
          <w:sz w:val="24"/>
          <w:szCs w:val="24"/>
        </w:rPr>
        <w:t>Председатель комиссии по бюджетным проектировкам бюджета</w:t>
      </w:r>
      <w:r w:rsidR="00C309C0" w:rsidRPr="00344542">
        <w:rPr>
          <w:rFonts w:ascii="Times New Roman" w:hAnsi="Times New Roman" w:cs="Times New Roman"/>
          <w:sz w:val="24"/>
          <w:szCs w:val="24"/>
        </w:rPr>
        <w:t xml:space="preserve"> города </w:t>
      </w:r>
    </w:p>
    <w:p w:rsidR="00C309C0" w:rsidRPr="00344542" w:rsidRDefault="00C309C0" w:rsidP="00C309C0">
      <w:pPr>
        <w:pStyle w:val="ConsPlusTitle"/>
        <w:widowControl/>
        <w:ind w:left="110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44542">
        <w:rPr>
          <w:rFonts w:ascii="Times New Roman" w:hAnsi="Times New Roman" w:cs="Times New Roman"/>
          <w:sz w:val="24"/>
          <w:szCs w:val="24"/>
        </w:rPr>
        <w:t>Югорска</w:t>
      </w:r>
      <w:r w:rsidR="002D1504" w:rsidRPr="00344542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</w:t>
      </w:r>
    </w:p>
    <w:p w:rsidR="00C309C0" w:rsidRPr="00344542" w:rsidRDefault="00C309C0" w:rsidP="00C309C0">
      <w:pPr>
        <w:pStyle w:val="ConsPlusTitle"/>
        <w:widowControl/>
        <w:ind w:left="1105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309C0" w:rsidRPr="00344542" w:rsidRDefault="00C309C0" w:rsidP="00C309C0">
      <w:pPr>
        <w:pStyle w:val="ConsPlusTitle"/>
        <w:widowControl/>
        <w:ind w:left="1105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309C0" w:rsidRPr="00344542" w:rsidRDefault="00C309C0" w:rsidP="00C309C0">
      <w:pPr>
        <w:pStyle w:val="ConsPlusTitle"/>
        <w:widowControl/>
        <w:ind w:left="110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44542">
        <w:rPr>
          <w:rFonts w:ascii="Times New Roman" w:hAnsi="Times New Roman" w:cs="Times New Roman"/>
          <w:sz w:val="24"/>
          <w:szCs w:val="24"/>
        </w:rPr>
        <w:t>________________</w:t>
      </w:r>
      <w:r w:rsidR="002D1504" w:rsidRPr="00344542">
        <w:rPr>
          <w:rFonts w:ascii="Times New Roman" w:hAnsi="Times New Roman" w:cs="Times New Roman"/>
          <w:sz w:val="24"/>
          <w:szCs w:val="24"/>
        </w:rPr>
        <w:t>Р.З.Салахов</w:t>
      </w:r>
    </w:p>
    <w:p w:rsidR="00C309C0" w:rsidRPr="00344542" w:rsidRDefault="00C309C0" w:rsidP="00C309C0">
      <w:pPr>
        <w:pStyle w:val="ConsPlusTitle"/>
        <w:widowControl/>
        <w:ind w:left="110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44542">
        <w:rPr>
          <w:rFonts w:ascii="Times New Roman" w:hAnsi="Times New Roman" w:cs="Times New Roman"/>
          <w:sz w:val="24"/>
          <w:szCs w:val="24"/>
        </w:rPr>
        <w:t>«</w:t>
      </w:r>
      <w:r w:rsidR="006B06C4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Pr="00344542">
        <w:rPr>
          <w:rFonts w:ascii="Times New Roman" w:hAnsi="Times New Roman" w:cs="Times New Roman"/>
          <w:sz w:val="24"/>
          <w:szCs w:val="24"/>
        </w:rPr>
        <w:t>»</w:t>
      </w:r>
      <w:r w:rsidR="006B06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06C4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Pr="00344542">
        <w:rPr>
          <w:rFonts w:ascii="Times New Roman" w:hAnsi="Times New Roman" w:cs="Times New Roman"/>
          <w:sz w:val="24"/>
          <w:szCs w:val="24"/>
        </w:rPr>
        <w:t>2012</w:t>
      </w:r>
    </w:p>
    <w:p w:rsidR="00C309C0" w:rsidRPr="00344542" w:rsidRDefault="00C309C0" w:rsidP="00C309C0">
      <w:pPr>
        <w:pStyle w:val="ConsPlusTitle"/>
        <w:widowControl/>
        <w:ind w:left="1105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309C0" w:rsidRPr="00344542" w:rsidRDefault="00C309C0" w:rsidP="00575F6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86340" w:rsidRPr="00344542" w:rsidRDefault="00B86340" w:rsidP="00575F6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44542">
        <w:rPr>
          <w:rFonts w:ascii="Times New Roman" w:hAnsi="Times New Roman" w:cs="Times New Roman"/>
          <w:sz w:val="24"/>
          <w:szCs w:val="24"/>
        </w:rPr>
        <w:t xml:space="preserve">График </w:t>
      </w:r>
    </w:p>
    <w:p w:rsidR="00B86340" w:rsidRPr="00344542" w:rsidRDefault="00B86340" w:rsidP="005A127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44542">
        <w:rPr>
          <w:rFonts w:ascii="Times New Roman" w:hAnsi="Times New Roman" w:cs="Times New Roman"/>
          <w:sz w:val="24"/>
          <w:szCs w:val="24"/>
        </w:rPr>
        <w:t xml:space="preserve">подготовки и рассмотрения документов и материалов, разрабатываемых при составлении проекта </w:t>
      </w:r>
      <w:r w:rsidR="00C90E06" w:rsidRPr="00344542">
        <w:rPr>
          <w:rFonts w:ascii="Times New Roman" w:hAnsi="Times New Roman" w:cs="Times New Roman"/>
          <w:sz w:val="24"/>
          <w:szCs w:val="24"/>
        </w:rPr>
        <w:t>решения</w:t>
      </w:r>
      <w:r w:rsidRPr="00344542">
        <w:rPr>
          <w:rFonts w:ascii="Times New Roman" w:hAnsi="Times New Roman" w:cs="Times New Roman"/>
          <w:sz w:val="24"/>
          <w:szCs w:val="24"/>
        </w:rPr>
        <w:t xml:space="preserve"> о бюджете </w:t>
      </w:r>
    </w:p>
    <w:p w:rsidR="00B86340" w:rsidRPr="00344542" w:rsidRDefault="00C90E06" w:rsidP="005A127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44542">
        <w:rPr>
          <w:rFonts w:ascii="Times New Roman" w:hAnsi="Times New Roman" w:cs="Times New Roman"/>
          <w:sz w:val="24"/>
          <w:szCs w:val="24"/>
        </w:rPr>
        <w:t>города Югорска</w:t>
      </w:r>
      <w:r w:rsidR="00B86340" w:rsidRPr="00344542">
        <w:rPr>
          <w:rFonts w:ascii="Times New Roman" w:hAnsi="Times New Roman" w:cs="Times New Roman"/>
          <w:sz w:val="24"/>
          <w:szCs w:val="24"/>
        </w:rPr>
        <w:t xml:space="preserve"> на 2013 год и на плановый период 2014 и 2015 годов</w:t>
      </w:r>
    </w:p>
    <w:p w:rsidR="00B86340" w:rsidRPr="00344542" w:rsidRDefault="00B86340" w:rsidP="005A127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62" w:type="dxa"/>
        <w:tblInd w:w="-2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6"/>
        <w:gridCol w:w="7655"/>
        <w:gridCol w:w="2552"/>
        <w:gridCol w:w="1559"/>
        <w:gridCol w:w="2552"/>
        <w:gridCol w:w="1418"/>
      </w:tblGrid>
      <w:tr w:rsidR="00B86340" w:rsidRPr="00344542" w:rsidTr="00EC3A05">
        <w:trPr>
          <w:cantSplit/>
          <w:trHeight w:val="480"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340" w:rsidRPr="00344542" w:rsidRDefault="00B86340" w:rsidP="00422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340" w:rsidRPr="00344542" w:rsidRDefault="00B86340" w:rsidP="00422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340" w:rsidRPr="00344542" w:rsidRDefault="00B86340" w:rsidP="00422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br/>
              <w:t>исполнитель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340" w:rsidRPr="00344542" w:rsidRDefault="00B86340" w:rsidP="00422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Срок   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br/>
              <w:t>представления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340" w:rsidRPr="00344542" w:rsidRDefault="00B86340" w:rsidP="00422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Куда     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br/>
              <w:t>представляется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340" w:rsidRPr="00344542" w:rsidRDefault="00B86340" w:rsidP="00422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Срок ра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смотрения </w:t>
            </w:r>
            <w:r w:rsidRPr="00344542">
              <w:rPr>
                <w:rFonts w:ascii="Times New Roman" w:hAnsi="Times New Roman" w:cs="Times New Roman"/>
              </w:rPr>
              <w:t>(утверждения, одобрения)</w:t>
            </w:r>
          </w:p>
        </w:tc>
      </w:tr>
      <w:tr w:rsidR="00DB0732" w:rsidRPr="00344542" w:rsidTr="00EC3A05">
        <w:trPr>
          <w:cantSplit/>
          <w:trHeight w:val="16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B0732" w:rsidRPr="00344542" w:rsidRDefault="00DB0732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B0732" w:rsidRPr="00344542" w:rsidRDefault="00DB0732" w:rsidP="002316FB">
            <w:pPr>
              <w:pStyle w:val="ConsPlusCell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Порядок планирования бюджетных ассигнований бюджета города Югорска на очередной финансовый год и на плановый период (вместе с методикой планирования бюджетных ассигнований на исполнение де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ствующих и принимаемых расходных обязательств на очередной фина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совый год и на плановый период) и методические указания по порядку планирования бюджетных ассигнований бюджета города Югорска на 2013 год и на плановый период 2014 и 2015 годов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B0732" w:rsidRPr="00344542" w:rsidRDefault="00DB0732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B0732" w:rsidRPr="00344542" w:rsidRDefault="00DB0732" w:rsidP="008B3DA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B3DAF" w:rsidRPr="00344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DAF" w:rsidRPr="00344542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B0732" w:rsidRPr="00344542" w:rsidRDefault="00DB0732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B0732" w:rsidRPr="00344542" w:rsidRDefault="00DB0732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732" w:rsidRPr="00344542" w:rsidTr="00EC3A05">
        <w:trPr>
          <w:cantSplit/>
          <w:trHeight w:val="114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B0732" w:rsidRPr="00344542" w:rsidRDefault="00DB0732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B0732" w:rsidRPr="00344542" w:rsidRDefault="00DB0732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Согласование с Департаментом финансов Ханты-Мансийского автоно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ного округа – Югры объемов доходов бюджета города Югорска на 2013 год и на плановый период 2014 и 2015 годов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B0732" w:rsidRPr="00344542" w:rsidRDefault="00DB0732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B0732" w:rsidRPr="00344542" w:rsidRDefault="00DB0732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1 августа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B0732" w:rsidRPr="00344542" w:rsidRDefault="00DB0732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Ханты-Мансийского автономного округа – Югры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B0732" w:rsidRPr="00344542" w:rsidRDefault="00DB0732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A05" w:rsidRPr="00344542" w:rsidTr="00EC3A05">
        <w:trPr>
          <w:cantSplit/>
          <w:trHeight w:val="132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C3A05" w:rsidRPr="00344542" w:rsidRDefault="00EC3A05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C3A05" w:rsidRPr="00344542" w:rsidRDefault="00EC3A05" w:rsidP="00426F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Перечень муниципального имущества, предназначенного к приватиз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ции в 2013 году и плановом периоде 2014 и 2015 годов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C3A05" w:rsidRPr="00344542" w:rsidRDefault="00EC3A05" w:rsidP="00426F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Департамент муниц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пальной собственности и градостроительства администрации города Югорска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C3A05" w:rsidRPr="00344542" w:rsidRDefault="00EC3A05" w:rsidP="00426F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1 августа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C3A05" w:rsidRPr="00344542" w:rsidRDefault="00EC3A05" w:rsidP="00426F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  <w:p w:rsidR="00EC3A05" w:rsidRPr="00344542" w:rsidRDefault="00EC3A05" w:rsidP="00426F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C3A05" w:rsidRPr="00344542" w:rsidRDefault="00EC3A05" w:rsidP="00426F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732" w:rsidRPr="00344542" w:rsidTr="00EC3A05">
        <w:trPr>
          <w:cantSplit/>
          <w:trHeight w:val="153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B0732" w:rsidRPr="00344542" w:rsidRDefault="00DB0732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B0732" w:rsidRPr="00344542" w:rsidRDefault="00DB0732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Согласование с Департаментом финансов Ханты-Мансийского автоно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ного округа – Югры исходных данных, используемых для расчетов ра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пределения дотаций из региональных фондов финансовой поддержки муниципальных районов (городских округов) и поселений на очередной финансовый год и плановый период на 2013 год и на плановый период 2014 и 2015 годов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B0732" w:rsidRPr="00344542" w:rsidRDefault="00DB0732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B0732" w:rsidRPr="00344542" w:rsidRDefault="00DB0732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10 августа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B0732" w:rsidRPr="00344542" w:rsidRDefault="00DB0732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Ханты-Мансийского автономного округа – Югры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B0732" w:rsidRPr="00344542" w:rsidRDefault="00DB0732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40" w:rsidRPr="00344542" w:rsidTr="00EC3A05">
        <w:trPr>
          <w:cantSplit/>
          <w:trHeight w:val="104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B86340" w:rsidRPr="00344542" w:rsidRDefault="00B86340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B86340" w:rsidRPr="00344542" w:rsidRDefault="00B86340" w:rsidP="009B62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Предложения по переводу текущих расходных обязательств в рамки в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домственных целевых программ на 2013 год и на плановый период 2014 и 2015 годов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B86340" w:rsidRPr="00344542" w:rsidRDefault="00B86340" w:rsidP="005873C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E1C47" w:rsidRPr="00344542" w:rsidRDefault="001E1C47" w:rsidP="000D73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0D73AA" w:rsidRPr="00344542">
              <w:rPr>
                <w:rFonts w:ascii="Times New Roman" w:hAnsi="Times New Roman" w:cs="Times New Roman"/>
                <w:sz w:val="24"/>
                <w:szCs w:val="24"/>
              </w:rPr>
              <w:t>5 августа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5873CC" w:rsidRPr="00344542" w:rsidRDefault="005873CC" w:rsidP="005873C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  <w:p w:rsidR="00795A08" w:rsidRDefault="00795A08" w:rsidP="005873C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40" w:rsidRPr="00344542" w:rsidRDefault="005873CC" w:rsidP="005873C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Управление эконом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ческой политики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B86340" w:rsidRPr="00344542" w:rsidRDefault="00B86340" w:rsidP="009B62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40" w:rsidRPr="00344542" w:rsidTr="00EC3A05">
        <w:trPr>
          <w:cantSplit/>
          <w:trHeight w:val="13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B86340" w:rsidRPr="00344542" w:rsidRDefault="00B86340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B86340" w:rsidRPr="00344542" w:rsidRDefault="00B86340" w:rsidP="008B3DA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по формированию основных направлений и приоритетов развития подведомственной сферы, согласно </w:t>
            </w:r>
            <w:r w:rsidR="008B3DAF"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проектам 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  <w:r w:rsidR="008B3DAF" w:rsidRPr="0034454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о р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зультатах и основных направлениях деятельности на 2013 год и на пл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новый период 2014 и 2015 годов, согласованные с курирующим</w:t>
            </w:r>
            <w:r w:rsidR="00B45D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заме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тителями </w:t>
            </w:r>
            <w:r w:rsidR="005873CC" w:rsidRPr="00344542">
              <w:rPr>
                <w:rFonts w:ascii="Times New Roman" w:hAnsi="Times New Roman" w:cs="Times New Roman"/>
                <w:sz w:val="24"/>
                <w:szCs w:val="24"/>
              </w:rPr>
              <w:t>главы администрации города Югорска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B86340" w:rsidRPr="00344542" w:rsidRDefault="00B86340" w:rsidP="005873C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E1C47" w:rsidRPr="00344542" w:rsidRDefault="001E1C47" w:rsidP="000D73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0D73AA" w:rsidRPr="00344542">
              <w:rPr>
                <w:rFonts w:ascii="Times New Roman" w:hAnsi="Times New Roman" w:cs="Times New Roman"/>
                <w:sz w:val="24"/>
                <w:szCs w:val="24"/>
              </w:rPr>
              <w:t>5 августа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A4526" w:rsidRPr="00344542" w:rsidRDefault="00CA4526" w:rsidP="00CA45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  <w:p w:rsidR="00795A08" w:rsidRDefault="00795A08" w:rsidP="00CA45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40" w:rsidRPr="00344542" w:rsidRDefault="00CA4526" w:rsidP="00CA45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Управление эконом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ческой политики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B86340" w:rsidRPr="00344542" w:rsidRDefault="00B86340" w:rsidP="000156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487" w:rsidRPr="00344542" w:rsidTr="00EC3A05">
        <w:trPr>
          <w:cantSplit/>
          <w:trHeight w:val="157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35487" w:rsidRPr="00344542" w:rsidRDefault="00D35487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35487" w:rsidRPr="00344542" w:rsidRDefault="00D35487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Предложения по сокращению (оптимизации) и изменению действующих расходных обязательств, а также исполнению принимаемых расходных обязательств (за исключением осуществляемых в рамках долгосрочных целевых программ города Югорска) на 2013 год и плановый период 2014 и 2015 годов, в т. ч. предложения:</w:t>
            </w:r>
          </w:p>
          <w:p w:rsidR="00D35487" w:rsidRPr="00344542" w:rsidRDefault="00D35487" w:rsidP="00231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- по реструктуризации, оптимизации и формированию рациональной с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ти муниципальных учреждений, предоставлению муниципальных услуг (работ) негосударственными организациями (прежде всего, социально-ориентированными некоммерческими организациями);</w:t>
            </w:r>
          </w:p>
          <w:p w:rsidR="002316FB" w:rsidRPr="00344542" w:rsidRDefault="002316FB" w:rsidP="00231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45DF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совершенствованию правового положения муниципальных учрежд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ний в соответствии со статусом казенного, бюджетного или автономного учреждения;</w:t>
            </w:r>
          </w:p>
          <w:p w:rsidR="00D35487" w:rsidRPr="00344542" w:rsidRDefault="00D35487" w:rsidP="00231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- по изменению численности потребителей </w:t>
            </w:r>
            <w:r w:rsidR="00B45DF3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услуг и п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лучателей выплат;</w:t>
            </w:r>
          </w:p>
          <w:p w:rsidR="00D35487" w:rsidRPr="00344542" w:rsidRDefault="00D35487" w:rsidP="00D354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- иные предложения, связанные с реализацией принятых решений и (или) поручений (с предоставлением исходных данных, проектов правовых а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тов, решений и поручений)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35487" w:rsidRPr="00344542" w:rsidRDefault="00D35487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35487" w:rsidRPr="00344542" w:rsidRDefault="00D35487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15 августа</w:t>
            </w:r>
          </w:p>
          <w:p w:rsidR="00D35487" w:rsidRPr="00344542" w:rsidRDefault="00D35487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35487" w:rsidRPr="00344542" w:rsidRDefault="00D35487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35487" w:rsidRPr="00344542" w:rsidRDefault="00D35487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40" w:rsidRPr="00344542" w:rsidTr="00EC3A05">
        <w:trPr>
          <w:cantSplit/>
          <w:trHeight w:val="11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B86340" w:rsidRPr="00344542" w:rsidRDefault="00B86340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17FC0" w:rsidRPr="00344542" w:rsidRDefault="00417FC0" w:rsidP="00B45D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Предложения по объему бюджетных ассигнований на изменени</w:t>
            </w:r>
            <w:r w:rsidR="00B45D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дейс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вующих и исполнение принимаемых расходных обязательств на 2013 год и плановый период 2014 и 2015 годов</w:t>
            </w:r>
            <w:r w:rsidR="002316FB" w:rsidRPr="00344542">
              <w:rPr>
                <w:rFonts w:ascii="Times New Roman" w:hAnsi="Times New Roman" w:cs="Times New Roman"/>
                <w:sz w:val="24"/>
                <w:szCs w:val="24"/>
              </w:rPr>
              <w:t>, осуществляемых не в рамках до</w:t>
            </w:r>
            <w:r w:rsidR="002316FB" w:rsidRPr="0034454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316FB" w:rsidRPr="00344542">
              <w:rPr>
                <w:rFonts w:ascii="Times New Roman" w:hAnsi="Times New Roman" w:cs="Times New Roman"/>
                <w:sz w:val="24"/>
                <w:szCs w:val="24"/>
              </w:rPr>
              <w:t>госрочных целевых программ города Югорска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B86340" w:rsidRPr="00344542" w:rsidRDefault="00B86340" w:rsidP="00CA45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A4526" w:rsidRPr="00344542" w:rsidRDefault="00CA4526" w:rsidP="00A951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15 августа</w:t>
            </w:r>
          </w:p>
          <w:p w:rsidR="0057037C" w:rsidRPr="00344542" w:rsidRDefault="0057037C" w:rsidP="00A951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B86340" w:rsidRPr="00344542" w:rsidRDefault="00B86340" w:rsidP="00CA45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B86340" w:rsidRPr="00344542" w:rsidRDefault="00B86340" w:rsidP="00DC07B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526" w:rsidRPr="00344542" w:rsidTr="00EC3A05">
        <w:trPr>
          <w:cantSplit/>
          <w:trHeight w:val="140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A4526" w:rsidRPr="00344542" w:rsidRDefault="00CA4526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4526" w:rsidRPr="00344542" w:rsidRDefault="00CA4526" w:rsidP="00B45D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Предложения по объему бюджетных ассигнований на предоставление бюджетных инвестиций в объекты муниципальной собственности, а также на реализацию долгосрочных целевых программ города Югорска, предлагаемых к финансированию (полностью или частично) в 2013 году и плановом периоде 2014 и 2015 годов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4526" w:rsidRPr="00344542" w:rsidRDefault="009914D7" w:rsidP="003C5E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средств 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4526" w:rsidRPr="00344542" w:rsidRDefault="00CA4526" w:rsidP="004735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15 августа</w:t>
            </w:r>
          </w:p>
          <w:p w:rsidR="0057037C" w:rsidRPr="00344542" w:rsidRDefault="0057037C" w:rsidP="0057037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A4526" w:rsidRPr="00344542" w:rsidRDefault="00CA4526" w:rsidP="00CA45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  <w:p w:rsidR="00795A08" w:rsidRDefault="00795A08" w:rsidP="00CA45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AAE" w:rsidRPr="00344542" w:rsidRDefault="00F55AAE" w:rsidP="00CA45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Управление эконом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ческой политики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A4526" w:rsidRPr="00344542" w:rsidRDefault="00CA4526" w:rsidP="00F212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526" w:rsidRPr="00344542" w:rsidTr="00EC3A05">
        <w:trPr>
          <w:cantSplit/>
          <w:trHeight w:val="91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A4526" w:rsidRPr="00344542" w:rsidRDefault="00CA4526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A4526" w:rsidRPr="00344542" w:rsidRDefault="00CA4526" w:rsidP="00CA45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Предварительный реестр расходных обязательств главного распорядит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ля средств бюджета на 2013 год и плановый период 2014 и 2015 годов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A4526" w:rsidRPr="00344542" w:rsidRDefault="00CA4526" w:rsidP="00CA45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A4526" w:rsidRPr="00344542" w:rsidRDefault="00CA4526" w:rsidP="00A951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15 августа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A4526" w:rsidRPr="00344542" w:rsidRDefault="00CA4526" w:rsidP="00CA45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A4526" w:rsidRPr="00344542" w:rsidRDefault="00CA4526" w:rsidP="00F80A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A69" w:rsidRPr="00344542" w:rsidTr="00EC3A05">
        <w:trPr>
          <w:cantSplit/>
          <w:trHeight w:val="4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92A69" w:rsidRPr="00344542" w:rsidRDefault="00492A69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92A69" w:rsidRPr="00344542" w:rsidRDefault="00492A69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Проекты решений Думы города Югорска о внесении изменений и д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полнений в решения Думы города Югорска о налогах и сборах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92A69" w:rsidRPr="00344542" w:rsidRDefault="00492A69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Управление эконом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ческой политики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92A69" w:rsidRPr="00344542" w:rsidRDefault="00492A69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25 августа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92A69" w:rsidRPr="00344542" w:rsidRDefault="00492A69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Югорска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92A69" w:rsidRPr="00344542" w:rsidRDefault="00492A69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1 сентя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</w:tr>
      <w:tr w:rsidR="005D796C" w:rsidRPr="00344542" w:rsidTr="00EC3A05">
        <w:trPr>
          <w:cantSplit/>
          <w:trHeight w:val="135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5D796C" w:rsidRPr="00344542" w:rsidRDefault="005D796C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5D796C" w:rsidRPr="00344542" w:rsidRDefault="005D796C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Предложения (с необходимыми обоснованиями) по порядку увеличения оплаты труда работников организаций бюджетной сферы в городе Югорске в 2013 году и плановом периоде 2014 и 2015 годов в рамках совершенствования отраслевых систем оплаты труда и индексации фо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да оплаты труда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5D796C" w:rsidRPr="00344542" w:rsidRDefault="005D796C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Управление эконом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ческой политики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5D796C" w:rsidRPr="00344542" w:rsidRDefault="005D796C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1 сентября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5D796C" w:rsidRPr="00344542" w:rsidRDefault="005D796C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5D796C" w:rsidRPr="00344542" w:rsidRDefault="005D796C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96C" w:rsidRPr="00344542" w:rsidTr="00EC3A05">
        <w:trPr>
          <w:cantSplit/>
          <w:trHeight w:val="80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5D796C" w:rsidRPr="00344542" w:rsidRDefault="005D796C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5D796C" w:rsidRPr="00344542" w:rsidRDefault="005D796C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Материалы с оценкой ожидаемых в 2013 году и плановом периоде 2014 и 2015 годов потерь бюджета города Югорска в связи с предоставле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r w:rsidR="00B45DF3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налоговыми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льготами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5D796C" w:rsidRPr="00344542" w:rsidRDefault="005D796C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Управление эконом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ческой политики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5D796C" w:rsidRPr="00344542" w:rsidRDefault="005D796C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5 сентября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5D796C" w:rsidRPr="00344542" w:rsidRDefault="005D796C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5D796C" w:rsidRPr="00344542" w:rsidRDefault="005D796C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96C" w:rsidRPr="00344542" w:rsidTr="00EC3A05">
        <w:trPr>
          <w:cantSplit/>
          <w:trHeight w:val="157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5D796C" w:rsidRPr="00344542" w:rsidRDefault="005D796C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5D796C" w:rsidRPr="00344542" w:rsidRDefault="005D796C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(исходные данные, информация по </w:t>
            </w:r>
            <w:r w:rsidR="00CC4158">
              <w:rPr>
                <w:rFonts w:ascii="Times New Roman" w:hAnsi="Times New Roman" w:cs="Times New Roman"/>
                <w:sz w:val="24"/>
                <w:szCs w:val="24"/>
              </w:rPr>
              <w:t>действующим прав</w:t>
            </w:r>
            <w:r w:rsidR="00CC41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4158">
              <w:rPr>
                <w:rFonts w:ascii="Times New Roman" w:hAnsi="Times New Roman" w:cs="Times New Roman"/>
                <w:sz w:val="24"/>
                <w:szCs w:val="24"/>
              </w:rPr>
              <w:t xml:space="preserve">вым актам, 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проектам правовых актов, решениям и поручениям) по п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речню приоритетных расходных обязательств муниципального образ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вания, софинансируемых за счет средств бюджета автономного округа путем предоставления межбюджетных субсидий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5D796C" w:rsidRPr="00344542" w:rsidRDefault="005D796C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5D796C" w:rsidRPr="00344542" w:rsidRDefault="005D796C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15 сентя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5D796C" w:rsidRPr="00344542" w:rsidRDefault="005D796C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  <w:p w:rsidR="00A700AA" w:rsidRDefault="00A700AA" w:rsidP="00231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96C" w:rsidRPr="00344542" w:rsidRDefault="005D796C" w:rsidP="00231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Управление эконом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ческой политики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5D796C" w:rsidRPr="00344542" w:rsidRDefault="005D796C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158" w:rsidRPr="00344542" w:rsidTr="00EC3A05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C4158" w:rsidRPr="00344542" w:rsidRDefault="00CC4158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C4158" w:rsidRPr="00344542" w:rsidRDefault="00CC4158" w:rsidP="00CC41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Перечень юридических лиц, не являющихся муниципальными учрежд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ниями и муниципальными предприятиями, которым планируется пр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доставление бюджетных инвестиций, влекущее возникновение права муниципальной собственности на эквивалентную часть уставных (скл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дочных) капиталов указанных юридических лиц, с указанием объемов и целей их предоставления на 2013 год и плановый период 2014 и 2015 годов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C4158" w:rsidRPr="00344542" w:rsidRDefault="00CC4158" w:rsidP="00CC41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Департамент муниц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пальной собственности и градостроительства администрации города Югорска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C4158" w:rsidRPr="00344542" w:rsidRDefault="00CC4158" w:rsidP="00CC41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сентя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C4158" w:rsidRPr="00344542" w:rsidRDefault="00CC4158" w:rsidP="00CC41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C4158" w:rsidRPr="00344542" w:rsidRDefault="00CC4158" w:rsidP="00CC41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526" w:rsidRPr="00344542" w:rsidTr="00EC3A05">
        <w:trPr>
          <w:cantSplit/>
          <w:trHeight w:val="87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A4526" w:rsidRPr="00344542" w:rsidRDefault="00CA4526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A4526" w:rsidRPr="00344542" w:rsidRDefault="00CA4526" w:rsidP="00CA45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Проект основных показателей прогноза социально - экономического развития города Югорска на 2013 год и на плановый период 2014 и 2015 годов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A4526" w:rsidRPr="00344542" w:rsidRDefault="00CA4526" w:rsidP="001E1C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Управление эконом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ческой политики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55AAE" w:rsidRPr="00344542" w:rsidRDefault="00F55AAE" w:rsidP="000D73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0D73AA" w:rsidRPr="003445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сентя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A4526" w:rsidRPr="00344542" w:rsidRDefault="00CA4526" w:rsidP="00F80A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Комиссия по бюдже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ным проектировкам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C6D2D" w:rsidRPr="00344542" w:rsidRDefault="000C6D2D" w:rsidP="00A951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1 октября</w:t>
            </w:r>
          </w:p>
        </w:tc>
      </w:tr>
      <w:tr w:rsidR="00CA4526" w:rsidRPr="00344542" w:rsidTr="00EC3A05">
        <w:trPr>
          <w:cantSplit/>
          <w:trHeight w:val="59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A4526" w:rsidRPr="00344542" w:rsidRDefault="00CA4526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A4526" w:rsidRPr="00344542" w:rsidRDefault="00CA4526" w:rsidP="00CA45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Проект основных направлений налоговой политики города Югорска на 2013 год и на плановый период 2014 и 2015 годов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A4526" w:rsidRPr="00344542" w:rsidRDefault="00CA4526" w:rsidP="00F212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Управление эконом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ческой политики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55AAE" w:rsidRPr="00344542" w:rsidRDefault="00F55AAE" w:rsidP="000D73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0D73AA" w:rsidRPr="003445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сентя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A4526" w:rsidRPr="00344542" w:rsidRDefault="00CA4526" w:rsidP="00F212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Комиссия по бюдже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ным проектировкам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C6D2D" w:rsidRPr="00344542" w:rsidRDefault="000C6D2D" w:rsidP="00A951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1 октября</w:t>
            </w:r>
          </w:p>
        </w:tc>
      </w:tr>
      <w:tr w:rsidR="00187B9E" w:rsidRPr="00344542" w:rsidTr="00EC3A05">
        <w:trPr>
          <w:cantSplit/>
          <w:trHeight w:val="8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5E0DE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о результатах действия льгот по налогам с целью определения уровня бюджетной, социальной и экономической эффе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тивности предоставляемых в 2011 году налоговых льгот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>
            <w:pPr>
              <w:rPr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Управление эконом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ческой политики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914D7" w:rsidRPr="00344542" w:rsidRDefault="00F55AAE" w:rsidP="000D73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0D73AA" w:rsidRPr="003445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14D7"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сентя</w:t>
            </w:r>
            <w:r w:rsidR="009914D7" w:rsidRPr="003445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914D7" w:rsidRPr="00344542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764D0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Комиссия по бюдже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ным проектировкам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0C6D2D" w:rsidP="00764D0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1 октября</w:t>
            </w:r>
          </w:p>
        </w:tc>
      </w:tr>
      <w:tr w:rsidR="00CC4158" w:rsidRPr="00344542" w:rsidTr="00EC3A05">
        <w:trPr>
          <w:cantSplit/>
          <w:trHeight w:val="52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C4158" w:rsidRPr="00344542" w:rsidRDefault="00CC4158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C4158" w:rsidRPr="00344542" w:rsidRDefault="00CC4158" w:rsidP="00CC41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Проектировки основных параметров бюджета города Югорска на 2013 год и на плановый период 2014 и 2015 годов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C4158" w:rsidRPr="00344542" w:rsidRDefault="00CC4158" w:rsidP="00CC41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C4158" w:rsidRPr="00344542" w:rsidRDefault="00CC4158" w:rsidP="00CC41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25 сентя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C4158" w:rsidRPr="00344542" w:rsidRDefault="00CC4158" w:rsidP="00CC41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Комиссия по бюдже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ным проектировкам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C4158" w:rsidRPr="00344542" w:rsidRDefault="00CC4158" w:rsidP="00CC41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1 октября</w:t>
            </w:r>
          </w:p>
        </w:tc>
      </w:tr>
      <w:tr w:rsidR="00CC4158" w:rsidRPr="00344542" w:rsidTr="00EC3A05">
        <w:trPr>
          <w:cantSplit/>
          <w:trHeight w:val="16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C4158" w:rsidRPr="00344542" w:rsidRDefault="00CC4158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C4158" w:rsidRPr="00344542" w:rsidRDefault="00CC4158" w:rsidP="00CC41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Предложения по распределению бюджетных  ассигнований на исполн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ние действующих расходных обязательств по главным распорядителям средств бюджета на 2013 год и на плановый период 2014 и 2015 годов. Оценка изменений действующих расходных обязательств и исполнения принимаемых расходных обязательств на 2013 год и на плановый пер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од 2014 и 2015 годов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C4158" w:rsidRPr="00344542" w:rsidRDefault="00CC4158" w:rsidP="00CC41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C4158" w:rsidRPr="00344542" w:rsidRDefault="00CC4158" w:rsidP="00CC41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25 сентя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C4158" w:rsidRPr="00344542" w:rsidRDefault="00CC4158" w:rsidP="00CC41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Комиссия по бюдже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ным проектировкам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C4158" w:rsidRPr="00344542" w:rsidRDefault="00CC4158" w:rsidP="00CC41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1 октября</w:t>
            </w:r>
          </w:p>
        </w:tc>
      </w:tr>
      <w:tr w:rsidR="00F55AAE" w:rsidRPr="00344542" w:rsidTr="00EC3A05">
        <w:trPr>
          <w:cantSplit/>
          <w:trHeight w:val="13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55AAE" w:rsidRPr="00344542" w:rsidRDefault="00F55AAE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55AAE" w:rsidRPr="00344542" w:rsidRDefault="00F55AAE" w:rsidP="00F55AA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Предложения по общему объему бюджетных ассигнований на предо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тавление бюджетных инвестиций в объекты муниципальной собстве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ности, а также проект перечня долгосрочных целевых программ города Югорска, предлагаемых к финансированию (полностью или частично) в 2013 году и плановом периоде 2014 и 2015 годов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55AAE" w:rsidRPr="00344542" w:rsidRDefault="00F5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  <w:p w:rsidR="00F55AAE" w:rsidRPr="00344542" w:rsidRDefault="00F55AAE">
            <w:pPr>
              <w:rPr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Управление эконом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ческой политики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55AAE" w:rsidRPr="00344542" w:rsidRDefault="00F55AAE" w:rsidP="000D73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0D73AA" w:rsidRPr="003445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сентя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55AAE" w:rsidRPr="00344542" w:rsidRDefault="00F55AAE" w:rsidP="000156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Комиссия по бюдже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ным проектировкам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C6D2D" w:rsidRPr="00344542" w:rsidRDefault="000C6D2D" w:rsidP="00A951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1 октября</w:t>
            </w:r>
          </w:p>
        </w:tc>
      </w:tr>
      <w:tr w:rsidR="00CC4158" w:rsidRPr="00344542" w:rsidTr="00EC3A05">
        <w:trPr>
          <w:cantSplit/>
          <w:trHeight w:val="11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C4158" w:rsidRPr="00344542" w:rsidRDefault="00CC4158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C4158" w:rsidRPr="00344542" w:rsidRDefault="00CC4158" w:rsidP="00CC41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Проект перечня приоритетных расходных обязательств муниципального образования, софинансируемых за счет средств бюджета автономного округа в 2013 году и плановом периоде 2014 и 2015 годов путем предо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тавления межбюджетных субсидий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C4158" w:rsidRPr="00344542" w:rsidRDefault="00CC4158" w:rsidP="00CC4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  <w:p w:rsidR="00CC4158" w:rsidRPr="00344542" w:rsidRDefault="00CC4158" w:rsidP="00CC4158">
            <w:pPr>
              <w:rPr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Управление эконом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ческой политики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C4158" w:rsidRPr="00344542" w:rsidRDefault="00CC4158" w:rsidP="00CC41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25 сентя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C4158" w:rsidRPr="00344542" w:rsidRDefault="00CC4158" w:rsidP="00CC41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Комиссия по бюдже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ным проектировкам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C4158" w:rsidRPr="00344542" w:rsidRDefault="00CC4158" w:rsidP="00CC41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1 октября</w:t>
            </w:r>
          </w:p>
        </w:tc>
      </w:tr>
      <w:tr w:rsidR="00187B9E" w:rsidRPr="00344542" w:rsidTr="00EC3A05">
        <w:trPr>
          <w:cantSplit/>
          <w:trHeight w:val="8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187B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Предложения по совершенствованию отраслевых систем оплаты труда в рамках индексации фонда оплаты труда муниципальных</w:t>
            </w:r>
            <w:r w:rsidRPr="00344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в 2013 году и плановом периоде 2014 и 2015 годов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A6208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Управление эконом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ческой политики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62DD5" w:rsidRPr="00344542" w:rsidRDefault="00162DD5" w:rsidP="000D73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0D73AA" w:rsidRPr="003445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сентя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A6208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Комиссия по бюдже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ным проектировкам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0C6D2D" w:rsidP="00F212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1 октября</w:t>
            </w:r>
          </w:p>
        </w:tc>
      </w:tr>
      <w:tr w:rsidR="00187B9E" w:rsidRPr="00344542" w:rsidTr="00EC3A05">
        <w:trPr>
          <w:cantSplit/>
          <w:trHeight w:val="11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187B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Перечень муниципального имущества, предназначенного к приватиз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ции в 2013 году и плановом периоде 2014 и 2015 годов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187B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Департамент муниц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пальной собственности и градостроительства администрации города Югорска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62DD5" w:rsidRPr="00344542" w:rsidRDefault="00162DD5" w:rsidP="000D73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0D73AA" w:rsidRPr="003445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сентя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F212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Комиссия по бюдже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ным проектировкам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C6D2D" w:rsidRPr="00344542" w:rsidRDefault="000C6D2D" w:rsidP="00A951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1 октября</w:t>
            </w:r>
          </w:p>
        </w:tc>
      </w:tr>
      <w:tr w:rsidR="006D2583" w:rsidRPr="00344542" w:rsidTr="00EC3A05">
        <w:trPr>
          <w:cantSplit/>
          <w:trHeight w:val="119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6D2583" w:rsidRPr="00344542" w:rsidRDefault="006D2583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6D2583" w:rsidRPr="00344542" w:rsidRDefault="006D2583" w:rsidP="00426F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Предельные объемы бюджетных ассигнований на исполнение дейс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вующих и принимаемых расходных обязательств, осуществляемых не в рамках долгосрочных целевых программ города Югорска, на 2013 год и на плановый период 2014 и 2015 годов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6D2583" w:rsidRPr="00344542" w:rsidRDefault="006D2583" w:rsidP="00426F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6D2583" w:rsidRPr="00344542" w:rsidRDefault="006D2583" w:rsidP="00426F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1 октября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6D2583" w:rsidRPr="00344542" w:rsidRDefault="006D2583" w:rsidP="00426F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6D2583" w:rsidRPr="00344542" w:rsidRDefault="006D2583" w:rsidP="00426F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9E" w:rsidRPr="00344542" w:rsidTr="00EC3A05">
        <w:trPr>
          <w:cantSplit/>
          <w:trHeight w:val="62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6D258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6D2583">
              <w:rPr>
                <w:rFonts w:ascii="Times New Roman" w:hAnsi="Times New Roman" w:cs="Times New Roman"/>
                <w:sz w:val="24"/>
                <w:szCs w:val="24"/>
              </w:rPr>
              <w:t xml:space="preserve">оектируемые 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объемы </w:t>
            </w:r>
            <w:r w:rsidR="006D2583">
              <w:rPr>
                <w:rFonts w:ascii="Times New Roman" w:hAnsi="Times New Roman" w:cs="Times New Roman"/>
                <w:sz w:val="24"/>
                <w:szCs w:val="24"/>
              </w:rPr>
              <w:t>межбюджетных трансфертов</w:t>
            </w:r>
            <w:r w:rsidR="00162DD5"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на 2013 год и на плановый период 2014 и 2015 годов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187B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62DD5" w:rsidRPr="00344542" w:rsidRDefault="00162DD5" w:rsidP="00162D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1 октября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187B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F212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9E" w:rsidRPr="00344542" w:rsidTr="00EC3A05">
        <w:trPr>
          <w:cantSplit/>
          <w:trHeight w:val="140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187B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Предельные объемы бюджетных ассигнований на формирование мун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ципального дорожного фонда на 2013 год и на плановый период 2014 и 2015 годов с указанием прогноза объема доходов от поступлений, у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вержденных решением Думы города Югорска, предусматривающим создание муниципального дорожного фонда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CC41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62DD5" w:rsidRPr="00344542" w:rsidRDefault="00162DD5" w:rsidP="000409E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1 октября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162D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Департамент жили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но-коммунального и строительного ко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плекса администрации города Югорска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F212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9E" w:rsidRPr="00344542" w:rsidTr="00EC3A05">
        <w:trPr>
          <w:cantSplit/>
          <w:trHeight w:val="111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162D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Предельные объемы бюджетных ассигнований на предоставление бю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жетных инвестиций в объекты муниципальной собственности</w:t>
            </w:r>
            <w:r w:rsidR="00162DD5"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реализ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цию долгосрочных целевых программ города Югорска на 2013 год и на плановый период 2014 и 2015 годов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731D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62DD5" w:rsidRPr="00344542" w:rsidRDefault="00162DD5" w:rsidP="001E588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1 октября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162D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средств бюджета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F212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732" w:rsidRPr="00344542" w:rsidTr="00EC3A05">
        <w:trPr>
          <w:cantSplit/>
          <w:trHeight w:val="82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B0732" w:rsidRPr="00344542" w:rsidRDefault="00DB0732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B0732" w:rsidRPr="00344542" w:rsidRDefault="00DB0732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по составлению ведомственного блока поясн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тельной записки к проекту решения о бюджете города Югорска на 2013 год и на плановый период 2014 и 2015 годов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B0732" w:rsidRPr="00344542" w:rsidRDefault="00DB0732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B0732" w:rsidRPr="00344542" w:rsidRDefault="00DB0732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1 октября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B0732" w:rsidRPr="00344542" w:rsidRDefault="00DB0732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B0732" w:rsidRPr="00344542" w:rsidRDefault="00DB0732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A69" w:rsidRPr="00344542" w:rsidTr="00EC3A05">
        <w:trPr>
          <w:cantSplit/>
          <w:trHeight w:val="9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92A69" w:rsidRPr="00344542" w:rsidRDefault="00492A69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92A69" w:rsidRPr="00344542" w:rsidRDefault="00492A69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Проекты муниципальных правовых актов об утверждении долгосрочных целевых программ города Югорска, либо внесении изменений в дейс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вующие муниципальные правовые акты о долгосрочных целевых пр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граммах города Югорска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92A69" w:rsidRPr="00344542" w:rsidRDefault="00492A69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средств бюджета (м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ниципальные заказч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ки - координаторы до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госрочных целевых программ города Югорска)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92A69" w:rsidRPr="00344542" w:rsidRDefault="00492A69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10 октября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92A69" w:rsidRPr="00344542" w:rsidRDefault="00492A69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Югорска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92A69" w:rsidRPr="00344542" w:rsidRDefault="00492A69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15 октя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</w:tr>
      <w:tr w:rsidR="00492A69" w:rsidRPr="00344542" w:rsidTr="00EC3A05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92A69" w:rsidRPr="00344542" w:rsidRDefault="00492A69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92A69" w:rsidRPr="00344542" w:rsidRDefault="00492A69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Проекты муниципальных правовых актов, регулирующие принимаемые расходные обязательства, а также изменения по действующим расхо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ным обязательствам, в том числе связанные с индексацией фонда оплаты труда, дополнительных пенсий, социальных выплат, а также изменением иных норм и нормативов на 2013 год и плановый период 2014 и 2015 г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92A69" w:rsidRPr="00344542" w:rsidRDefault="00492A69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92A69" w:rsidRPr="00344542" w:rsidRDefault="00492A69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10 октября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92A69" w:rsidRPr="00344542" w:rsidRDefault="00492A69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Югорска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92A69" w:rsidRPr="00344542" w:rsidRDefault="00492A69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15 октя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</w:tr>
      <w:tr w:rsidR="00F8201E" w:rsidRPr="00344542" w:rsidTr="00EC3A05">
        <w:trPr>
          <w:cantSplit/>
          <w:trHeight w:val="11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201E" w:rsidRPr="00344542" w:rsidRDefault="00F8201E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201E" w:rsidRPr="00344542" w:rsidRDefault="00F8201E" w:rsidP="00CC41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Распределение предельных объемов бюджетных ассигнований на испо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нение действующих и принимаемых расходных обязательств, осущест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ляемых не в рамках долгосрочных целевых программ города Югорск</w:t>
            </w:r>
            <w:r w:rsidR="006D2583">
              <w:rPr>
                <w:rFonts w:ascii="Times New Roman" w:hAnsi="Times New Roman" w:cs="Times New Roman"/>
                <w:sz w:val="24"/>
                <w:szCs w:val="24"/>
              </w:rPr>
              <w:t>, (включая публичные и публичные нормативные обязательства, ме</w:t>
            </w:r>
            <w:r w:rsidR="006D258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6D2583">
              <w:rPr>
                <w:rFonts w:ascii="Times New Roman" w:hAnsi="Times New Roman" w:cs="Times New Roman"/>
                <w:sz w:val="24"/>
                <w:szCs w:val="24"/>
              </w:rPr>
              <w:t>бюджетные тр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D2583">
              <w:rPr>
                <w:rFonts w:ascii="Times New Roman" w:hAnsi="Times New Roman" w:cs="Times New Roman"/>
                <w:sz w:val="24"/>
                <w:szCs w:val="24"/>
              </w:rPr>
              <w:t>нсферты)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, на 2013 год и на плановый период 2014 и 2015 годов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201E" w:rsidRPr="00344542" w:rsidRDefault="00F8201E" w:rsidP="003445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201E" w:rsidRPr="00344542" w:rsidRDefault="00F8201E" w:rsidP="003445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20 октября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201E" w:rsidRPr="00344542" w:rsidRDefault="00F8201E" w:rsidP="003445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201E" w:rsidRPr="00344542" w:rsidRDefault="00F8201E" w:rsidP="003445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9E" w:rsidRPr="00344542" w:rsidTr="00EC3A05">
        <w:trPr>
          <w:cantSplit/>
          <w:trHeight w:val="83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261845" w:rsidRDefault="00261845" w:rsidP="00F820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Обоснования бюджетных ассигнований на 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2013 год и на плановый пер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од 2014 и 2015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3DAF" w:rsidRPr="00344542" w:rsidRDefault="00F8201E" w:rsidP="00F820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Ведомственный блок п</w:t>
            </w:r>
            <w:r w:rsidR="008B3DAF" w:rsidRPr="00344542">
              <w:rPr>
                <w:rFonts w:ascii="Times New Roman" w:hAnsi="Times New Roman" w:cs="Times New Roman"/>
                <w:sz w:val="24"/>
                <w:szCs w:val="24"/>
              </w:rPr>
              <w:t>ояснительн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ой записки к проекту решения о бю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жете города Югорска на 2013 год и на плановый период 2014 и 2015 г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дов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731D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17FC0" w:rsidRPr="00344542" w:rsidRDefault="00417FC0" w:rsidP="00EE64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C6D2D" w:rsidRPr="003445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731D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C95E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9E" w:rsidRPr="00344542" w:rsidTr="00EC3A05">
        <w:trPr>
          <w:cantSplit/>
          <w:trHeight w:val="154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532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распределения бюджетных ассигнований по </w:t>
            </w:r>
            <w:r w:rsidR="00731D0A"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учреждениям (в разрезе казённых, бюджетных и автономных учрежд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ний), в том числе</w:t>
            </w:r>
            <w:r w:rsidR="00CC41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7B9E" w:rsidRPr="00344542" w:rsidRDefault="00187B9E" w:rsidP="00532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- на формирование </w:t>
            </w:r>
            <w:r w:rsidR="00731D0A" w:rsidRPr="00344542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задания учредителя на оказание </w:t>
            </w:r>
            <w:r w:rsidR="00731D0A" w:rsidRPr="0034454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31D0A" w:rsidRPr="0034454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31D0A" w:rsidRPr="00344542">
              <w:rPr>
                <w:rFonts w:ascii="Times New Roman" w:hAnsi="Times New Roman" w:cs="Times New Roman"/>
                <w:sz w:val="24"/>
                <w:szCs w:val="24"/>
              </w:rPr>
              <w:t>ниципальных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услуг (выполнение работ),</w:t>
            </w:r>
          </w:p>
          <w:p w:rsidR="00187B9E" w:rsidRPr="00344542" w:rsidRDefault="00187B9E" w:rsidP="00532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- на предоставление субсидий на иные цели, не связанные с финансовым обеспечением выполнения бюджетными и автономными учреждениями </w:t>
            </w:r>
            <w:r w:rsidR="00731D0A" w:rsidRPr="00344542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на оказание </w:t>
            </w:r>
            <w:r w:rsidR="00731D0A" w:rsidRPr="00344542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услуг (выполн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ние работ).</w:t>
            </w:r>
          </w:p>
          <w:p w:rsidR="00187B9E" w:rsidRPr="00344542" w:rsidRDefault="00187B9E" w:rsidP="00532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по средствам от иной приносящей доход деятельности </w:t>
            </w:r>
            <w:r w:rsidR="00731D0A" w:rsidRPr="00344542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r w:rsidR="00731D0A" w:rsidRPr="003445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31D0A" w:rsidRPr="00344542">
              <w:rPr>
                <w:rFonts w:ascii="Times New Roman" w:hAnsi="Times New Roman" w:cs="Times New Roman"/>
                <w:sz w:val="24"/>
                <w:szCs w:val="24"/>
              </w:rPr>
              <w:t>ципальных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учрежде</w:t>
            </w:r>
            <w:r w:rsidR="00731D0A" w:rsidRPr="00344542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7B9E" w:rsidRPr="00344542" w:rsidRDefault="00187B9E" w:rsidP="00532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распределении бюджетных ассигнований </w:t>
            </w:r>
            <w:r w:rsidR="00731D0A" w:rsidRPr="00344542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по классификации операций сектора государственного управления.</w:t>
            </w:r>
          </w:p>
          <w:p w:rsidR="00187B9E" w:rsidRPr="00344542" w:rsidRDefault="00187B9E" w:rsidP="00D607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Иные сводные и сетевые показатели </w:t>
            </w:r>
            <w:r w:rsidR="00731D0A" w:rsidRPr="00344542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учреждений, св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занные с выполнением </w:t>
            </w:r>
            <w:r w:rsidR="00731D0A" w:rsidRPr="00344542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заданий на оказание </w:t>
            </w:r>
            <w:r w:rsidR="00731D0A" w:rsidRPr="00344542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="00731D0A" w:rsidRPr="003445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31D0A" w:rsidRPr="00344542">
              <w:rPr>
                <w:rFonts w:ascii="Times New Roman" w:hAnsi="Times New Roman" w:cs="Times New Roman"/>
                <w:sz w:val="24"/>
                <w:szCs w:val="24"/>
              </w:rPr>
              <w:t>пальных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услуг (выполнение работ) и формировани</w:t>
            </w:r>
            <w:r w:rsidR="00CC4158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планов финансово-хозяйственной деятельности</w:t>
            </w:r>
            <w:r w:rsidR="00CC41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079F" w:rsidRPr="00344542" w:rsidRDefault="00D6079F" w:rsidP="00D607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Проекты нормативов финансовых затрат на оказание муниципальных услуг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731D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17FC0" w:rsidRPr="00344542" w:rsidRDefault="00417FC0" w:rsidP="00EE64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C6D2D" w:rsidRPr="003445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731D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C95E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9E" w:rsidRPr="00344542" w:rsidTr="00EC3A05">
        <w:trPr>
          <w:cantSplit/>
          <w:trHeight w:val="154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731D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мероприятий, и расчетные объемы субсидий на иные цели, не связанные с финансовым обеспечением выполнения </w:t>
            </w:r>
            <w:r w:rsidR="00731D0A"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задания на оказание </w:t>
            </w:r>
            <w:r w:rsidR="00731D0A" w:rsidRPr="00344542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услуг (выполнение работ), план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руемой к предоставлению </w:t>
            </w:r>
            <w:r w:rsidR="00731D0A"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бюджетным и автономным учреждениям в 2013 году и плановом периоде 2014 и 2015 годов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731D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17FC0" w:rsidRPr="00344542" w:rsidRDefault="00417FC0" w:rsidP="00EE64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C6D2D" w:rsidRPr="003445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731D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C95E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9E" w:rsidRPr="00344542" w:rsidTr="00EC3A05">
        <w:trPr>
          <w:cantSplit/>
          <w:trHeight w:val="82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731D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планируемых объемах и направлениях предоставления из бюджета </w:t>
            </w:r>
            <w:r w:rsidR="00731D0A" w:rsidRPr="00344542">
              <w:rPr>
                <w:rFonts w:ascii="Times New Roman" w:hAnsi="Times New Roman" w:cs="Times New Roman"/>
                <w:sz w:val="24"/>
                <w:szCs w:val="24"/>
              </w:rPr>
              <w:t>города Югорска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субсидий иным некоммерческим организац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ям, не являющихся государственными (муниципальными) учреждени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ми, в соответствие с требованиями пункта 2 статьи 78.1 Бюджетного к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декса Российской Федерации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731D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17FC0" w:rsidRPr="00344542" w:rsidRDefault="00417FC0" w:rsidP="000C6D2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C6D2D" w:rsidRPr="003445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731D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C570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9E" w:rsidRPr="00344542" w:rsidTr="00EC3A05">
        <w:trPr>
          <w:cantSplit/>
          <w:trHeight w:val="134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417FC0" w:rsidP="00DB23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87B9E" w:rsidRPr="00344542">
              <w:rPr>
                <w:rFonts w:ascii="Times New Roman" w:hAnsi="Times New Roman" w:cs="Times New Roman"/>
                <w:sz w:val="24"/>
                <w:szCs w:val="24"/>
              </w:rPr>
              <w:t>аспределени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87B9E"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объемов бюджетных ассигнований на предоставление бюджетных инвестиций в объекты муниципальной собственности, бю</w:t>
            </w:r>
            <w:r w:rsidR="00187B9E" w:rsidRPr="0034454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87B9E"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жетных ассигнований на реализацию </w:t>
            </w:r>
            <w:r w:rsidR="00731D0A"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долгосрочных </w:t>
            </w:r>
            <w:r w:rsidR="00187B9E"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целевых программ </w:t>
            </w:r>
            <w:r w:rsidR="00731D0A" w:rsidRPr="00344542">
              <w:rPr>
                <w:rFonts w:ascii="Times New Roman" w:hAnsi="Times New Roman" w:cs="Times New Roman"/>
                <w:sz w:val="24"/>
                <w:szCs w:val="24"/>
              </w:rPr>
              <w:t>города Югорска</w:t>
            </w:r>
            <w:r w:rsidR="00187B9E"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на 2013 год и на плановый период 2014 и 2015 годов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731D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17FC0" w:rsidRPr="00344542" w:rsidRDefault="00417FC0" w:rsidP="000C6D2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C6D2D" w:rsidRPr="003445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731D0A" w:rsidP="002F74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</w:t>
            </w:r>
          </w:p>
          <w:p w:rsidR="00A700AA" w:rsidRDefault="00A700AA" w:rsidP="002F74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D0A" w:rsidRPr="00344542" w:rsidRDefault="00731D0A" w:rsidP="002F74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Управление эконом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ческой политики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2F74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D2D" w:rsidRPr="00344542" w:rsidTr="00EC3A05">
        <w:trPr>
          <w:cantSplit/>
          <w:trHeight w:val="52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C6D2D" w:rsidRPr="00344542" w:rsidRDefault="000C6D2D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C6D2D" w:rsidRPr="00344542" w:rsidRDefault="000C6D2D" w:rsidP="00231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Плановый реестр расходных обязательств главного распорядителя средств бюджета на 2013 год и на плановый период 2014 и 2015 годов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C6D2D" w:rsidRPr="00344542" w:rsidRDefault="000C6D2D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C6D2D" w:rsidRPr="00344542" w:rsidRDefault="000C6D2D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20 октября</w:t>
            </w:r>
          </w:p>
          <w:p w:rsidR="000C6D2D" w:rsidRPr="00344542" w:rsidRDefault="000C6D2D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C6D2D" w:rsidRPr="00344542" w:rsidRDefault="000C6D2D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C6D2D" w:rsidRPr="00344542" w:rsidRDefault="000C6D2D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9E" w:rsidRPr="00344542" w:rsidTr="00EC3A05">
        <w:trPr>
          <w:cantSplit/>
          <w:trHeight w:val="148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D42D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разногласий по несогласованным вопросам по формированию бюджетных ассигнований на изменение действующих и исполнение принимаемых расходных обязательств на 2013 год и плановый период 2014 и 2015 годов, </w:t>
            </w:r>
            <w:r w:rsidR="00DB2334" w:rsidRPr="00344542">
              <w:rPr>
                <w:rFonts w:ascii="Times New Roman" w:hAnsi="Times New Roman" w:cs="Times New Roman"/>
                <w:sz w:val="24"/>
                <w:szCs w:val="24"/>
              </w:rPr>
              <w:t>финансирования долгосрочных целевых программ города Югорска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, обоснования к ним для рассмотрения на заседании К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миссии по бюджетным проектировкам на очередной финансовый год и плановый период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731D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60DA5" w:rsidRPr="00344542" w:rsidRDefault="00960DA5" w:rsidP="000C6D2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C6D2D" w:rsidRPr="003445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731D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800E9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A69" w:rsidRPr="00344542" w:rsidTr="00EC3A05">
        <w:trPr>
          <w:cantSplit/>
          <w:trHeight w:val="9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92A69" w:rsidRPr="00344542" w:rsidRDefault="00492A69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92A69" w:rsidRPr="00344542" w:rsidRDefault="00492A69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Проекты муниципальных правовых актов, приказов главных распоряд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телей средств бюджета об утверждении, либо внесении изменений в в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домственные целевые программы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92A69" w:rsidRPr="00344542" w:rsidRDefault="00492A69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92A69" w:rsidRPr="00344542" w:rsidRDefault="00492A69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20 октября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92A69" w:rsidRDefault="00492A69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Югорска    </w:t>
            </w:r>
          </w:p>
          <w:p w:rsidR="00A700AA" w:rsidRPr="00344542" w:rsidRDefault="00A700AA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AA" w:rsidRDefault="00492A69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</w:t>
            </w:r>
          </w:p>
          <w:p w:rsidR="00492A69" w:rsidRPr="00344542" w:rsidRDefault="00492A69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2A69" w:rsidRPr="00344542" w:rsidRDefault="00492A69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Управление эконом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ческой политики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92A69" w:rsidRPr="00344542" w:rsidRDefault="00492A69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9E" w:rsidRPr="00344542" w:rsidTr="00EC3A05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FD3D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Сводный перечень вопросов по формированию бюджетных ассигнов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ний на изменение действующих расходных обязательств и на исполн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ние принимаемых расходных обязательств на 2013 год и на плановый период 2014 и 2015 годов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731D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60DA5" w:rsidRPr="00344542" w:rsidRDefault="00960DA5" w:rsidP="000C6D2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C6D2D" w:rsidRPr="0034454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A007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Комиссия по бюдже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ным проектировкам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60DA5" w:rsidRPr="00344542" w:rsidRDefault="00EE648E" w:rsidP="000C6D2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до  </w:t>
            </w:r>
            <w:r w:rsidR="000C6D2D" w:rsidRPr="0034454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6D2D" w:rsidRPr="003445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C6D2D" w:rsidRPr="0034454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C6D2D" w:rsidRPr="0034454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</w:p>
        </w:tc>
      </w:tr>
      <w:tr w:rsidR="00187B9E" w:rsidRPr="00344542" w:rsidTr="00EC3A05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960D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r w:rsidR="00731D0A"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долгосрочных 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целевых программ </w:t>
            </w:r>
            <w:r w:rsidR="00731D0A" w:rsidRPr="00344542">
              <w:rPr>
                <w:rFonts w:ascii="Times New Roman" w:hAnsi="Times New Roman" w:cs="Times New Roman"/>
                <w:sz w:val="24"/>
                <w:szCs w:val="24"/>
              </w:rPr>
              <w:t>города Югорска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и ведомс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венных целевых программ, предложения по распределению бюджетных ассигнований на предоставление бюджетных инвестиций в объекты м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собственности, бюджетных ассигнований на реализацию </w:t>
            </w:r>
            <w:r w:rsidR="00731D0A"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долгосрочных 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целевых программ </w:t>
            </w:r>
            <w:r w:rsidR="00731D0A" w:rsidRPr="00344542">
              <w:rPr>
                <w:rFonts w:ascii="Times New Roman" w:hAnsi="Times New Roman" w:cs="Times New Roman"/>
                <w:sz w:val="24"/>
                <w:szCs w:val="24"/>
              </w:rPr>
              <w:t>города Югорска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и ведомственных ц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левых программ в разрезе программ, подпрограмм и главных распоряд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телей средств бюджета на 2013 год и плановый период 2014 и 2015 г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дов (включая перечень разногласий по несогласованным вопросам ф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нансирования </w:t>
            </w:r>
            <w:r w:rsidR="00731D0A"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долгосрочных 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целевых программ </w:t>
            </w:r>
            <w:r w:rsidR="00731D0A" w:rsidRPr="00344542">
              <w:rPr>
                <w:rFonts w:ascii="Times New Roman" w:hAnsi="Times New Roman" w:cs="Times New Roman"/>
                <w:sz w:val="24"/>
                <w:szCs w:val="24"/>
              </w:rPr>
              <w:t>города Югорска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на 2013 год и плановый период 2014 и 2015 годов для рассмотрения на засед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нии Комиссии по бюджетным проектировкам на очередной финансовый год и плановый период)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731D0A" w:rsidP="00A007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</w:t>
            </w:r>
          </w:p>
          <w:p w:rsidR="00A700AA" w:rsidRDefault="00A700AA" w:rsidP="00731D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D0A" w:rsidRPr="00344542" w:rsidRDefault="00731D0A" w:rsidP="00731D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Управление эконом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ческой политики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60DA5" w:rsidRPr="00344542" w:rsidRDefault="00960DA5" w:rsidP="000C6D2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C6D2D" w:rsidRPr="0034454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A007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Комиссия по бюдже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ным проектировкам</w:t>
            </w:r>
          </w:p>
          <w:p w:rsidR="00187B9E" w:rsidRPr="00344542" w:rsidRDefault="00187B9E" w:rsidP="00A007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60DA5" w:rsidRPr="00344542" w:rsidRDefault="000C6D2D" w:rsidP="000C6D2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 27 о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</w:p>
        </w:tc>
      </w:tr>
      <w:tr w:rsidR="00674911" w:rsidRPr="00344542" w:rsidTr="00EC3A05">
        <w:trPr>
          <w:cantSplit/>
          <w:trHeight w:val="8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674911" w:rsidRPr="00344542" w:rsidRDefault="00674911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674911" w:rsidRPr="00344542" w:rsidRDefault="00674911" w:rsidP="00C97B4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Проект основных направлений бюджетной политики города Югорска, характеристики проекта решения о бюджете города Югорска на 2013 год и на плановый период 2014 и 2015 годов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674911" w:rsidRPr="00344542" w:rsidRDefault="00674911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674911" w:rsidRPr="00344542" w:rsidRDefault="00674911" w:rsidP="000C6D2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C6D2D" w:rsidRPr="0034454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674911" w:rsidRPr="00344542" w:rsidRDefault="00674911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Комиссия по бюдже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ным проектировкам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674911" w:rsidRPr="00344542" w:rsidRDefault="000C6D2D" w:rsidP="000C6D2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 27 о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</w:p>
        </w:tc>
      </w:tr>
      <w:tr w:rsidR="00492A69" w:rsidRPr="00344542" w:rsidTr="00EC3A05">
        <w:trPr>
          <w:cantSplit/>
          <w:trHeight w:val="9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92A69" w:rsidRPr="00344542" w:rsidRDefault="00492A69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92A69" w:rsidRPr="00344542" w:rsidRDefault="00492A69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Проект распоряжения администрации города Югорска о прогнозе соц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ально-экономического развития города Югорска на 2013 год и на план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вый период 2014 и 2015 годов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92A69" w:rsidRPr="00344542" w:rsidRDefault="00492A69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Управление эконом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ческой политики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92A69" w:rsidRPr="00344542" w:rsidRDefault="00492A69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25 октября</w:t>
            </w:r>
          </w:p>
          <w:p w:rsidR="00492A69" w:rsidRPr="00344542" w:rsidRDefault="00492A69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92A69" w:rsidRPr="00344542" w:rsidRDefault="00492A69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Югорска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92A69" w:rsidRPr="00344542" w:rsidRDefault="00492A69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1 ноября</w:t>
            </w:r>
          </w:p>
        </w:tc>
      </w:tr>
      <w:tr w:rsidR="00492A69" w:rsidRPr="00344542" w:rsidTr="00EC3A05">
        <w:trPr>
          <w:cantSplit/>
          <w:trHeight w:val="9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92A69" w:rsidRPr="00344542" w:rsidRDefault="00492A69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92A69" w:rsidRPr="00344542" w:rsidRDefault="008B3DAF" w:rsidP="008B3DA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92A69" w:rsidRPr="00344542">
              <w:rPr>
                <w:rFonts w:ascii="Times New Roman" w:hAnsi="Times New Roman" w:cs="Times New Roman"/>
                <w:sz w:val="24"/>
                <w:szCs w:val="24"/>
              </w:rPr>
              <w:t>нформаци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92A69"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об итогах социально-экономического развития города Югорска за первое полугодие 2012 года и ожидаемых итогах социально-экономического развития города Югорска за 2012 год в целом</w:t>
            </w:r>
            <w:r w:rsidR="00492A69" w:rsidRPr="003445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92A69" w:rsidRPr="00344542" w:rsidRDefault="00492A69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Управление эконом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ческой политики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92A69" w:rsidRPr="00344542" w:rsidRDefault="00492A69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25 октября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92A69" w:rsidRPr="00344542" w:rsidRDefault="00492A69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Югорска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92A69" w:rsidRPr="00344542" w:rsidRDefault="00492A69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1 ноября</w:t>
            </w:r>
          </w:p>
        </w:tc>
      </w:tr>
      <w:tr w:rsidR="00187B9E" w:rsidRPr="00344542" w:rsidTr="00EC3A05">
        <w:trPr>
          <w:cantSplit/>
          <w:trHeight w:val="9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960DA5" w:rsidP="00960D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Уточненные п</w:t>
            </w:r>
            <w:r w:rsidR="00187B9E" w:rsidRPr="00344542">
              <w:rPr>
                <w:rFonts w:ascii="Times New Roman" w:hAnsi="Times New Roman" w:cs="Times New Roman"/>
                <w:sz w:val="24"/>
                <w:szCs w:val="24"/>
              </w:rPr>
              <w:t>редельные объемы бюджетных ассигнований с учетом и</w:t>
            </w:r>
            <w:r w:rsidR="00187B9E" w:rsidRPr="0034454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87B9E" w:rsidRPr="00344542">
              <w:rPr>
                <w:rFonts w:ascii="Times New Roman" w:hAnsi="Times New Roman" w:cs="Times New Roman"/>
                <w:sz w:val="24"/>
                <w:szCs w:val="24"/>
              </w:rPr>
              <w:t>менения действующих расходных обязательств и исполнения прин</w:t>
            </w:r>
            <w:r w:rsidR="00187B9E" w:rsidRPr="003445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87B9E"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маемых расходных обязательств, осуществляемых не в рамках 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долг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срочных </w:t>
            </w:r>
            <w:r w:rsidR="00187B9E"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целевых программ 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города Югорска</w:t>
            </w:r>
            <w:r w:rsidR="00187B9E" w:rsidRPr="00344542">
              <w:rPr>
                <w:rFonts w:ascii="Times New Roman" w:hAnsi="Times New Roman" w:cs="Times New Roman"/>
                <w:sz w:val="24"/>
                <w:szCs w:val="24"/>
              </w:rPr>
              <w:t>, на 2013 год и на плановый период 2014 и 2015 годов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решениями Комиссии по бюджетным проектировкам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7865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60DA5" w:rsidRPr="00344542" w:rsidRDefault="000C6D2D" w:rsidP="000C6D2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 27 октя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731D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F80A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46D" w:rsidRPr="00344542" w:rsidTr="00EC3A05">
        <w:trPr>
          <w:cantSplit/>
          <w:trHeight w:val="4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C146D" w:rsidRPr="00344542" w:rsidRDefault="004C146D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C146D" w:rsidRPr="00344542" w:rsidRDefault="004C146D" w:rsidP="009929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Уточненные предельные объемы бюджетных ассигнований на предо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тавление бюджетных инвестиций в объекты муниципальной собстве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ности, реализацию долгосрочных целевых программ города Югорска на 2013 год и плановый период 2014 и 2015 годов в соответствии с реш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ниями Комиссии по бюджетным проектировкам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C146D" w:rsidRPr="00344542" w:rsidRDefault="004C146D" w:rsidP="009929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C146D" w:rsidRPr="00344542" w:rsidRDefault="004C146D" w:rsidP="009929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 27 октя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C146D" w:rsidRPr="00344542" w:rsidRDefault="004C146D" w:rsidP="009929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средств бюджета</w:t>
            </w:r>
          </w:p>
          <w:p w:rsidR="004C146D" w:rsidRPr="00344542" w:rsidRDefault="004C146D" w:rsidP="009929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C146D" w:rsidRPr="00344542" w:rsidRDefault="004C146D" w:rsidP="009929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9E" w:rsidRPr="00344542" w:rsidTr="00EC3A05">
        <w:trPr>
          <w:cantSplit/>
          <w:trHeight w:val="9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7865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</w:t>
            </w:r>
            <w:r w:rsidR="00674911"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уточненных 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предельных объемов бюджетных ассигнов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ний на исполнение действующих и принимаемых расходных обяз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тельств (включая публичные </w:t>
            </w:r>
            <w:r w:rsidR="002316FB"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и публичные нормативные 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обязательства, бюджетные ассигнования на предоставление бюджетных инвестиций в объекты муниципальной собственности, межбюджетных трансфертов, реализацию </w:t>
            </w:r>
            <w:r w:rsidR="007865A5"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долгосрочных 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целевых программ </w:t>
            </w:r>
            <w:r w:rsidR="007865A5" w:rsidRPr="00344542">
              <w:rPr>
                <w:rFonts w:ascii="Times New Roman" w:hAnsi="Times New Roman" w:cs="Times New Roman"/>
                <w:sz w:val="24"/>
                <w:szCs w:val="24"/>
              </w:rPr>
              <w:t>города Югорска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и ведо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ственных целевых программ) на 2013 год и на плановый период 2014 и 2015 годов в разрезе кодов классификации расходов бюджета, а также </w:t>
            </w:r>
            <w:r w:rsidR="00E2129C">
              <w:rPr>
                <w:rFonts w:ascii="Times New Roman" w:hAnsi="Times New Roman" w:cs="Times New Roman"/>
                <w:sz w:val="24"/>
                <w:szCs w:val="24"/>
              </w:rPr>
              <w:t xml:space="preserve">уточненные 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обоснования бюджетных ассигнований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7865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60DA5" w:rsidRPr="00344542" w:rsidRDefault="00960DA5" w:rsidP="000C6D2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до  </w:t>
            </w:r>
            <w:r w:rsidR="000C6D2D" w:rsidRPr="00344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6D2D" w:rsidRPr="00344542"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7865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AB38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9E" w:rsidRPr="00344542" w:rsidTr="00EC3A05">
        <w:trPr>
          <w:cantSplit/>
          <w:trHeight w:val="9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67491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и приоритеты развития подведомственной сф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ры, предусмотренные в проекте бюджета </w:t>
            </w:r>
            <w:r w:rsidR="007865A5" w:rsidRPr="00344542">
              <w:rPr>
                <w:rFonts w:ascii="Times New Roman" w:hAnsi="Times New Roman" w:cs="Times New Roman"/>
                <w:sz w:val="24"/>
                <w:szCs w:val="24"/>
              </w:rPr>
              <w:t>города Югорска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на 2013 год и плановый период 2014 и 2015 годы, </w:t>
            </w:r>
            <w:r w:rsidR="008B3DAF"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уточненная 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пояснительная записка и иные материалы и расшифровки, в </w:t>
            </w:r>
            <w:r w:rsidR="00674911"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с установленными тр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бованиями и запросами Департамента финансов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7865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674911" w:rsidRPr="00344542" w:rsidRDefault="00674911" w:rsidP="000C6D2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до  </w:t>
            </w:r>
            <w:r w:rsidR="000C6D2D" w:rsidRPr="00344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6D2D" w:rsidRPr="00344542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7865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AB38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9E" w:rsidRPr="00344542" w:rsidTr="00EC3A05">
        <w:trPr>
          <w:cantSplit/>
          <w:trHeight w:val="9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4C14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  <w:r w:rsidR="004C146D">
              <w:rPr>
                <w:rFonts w:ascii="Times New Roman" w:hAnsi="Times New Roman" w:cs="Times New Roman"/>
                <w:sz w:val="24"/>
                <w:szCs w:val="24"/>
              </w:rPr>
              <w:t>оченный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перечень мероприятий, и объёмы субсидий на иные цели, не связанные с финансовым обеспечением выполнения </w:t>
            </w:r>
            <w:r w:rsidR="007865A5" w:rsidRPr="00344542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на оказание </w:t>
            </w:r>
            <w:r w:rsidR="007865A5" w:rsidRPr="00344542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услуг (выполнение работ), перед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ваемые </w:t>
            </w:r>
            <w:r w:rsidR="007865A5"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бюджетным и автономным учреждениям в 2013 году и плановом периоде 2014 и 2015 годов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7865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674911" w:rsidRPr="00344542" w:rsidRDefault="000C6D2D" w:rsidP="00CE663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 1 ноября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7865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AB38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9E" w:rsidRPr="00344542" w:rsidTr="00EC3A05">
        <w:trPr>
          <w:cantSplit/>
          <w:trHeight w:val="9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6749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Уточнённые сведения о планируемых объёмах и направлениях предо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тавления из бюджета </w:t>
            </w:r>
            <w:r w:rsidR="007865A5" w:rsidRPr="00344542">
              <w:rPr>
                <w:rFonts w:ascii="Times New Roman" w:hAnsi="Times New Roman" w:cs="Times New Roman"/>
                <w:sz w:val="24"/>
                <w:szCs w:val="24"/>
              </w:rPr>
              <w:t>города Югорска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субсидий иным некоммерческим организациям, не являющихся государственными (муниципальными) учреждениями, в соответствие с требованиями пункта 2 статьи 78.1 Бюджетного кодекса Российской Федерации</w:t>
            </w:r>
            <w:r w:rsidR="007865A5"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7865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0C6D2D" w:rsidP="00CE663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 1 ноября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7865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AB38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9E" w:rsidRPr="00344542" w:rsidTr="00EC3A05">
        <w:trPr>
          <w:cantSplit/>
          <w:trHeight w:val="59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6749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Уточненные перечни </w:t>
            </w:r>
            <w:r w:rsidR="007865A5"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услуг (работ), оказываемых (в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полняемых) </w:t>
            </w:r>
            <w:r w:rsidR="007865A5" w:rsidRPr="00344542">
              <w:rPr>
                <w:rFonts w:ascii="Times New Roman" w:hAnsi="Times New Roman" w:cs="Times New Roman"/>
                <w:sz w:val="24"/>
                <w:szCs w:val="24"/>
              </w:rPr>
              <w:t>подведомственными муниципальными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учреждениями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7865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674911" w:rsidRPr="00344542" w:rsidRDefault="000C6D2D" w:rsidP="00CE663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 1 ноября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7865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AB38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9E" w:rsidRPr="00344542" w:rsidTr="00EC3A05">
        <w:trPr>
          <w:cantSplit/>
          <w:trHeight w:val="94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67491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Сводные показатели </w:t>
            </w:r>
            <w:r w:rsidR="007865A5" w:rsidRPr="00344542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заданий на оказание </w:t>
            </w:r>
            <w:r w:rsidR="007865A5" w:rsidRPr="00344542"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="007865A5" w:rsidRPr="0034454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7865A5"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услуг (выполнение работ) </w:t>
            </w:r>
            <w:r w:rsidR="007865A5" w:rsidRPr="00344542">
              <w:rPr>
                <w:rFonts w:ascii="Times New Roman" w:hAnsi="Times New Roman" w:cs="Times New Roman"/>
                <w:sz w:val="24"/>
                <w:szCs w:val="24"/>
              </w:rPr>
              <w:t>муниципальными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учреждениями на 2013 год и на плановый период 2014 и 2015 годов</w:t>
            </w:r>
            <w:r w:rsidR="007865A5"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7865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674911" w:rsidRPr="00344542" w:rsidRDefault="000C6D2D" w:rsidP="00CE663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 1 ноября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7865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AB38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9E" w:rsidRPr="00344542" w:rsidTr="00EC3A05">
        <w:trPr>
          <w:cantSplit/>
          <w:trHeight w:val="9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7865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Сводные показатели планов финансово-хозяйственной деятельности </w:t>
            </w:r>
            <w:r w:rsidR="007865A5" w:rsidRPr="0034454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865A5" w:rsidRPr="0034454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865A5"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ниципальных 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бюджетных и автономных учреждений на 2013 год и на плановый период 2014 и 2015 годов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7865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674911" w:rsidRPr="00344542" w:rsidRDefault="000C6D2D" w:rsidP="005C65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 1 ноября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7865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187B9E" w:rsidRPr="00344542" w:rsidRDefault="00187B9E" w:rsidP="00AB38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79F" w:rsidRPr="00344542" w:rsidTr="00EC3A05">
        <w:trPr>
          <w:cantSplit/>
          <w:trHeight w:val="66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6079F" w:rsidRPr="00344542" w:rsidRDefault="00D6079F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6079F" w:rsidRPr="00344542" w:rsidRDefault="00765C2F" w:rsidP="00765C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Утвержденные н</w:t>
            </w:r>
            <w:r w:rsidR="00D6079F" w:rsidRPr="00344542">
              <w:rPr>
                <w:rFonts w:ascii="Times New Roman" w:hAnsi="Times New Roman" w:cs="Times New Roman"/>
                <w:sz w:val="24"/>
                <w:szCs w:val="24"/>
              </w:rPr>
              <w:t>ормативы финансовых затрат на оказание муниципал</w:t>
            </w:r>
            <w:r w:rsidR="00D6079F" w:rsidRPr="0034454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6079F" w:rsidRPr="00344542">
              <w:rPr>
                <w:rFonts w:ascii="Times New Roman" w:hAnsi="Times New Roman" w:cs="Times New Roman"/>
                <w:sz w:val="24"/>
                <w:szCs w:val="24"/>
              </w:rPr>
              <w:t>ных услуг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6079F" w:rsidRPr="00344542" w:rsidRDefault="00D6079F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6079F" w:rsidRPr="00344542" w:rsidRDefault="000C6D2D" w:rsidP="00CE663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 1 ноября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6079F" w:rsidRPr="00344542" w:rsidRDefault="00D6079F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6079F" w:rsidRPr="00344542" w:rsidRDefault="00D6079F" w:rsidP="00F80A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79F" w:rsidRPr="00344542" w:rsidTr="00EC3A05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6079F" w:rsidRPr="00344542" w:rsidRDefault="00D6079F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6079F" w:rsidRPr="00344542" w:rsidRDefault="00D6079F" w:rsidP="006F32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Приказы главных распорядителей средств бюджета об утверждении, л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бо внесении изменений в ведомственные целевые программы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6079F" w:rsidRPr="00344542" w:rsidRDefault="00D6079F" w:rsidP="006F32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6079F" w:rsidRPr="00344542" w:rsidRDefault="00D6079F" w:rsidP="00CC6C1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5 ноября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6079F" w:rsidRPr="00344542" w:rsidRDefault="00D6079F" w:rsidP="006F32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  <w:p w:rsidR="00A700AA" w:rsidRDefault="00A700AA" w:rsidP="006F32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79F" w:rsidRPr="00344542" w:rsidRDefault="00D6079F" w:rsidP="006F32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Управление эконом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ческой политики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6079F" w:rsidRPr="00344542" w:rsidRDefault="00D6079F" w:rsidP="006F32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79F" w:rsidRPr="00344542" w:rsidTr="00EC3A05">
        <w:trPr>
          <w:cantSplit/>
          <w:trHeight w:val="114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6079F" w:rsidRPr="00344542" w:rsidRDefault="00D6079F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6079F" w:rsidRPr="00344542" w:rsidRDefault="00D6079F" w:rsidP="00E045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Проект решения Думы города Югорска о бюджете города Югорска на 2013 год и на плановый период 2014 и 2015 годов с приложением док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ментов, подлежащих представлению одновременно с ним в Думу города Югорска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6079F" w:rsidRPr="00344542" w:rsidRDefault="00D6079F" w:rsidP="00E045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6079F" w:rsidRPr="00344542" w:rsidRDefault="00D6079F" w:rsidP="00F80A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10 ноября</w:t>
            </w:r>
          </w:p>
          <w:p w:rsidR="00D6079F" w:rsidRPr="00344542" w:rsidRDefault="00D6079F" w:rsidP="00F80A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AF" w:rsidRPr="00344542" w:rsidRDefault="008B3DAF" w:rsidP="00F80A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79F" w:rsidRPr="00344542" w:rsidRDefault="00D6079F" w:rsidP="00CF70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15 ноября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6079F" w:rsidRPr="00344542" w:rsidRDefault="00D6079F" w:rsidP="00011CE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Югорска    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6079F" w:rsidRPr="00344542" w:rsidRDefault="00D6079F" w:rsidP="00E045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Дума города Югорска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6079F" w:rsidRPr="00344542" w:rsidRDefault="00D6079F" w:rsidP="00011CE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до 15 ноя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  <w:p w:rsidR="00D6079F" w:rsidRPr="00344542" w:rsidRDefault="00D6079F" w:rsidP="00011CE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79F" w:rsidRPr="00344542" w:rsidRDefault="00D6079F" w:rsidP="00011CE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79F" w:rsidRPr="00344542" w:rsidTr="00EC3A05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6079F" w:rsidRPr="00344542" w:rsidRDefault="00D6079F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6079F" w:rsidRPr="00344542" w:rsidRDefault="00D6079F" w:rsidP="00E04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Уточненный реестр расходных обязательств главного распорядителя средств бюджета на 2013 год и на плановый период 2014 и 2015 годов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6079F" w:rsidRPr="00344542" w:rsidRDefault="00D6079F" w:rsidP="00E045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6079F" w:rsidRPr="00344542" w:rsidRDefault="00D6079F" w:rsidP="00A951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в течение н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дели после принятия р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шения Думы города Юго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ска о бюдж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те на 2013 год и план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вый период 2014 и 2015 годов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6079F" w:rsidRPr="00344542" w:rsidRDefault="00D6079F" w:rsidP="00E045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6079F" w:rsidRPr="00344542" w:rsidRDefault="00D6079F" w:rsidP="003F778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79F" w:rsidRPr="00344542" w:rsidTr="00EC3A05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6079F" w:rsidRPr="00344542" w:rsidRDefault="00D6079F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6079F" w:rsidRPr="00344542" w:rsidRDefault="00D6079F" w:rsidP="00E045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Утвержденные муниципальные задания на оказание муниципальных у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луг (выполнение работ) на 2013 год и на плановый период 2014 и 2015 годов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6079F" w:rsidRPr="00344542" w:rsidRDefault="00D6079F" w:rsidP="00E045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6079F" w:rsidRPr="00344542" w:rsidRDefault="00D6079F" w:rsidP="00A951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в течение м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сяца после официальн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го опублик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вания реш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ния о бюдж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те города Югорска на 2013 год и плановый п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риод 2014 и 2015 годов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6079F" w:rsidRPr="00344542" w:rsidRDefault="00D6079F" w:rsidP="00E045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6079F" w:rsidRPr="00344542" w:rsidRDefault="00D6079F" w:rsidP="003C0B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79F" w:rsidRPr="00344542" w:rsidTr="00EC3A05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6079F" w:rsidRPr="00344542" w:rsidRDefault="00D6079F" w:rsidP="00EC3A05">
            <w:pPr>
              <w:pStyle w:val="ConsPlusCell"/>
              <w:widowControl/>
              <w:numPr>
                <w:ilvl w:val="0"/>
                <w:numId w:val="24"/>
              </w:numPr>
              <w:tabs>
                <w:tab w:val="left" w:pos="107"/>
              </w:tabs>
              <w:ind w:hanging="9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6079F" w:rsidRPr="00344542" w:rsidRDefault="004C146D" w:rsidP="003C0B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Утвержденные </w:t>
            </w:r>
            <w:r w:rsidR="00D6079F" w:rsidRPr="00344542">
              <w:rPr>
                <w:rFonts w:ascii="Times New Roman" w:hAnsi="Times New Roman" w:cs="Times New Roman"/>
                <w:sz w:val="24"/>
                <w:szCs w:val="24"/>
              </w:rPr>
              <w:t>планы финансово - хозяйственной деятельности на 2013 год и на плановый период 2014 и 2015 годов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6079F" w:rsidRPr="00344542" w:rsidRDefault="00D6079F" w:rsidP="00E045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6079F" w:rsidRPr="00344542" w:rsidRDefault="00D6079F" w:rsidP="00A951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в течение м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сяца после официальн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го опублик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вания реш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ния о бюдж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те города Югорска на 2013 год и плановый п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>риод 2014 и 2015 годов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6079F" w:rsidRPr="00344542" w:rsidRDefault="00D6079F" w:rsidP="00E045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454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6079F" w:rsidRPr="00344542" w:rsidRDefault="00D6079F" w:rsidP="003C0B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6340" w:rsidRPr="00344542" w:rsidRDefault="00B86340" w:rsidP="00452C2E">
      <w:pPr>
        <w:pStyle w:val="ab"/>
        <w:spacing w:after="0"/>
        <w:ind w:left="720"/>
        <w:jc w:val="both"/>
        <w:rPr>
          <w:sz w:val="24"/>
          <w:szCs w:val="24"/>
        </w:rPr>
      </w:pPr>
    </w:p>
    <w:p w:rsidR="00784FE9" w:rsidRPr="00344542" w:rsidRDefault="00784FE9" w:rsidP="00452C2E">
      <w:pPr>
        <w:pStyle w:val="ab"/>
        <w:spacing w:after="0"/>
        <w:ind w:left="720"/>
        <w:jc w:val="both"/>
        <w:rPr>
          <w:sz w:val="24"/>
          <w:szCs w:val="24"/>
        </w:rPr>
      </w:pPr>
    </w:p>
    <w:p w:rsidR="00784FE9" w:rsidRDefault="00784FE9" w:rsidP="00452C2E">
      <w:pPr>
        <w:pStyle w:val="ab"/>
        <w:spacing w:after="0"/>
        <w:ind w:left="720"/>
        <w:jc w:val="both"/>
        <w:rPr>
          <w:sz w:val="24"/>
          <w:szCs w:val="24"/>
        </w:rPr>
      </w:pPr>
    </w:p>
    <w:p w:rsidR="00575C2C" w:rsidRDefault="00575C2C" w:rsidP="00452C2E">
      <w:pPr>
        <w:pStyle w:val="ab"/>
        <w:spacing w:after="0"/>
        <w:ind w:left="720"/>
        <w:jc w:val="both"/>
        <w:rPr>
          <w:sz w:val="24"/>
          <w:szCs w:val="24"/>
        </w:rPr>
      </w:pPr>
    </w:p>
    <w:p w:rsidR="00575C2C" w:rsidRPr="00575C2C" w:rsidRDefault="00575C2C" w:rsidP="00452C2E">
      <w:pPr>
        <w:pStyle w:val="ab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75C2C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– директор </w:t>
      </w:r>
    </w:p>
    <w:p w:rsidR="00575C2C" w:rsidRPr="00575C2C" w:rsidRDefault="00575C2C" w:rsidP="00452C2E">
      <w:pPr>
        <w:pStyle w:val="ab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75C2C">
        <w:rPr>
          <w:rFonts w:ascii="Times New Roman" w:hAnsi="Times New Roman" w:cs="Times New Roman"/>
          <w:sz w:val="24"/>
          <w:szCs w:val="24"/>
        </w:rPr>
        <w:t>Департамента финансов администрации города Югорска</w:t>
      </w:r>
      <w:r w:rsidRPr="00575C2C">
        <w:rPr>
          <w:rFonts w:ascii="Times New Roman" w:hAnsi="Times New Roman" w:cs="Times New Roman"/>
          <w:sz w:val="24"/>
          <w:szCs w:val="24"/>
        </w:rPr>
        <w:tab/>
      </w:r>
      <w:r w:rsidRPr="00575C2C">
        <w:rPr>
          <w:rFonts w:ascii="Times New Roman" w:hAnsi="Times New Roman" w:cs="Times New Roman"/>
          <w:sz w:val="24"/>
          <w:szCs w:val="24"/>
        </w:rPr>
        <w:tab/>
      </w:r>
      <w:r w:rsidRPr="00575C2C">
        <w:rPr>
          <w:rFonts w:ascii="Times New Roman" w:hAnsi="Times New Roman" w:cs="Times New Roman"/>
          <w:sz w:val="24"/>
          <w:szCs w:val="24"/>
        </w:rPr>
        <w:tab/>
      </w:r>
      <w:r w:rsidRPr="00575C2C">
        <w:rPr>
          <w:rFonts w:ascii="Times New Roman" w:hAnsi="Times New Roman" w:cs="Times New Roman"/>
          <w:sz w:val="24"/>
          <w:szCs w:val="24"/>
        </w:rPr>
        <w:tab/>
      </w:r>
      <w:r w:rsidRPr="00575C2C">
        <w:rPr>
          <w:rFonts w:ascii="Times New Roman" w:hAnsi="Times New Roman" w:cs="Times New Roman"/>
          <w:sz w:val="24"/>
          <w:szCs w:val="24"/>
        </w:rPr>
        <w:tab/>
      </w:r>
      <w:r w:rsidRPr="00575C2C">
        <w:rPr>
          <w:rFonts w:ascii="Times New Roman" w:hAnsi="Times New Roman" w:cs="Times New Roman"/>
          <w:sz w:val="24"/>
          <w:szCs w:val="24"/>
        </w:rPr>
        <w:tab/>
      </w:r>
      <w:r w:rsidRPr="00575C2C">
        <w:rPr>
          <w:rFonts w:ascii="Times New Roman" w:hAnsi="Times New Roman" w:cs="Times New Roman"/>
          <w:sz w:val="24"/>
          <w:szCs w:val="24"/>
        </w:rPr>
        <w:tab/>
      </w:r>
      <w:r w:rsidRPr="00575C2C">
        <w:rPr>
          <w:rFonts w:ascii="Times New Roman" w:hAnsi="Times New Roman" w:cs="Times New Roman"/>
          <w:sz w:val="24"/>
          <w:szCs w:val="24"/>
        </w:rPr>
        <w:tab/>
      </w:r>
      <w:r w:rsidRPr="00575C2C">
        <w:rPr>
          <w:rFonts w:ascii="Times New Roman" w:hAnsi="Times New Roman" w:cs="Times New Roman"/>
          <w:sz w:val="24"/>
          <w:szCs w:val="24"/>
        </w:rPr>
        <w:tab/>
      </w:r>
      <w:r w:rsidRPr="00575C2C">
        <w:rPr>
          <w:rFonts w:ascii="Times New Roman" w:hAnsi="Times New Roman" w:cs="Times New Roman"/>
          <w:sz w:val="24"/>
          <w:szCs w:val="24"/>
        </w:rPr>
        <w:tab/>
        <w:t>Л.И.Горшкова</w:t>
      </w:r>
    </w:p>
    <w:sectPr w:rsidR="00575C2C" w:rsidRPr="00575C2C" w:rsidSect="00366FF1">
      <w:headerReference w:type="default" r:id="rId8"/>
      <w:footerReference w:type="default" r:id="rId9"/>
      <w:endnotePr>
        <w:numFmt w:val="decimal"/>
      </w:endnotePr>
      <w:pgSz w:w="16838" w:h="11906" w:orient="landscape" w:code="9"/>
      <w:pgMar w:top="331" w:right="567" w:bottom="426" w:left="567" w:header="284" w:footer="1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8A9" w:rsidRDefault="004638A9" w:rsidP="009452CE">
      <w:pPr>
        <w:spacing w:after="0" w:line="240" w:lineRule="auto"/>
      </w:pPr>
      <w:r>
        <w:separator/>
      </w:r>
    </w:p>
  </w:endnote>
  <w:endnote w:type="continuationSeparator" w:id="1">
    <w:p w:rsidR="004638A9" w:rsidRDefault="004638A9" w:rsidP="00945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0016"/>
      <w:docPartObj>
        <w:docPartGallery w:val="Page Numbers (Bottom of Page)"/>
        <w:docPartUnique/>
      </w:docPartObj>
    </w:sdtPr>
    <w:sdtContent>
      <w:p w:rsidR="00CC4158" w:rsidRDefault="001863AA">
        <w:pPr>
          <w:pStyle w:val="af"/>
          <w:jc w:val="center"/>
        </w:pPr>
        <w:fldSimple w:instr=" PAGE   \* MERGEFORMAT ">
          <w:r w:rsidR="006B06C4">
            <w:rPr>
              <w:noProof/>
            </w:rPr>
            <w:t>12</w:t>
          </w:r>
        </w:fldSimple>
      </w:p>
    </w:sdtContent>
  </w:sdt>
  <w:p w:rsidR="00CC4158" w:rsidRDefault="00CC415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8A9" w:rsidRDefault="004638A9" w:rsidP="009452CE">
      <w:pPr>
        <w:spacing w:after="0" w:line="240" w:lineRule="auto"/>
      </w:pPr>
      <w:r>
        <w:separator/>
      </w:r>
    </w:p>
  </w:footnote>
  <w:footnote w:type="continuationSeparator" w:id="1">
    <w:p w:rsidR="004638A9" w:rsidRDefault="004638A9" w:rsidP="00945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158" w:rsidRDefault="00CC4158">
    <w:pPr>
      <w:pStyle w:val="ad"/>
      <w:jc w:val="right"/>
    </w:pPr>
  </w:p>
  <w:p w:rsidR="00CC4158" w:rsidRDefault="00CC4158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4E8A9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FBCFB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4EE5E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F3AF6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DE39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6352C6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76608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80A81B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2ED87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BE42C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2AF1DB5"/>
    <w:multiLevelType w:val="hybridMultilevel"/>
    <w:tmpl w:val="D5000E50"/>
    <w:lvl w:ilvl="0" w:tplc="17C8BD9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1813B7"/>
    <w:multiLevelType w:val="multilevel"/>
    <w:tmpl w:val="FF7E3B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08304DC8"/>
    <w:multiLevelType w:val="hybridMultilevel"/>
    <w:tmpl w:val="5DBC48A6"/>
    <w:lvl w:ilvl="0" w:tplc="17C8BD94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86837AA"/>
    <w:multiLevelType w:val="hybridMultilevel"/>
    <w:tmpl w:val="C0F64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2AA274B"/>
    <w:multiLevelType w:val="hybridMultilevel"/>
    <w:tmpl w:val="AF560046"/>
    <w:lvl w:ilvl="0" w:tplc="BDDAE5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14594CC4"/>
    <w:multiLevelType w:val="hybridMultilevel"/>
    <w:tmpl w:val="3754FF5E"/>
    <w:lvl w:ilvl="0" w:tplc="B2645DDC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16">
    <w:nsid w:val="183C6E56"/>
    <w:multiLevelType w:val="hybridMultilevel"/>
    <w:tmpl w:val="3EDAA17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82B394A"/>
    <w:multiLevelType w:val="hybridMultilevel"/>
    <w:tmpl w:val="A6B891F2"/>
    <w:lvl w:ilvl="0" w:tplc="17C8BD9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581871"/>
    <w:multiLevelType w:val="hybridMultilevel"/>
    <w:tmpl w:val="D5000E50"/>
    <w:lvl w:ilvl="0" w:tplc="17C8BD9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A3E74"/>
    <w:multiLevelType w:val="hybridMultilevel"/>
    <w:tmpl w:val="578E61C8"/>
    <w:lvl w:ilvl="0" w:tplc="17C8BD94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3CC750A"/>
    <w:multiLevelType w:val="hybridMultilevel"/>
    <w:tmpl w:val="C0F64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497974"/>
    <w:multiLevelType w:val="hybridMultilevel"/>
    <w:tmpl w:val="A6B891F2"/>
    <w:lvl w:ilvl="0" w:tplc="17C8BD9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C60C95"/>
    <w:multiLevelType w:val="hybridMultilevel"/>
    <w:tmpl w:val="A6B891F2"/>
    <w:lvl w:ilvl="0" w:tplc="17C8BD9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73326D"/>
    <w:multiLevelType w:val="hybridMultilevel"/>
    <w:tmpl w:val="0C1A8916"/>
    <w:lvl w:ilvl="0" w:tplc="0E84303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5"/>
  </w:num>
  <w:num w:numId="14">
    <w:abstractNumId w:val="23"/>
  </w:num>
  <w:num w:numId="15">
    <w:abstractNumId w:val="22"/>
  </w:num>
  <w:num w:numId="16">
    <w:abstractNumId w:val="17"/>
  </w:num>
  <w:num w:numId="17">
    <w:abstractNumId w:val="21"/>
  </w:num>
  <w:num w:numId="18">
    <w:abstractNumId w:val="10"/>
  </w:num>
  <w:num w:numId="19">
    <w:abstractNumId w:val="18"/>
  </w:num>
  <w:num w:numId="20">
    <w:abstractNumId w:val="20"/>
  </w:num>
  <w:num w:numId="21">
    <w:abstractNumId w:val="13"/>
  </w:num>
  <w:num w:numId="22">
    <w:abstractNumId w:val="19"/>
  </w:num>
  <w:num w:numId="23">
    <w:abstractNumId w:val="16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numFmt w:val="decimal"/>
    <w:endnote w:id="0"/>
    <w:endnote w:id="1"/>
  </w:endnotePr>
  <w:compat/>
  <w:rsids>
    <w:rsidRoot w:val="00056459"/>
    <w:rsid w:val="00000222"/>
    <w:rsid w:val="000002AB"/>
    <w:rsid w:val="00000353"/>
    <w:rsid w:val="00001D00"/>
    <w:rsid w:val="0000477B"/>
    <w:rsid w:val="0000798B"/>
    <w:rsid w:val="00007F98"/>
    <w:rsid w:val="00011286"/>
    <w:rsid w:val="00011CEB"/>
    <w:rsid w:val="00011FB2"/>
    <w:rsid w:val="000128B6"/>
    <w:rsid w:val="00013389"/>
    <w:rsid w:val="0001568A"/>
    <w:rsid w:val="00021E31"/>
    <w:rsid w:val="00022C9F"/>
    <w:rsid w:val="00026B01"/>
    <w:rsid w:val="00026E39"/>
    <w:rsid w:val="00031B72"/>
    <w:rsid w:val="000361C2"/>
    <w:rsid w:val="000409EB"/>
    <w:rsid w:val="00041B02"/>
    <w:rsid w:val="00043E3B"/>
    <w:rsid w:val="000451F8"/>
    <w:rsid w:val="00045AAF"/>
    <w:rsid w:val="0005093F"/>
    <w:rsid w:val="00051BC1"/>
    <w:rsid w:val="000534C4"/>
    <w:rsid w:val="0005417C"/>
    <w:rsid w:val="00054342"/>
    <w:rsid w:val="00054CC7"/>
    <w:rsid w:val="0005504A"/>
    <w:rsid w:val="00056459"/>
    <w:rsid w:val="00057D36"/>
    <w:rsid w:val="00057D78"/>
    <w:rsid w:val="000632A7"/>
    <w:rsid w:val="0007060E"/>
    <w:rsid w:val="00071888"/>
    <w:rsid w:val="000753F9"/>
    <w:rsid w:val="0007625C"/>
    <w:rsid w:val="00087AEF"/>
    <w:rsid w:val="000920F7"/>
    <w:rsid w:val="0009658B"/>
    <w:rsid w:val="000A1CE2"/>
    <w:rsid w:val="000A2545"/>
    <w:rsid w:val="000A2BA5"/>
    <w:rsid w:val="000A4269"/>
    <w:rsid w:val="000A6D7E"/>
    <w:rsid w:val="000A736B"/>
    <w:rsid w:val="000B122E"/>
    <w:rsid w:val="000C3FED"/>
    <w:rsid w:val="000C460E"/>
    <w:rsid w:val="000C50BC"/>
    <w:rsid w:val="000C6D2D"/>
    <w:rsid w:val="000D57E9"/>
    <w:rsid w:val="000D73AA"/>
    <w:rsid w:val="000E1D9B"/>
    <w:rsid w:val="000E6E96"/>
    <w:rsid w:val="000F159E"/>
    <w:rsid w:val="000F1DA6"/>
    <w:rsid w:val="000F2025"/>
    <w:rsid w:val="000F2602"/>
    <w:rsid w:val="000F368B"/>
    <w:rsid w:val="000F3EA3"/>
    <w:rsid w:val="00107345"/>
    <w:rsid w:val="001100E3"/>
    <w:rsid w:val="00111754"/>
    <w:rsid w:val="00112A6B"/>
    <w:rsid w:val="001133DE"/>
    <w:rsid w:val="0011613A"/>
    <w:rsid w:val="00116F26"/>
    <w:rsid w:val="001207B2"/>
    <w:rsid w:val="0012433E"/>
    <w:rsid w:val="001252E3"/>
    <w:rsid w:val="00125426"/>
    <w:rsid w:val="00130E58"/>
    <w:rsid w:val="001310E5"/>
    <w:rsid w:val="00131562"/>
    <w:rsid w:val="00133A1F"/>
    <w:rsid w:val="001354FE"/>
    <w:rsid w:val="0013576A"/>
    <w:rsid w:val="00142402"/>
    <w:rsid w:val="00143A3F"/>
    <w:rsid w:val="0014421C"/>
    <w:rsid w:val="00147BB8"/>
    <w:rsid w:val="001515E5"/>
    <w:rsid w:val="00151CEB"/>
    <w:rsid w:val="0015389D"/>
    <w:rsid w:val="00154610"/>
    <w:rsid w:val="00154706"/>
    <w:rsid w:val="00154E34"/>
    <w:rsid w:val="00162DD5"/>
    <w:rsid w:val="0016341A"/>
    <w:rsid w:val="00165CF1"/>
    <w:rsid w:val="00166C3F"/>
    <w:rsid w:val="00170902"/>
    <w:rsid w:val="0017203C"/>
    <w:rsid w:val="00172422"/>
    <w:rsid w:val="00173AD0"/>
    <w:rsid w:val="0017595A"/>
    <w:rsid w:val="001763E5"/>
    <w:rsid w:val="00183628"/>
    <w:rsid w:val="00185570"/>
    <w:rsid w:val="001863AA"/>
    <w:rsid w:val="00187B9E"/>
    <w:rsid w:val="00187E06"/>
    <w:rsid w:val="001913D5"/>
    <w:rsid w:val="00192069"/>
    <w:rsid w:val="001949A5"/>
    <w:rsid w:val="00195D35"/>
    <w:rsid w:val="00196ED1"/>
    <w:rsid w:val="001A2872"/>
    <w:rsid w:val="001A2E85"/>
    <w:rsid w:val="001A4B78"/>
    <w:rsid w:val="001A6411"/>
    <w:rsid w:val="001A73E3"/>
    <w:rsid w:val="001B03CC"/>
    <w:rsid w:val="001B274C"/>
    <w:rsid w:val="001B6C36"/>
    <w:rsid w:val="001C4770"/>
    <w:rsid w:val="001C781F"/>
    <w:rsid w:val="001C7CD6"/>
    <w:rsid w:val="001D1BA3"/>
    <w:rsid w:val="001D334E"/>
    <w:rsid w:val="001D3668"/>
    <w:rsid w:val="001D6DED"/>
    <w:rsid w:val="001E15F3"/>
    <w:rsid w:val="001E1C47"/>
    <w:rsid w:val="001E2BB2"/>
    <w:rsid w:val="001E31B4"/>
    <w:rsid w:val="001E3A7A"/>
    <w:rsid w:val="001E5203"/>
    <w:rsid w:val="001E5889"/>
    <w:rsid w:val="001E5A27"/>
    <w:rsid w:val="001E7337"/>
    <w:rsid w:val="001E79ED"/>
    <w:rsid w:val="001E7E7F"/>
    <w:rsid w:val="001F049C"/>
    <w:rsid w:val="001F1306"/>
    <w:rsid w:val="001F3F69"/>
    <w:rsid w:val="001F44FB"/>
    <w:rsid w:val="001F6813"/>
    <w:rsid w:val="001F7209"/>
    <w:rsid w:val="00202437"/>
    <w:rsid w:val="00203509"/>
    <w:rsid w:val="002077FB"/>
    <w:rsid w:val="00210426"/>
    <w:rsid w:val="00211920"/>
    <w:rsid w:val="00211E34"/>
    <w:rsid w:val="00215A2C"/>
    <w:rsid w:val="00215EAB"/>
    <w:rsid w:val="0021732A"/>
    <w:rsid w:val="00221309"/>
    <w:rsid w:val="0022217F"/>
    <w:rsid w:val="00222965"/>
    <w:rsid w:val="0022386E"/>
    <w:rsid w:val="00224F3B"/>
    <w:rsid w:val="00227115"/>
    <w:rsid w:val="00227C36"/>
    <w:rsid w:val="002316FB"/>
    <w:rsid w:val="00232246"/>
    <w:rsid w:val="00233A08"/>
    <w:rsid w:val="00233BC2"/>
    <w:rsid w:val="00234D3E"/>
    <w:rsid w:val="00235352"/>
    <w:rsid w:val="002368E7"/>
    <w:rsid w:val="002422B5"/>
    <w:rsid w:val="00243235"/>
    <w:rsid w:val="002465A9"/>
    <w:rsid w:val="00246D1D"/>
    <w:rsid w:val="00250551"/>
    <w:rsid w:val="00251D70"/>
    <w:rsid w:val="002562C5"/>
    <w:rsid w:val="00261700"/>
    <w:rsid w:val="00261845"/>
    <w:rsid w:val="00261FDE"/>
    <w:rsid w:val="00264DC8"/>
    <w:rsid w:val="00266034"/>
    <w:rsid w:val="00270AEF"/>
    <w:rsid w:val="00270FA0"/>
    <w:rsid w:val="00271AA1"/>
    <w:rsid w:val="00272449"/>
    <w:rsid w:val="0027266C"/>
    <w:rsid w:val="002767FF"/>
    <w:rsid w:val="002814F1"/>
    <w:rsid w:val="00281FC1"/>
    <w:rsid w:val="00282302"/>
    <w:rsid w:val="00283F2B"/>
    <w:rsid w:val="00284659"/>
    <w:rsid w:val="00285FE7"/>
    <w:rsid w:val="00286DBE"/>
    <w:rsid w:val="00292C75"/>
    <w:rsid w:val="00293D90"/>
    <w:rsid w:val="002A0DB3"/>
    <w:rsid w:val="002A258C"/>
    <w:rsid w:val="002A5110"/>
    <w:rsid w:val="002B0B89"/>
    <w:rsid w:val="002B16B7"/>
    <w:rsid w:val="002B7198"/>
    <w:rsid w:val="002C086E"/>
    <w:rsid w:val="002C34E8"/>
    <w:rsid w:val="002C40B8"/>
    <w:rsid w:val="002C4AA7"/>
    <w:rsid w:val="002C51FC"/>
    <w:rsid w:val="002D1504"/>
    <w:rsid w:val="002D253E"/>
    <w:rsid w:val="002D256E"/>
    <w:rsid w:val="002D2C38"/>
    <w:rsid w:val="002D69EE"/>
    <w:rsid w:val="002E1FA4"/>
    <w:rsid w:val="002E6736"/>
    <w:rsid w:val="002F4EDA"/>
    <w:rsid w:val="002F745D"/>
    <w:rsid w:val="00300086"/>
    <w:rsid w:val="00301175"/>
    <w:rsid w:val="00301D94"/>
    <w:rsid w:val="00302F37"/>
    <w:rsid w:val="00311F98"/>
    <w:rsid w:val="00312432"/>
    <w:rsid w:val="00313078"/>
    <w:rsid w:val="00317DCF"/>
    <w:rsid w:val="00317EBD"/>
    <w:rsid w:val="003211DF"/>
    <w:rsid w:val="00322B59"/>
    <w:rsid w:val="00322C41"/>
    <w:rsid w:val="0032354C"/>
    <w:rsid w:val="00327F5F"/>
    <w:rsid w:val="00334948"/>
    <w:rsid w:val="00335E7C"/>
    <w:rsid w:val="00337595"/>
    <w:rsid w:val="003403FE"/>
    <w:rsid w:val="003407DF"/>
    <w:rsid w:val="00344542"/>
    <w:rsid w:val="003451DB"/>
    <w:rsid w:val="0034721B"/>
    <w:rsid w:val="0034780C"/>
    <w:rsid w:val="003507C7"/>
    <w:rsid w:val="00350885"/>
    <w:rsid w:val="00351745"/>
    <w:rsid w:val="0035208E"/>
    <w:rsid w:val="00356DE4"/>
    <w:rsid w:val="0035722B"/>
    <w:rsid w:val="003639C6"/>
    <w:rsid w:val="00364B53"/>
    <w:rsid w:val="0036594E"/>
    <w:rsid w:val="00366E72"/>
    <w:rsid w:val="00366FF1"/>
    <w:rsid w:val="003749D8"/>
    <w:rsid w:val="00375E8E"/>
    <w:rsid w:val="003809F4"/>
    <w:rsid w:val="00381E05"/>
    <w:rsid w:val="0038523E"/>
    <w:rsid w:val="00385F70"/>
    <w:rsid w:val="0039110A"/>
    <w:rsid w:val="00391206"/>
    <w:rsid w:val="00391B45"/>
    <w:rsid w:val="00392691"/>
    <w:rsid w:val="00393719"/>
    <w:rsid w:val="0039396F"/>
    <w:rsid w:val="00396687"/>
    <w:rsid w:val="003A3022"/>
    <w:rsid w:val="003A30F1"/>
    <w:rsid w:val="003A4E03"/>
    <w:rsid w:val="003A515F"/>
    <w:rsid w:val="003A5ECA"/>
    <w:rsid w:val="003A6069"/>
    <w:rsid w:val="003A714B"/>
    <w:rsid w:val="003B5A6F"/>
    <w:rsid w:val="003B77DE"/>
    <w:rsid w:val="003C012F"/>
    <w:rsid w:val="003C0BDB"/>
    <w:rsid w:val="003C5EDB"/>
    <w:rsid w:val="003C67E3"/>
    <w:rsid w:val="003D2A58"/>
    <w:rsid w:val="003D54A8"/>
    <w:rsid w:val="003E0467"/>
    <w:rsid w:val="003E2D49"/>
    <w:rsid w:val="003E37A4"/>
    <w:rsid w:val="003E3D66"/>
    <w:rsid w:val="003E49C3"/>
    <w:rsid w:val="003E4AA8"/>
    <w:rsid w:val="003E4B0C"/>
    <w:rsid w:val="003E5416"/>
    <w:rsid w:val="003E7FFA"/>
    <w:rsid w:val="003F18FA"/>
    <w:rsid w:val="003F5755"/>
    <w:rsid w:val="003F6A90"/>
    <w:rsid w:val="003F7789"/>
    <w:rsid w:val="004004AF"/>
    <w:rsid w:val="00406E31"/>
    <w:rsid w:val="00410C70"/>
    <w:rsid w:val="00412658"/>
    <w:rsid w:val="00412E39"/>
    <w:rsid w:val="004134C0"/>
    <w:rsid w:val="004142B7"/>
    <w:rsid w:val="00414B55"/>
    <w:rsid w:val="00417781"/>
    <w:rsid w:val="00417FC0"/>
    <w:rsid w:val="00421084"/>
    <w:rsid w:val="0042217E"/>
    <w:rsid w:val="004227C0"/>
    <w:rsid w:val="004229DD"/>
    <w:rsid w:val="00424804"/>
    <w:rsid w:val="004249C2"/>
    <w:rsid w:val="004274D2"/>
    <w:rsid w:val="004330FE"/>
    <w:rsid w:val="004351FC"/>
    <w:rsid w:val="00436519"/>
    <w:rsid w:val="00437554"/>
    <w:rsid w:val="00437FF5"/>
    <w:rsid w:val="00440B6D"/>
    <w:rsid w:val="004414FC"/>
    <w:rsid w:val="00442897"/>
    <w:rsid w:val="0044305E"/>
    <w:rsid w:val="00445E88"/>
    <w:rsid w:val="0044605B"/>
    <w:rsid w:val="00446AC2"/>
    <w:rsid w:val="00447FE8"/>
    <w:rsid w:val="00452C2E"/>
    <w:rsid w:val="00453DAA"/>
    <w:rsid w:val="00453F1E"/>
    <w:rsid w:val="00455913"/>
    <w:rsid w:val="004559A6"/>
    <w:rsid w:val="0045715F"/>
    <w:rsid w:val="004609B8"/>
    <w:rsid w:val="004618D1"/>
    <w:rsid w:val="00462CC0"/>
    <w:rsid w:val="00463516"/>
    <w:rsid w:val="004638A9"/>
    <w:rsid w:val="00467A6B"/>
    <w:rsid w:val="0047210C"/>
    <w:rsid w:val="00472208"/>
    <w:rsid w:val="0047223A"/>
    <w:rsid w:val="00472575"/>
    <w:rsid w:val="0047352E"/>
    <w:rsid w:val="0047611E"/>
    <w:rsid w:val="00480AF9"/>
    <w:rsid w:val="0048100F"/>
    <w:rsid w:val="004811F8"/>
    <w:rsid w:val="00482475"/>
    <w:rsid w:val="00482577"/>
    <w:rsid w:val="00483017"/>
    <w:rsid w:val="004838E5"/>
    <w:rsid w:val="00492A69"/>
    <w:rsid w:val="00494771"/>
    <w:rsid w:val="004970AD"/>
    <w:rsid w:val="004A0B91"/>
    <w:rsid w:val="004A46A4"/>
    <w:rsid w:val="004A6B13"/>
    <w:rsid w:val="004A7356"/>
    <w:rsid w:val="004B257E"/>
    <w:rsid w:val="004B2D6F"/>
    <w:rsid w:val="004B4B01"/>
    <w:rsid w:val="004B5A6F"/>
    <w:rsid w:val="004C146D"/>
    <w:rsid w:val="004C1EC2"/>
    <w:rsid w:val="004C7D7A"/>
    <w:rsid w:val="004D32AE"/>
    <w:rsid w:val="004D4EEB"/>
    <w:rsid w:val="004D769E"/>
    <w:rsid w:val="004D783C"/>
    <w:rsid w:val="004D7C0E"/>
    <w:rsid w:val="004D7E7C"/>
    <w:rsid w:val="004E15F4"/>
    <w:rsid w:val="004E35E7"/>
    <w:rsid w:val="004E66EC"/>
    <w:rsid w:val="004E6B9A"/>
    <w:rsid w:val="004F00DE"/>
    <w:rsid w:val="004F4746"/>
    <w:rsid w:val="004F6604"/>
    <w:rsid w:val="004F755E"/>
    <w:rsid w:val="004F7E08"/>
    <w:rsid w:val="00500985"/>
    <w:rsid w:val="00500A05"/>
    <w:rsid w:val="0050588B"/>
    <w:rsid w:val="00505F84"/>
    <w:rsid w:val="00505F87"/>
    <w:rsid w:val="00506039"/>
    <w:rsid w:val="00510E73"/>
    <w:rsid w:val="00512DAD"/>
    <w:rsid w:val="005132CF"/>
    <w:rsid w:val="00513AD3"/>
    <w:rsid w:val="00516FD4"/>
    <w:rsid w:val="00517B23"/>
    <w:rsid w:val="00520B37"/>
    <w:rsid w:val="005218E6"/>
    <w:rsid w:val="00521E1B"/>
    <w:rsid w:val="00522538"/>
    <w:rsid w:val="005230F0"/>
    <w:rsid w:val="00525981"/>
    <w:rsid w:val="005262AE"/>
    <w:rsid w:val="00532C69"/>
    <w:rsid w:val="00532E71"/>
    <w:rsid w:val="005401BE"/>
    <w:rsid w:val="005431DB"/>
    <w:rsid w:val="00546307"/>
    <w:rsid w:val="0055077E"/>
    <w:rsid w:val="005515C7"/>
    <w:rsid w:val="0055192A"/>
    <w:rsid w:val="00551FD5"/>
    <w:rsid w:val="00557596"/>
    <w:rsid w:val="005623BD"/>
    <w:rsid w:val="0056389D"/>
    <w:rsid w:val="00564AA4"/>
    <w:rsid w:val="005654E2"/>
    <w:rsid w:val="0056566A"/>
    <w:rsid w:val="0057037C"/>
    <w:rsid w:val="0057041E"/>
    <w:rsid w:val="00570CF7"/>
    <w:rsid w:val="00574255"/>
    <w:rsid w:val="005750F9"/>
    <w:rsid w:val="00575B4A"/>
    <w:rsid w:val="00575C2C"/>
    <w:rsid w:val="00575F03"/>
    <w:rsid w:val="00575F6B"/>
    <w:rsid w:val="00577534"/>
    <w:rsid w:val="00585689"/>
    <w:rsid w:val="0058712D"/>
    <w:rsid w:val="005873CC"/>
    <w:rsid w:val="00595274"/>
    <w:rsid w:val="00595CCE"/>
    <w:rsid w:val="0059633F"/>
    <w:rsid w:val="005A1272"/>
    <w:rsid w:val="005A2ED0"/>
    <w:rsid w:val="005A4BFA"/>
    <w:rsid w:val="005A591A"/>
    <w:rsid w:val="005A5999"/>
    <w:rsid w:val="005A67E0"/>
    <w:rsid w:val="005A73A2"/>
    <w:rsid w:val="005B211C"/>
    <w:rsid w:val="005B28C8"/>
    <w:rsid w:val="005B2E09"/>
    <w:rsid w:val="005B3013"/>
    <w:rsid w:val="005B379B"/>
    <w:rsid w:val="005B42F4"/>
    <w:rsid w:val="005B57B9"/>
    <w:rsid w:val="005B5FDC"/>
    <w:rsid w:val="005C1FCE"/>
    <w:rsid w:val="005C2D19"/>
    <w:rsid w:val="005C4FC9"/>
    <w:rsid w:val="005C57D0"/>
    <w:rsid w:val="005C6299"/>
    <w:rsid w:val="005C6552"/>
    <w:rsid w:val="005C6F7A"/>
    <w:rsid w:val="005C78CF"/>
    <w:rsid w:val="005D0447"/>
    <w:rsid w:val="005D0BF8"/>
    <w:rsid w:val="005D1555"/>
    <w:rsid w:val="005D15FC"/>
    <w:rsid w:val="005D3099"/>
    <w:rsid w:val="005D4624"/>
    <w:rsid w:val="005D4782"/>
    <w:rsid w:val="005D571C"/>
    <w:rsid w:val="005D5745"/>
    <w:rsid w:val="005D6369"/>
    <w:rsid w:val="005D7393"/>
    <w:rsid w:val="005D796C"/>
    <w:rsid w:val="005E0DEC"/>
    <w:rsid w:val="005E0F2C"/>
    <w:rsid w:val="005E2D8F"/>
    <w:rsid w:val="005E36A6"/>
    <w:rsid w:val="005E797B"/>
    <w:rsid w:val="005F1631"/>
    <w:rsid w:val="005F1D17"/>
    <w:rsid w:val="005F1DE1"/>
    <w:rsid w:val="005F2D95"/>
    <w:rsid w:val="005F5D27"/>
    <w:rsid w:val="005F71E2"/>
    <w:rsid w:val="005F72D9"/>
    <w:rsid w:val="005F72DB"/>
    <w:rsid w:val="00601564"/>
    <w:rsid w:val="0060283F"/>
    <w:rsid w:val="006030B0"/>
    <w:rsid w:val="006044FC"/>
    <w:rsid w:val="00604648"/>
    <w:rsid w:val="00610FE7"/>
    <w:rsid w:val="00613A1F"/>
    <w:rsid w:val="00614979"/>
    <w:rsid w:val="00615535"/>
    <w:rsid w:val="00615C10"/>
    <w:rsid w:val="006161AC"/>
    <w:rsid w:val="006315CD"/>
    <w:rsid w:val="00631704"/>
    <w:rsid w:val="00631F5F"/>
    <w:rsid w:val="00632348"/>
    <w:rsid w:val="00632371"/>
    <w:rsid w:val="00632DB9"/>
    <w:rsid w:val="00634D08"/>
    <w:rsid w:val="00635CD9"/>
    <w:rsid w:val="00640B65"/>
    <w:rsid w:val="006460A8"/>
    <w:rsid w:val="0064711E"/>
    <w:rsid w:val="0065077B"/>
    <w:rsid w:val="00652A4D"/>
    <w:rsid w:val="006533BD"/>
    <w:rsid w:val="006549CE"/>
    <w:rsid w:val="00655815"/>
    <w:rsid w:val="00655BCB"/>
    <w:rsid w:val="00660660"/>
    <w:rsid w:val="00664EA3"/>
    <w:rsid w:val="00667BAC"/>
    <w:rsid w:val="00667C5B"/>
    <w:rsid w:val="00674911"/>
    <w:rsid w:val="00677EBC"/>
    <w:rsid w:val="00681B41"/>
    <w:rsid w:val="00682D5D"/>
    <w:rsid w:val="0068387F"/>
    <w:rsid w:val="00687FBA"/>
    <w:rsid w:val="00692CE9"/>
    <w:rsid w:val="006930C3"/>
    <w:rsid w:val="0069584F"/>
    <w:rsid w:val="00696C8D"/>
    <w:rsid w:val="00697CD0"/>
    <w:rsid w:val="006A256F"/>
    <w:rsid w:val="006A4FCB"/>
    <w:rsid w:val="006A66D9"/>
    <w:rsid w:val="006A6A5C"/>
    <w:rsid w:val="006B06C4"/>
    <w:rsid w:val="006B1B1B"/>
    <w:rsid w:val="006B3859"/>
    <w:rsid w:val="006B3B15"/>
    <w:rsid w:val="006B46C3"/>
    <w:rsid w:val="006B5206"/>
    <w:rsid w:val="006C09D5"/>
    <w:rsid w:val="006C43D6"/>
    <w:rsid w:val="006C4B01"/>
    <w:rsid w:val="006D2583"/>
    <w:rsid w:val="006D3C82"/>
    <w:rsid w:val="006D7FF0"/>
    <w:rsid w:val="006E2F20"/>
    <w:rsid w:val="006E443B"/>
    <w:rsid w:val="006E4DF6"/>
    <w:rsid w:val="006E51DA"/>
    <w:rsid w:val="006E5889"/>
    <w:rsid w:val="006E5EF4"/>
    <w:rsid w:val="006E6848"/>
    <w:rsid w:val="006F1860"/>
    <w:rsid w:val="006F21AE"/>
    <w:rsid w:val="006F268A"/>
    <w:rsid w:val="006F32D3"/>
    <w:rsid w:val="006F59C3"/>
    <w:rsid w:val="006F5BDC"/>
    <w:rsid w:val="007013E2"/>
    <w:rsid w:val="00702802"/>
    <w:rsid w:val="007028AE"/>
    <w:rsid w:val="007031B5"/>
    <w:rsid w:val="00704BAF"/>
    <w:rsid w:val="00707C25"/>
    <w:rsid w:val="00711142"/>
    <w:rsid w:val="007111C4"/>
    <w:rsid w:val="00712BB7"/>
    <w:rsid w:val="00713592"/>
    <w:rsid w:val="007137B0"/>
    <w:rsid w:val="00714097"/>
    <w:rsid w:val="007145F6"/>
    <w:rsid w:val="00714DA5"/>
    <w:rsid w:val="00722E2D"/>
    <w:rsid w:val="0072552D"/>
    <w:rsid w:val="007256B7"/>
    <w:rsid w:val="007312E0"/>
    <w:rsid w:val="00731D0A"/>
    <w:rsid w:val="007525C5"/>
    <w:rsid w:val="00752FC8"/>
    <w:rsid w:val="007549FB"/>
    <w:rsid w:val="007575B5"/>
    <w:rsid w:val="00760A19"/>
    <w:rsid w:val="00760A1E"/>
    <w:rsid w:val="00760C77"/>
    <w:rsid w:val="00764C18"/>
    <w:rsid w:val="00764D01"/>
    <w:rsid w:val="00765C2F"/>
    <w:rsid w:val="007730C9"/>
    <w:rsid w:val="0077522E"/>
    <w:rsid w:val="007768EF"/>
    <w:rsid w:val="007802D6"/>
    <w:rsid w:val="00781BF6"/>
    <w:rsid w:val="0078340A"/>
    <w:rsid w:val="00783B47"/>
    <w:rsid w:val="00784074"/>
    <w:rsid w:val="00784FE9"/>
    <w:rsid w:val="00785100"/>
    <w:rsid w:val="00786072"/>
    <w:rsid w:val="007863E7"/>
    <w:rsid w:val="007865A5"/>
    <w:rsid w:val="00787621"/>
    <w:rsid w:val="00792FFB"/>
    <w:rsid w:val="00793A0A"/>
    <w:rsid w:val="00795A08"/>
    <w:rsid w:val="007A1876"/>
    <w:rsid w:val="007A1902"/>
    <w:rsid w:val="007A2751"/>
    <w:rsid w:val="007A5A41"/>
    <w:rsid w:val="007A6E75"/>
    <w:rsid w:val="007B2842"/>
    <w:rsid w:val="007B411D"/>
    <w:rsid w:val="007C1E43"/>
    <w:rsid w:val="007D2ADE"/>
    <w:rsid w:val="007D32D4"/>
    <w:rsid w:val="007D4E93"/>
    <w:rsid w:val="007D7434"/>
    <w:rsid w:val="007E0049"/>
    <w:rsid w:val="007E054F"/>
    <w:rsid w:val="007E0977"/>
    <w:rsid w:val="007E1252"/>
    <w:rsid w:val="007E14CE"/>
    <w:rsid w:val="007E1E4B"/>
    <w:rsid w:val="007E269A"/>
    <w:rsid w:val="007E3B7A"/>
    <w:rsid w:val="007E7A56"/>
    <w:rsid w:val="007F1E0D"/>
    <w:rsid w:val="007F1E40"/>
    <w:rsid w:val="007F39E9"/>
    <w:rsid w:val="007F3F92"/>
    <w:rsid w:val="007F3F9C"/>
    <w:rsid w:val="007F4648"/>
    <w:rsid w:val="00800E91"/>
    <w:rsid w:val="00801A71"/>
    <w:rsid w:val="0080263D"/>
    <w:rsid w:val="0080271A"/>
    <w:rsid w:val="00803DD8"/>
    <w:rsid w:val="0080413B"/>
    <w:rsid w:val="00807C40"/>
    <w:rsid w:val="00813607"/>
    <w:rsid w:val="0081416B"/>
    <w:rsid w:val="00814BC3"/>
    <w:rsid w:val="00816B19"/>
    <w:rsid w:val="00820033"/>
    <w:rsid w:val="0082175B"/>
    <w:rsid w:val="0082187F"/>
    <w:rsid w:val="008225E0"/>
    <w:rsid w:val="00825AB2"/>
    <w:rsid w:val="00830EE5"/>
    <w:rsid w:val="0083515A"/>
    <w:rsid w:val="0083532C"/>
    <w:rsid w:val="00840C3B"/>
    <w:rsid w:val="00841DB7"/>
    <w:rsid w:val="0084285C"/>
    <w:rsid w:val="00842B17"/>
    <w:rsid w:val="008456D0"/>
    <w:rsid w:val="008463DB"/>
    <w:rsid w:val="00846989"/>
    <w:rsid w:val="00853DCC"/>
    <w:rsid w:val="00854B23"/>
    <w:rsid w:val="00856179"/>
    <w:rsid w:val="008569C3"/>
    <w:rsid w:val="00860BDD"/>
    <w:rsid w:val="008637F4"/>
    <w:rsid w:val="00863937"/>
    <w:rsid w:val="008647F1"/>
    <w:rsid w:val="00866A70"/>
    <w:rsid w:val="00876E2A"/>
    <w:rsid w:val="00880D63"/>
    <w:rsid w:val="00881929"/>
    <w:rsid w:val="00883549"/>
    <w:rsid w:val="00886CCE"/>
    <w:rsid w:val="0089158E"/>
    <w:rsid w:val="00892204"/>
    <w:rsid w:val="0089650C"/>
    <w:rsid w:val="00896F05"/>
    <w:rsid w:val="008A135E"/>
    <w:rsid w:val="008A1EE9"/>
    <w:rsid w:val="008A3FBC"/>
    <w:rsid w:val="008A538F"/>
    <w:rsid w:val="008A587E"/>
    <w:rsid w:val="008B07A5"/>
    <w:rsid w:val="008B3CA7"/>
    <w:rsid w:val="008B3DAF"/>
    <w:rsid w:val="008B5A5E"/>
    <w:rsid w:val="008B61B9"/>
    <w:rsid w:val="008C023C"/>
    <w:rsid w:val="008C1F24"/>
    <w:rsid w:val="008C28C7"/>
    <w:rsid w:val="008C5183"/>
    <w:rsid w:val="008D0865"/>
    <w:rsid w:val="008D29D7"/>
    <w:rsid w:val="008D2DA5"/>
    <w:rsid w:val="008D4C31"/>
    <w:rsid w:val="008D5CBC"/>
    <w:rsid w:val="008D7045"/>
    <w:rsid w:val="008D7B26"/>
    <w:rsid w:val="008E2C3E"/>
    <w:rsid w:val="008E53BD"/>
    <w:rsid w:val="008E5BF7"/>
    <w:rsid w:val="008F5C31"/>
    <w:rsid w:val="008F60CC"/>
    <w:rsid w:val="008F709B"/>
    <w:rsid w:val="008F7CF2"/>
    <w:rsid w:val="009009CA"/>
    <w:rsid w:val="00900E2B"/>
    <w:rsid w:val="00910812"/>
    <w:rsid w:val="00910C26"/>
    <w:rsid w:val="00911275"/>
    <w:rsid w:val="0091201B"/>
    <w:rsid w:val="00912119"/>
    <w:rsid w:val="009129ED"/>
    <w:rsid w:val="00916C4D"/>
    <w:rsid w:val="00917ED6"/>
    <w:rsid w:val="00921860"/>
    <w:rsid w:val="009223D5"/>
    <w:rsid w:val="009226BD"/>
    <w:rsid w:val="00922DB0"/>
    <w:rsid w:val="009230C1"/>
    <w:rsid w:val="00925512"/>
    <w:rsid w:val="00926182"/>
    <w:rsid w:val="009262D2"/>
    <w:rsid w:val="00926A63"/>
    <w:rsid w:val="00926BB9"/>
    <w:rsid w:val="009316BE"/>
    <w:rsid w:val="009323A3"/>
    <w:rsid w:val="00933E5D"/>
    <w:rsid w:val="00935AA3"/>
    <w:rsid w:val="00935FB6"/>
    <w:rsid w:val="00940221"/>
    <w:rsid w:val="00944FC9"/>
    <w:rsid w:val="0094511E"/>
    <w:rsid w:val="009452CE"/>
    <w:rsid w:val="00947531"/>
    <w:rsid w:val="00947842"/>
    <w:rsid w:val="0095380A"/>
    <w:rsid w:val="00954596"/>
    <w:rsid w:val="00954C2C"/>
    <w:rsid w:val="00960DA5"/>
    <w:rsid w:val="009616AE"/>
    <w:rsid w:val="00965EB9"/>
    <w:rsid w:val="009664E3"/>
    <w:rsid w:val="00967357"/>
    <w:rsid w:val="00971642"/>
    <w:rsid w:val="00971E7E"/>
    <w:rsid w:val="009727FA"/>
    <w:rsid w:val="00973566"/>
    <w:rsid w:val="00973963"/>
    <w:rsid w:val="0097415B"/>
    <w:rsid w:val="00975A0A"/>
    <w:rsid w:val="009765CE"/>
    <w:rsid w:val="009805F5"/>
    <w:rsid w:val="0098141E"/>
    <w:rsid w:val="00984095"/>
    <w:rsid w:val="0098790E"/>
    <w:rsid w:val="009914D7"/>
    <w:rsid w:val="009918B4"/>
    <w:rsid w:val="00991F76"/>
    <w:rsid w:val="009923A2"/>
    <w:rsid w:val="009A0787"/>
    <w:rsid w:val="009A0CAE"/>
    <w:rsid w:val="009A5736"/>
    <w:rsid w:val="009A5BDC"/>
    <w:rsid w:val="009A6E5E"/>
    <w:rsid w:val="009B03FD"/>
    <w:rsid w:val="009B0943"/>
    <w:rsid w:val="009B2170"/>
    <w:rsid w:val="009B6229"/>
    <w:rsid w:val="009B6DE9"/>
    <w:rsid w:val="009B720D"/>
    <w:rsid w:val="009C29E3"/>
    <w:rsid w:val="009C7CCF"/>
    <w:rsid w:val="009C7E07"/>
    <w:rsid w:val="009D0B3A"/>
    <w:rsid w:val="009D0E91"/>
    <w:rsid w:val="009D1185"/>
    <w:rsid w:val="009D24C7"/>
    <w:rsid w:val="009D4AC1"/>
    <w:rsid w:val="009D4AEB"/>
    <w:rsid w:val="009D6BB2"/>
    <w:rsid w:val="009E12DF"/>
    <w:rsid w:val="009E185E"/>
    <w:rsid w:val="009E22DC"/>
    <w:rsid w:val="009E2659"/>
    <w:rsid w:val="009E471A"/>
    <w:rsid w:val="009E4DA3"/>
    <w:rsid w:val="009E51F9"/>
    <w:rsid w:val="009E563E"/>
    <w:rsid w:val="009F106D"/>
    <w:rsid w:val="009F1598"/>
    <w:rsid w:val="009F18EF"/>
    <w:rsid w:val="009F3B62"/>
    <w:rsid w:val="009F6A11"/>
    <w:rsid w:val="00A00796"/>
    <w:rsid w:val="00A049C4"/>
    <w:rsid w:val="00A10734"/>
    <w:rsid w:val="00A10789"/>
    <w:rsid w:val="00A119BA"/>
    <w:rsid w:val="00A12C1D"/>
    <w:rsid w:val="00A14F69"/>
    <w:rsid w:val="00A158C5"/>
    <w:rsid w:val="00A16481"/>
    <w:rsid w:val="00A1734B"/>
    <w:rsid w:val="00A2281E"/>
    <w:rsid w:val="00A260E2"/>
    <w:rsid w:val="00A26D02"/>
    <w:rsid w:val="00A27A88"/>
    <w:rsid w:val="00A3016E"/>
    <w:rsid w:val="00A335C8"/>
    <w:rsid w:val="00A363C1"/>
    <w:rsid w:val="00A370C4"/>
    <w:rsid w:val="00A402BB"/>
    <w:rsid w:val="00A404CA"/>
    <w:rsid w:val="00A40DA3"/>
    <w:rsid w:val="00A46544"/>
    <w:rsid w:val="00A46F07"/>
    <w:rsid w:val="00A50B52"/>
    <w:rsid w:val="00A51EC6"/>
    <w:rsid w:val="00A52100"/>
    <w:rsid w:val="00A52209"/>
    <w:rsid w:val="00A52669"/>
    <w:rsid w:val="00A539B0"/>
    <w:rsid w:val="00A55224"/>
    <w:rsid w:val="00A60C78"/>
    <w:rsid w:val="00A6208F"/>
    <w:rsid w:val="00A64C14"/>
    <w:rsid w:val="00A67763"/>
    <w:rsid w:val="00A700AA"/>
    <w:rsid w:val="00A72976"/>
    <w:rsid w:val="00A72E32"/>
    <w:rsid w:val="00A7383D"/>
    <w:rsid w:val="00A7776E"/>
    <w:rsid w:val="00A77C05"/>
    <w:rsid w:val="00A81122"/>
    <w:rsid w:val="00A82568"/>
    <w:rsid w:val="00A83173"/>
    <w:rsid w:val="00A83B10"/>
    <w:rsid w:val="00A843BF"/>
    <w:rsid w:val="00A86114"/>
    <w:rsid w:val="00A86574"/>
    <w:rsid w:val="00A87486"/>
    <w:rsid w:val="00A87788"/>
    <w:rsid w:val="00A903B8"/>
    <w:rsid w:val="00A9070F"/>
    <w:rsid w:val="00A92736"/>
    <w:rsid w:val="00A9280D"/>
    <w:rsid w:val="00A92ABB"/>
    <w:rsid w:val="00A93FB0"/>
    <w:rsid w:val="00A951DB"/>
    <w:rsid w:val="00A95269"/>
    <w:rsid w:val="00A96CB1"/>
    <w:rsid w:val="00AA04B2"/>
    <w:rsid w:val="00AA178F"/>
    <w:rsid w:val="00AA5285"/>
    <w:rsid w:val="00AA5FF9"/>
    <w:rsid w:val="00AA7A28"/>
    <w:rsid w:val="00AB1BE8"/>
    <w:rsid w:val="00AB257C"/>
    <w:rsid w:val="00AB299D"/>
    <w:rsid w:val="00AB38A5"/>
    <w:rsid w:val="00AC0220"/>
    <w:rsid w:val="00AC09BB"/>
    <w:rsid w:val="00AC0F6F"/>
    <w:rsid w:val="00AC15C0"/>
    <w:rsid w:val="00AC20BB"/>
    <w:rsid w:val="00AC2947"/>
    <w:rsid w:val="00AC2FDE"/>
    <w:rsid w:val="00AC3FC8"/>
    <w:rsid w:val="00AC502D"/>
    <w:rsid w:val="00AC6EDC"/>
    <w:rsid w:val="00AD1DA6"/>
    <w:rsid w:val="00AD62C8"/>
    <w:rsid w:val="00AE0223"/>
    <w:rsid w:val="00AE189B"/>
    <w:rsid w:val="00AE1AC1"/>
    <w:rsid w:val="00AE2881"/>
    <w:rsid w:val="00AE5362"/>
    <w:rsid w:val="00AE66DD"/>
    <w:rsid w:val="00AE7585"/>
    <w:rsid w:val="00AF02D2"/>
    <w:rsid w:val="00AF0960"/>
    <w:rsid w:val="00AF0F53"/>
    <w:rsid w:val="00AF12B0"/>
    <w:rsid w:val="00AF63F6"/>
    <w:rsid w:val="00AF6DF2"/>
    <w:rsid w:val="00AF6FD1"/>
    <w:rsid w:val="00AF755F"/>
    <w:rsid w:val="00B02303"/>
    <w:rsid w:val="00B04513"/>
    <w:rsid w:val="00B054F2"/>
    <w:rsid w:val="00B068CD"/>
    <w:rsid w:val="00B06F18"/>
    <w:rsid w:val="00B07F5B"/>
    <w:rsid w:val="00B112FE"/>
    <w:rsid w:val="00B12922"/>
    <w:rsid w:val="00B12D44"/>
    <w:rsid w:val="00B1339D"/>
    <w:rsid w:val="00B15648"/>
    <w:rsid w:val="00B17E24"/>
    <w:rsid w:val="00B210D4"/>
    <w:rsid w:val="00B23107"/>
    <w:rsid w:val="00B242BB"/>
    <w:rsid w:val="00B25F62"/>
    <w:rsid w:val="00B3004D"/>
    <w:rsid w:val="00B32E50"/>
    <w:rsid w:val="00B33CC2"/>
    <w:rsid w:val="00B35D6E"/>
    <w:rsid w:val="00B36BAF"/>
    <w:rsid w:val="00B373C8"/>
    <w:rsid w:val="00B376B6"/>
    <w:rsid w:val="00B45DF3"/>
    <w:rsid w:val="00B46A63"/>
    <w:rsid w:val="00B46D6B"/>
    <w:rsid w:val="00B4755C"/>
    <w:rsid w:val="00B51074"/>
    <w:rsid w:val="00B520B1"/>
    <w:rsid w:val="00B52982"/>
    <w:rsid w:val="00B53065"/>
    <w:rsid w:val="00B53DF9"/>
    <w:rsid w:val="00B54AE8"/>
    <w:rsid w:val="00B57E8B"/>
    <w:rsid w:val="00B60727"/>
    <w:rsid w:val="00B62CF6"/>
    <w:rsid w:val="00B62F80"/>
    <w:rsid w:val="00B63428"/>
    <w:rsid w:val="00B66998"/>
    <w:rsid w:val="00B66F10"/>
    <w:rsid w:val="00B71243"/>
    <w:rsid w:val="00B72031"/>
    <w:rsid w:val="00B73411"/>
    <w:rsid w:val="00B7787E"/>
    <w:rsid w:val="00B77F56"/>
    <w:rsid w:val="00B80A9D"/>
    <w:rsid w:val="00B811AC"/>
    <w:rsid w:val="00B814D0"/>
    <w:rsid w:val="00B83F50"/>
    <w:rsid w:val="00B86340"/>
    <w:rsid w:val="00B91002"/>
    <w:rsid w:val="00B92F61"/>
    <w:rsid w:val="00B93661"/>
    <w:rsid w:val="00B94049"/>
    <w:rsid w:val="00B96977"/>
    <w:rsid w:val="00B97AF1"/>
    <w:rsid w:val="00BA12D3"/>
    <w:rsid w:val="00BA218B"/>
    <w:rsid w:val="00BA2E5E"/>
    <w:rsid w:val="00BA617D"/>
    <w:rsid w:val="00BB580D"/>
    <w:rsid w:val="00BB6612"/>
    <w:rsid w:val="00BB6C27"/>
    <w:rsid w:val="00BB6E12"/>
    <w:rsid w:val="00BC5C81"/>
    <w:rsid w:val="00BC5D6D"/>
    <w:rsid w:val="00BC6B34"/>
    <w:rsid w:val="00BC7785"/>
    <w:rsid w:val="00BD0B15"/>
    <w:rsid w:val="00BD0C4A"/>
    <w:rsid w:val="00BD27F4"/>
    <w:rsid w:val="00BD69B7"/>
    <w:rsid w:val="00BD6D5C"/>
    <w:rsid w:val="00BE09DD"/>
    <w:rsid w:val="00BE1653"/>
    <w:rsid w:val="00BE3004"/>
    <w:rsid w:val="00BE304C"/>
    <w:rsid w:val="00BE4864"/>
    <w:rsid w:val="00BE5985"/>
    <w:rsid w:val="00BE78CD"/>
    <w:rsid w:val="00BF359C"/>
    <w:rsid w:val="00BF4C1B"/>
    <w:rsid w:val="00BF7691"/>
    <w:rsid w:val="00C02158"/>
    <w:rsid w:val="00C03D1D"/>
    <w:rsid w:val="00C03F46"/>
    <w:rsid w:val="00C05AE2"/>
    <w:rsid w:val="00C0761C"/>
    <w:rsid w:val="00C10164"/>
    <w:rsid w:val="00C10713"/>
    <w:rsid w:val="00C11329"/>
    <w:rsid w:val="00C21196"/>
    <w:rsid w:val="00C2171A"/>
    <w:rsid w:val="00C223EF"/>
    <w:rsid w:val="00C249B2"/>
    <w:rsid w:val="00C309C0"/>
    <w:rsid w:val="00C31589"/>
    <w:rsid w:val="00C32C8E"/>
    <w:rsid w:val="00C33CBC"/>
    <w:rsid w:val="00C36FC0"/>
    <w:rsid w:val="00C401E1"/>
    <w:rsid w:val="00C43BCA"/>
    <w:rsid w:val="00C43D48"/>
    <w:rsid w:val="00C4451B"/>
    <w:rsid w:val="00C45A0A"/>
    <w:rsid w:val="00C47C58"/>
    <w:rsid w:val="00C50993"/>
    <w:rsid w:val="00C55D06"/>
    <w:rsid w:val="00C56110"/>
    <w:rsid w:val="00C5675D"/>
    <w:rsid w:val="00C570D6"/>
    <w:rsid w:val="00C6037C"/>
    <w:rsid w:val="00C607CA"/>
    <w:rsid w:val="00C628B6"/>
    <w:rsid w:val="00C62DC4"/>
    <w:rsid w:val="00C62EE8"/>
    <w:rsid w:val="00C62FD9"/>
    <w:rsid w:val="00C6360A"/>
    <w:rsid w:val="00C64569"/>
    <w:rsid w:val="00C647C0"/>
    <w:rsid w:val="00C64E1A"/>
    <w:rsid w:val="00C65093"/>
    <w:rsid w:val="00C6513E"/>
    <w:rsid w:val="00C65833"/>
    <w:rsid w:val="00C674B5"/>
    <w:rsid w:val="00C700DC"/>
    <w:rsid w:val="00C7322F"/>
    <w:rsid w:val="00C75142"/>
    <w:rsid w:val="00C752A1"/>
    <w:rsid w:val="00C77303"/>
    <w:rsid w:val="00C77652"/>
    <w:rsid w:val="00C77BCB"/>
    <w:rsid w:val="00C77D22"/>
    <w:rsid w:val="00C80CB8"/>
    <w:rsid w:val="00C82BEF"/>
    <w:rsid w:val="00C82E77"/>
    <w:rsid w:val="00C84D46"/>
    <w:rsid w:val="00C87590"/>
    <w:rsid w:val="00C87783"/>
    <w:rsid w:val="00C907A5"/>
    <w:rsid w:val="00C90E06"/>
    <w:rsid w:val="00C92913"/>
    <w:rsid w:val="00C95E54"/>
    <w:rsid w:val="00C97B41"/>
    <w:rsid w:val="00CA047D"/>
    <w:rsid w:val="00CA235A"/>
    <w:rsid w:val="00CA4526"/>
    <w:rsid w:val="00CA4EDA"/>
    <w:rsid w:val="00CA5DC9"/>
    <w:rsid w:val="00CB0B34"/>
    <w:rsid w:val="00CC1878"/>
    <w:rsid w:val="00CC4158"/>
    <w:rsid w:val="00CC52AD"/>
    <w:rsid w:val="00CC691C"/>
    <w:rsid w:val="00CC6C14"/>
    <w:rsid w:val="00CD1192"/>
    <w:rsid w:val="00CD123D"/>
    <w:rsid w:val="00CD2105"/>
    <w:rsid w:val="00CD3C9B"/>
    <w:rsid w:val="00CD3EDB"/>
    <w:rsid w:val="00CD4412"/>
    <w:rsid w:val="00CD450D"/>
    <w:rsid w:val="00CD6C39"/>
    <w:rsid w:val="00CE34DC"/>
    <w:rsid w:val="00CE4DB6"/>
    <w:rsid w:val="00CE5701"/>
    <w:rsid w:val="00CE6635"/>
    <w:rsid w:val="00CE7A1A"/>
    <w:rsid w:val="00CF0E46"/>
    <w:rsid w:val="00CF1091"/>
    <w:rsid w:val="00CF1CA5"/>
    <w:rsid w:val="00CF330A"/>
    <w:rsid w:val="00CF488A"/>
    <w:rsid w:val="00CF4D1F"/>
    <w:rsid w:val="00CF6598"/>
    <w:rsid w:val="00CF7021"/>
    <w:rsid w:val="00D001A6"/>
    <w:rsid w:val="00D01170"/>
    <w:rsid w:val="00D01721"/>
    <w:rsid w:val="00D062D8"/>
    <w:rsid w:val="00D06646"/>
    <w:rsid w:val="00D1424B"/>
    <w:rsid w:val="00D211E0"/>
    <w:rsid w:val="00D21FD9"/>
    <w:rsid w:val="00D251FD"/>
    <w:rsid w:val="00D328B0"/>
    <w:rsid w:val="00D32908"/>
    <w:rsid w:val="00D34A8A"/>
    <w:rsid w:val="00D35487"/>
    <w:rsid w:val="00D40639"/>
    <w:rsid w:val="00D42D0A"/>
    <w:rsid w:val="00D43480"/>
    <w:rsid w:val="00D571CC"/>
    <w:rsid w:val="00D572F0"/>
    <w:rsid w:val="00D6079F"/>
    <w:rsid w:val="00D61088"/>
    <w:rsid w:val="00D61151"/>
    <w:rsid w:val="00D61826"/>
    <w:rsid w:val="00D61F8D"/>
    <w:rsid w:val="00D64794"/>
    <w:rsid w:val="00D66964"/>
    <w:rsid w:val="00D67246"/>
    <w:rsid w:val="00D73B34"/>
    <w:rsid w:val="00D743D2"/>
    <w:rsid w:val="00D760BD"/>
    <w:rsid w:val="00D771D0"/>
    <w:rsid w:val="00D80B42"/>
    <w:rsid w:val="00D81294"/>
    <w:rsid w:val="00D81D95"/>
    <w:rsid w:val="00D82E09"/>
    <w:rsid w:val="00D82EC1"/>
    <w:rsid w:val="00D8421D"/>
    <w:rsid w:val="00D87C12"/>
    <w:rsid w:val="00DA7E1C"/>
    <w:rsid w:val="00DB0732"/>
    <w:rsid w:val="00DB0C44"/>
    <w:rsid w:val="00DB10BF"/>
    <w:rsid w:val="00DB18A5"/>
    <w:rsid w:val="00DB19ED"/>
    <w:rsid w:val="00DB1CC8"/>
    <w:rsid w:val="00DB225A"/>
    <w:rsid w:val="00DB2334"/>
    <w:rsid w:val="00DB2BD0"/>
    <w:rsid w:val="00DB2EFE"/>
    <w:rsid w:val="00DB4B9E"/>
    <w:rsid w:val="00DB5E4D"/>
    <w:rsid w:val="00DB616E"/>
    <w:rsid w:val="00DC07B0"/>
    <w:rsid w:val="00DC0B86"/>
    <w:rsid w:val="00DC0CF1"/>
    <w:rsid w:val="00DC2807"/>
    <w:rsid w:val="00DC3DA5"/>
    <w:rsid w:val="00DC65E4"/>
    <w:rsid w:val="00DC7DE4"/>
    <w:rsid w:val="00DD22CA"/>
    <w:rsid w:val="00DD5EAC"/>
    <w:rsid w:val="00DD6B86"/>
    <w:rsid w:val="00DE074F"/>
    <w:rsid w:val="00DE4612"/>
    <w:rsid w:val="00DE4B80"/>
    <w:rsid w:val="00DE580F"/>
    <w:rsid w:val="00DE5F0C"/>
    <w:rsid w:val="00DE754B"/>
    <w:rsid w:val="00DF0D04"/>
    <w:rsid w:val="00DF263E"/>
    <w:rsid w:val="00DF30AC"/>
    <w:rsid w:val="00DF3B6D"/>
    <w:rsid w:val="00DF6157"/>
    <w:rsid w:val="00DF61A7"/>
    <w:rsid w:val="00DF7406"/>
    <w:rsid w:val="00DF7599"/>
    <w:rsid w:val="00DF790D"/>
    <w:rsid w:val="00E0025A"/>
    <w:rsid w:val="00E02C17"/>
    <w:rsid w:val="00E045A4"/>
    <w:rsid w:val="00E06C0E"/>
    <w:rsid w:val="00E118F4"/>
    <w:rsid w:val="00E12A92"/>
    <w:rsid w:val="00E138F8"/>
    <w:rsid w:val="00E1521D"/>
    <w:rsid w:val="00E16221"/>
    <w:rsid w:val="00E16952"/>
    <w:rsid w:val="00E21264"/>
    <w:rsid w:val="00E2129C"/>
    <w:rsid w:val="00E23A2F"/>
    <w:rsid w:val="00E25835"/>
    <w:rsid w:val="00E3266F"/>
    <w:rsid w:val="00E32A0A"/>
    <w:rsid w:val="00E35304"/>
    <w:rsid w:val="00E422AB"/>
    <w:rsid w:val="00E42593"/>
    <w:rsid w:val="00E43D28"/>
    <w:rsid w:val="00E45326"/>
    <w:rsid w:val="00E45777"/>
    <w:rsid w:val="00E45E8D"/>
    <w:rsid w:val="00E5350C"/>
    <w:rsid w:val="00E57958"/>
    <w:rsid w:val="00E60562"/>
    <w:rsid w:val="00E608FD"/>
    <w:rsid w:val="00E62094"/>
    <w:rsid w:val="00E64C2F"/>
    <w:rsid w:val="00E6729E"/>
    <w:rsid w:val="00E675A8"/>
    <w:rsid w:val="00E6766B"/>
    <w:rsid w:val="00E67AF0"/>
    <w:rsid w:val="00E707D4"/>
    <w:rsid w:val="00E71785"/>
    <w:rsid w:val="00E7652F"/>
    <w:rsid w:val="00E77801"/>
    <w:rsid w:val="00E80545"/>
    <w:rsid w:val="00E90A01"/>
    <w:rsid w:val="00E92701"/>
    <w:rsid w:val="00E92A6A"/>
    <w:rsid w:val="00E930FF"/>
    <w:rsid w:val="00E94693"/>
    <w:rsid w:val="00E94A22"/>
    <w:rsid w:val="00EA1FE6"/>
    <w:rsid w:val="00EA3826"/>
    <w:rsid w:val="00EA689C"/>
    <w:rsid w:val="00EB0BC2"/>
    <w:rsid w:val="00EB227F"/>
    <w:rsid w:val="00EB4722"/>
    <w:rsid w:val="00EB78CF"/>
    <w:rsid w:val="00EB7BCF"/>
    <w:rsid w:val="00EB7F50"/>
    <w:rsid w:val="00EC266A"/>
    <w:rsid w:val="00EC2903"/>
    <w:rsid w:val="00EC3A05"/>
    <w:rsid w:val="00EC4367"/>
    <w:rsid w:val="00EC556D"/>
    <w:rsid w:val="00EC6654"/>
    <w:rsid w:val="00ED265C"/>
    <w:rsid w:val="00ED5647"/>
    <w:rsid w:val="00ED5B7D"/>
    <w:rsid w:val="00ED6978"/>
    <w:rsid w:val="00EE0975"/>
    <w:rsid w:val="00EE0AD2"/>
    <w:rsid w:val="00EE186F"/>
    <w:rsid w:val="00EE648E"/>
    <w:rsid w:val="00EE7C99"/>
    <w:rsid w:val="00EF06B9"/>
    <w:rsid w:val="00EF36F3"/>
    <w:rsid w:val="00F004FC"/>
    <w:rsid w:val="00F013D4"/>
    <w:rsid w:val="00F019A6"/>
    <w:rsid w:val="00F06CFD"/>
    <w:rsid w:val="00F06E4C"/>
    <w:rsid w:val="00F07CCE"/>
    <w:rsid w:val="00F103EB"/>
    <w:rsid w:val="00F15B04"/>
    <w:rsid w:val="00F16909"/>
    <w:rsid w:val="00F212DE"/>
    <w:rsid w:val="00F228BD"/>
    <w:rsid w:val="00F2301B"/>
    <w:rsid w:val="00F26125"/>
    <w:rsid w:val="00F26177"/>
    <w:rsid w:val="00F268D9"/>
    <w:rsid w:val="00F26D59"/>
    <w:rsid w:val="00F31196"/>
    <w:rsid w:val="00F32AA7"/>
    <w:rsid w:val="00F33D28"/>
    <w:rsid w:val="00F413AB"/>
    <w:rsid w:val="00F50104"/>
    <w:rsid w:val="00F55151"/>
    <w:rsid w:val="00F55AAE"/>
    <w:rsid w:val="00F55EB6"/>
    <w:rsid w:val="00F574A2"/>
    <w:rsid w:val="00F57BF1"/>
    <w:rsid w:val="00F57F0E"/>
    <w:rsid w:val="00F6103F"/>
    <w:rsid w:val="00F65C94"/>
    <w:rsid w:val="00F70D08"/>
    <w:rsid w:val="00F73D12"/>
    <w:rsid w:val="00F77DC2"/>
    <w:rsid w:val="00F80A1F"/>
    <w:rsid w:val="00F8201E"/>
    <w:rsid w:val="00F8253B"/>
    <w:rsid w:val="00F850EB"/>
    <w:rsid w:val="00F86DE6"/>
    <w:rsid w:val="00F91585"/>
    <w:rsid w:val="00F91CEA"/>
    <w:rsid w:val="00F9287D"/>
    <w:rsid w:val="00F92945"/>
    <w:rsid w:val="00F940B4"/>
    <w:rsid w:val="00F94167"/>
    <w:rsid w:val="00FA15AF"/>
    <w:rsid w:val="00FA1D75"/>
    <w:rsid w:val="00FA5995"/>
    <w:rsid w:val="00FB1A56"/>
    <w:rsid w:val="00FB236A"/>
    <w:rsid w:val="00FB3596"/>
    <w:rsid w:val="00FB5B46"/>
    <w:rsid w:val="00FC1724"/>
    <w:rsid w:val="00FC2D87"/>
    <w:rsid w:val="00FC31EB"/>
    <w:rsid w:val="00FC4C6C"/>
    <w:rsid w:val="00FC5A87"/>
    <w:rsid w:val="00FC5D64"/>
    <w:rsid w:val="00FD086C"/>
    <w:rsid w:val="00FD205C"/>
    <w:rsid w:val="00FD3D44"/>
    <w:rsid w:val="00FD71FF"/>
    <w:rsid w:val="00FD7DC0"/>
    <w:rsid w:val="00FE0443"/>
    <w:rsid w:val="00FE2A4C"/>
    <w:rsid w:val="00FE4D25"/>
    <w:rsid w:val="00FE543D"/>
    <w:rsid w:val="00FF2A68"/>
    <w:rsid w:val="00FF3910"/>
    <w:rsid w:val="00FF4961"/>
    <w:rsid w:val="00FF58D0"/>
    <w:rsid w:val="00FF632F"/>
    <w:rsid w:val="00FF6D69"/>
    <w:rsid w:val="00FF7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nhideWhenUsed="0"/>
    <w:lsdException w:name="TOC Heading" w:uiPriority="39" w:qFormat="1"/>
  </w:latentStyles>
  <w:style w:type="paragraph" w:default="1" w:styleId="a">
    <w:name w:val="Normal"/>
    <w:qFormat/>
    <w:rsid w:val="00BB6C2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34948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34948"/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0564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05645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05645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4430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FB5"/>
    <w:rPr>
      <w:rFonts w:ascii="Times New Roman" w:hAnsi="Times New Roman"/>
      <w:sz w:val="0"/>
      <w:szCs w:val="0"/>
      <w:lang w:eastAsia="en-US"/>
    </w:rPr>
  </w:style>
  <w:style w:type="character" w:styleId="a5">
    <w:name w:val="annotation reference"/>
    <w:basedOn w:val="a0"/>
    <w:uiPriority w:val="99"/>
    <w:semiHidden/>
    <w:rsid w:val="000F159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0F159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23A2F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rsid w:val="000F159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16FB5"/>
    <w:rPr>
      <w:rFonts w:cs="Calibri"/>
      <w:b/>
      <w:bCs/>
      <w:sz w:val="20"/>
      <w:szCs w:val="20"/>
    </w:rPr>
  </w:style>
  <w:style w:type="paragraph" w:styleId="aa">
    <w:name w:val="Revision"/>
    <w:hidden/>
    <w:uiPriority w:val="99"/>
    <w:semiHidden/>
    <w:rsid w:val="00E23A2F"/>
    <w:rPr>
      <w:rFonts w:cs="Calibri"/>
      <w:sz w:val="22"/>
      <w:szCs w:val="22"/>
      <w:lang w:eastAsia="en-US"/>
    </w:rPr>
  </w:style>
  <w:style w:type="paragraph" w:styleId="ab">
    <w:name w:val="List Paragraph"/>
    <w:basedOn w:val="a"/>
    <w:uiPriority w:val="99"/>
    <w:qFormat/>
    <w:rsid w:val="00F80A1F"/>
    <w:pPr>
      <w:ind w:left="708"/>
    </w:pPr>
  </w:style>
  <w:style w:type="paragraph" w:styleId="ac">
    <w:name w:val="No Spacing"/>
    <w:uiPriority w:val="99"/>
    <w:qFormat/>
    <w:rsid w:val="000920F7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uiPriority w:val="99"/>
    <w:rsid w:val="00945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452CE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rsid w:val="00945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452CE"/>
    <w:rPr>
      <w:sz w:val="22"/>
      <w:szCs w:val="22"/>
      <w:lang w:eastAsia="en-US"/>
    </w:rPr>
  </w:style>
  <w:style w:type="paragraph" w:styleId="af1">
    <w:name w:val="footnote text"/>
    <w:basedOn w:val="a"/>
    <w:link w:val="af2"/>
    <w:uiPriority w:val="99"/>
    <w:semiHidden/>
    <w:rsid w:val="00E7780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77801"/>
    <w:rPr>
      <w:lang w:eastAsia="en-US"/>
    </w:rPr>
  </w:style>
  <w:style w:type="character" w:styleId="af3">
    <w:name w:val="footnote reference"/>
    <w:basedOn w:val="a0"/>
    <w:uiPriority w:val="99"/>
    <w:semiHidden/>
    <w:rsid w:val="00E77801"/>
    <w:rPr>
      <w:vertAlign w:val="superscript"/>
    </w:rPr>
  </w:style>
  <w:style w:type="paragraph" w:styleId="af4">
    <w:name w:val="endnote text"/>
    <w:basedOn w:val="a"/>
    <w:link w:val="af5"/>
    <w:uiPriority w:val="99"/>
    <w:semiHidden/>
    <w:rsid w:val="007768E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7768EF"/>
    <w:rPr>
      <w:lang w:eastAsia="en-US"/>
    </w:rPr>
  </w:style>
  <w:style w:type="character" w:styleId="af6">
    <w:name w:val="endnote reference"/>
    <w:basedOn w:val="a0"/>
    <w:uiPriority w:val="99"/>
    <w:semiHidden/>
    <w:rsid w:val="007768EF"/>
    <w:rPr>
      <w:vertAlign w:val="superscript"/>
    </w:rPr>
  </w:style>
  <w:style w:type="paragraph" w:styleId="af7">
    <w:name w:val="Document Map"/>
    <w:basedOn w:val="a"/>
    <w:link w:val="af8"/>
    <w:uiPriority w:val="99"/>
    <w:semiHidden/>
    <w:rsid w:val="00575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575F6B"/>
    <w:rPr>
      <w:rFonts w:ascii="Tahoma" w:hAnsi="Tahoma" w:cs="Tahoma"/>
      <w:sz w:val="16"/>
      <w:szCs w:val="16"/>
      <w:lang w:eastAsia="en-US"/>
    </w:rPr>
  </w:style>
  <w:style w:type="character" w:styleId="af9">
    <w:name w:val="Hyperlink"/>
    <w:basedOn w:val="a0"/>
    <w:uiPriority w:val="99"/>
    <w:rsid w:val="001515E5"/>
    <w:rPr>
      <w:color w:val="0000FF"/>
      <w:u w:val="single"/>
    </w:rPr>
  </w:style>
  <w:style w:type="character" w:styleId="afa">
    <w:name w:val="FollowedHyperlink"/>
    <w:basedOn w:val="a0"/>
    <w:uiPriority w:val="99"/>
    <w:semiHidden/>
    <w:rsid w:val="001515E5"/>
    <w:rPr>
      <w:color w:val="800080"/>
      <w:u w:val="single"/>
    </w:rPr>
  </w:style>
  <w:style w:type="paragraph" w:styleId="afb">
    <w:name w:val="Bibliography"/>
    <w:basedOn w:val="a"/>
    <w:next w:val="a"/>
    <w:uiPriority w:val="99"/>
    <w:rsid w:val="003349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75D4C-EF3E-4494-A697-768E2AC1D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3312</Words>
  <Characters>18885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График </vt:lpstr>
      <vt:lpstr>График </vt:lpstr>
    </vt:vector>
  </TitlesOfParts>
  <Company/>
  <LinksUpToDate>false</LinksUpToDate>
  <CharactersWithSpaces>22153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</dc:title>
  <dc:subject/>
  <dc:creator>KinchinaYU</dc:creator>
  <cp:keywords/>
  <dc:description/>
  <cp:lastModifiedBy>Александр Смирнов</cp:lastModifiedBy>
  <cp:revision>3</cp:revision>
  <cp:lastPrinted>2012-07-25T05:32:00Z</cp:lastPrinted>
  <dcterms:created xsi:type="dcterms:W3CDTF">2012-07-26T04:16:00Z</dcterms:created>
  <dcterms:modified xsi:type="dcterms:W3CDTF">2012-08-14T03:53:00Z</dcterms:modified>
</cp:coreProperties>
</file>