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3319" w:type="dxa"/>
        <w:tblLayout w:type="fixed"/>
        <w:tblLook w:val="0000" w:firstRow="0" w:lastRow="0" w:firstColumn="0" w:lastColumn="0" w:noHBand="0" w:noVBand="0"/>
      </w:tblPr>
      <w:tblGrid>
        <w:gridCol w:w="3348"/>
        <w:gridCol w:w="6657"/>
        <w:gridCol w:w="6657"/>
        <w:gridCol w:w="6657"/>
      </w:tblGrid>
      <w:tr w:rsidR="00AC0F18" w:rsidTr="00AC0F18">
        <w:tc>
          <w:tcPr>
            <w:tcW w:w="3348" w:type="dxa"/>
          </w:tcPr>
          <w:p w:rsidR="00AC0F18" w:rsidRDefault="00AC0F18">
            <w:pPr>
              <w:snapToGrid w:val="0"/>
            </w:pPr>
            <w:r>
              <w:t xml:space="preserve">Администрация </w:t>
            </w:r>
          </w:p>
          <w:p w:rsidR="00AC0F18" w:rsidRDefault="00AC0F18">
            <w:r>
              <w:t>города Югорска</w:t>
            </w:r>
          </w:p>
        </w:tc>
        <w:tc>
          <w:tcPr>
            <w:tcW w:w="6657" w:type="dxa"/>
          </w:tcPr>
          <w:p w:rsidR="007D5A6D" w:rsidRDefault="007D5A6D" w:rsidP="007D5A6D">
            <w:pPr>
              <w:snapToGrid w:val="0"/>
              <w:jc w:val="right"/>
            </w:pPr>
            <w:r>
              <w:t xml:space="preserve">                                                              УТВЕРЖДАЮ</w:t>
            </w:r>
          </w:p>
          <w:p w:rsidR="007D5A6D" w:rsidRDefault="007D5A6D" w:rsidP="007D5A6D">
            <w:pPr>
              <w:snapToGrid w:val="0"/>
              <w:jc w:val="right"/>
            </w:pPr>
            <w:r>
              <w:t xml:space="preserve">                                                      Глава  города Югорска  </w:t>
            </w:r>
          </w:p>
          <w:p w:rsidR="007D5A6D" w:rsidRDefault="007D5A6D" w:rsidP="007D5A6D">
            <w:pPr>
              <w:snapToGrid w:val="0"/>
              <w:jc w:val="right"/>
            </w:pPr>
          </w:p>
          <w:p w:rsidR="007D5A6D" w:rsidRDefault="007D5A6D" w:rsidP="007D5A6D">
            <w:pPr>
              <w:snapToGrid w:val="0"/>
              <w:jc w:val="right"/>
            </w:pPr>
            <w:r>
              <w:t xml:space="preserve">                            Р.З. Салахов </w:t>
            </w:r>
          </w:p>
          <w:p w:rsidR="007D5A6D" w:rsidRDefault="007D5A6D" w:rsidP="007D5A6D">
            <w:pPr>
              <w:snapToGrid w:val="0"/>
              <w:jc w:val="right"/>
            </w:pPr>
          </w:p>
          <w:p w:rsidR="00AC0F18" w:rsidRDefault="007D5A6D" w:rsidP="0032494D">
            <w:pPr>
              <w:jc w:val="right"/>
              <w:rPr>
                <w:vertAlign w:val="superscript"/>
              </w:rPr>
            </w:pPr>
            <w:r>
              <w:t>''____'' ___________ 20</w:t>
            </w:r>
            <w:r w:rsidR="0032494D">
              <w:t>17</w:t>
            </w:r>
            <w:r>
              <w:t xml:space="preserve"> года</w:t>
            </w:r>
            <w:r w:rsidR="00AC0F18">
              <w:rPr>
                <w:vertAlign w:val="superscript"/>
              </w:rPr>
              <w:t xml:space="preserve"> </w:t>
            </w:r>
          </w:p>
        </w:tc>
        <w:tc>
          <w:tcPr>
            <w:tcW w:w="6657" w:type="dxa"/>
          </w:tcPr>
          <w:p w:rsidR="00AC0F18" w:rsidRDefault="00AC0F18" w:rsidP="002A72AC">
            <w:pPr>
              <w:snapToGrid w:val="0"/>
              <w:jc w:val="right"/>
            </w:pPr>
            <w:r>
              <w:t>УТВЕРЖДАЮ</w:t>
            </w:r>
          </w:p>
          <w:p w:rsidR="00AC0F18" w:rsidRDefault="00AC0F18" w:rsidP="002A72AC">
            <w:pPr>
              <w:jc w:val="right"/>
            </w:pPr>
            <w:r>
              <w:t xml:space="preserve">         Глава города Югорска  </w:t>
            </w:r>
          </w:p>
          <w:p w:rsidR="00AC0F18" w:rsidRDefault="00AC0F18" w:rsidP="002A72AC">
            <w:pPr>
              <w:jc w:val="right"/>
            </w:pPr>
          </w:p>
          <w:p w:rsidR="00AC0F18" w:rsidRDefault="00AC0F18" w:rsidP="002A72AC">
            <w:pPr>
              <w:jc w:val="right"/>
            </w:pPr>
            <w:r>
              <w:t xml:space="preserve">                   ______________  Р.З. Салахов </w:t>
            </w:r>
          </w:p>
          <w:p w:rsidR="00AC0F18" w:rsidRDefault="00AC0F18" w:rsidP="002A72AC">
            <w:pPr>
              <w:jc w:val="right"/>
            </w:pPr>
          </w:p>
          <w:p w:rsidR="00AC0F18" w:rsidRDefault="00AC0F18" w:rsidP="002A72AC">
            <w:pPr>
              <w:jc w:val="right"/>
            </w:pPr>
            <w:r>
              <w:t xml:space="preserve">''_____'' __________  2011 года </w:t>
            </w:r>
          </w:p>
          <w:p w:rsidR="00AC0F18" w:rsidRDefault="00AC0F18" w:rsidP="002A72AC">
            <w:pPr>
              <w:jc w:val="right"/>
            </w:pPr>
          </w:p>
        </w:tc>
        <w:tc>
          <w:tcPr>
            <w:tcW w:w="6657" w:type="dxa"/>
          </w:tcPr>
          <w:p w:rsidR="00AC0F18" w:rsidRDefault="00AC0F18">
            <w:pPr>
              <w:snapToGrid w:val="0"/>
              <w:jc w:val="right"/>
            </w:pPr>
            <w:r>
              <w:t>УТВЕРЖДАЮ</w:t>
            </w:r>
          </w:p>
          <w:p w:rsidR="00AC0F18" w:rsidRDefault="00AC0F18">
            <w:pPr>
              <w:jc w:val="right"/>
            </w:pPr>
            <w:r>
              <w:t xml:space="preserve">         Глава города Югорска</w:t>
            </w:r>
          </w:p>
          <w:p w:rsidR="00AC0F18" w:rsidRDefault="00AC0F18">
            <w:pPr>
              <w:jc w:val="right"/>
            </w:pPr>
          </w:p>
          <w:p w:rsidR="00AC0F18" w:rsidRDefault="00AC0F18">
            <w:pPr>
              <w:jc w:val="right"/>
            </w:pPr>
            <w:r>
              <w:t>________________Р.З. Салахов</w:t>
            </w:r>
          </w:p>
          <w:p w:rsidR="00AC0F18" w:rsidRDefault="00AC0F18">
            <w:pPr>
              <w:jc w:val="right"/>
            </w:pPr>
            <w:r>
              <w:t xml:space="preserve">''_____'' __________  2011 года </w:t>
            </w:r>
          </w:p>
          <w:p w:rsidR="00AC0F18" w:rsidRDefault="00AC0F18">
            <w:pPr>
              <w:jc w:val="right"/>
              <w:rPr>
                <w:vertAlign w:val="superscript"/>
              </w:rPr>
            </w:pPr>
          </w:p>
        </w:tc>
      </w:tr>
    </w:tbl>
    <w:p w:rsidR="0007472A" w:rsidRDefault="0007472A"/>
    <w:p w:rsidR="0007472A" w:rsidRDefault="0007472A">
      <w:pPr>
        <w:jc w:val="center"/>
        <w:rPr>
          <w:b/>
        </w:rPr>
      </w:pPr>
      <w:r>
        <w:rPr>
          <w:b/>
        </w:rPr>
        <w:t>ДОЛЖНОСТНАЯ ИНСТРУКЦИЯ</w:t>
      </w:r>
    </w:p>
    <w:p w:rsidR="0007472A" w:rsidRDefault="0007472A"/>
    <w:p w:rsidR="0007472A" w:rsidRDefault="0007472A">
      <w:pPr>
        <w:jc w:val="center"/>
        <w:rPr>
          <w:b/>
        </w:rPr>
      </w:pPr>
      <w:r>
        <w:rPr>
          <w:b/>
        </w:rPr>
        <w:t xml:space="preserve">главного специалиста отдела развития потребительского рынка и </w:t>
      </w:r>
    </w:p>
    <w:p w:rsidR="0007472A" w:rsidRDefault="00AC0F18">
      <w:pPr>
        <w:jc w:val="center"/>
        <w:rPr>
          <w:b/>
        </w:rPr>
      </w:pPr>
      <w:r>
        <w:rPr>
          <w:b/>
        </w:rPr>
        <w:t xml:space="preserve">предпринимательства </w:t>
      </w:r>
      <w:r w:rsidR="00C11921">
        <w:rPr>
          <w:b/>
        </w:rPr>
        <w:t xml:space="preserve">департамента экономического развития и проектного управления </w:t>
      </w:r>
      <w:r w:rsidR="0007472A">
        <w:rPr>
          <w:b/>
        </w:rPr>
        <w:t xml:space="preserve"> </w:t>
      </w:r>
    </w:p>
    <w:p w:rsidR="0007472A" w:rsidRDefault="00C11921" w:rsidP="00C11921">
      <w:pPr>
        <w:tabs>
          <w:tab w:val="center" w:pos="4960"/>
          <w:tab w:val="left" w:pos="7734"/>
        </w:tabs>
      </w:pPr>
      <w:r>
        <w:rPr>
          <w:b/>
        </w:rPr>
        <w:tab/>
      </w:r>
      <w:r w:rsidR="0007472A">
        <w:rPr>
          <w:b/>
        </w:rPr>
        <w:t>администрации города Югорска</w:t>
      </w:r>
      <w:r w:rsidR="0007472A">
        <w:t xml:space="preserve">  </w:t>
      </w:r>
      <w:r>
        <w:tab/>
      </w:r>
    </w:p>
    <w:p w:rsidR="0007472A" w:rsidRDefault="0007472A"/>
    <w:p w:rsidR="0007472A" w:rsidRDefault="0007472A" w:rsidP="00AC0F18">
      <w:pPr>
        <w:tabs>
          <w:tab w:val="left" w:pos="180"/>
        </w:tabs>
        <w:jc w:val="center"/>
        <w:rPr>
          <w:b/>
        </w:rPr>
      </w:pPr>
      <w:r>
        <w:rPr>
          <w:b/>
        </w:rPr>
        <w:t>1.Общие положения</w:t>
      </w:r>
    </w:p>
    <w:p w:rsidR="0007472A" w:rsidRDefault="0007472A"/>
    <w:p w:rsidR="0007472A" w:rsidRPr="00C0386D" w:rsidRDefault="0007472A" w:rsidP="00AC0F18">
      <w:pPr>
        <w:ind w:firstLine="567"/>
        <w:jc w:val="both"/>
      </w:pPr>
      <w:r>
        <w:t xml:space="preserve">1.1. Должность главного специалиста отдела развития потребительского рынка и предпринимательства </w:t>
      </w:r>
      <w:r w:rsidR="008B14ED">
        <w:t>департамента экономического развития и проектного управления</w:t>
      </w:r>
      <w:r w:rsidR="00177A86">
        <w:t xml:space="preserve"> администрации города Югорска</w:t>
      </w:r>
      <w:r w:rsidR="00A359E2">
        <w:t xml:space="preserve"> </w:t>
      </w:r>
      <w:r w:rsidR="00C41FD5">
        <w:t xml:space="preserve">(далее – главный специалист) </w:t>
      </w:r>
      <w:r w:rsidR="00DE65BC">
        <w:t>относится</w:t>
      </w:r>
      <w:r>
        <w:t xml:space="preserve"> к старшей группе должностей муниципальной службы, учре</w:t>
      </w:r>
      <w:r w:rsidR="00C41FD5">
        <w:t xml:space="preserve">ждаемой для выполнения функций </w:t>
      </w:r>
      <w:r w:rsidR="00C41FD5" w:rsidRPr="00C0386D">
        <w:t>«специалист»</w:t>
      </w:r>
      <w:r w:rsidRPr="00C0386D">
        <w:t>.</w:t>
      </w:r>
    </w:p>
    <w:p w:rsidR="00B62676" w:rsidRPr="00C0386D" w:rsidRDefault="00B62676" w:rsidP="00AC0F18">
      <w:pPr>
        <w:ind w:firstLine="567"/>
        <w:jc w:val="both"/>
        <w:rPr>
          <w:color w:val="000000"/>
        </w:rPr>
      </w:pPr>
      <w:r w:rsidRPr="00C0386D">
        <w:t>1.2</w:t>
      </w:r>
      <w:r w:rsidR="00864104" w:rsidRPr="00C0386D">
        <w:t>.</w:t>
      </w:r>
      <w:r w:rsidRPr="00C0386D">
        <w:t xml:space="preserve"> </w:t>
      </w:r>
      <w:r w:rsidR="00342690" w:rsidRPr="00C0386D">
        <w:rPr>
          <w:color w:val="000000"/>
        </w:rPr>
        <w:t>Области профессиональной служебной деятельности (далее – область деятельности), в соответствии с которыми</w:t>
      </w:r>
      <w:r w:rsidR="000514E3">
        <w:rPr>
          <w:color w:val="000000"/>
        </w:rPr>
        <w:t>,</w:t>
      </w:r>
      <w:r w:rsidR="00342690" w:rsidRPr="00C0386D">
        <w:rPr>
          <w:color w:val="000000"/>
        </w:rPr>
        <w:t xml:space="preserve"> главный специалист исполняет должностные обязанности:</w:t>
      </w:r>
    </w:p>
    <w:p w:rsidR="00592E13" w:rsidRDefault="00426AB7" w:rsidP="00426AB7">
      <w:pPr>
        <w:ind w:firstLine="567"/>
        <w:jc w:val="both"/>
      </w:pPr>
      <w:r>
        <w:rPr>
          <w:color w:val="000000"/>
        </w:rPr>
        <w:t>1.2.1.</w:t>
      </w:r>
      <w:r w:rsidR="00592E13" w:rsidRPr="00C0386D">
        <w:rPr>
          <w:color w:val="000000"/>
        </w:rPr>
        <w:t xml:space="preserve"> </w:t>
      </w:r>
      <w:r w:rsidR="007D5799">
        <w:t>Р</w:t>
      </w:r>
      <w:r w:rsidR="00C0386D" w:rsidRPr="00C0386D">
        <w:t xml:space="preserve">егулирование экономики, деятельности хозяйствующих </w:t>
      </w:r>
      <w:r w:rsidR="007D5799">
        <w:t>субъектов и предпринимательства.</w:t>
      </w:r>
    </w:p>
    <w:p w:rsidR="00C0386D" w:rsidRDefault="00426AB7" w:rsidP="00426AB7">
      <w:pPr>
        <w:ind w:firstLine="567"/>
        <w:jc w:val="both"/>
      </w:pPr>
      <w:r>
        <w:t xml:space="preserve">1.2.2. </w:t>
      </w:r>
      <w:r w:rsidR="007D5799">
        <w:t>У</w:t>
      </w:r>
      <w:r w:rsidR="00C0386D" w:rsidRPr="000D1B3A">
        <w:t>правление в сфере туризма</w:t>
      </w:r>
      <w:r w:rsidR="009B2DC0">
        <w:t>.</w:t>
      </w:r>
    </w:p>
    <w:p w:rsidR="00C0386D" w:rsidRDefault="00426AB7" w:rsidP="00426AB7">
      <w:pPr>
        <w:ind w:firstLine="567"/>
        <w:jc w:val="both"/>
        <w:rPr>
          <w:color w:val="000000"/>
        </w:rPr>
      </w:pPr>
      <w:r>
        <w:t xml:space="preserve">1.2.3 </w:t>
      </w:r>
      <w:r w:rsidR="007D5799">
        <w:rPr>
          <w:color w:val="000000"/>
        </w:rPr>
        <w:t>О</w:t>
      </w:r>
      <w:r w:rsidR="00C0386D" w:rsidRPr="00FF5DD6">
        <w:rPr>
          <w:color w:val="000000"/>
        </w:rPr>
        <w:t>беспечение деятельности органа местного самоуправления</w:t>
      </w:r>
      <w:r w:rsidR="00DA20CF">
        <w:rPr>
          <w:color w:val="000000"/>
        </w:rPr>
        <w:t>.</w:t>
      </w:r>
    </w:p>
    <w:p w:rsidR="0022044F" w:rsidRDefault="0022044F" w:rsidP="0022044F">
      <w:pPr>
        <w:ind w:firstLine="567"/>
        <w:jc w:val="both"/>
        <w:rPr>
          <w:color w:val="000000"/>
        </w:rPr>
      </w:pPr>
      <w:r w:rsidRPr="00C0386D">
        <w:rPr>
          <w:color w:val="000000"/>
        </w:rPr>
        <w:t>1.3</w:t>
      </w:r>
      <w:r w:rsidR="00864104" w:rsidRPr="00C0386D">
        <w:rPr>
          <w:color w:val="000000"/>
        </w:rPr>
        <w:t>.</w:t>
      </w:r>
      <w:r w:rsidRPr="00C0386D">
        <w:rPr>
          <w:color w:val="000000"/>
        </w:rPr>
        <w:t xml:space="preserve"> Виды профессиональной служебной деятельности (далее – виды деятельности), в соответствии с которыми главный специалист исполняет должностные обязанности:</w:t>
      </w:r>
      <w:r w:rsidRPr="00E36F21">
        <w:rPr>
          <w:color w:val="000000"/>
        </w:rPr>
        <w:t xml:space="preserve"> </w:t>
      </w:r>
    </w:p>
    <w:p w:rsidR="006D07AB" w:rsidRPr="004D420A" w:rsidRDefault="00DA20CF" w:rsidP="00E649FB">
      <w:pPr>
        <w:ind w:firstLine="567"/>
        <w:jc w:val="both"/>
      </w:pPr>
      <w:r w:rsidRPr="004D420A">
        <w:rPr>
          <w:color w:val="000000"/>
        </w:rPr>
        <w:t>1.3.1. В области деятельности</w:t>
      </w:r>
      <w:r w:rsidR="00C76A61" w:rsidRPr="004D420A">
        <w:rPr>
          <w:color w:val="000000"/>
        </w:rPr>
        <w:t xml:space="preserve"> «Р</w:t>
      </w:r>
      <w:r w:rsidRPr="004D420A">
        <w:t>егулировани</w:t>
      </w:r>
      <w:r w:rsidR="00C76A61" w:rsidRPr="004D420A">
        <w:t>е</w:t>
      </w:r>
      <w:r w:rsidRPr="004D420A">
        <w:t xml:space="preserve"> экономики, деятельности хозяйствующих субъектов и предпринимательства</w:t>
      </w:r>
      <w:r w:rsidR="00C76A61" w:rsidRPr="004D420A">
        <w:t xml:space="preserve">»: </w:t>
      </w:r>
    </w:p>
    <w:p w:rsidR="00DA20CF" w:rsidRPr="004D420A" w:rsidRDefault="00C76A61" w:rsidP="00E649FB">
      <w:pPr>
        <w:ind w:firstLine="567"/>
        <w:jc w:val="both"/>
        <w:rPr>
          <w:color w:val="000000"/>
        </w:rPr>
      </w:pPr>
      <w:r w:rsidRPr="004D420A">
        <w:t>«С</w:t>
      </w:r>
      <w:r w:rsidR="00DA20CF" w:rsidRPr="004D420A">
        <w:rPr>
          <w:color w:val="000000"/>
        </w:rPr>
        <w:t>одействие развитию малого и среднего предпринимательства</w:t>
      </w:r>
      <w:r w:rsidRPr="004D420A">
        <w:rPr>
          <w:color w:val="000000"/>
        </w:rPr>
        <w:t>»</w:t>
      </w:r>
      <w:r w:rsidR="00DA20CF" w:rsidRPr="004D420A">
        <w:rPr>
          <w:color w:val="000000"/>
        </w:rPr>
        <w:t>.</w:t>
      </w:r>
    </w:p>
    <w:p w:rsidR="00DA20CF" w:rsidRPr="004D420A" w:rsidRDefault="00DA20CF" w:rsidP="00DA20CF">
      <w:pPr>
        <w:ind w:firstLine="567"/>
        <w:jc w:val="both"/>
      </w:pPr>
      <w:r w:rsidRPr="004D420A">
        <w:rPr>
          <w:color w:val="000000"/>
          <w:lang w:eastAsia="ru-RU"/>
        </w:rPr>
        <w:t>1.3.2</w:t>
      </w:r>
      <w:r w:rsidR="00FF57AD" w:rsidRPr="004D420A">
        <w:rPr>
          <w:color w:val="000000"/>
          <w:lang w:eastAsia="ru-RU"/>
        </w:rPr>
        <w:t xml:space="preserve">. </w:t>
      </w:r>
      <w:r w:rsidRPr="004D420A">
        <w:rPr>
          <w:color w:val="000000"/>
        </w:rPr>
        <w:t>В области</w:t>
      </w:r>
      <w:r w:rsidR="00C77FAD" w:rsidRPr="004D420A">
        <w:rPr>
          <w:color w:val="000000"/>
        </w:rPr>
        <w:t xml:space="preserve"> </w:t>
      </w:r>
      <w:r w:rsidR="00E46BB7">
        <w:rPr>
          <w:color w:val="000000"/>
        </w:rPr>
        <w:t>«Управление в сфере</w:t>
      </w:r>
      <w:r w:rsidR="00417548" w:rsidRPr="004D420A">
        <w:t xml:space="preserve"> туризма</w:t>
      </w:r>
      <w:r w:rsidR="003D19B8">
        <w:t>»</w:t>
      </w:r>
      <w:r w:rsidRPr="004D420A">
        <w:t>:</w:t>
      </w:r>
    </w:p>
    <w:p w:rsidR="00DA20CF" w:rsidRPr="004D420A" w:rsidRDefault="00C77FAD" w:rsidP="00DA20CF">
      <w:pPr>
        <w:ind w:firstLine="567"/>
        <w:jc w:val="both"/>
        <w:rPr>
          <w:color w:val="000000"/>
        </w:rPr>
      </w:pPr>
      <w:r w:rsidRPr="004D420A">
        <w:t>«С</w:t>
      </w:r>
      <w:r w:rsidR="00DA20CF" w:rsidRPr="004D420A">
        <w:rPr>
          <w:color w:val="000000"/>
        </w:rPr>
        <w:t>оздан</w:t>
      </w:r>
      <w:r w:rsidRPr="004D420A">
        <w:rPr>
          <w:color w:val="000000"/>
        </w:rPr>
        <w:t>ие условий для развития туризма».</w:t>
      </w:r>
    </w:p>
    <w:p w:rsidR="00DA20CF" w:rsidRPr="004D420A" w:rsidRDefault="00DA20CF" w:rsidP="00DA20CF">
      <w:pPr>
        <w:ind w:firstLine="567"/>
        <w:jc w:val="both"/>
        <w:rPr>
          <w:color w:val="000000"/>
        </w:rPr>
      </w:pPr>
      <w:r w:rsidRPr="004D420A">
        <w:rPr>
          <w:color w:val="000000"/>
        </w:rPr>
        <w:t>1.3.</w:t>
      </w:r>
      <w:r w:rsidR="00FF57AD" w:rsidRPr="004D420A">
        <w:rPr>
          <w:color w:val="000000"/>
        </w:rPr>
        <w:t>3</w:t>
      </w:r>
      <w:r w:rsidRPr="004D420A">
        <w:rPr>
          <w:color w:val="000000"/>
        </w:rPr>
        <w:t xml:space="preserve">. В области </w:t>
      </w:r>
      <w:r w:rsidR="003D19B8">
        <w:rPr>
          <w:color w:val="000000"/>
        </w:rPr>
        <w:t>«О</w:t>
      </w:r>
      <w:r w:rsidRPr="004D420A">
        <w:rPr>
          <w:color w:val="000000"/>
        </w:rPr>
        <w:t>беспечени</w:t>
      </w:r>
      <w:r w:rsidR="003D19B8">
        <w:rPr>
          <w:color w:val="000000"/>
        </w:rPr>
        <w:t>е</w:t>
      </w:r>
      <w:r w:rsidRPr="004D420A">
        <w:rPr>
          <w:color w:val="000000"/>
        </w:rPr>
        <w:t xml:space="preserve"> деятельности органа местного самоуправления</w:t>
      </w:r>
      <w:r w:rsidR="003D19B8">
        <w:rPr>
          <w:color w:val="000000"/>
        </w:rPr>
        <w:t>»</w:t>
      </w:r>
      <w:r w:rsidRPr="004D420A">
        <w:rPr>
          <w:color w:val="000000"/>
        </w:rPr>
        <w:t>:</w:t>
      </w:r>
    </w:p>
    <w:p w:rsidR="00DA20CF" w:rsidRPr="00E15B11" w:rsidRDefault="004D420A" w:rsidP="00BE3A21">
      <w:pPr>
        <w:ind w:firstLine="567"/>
        <w:jc w:val="both"/>
        <w:rPr>
          <w:color w:val="000000"/>
          <w:lang w:eastAsia="ru-RU"/>
        </w:rPr>
      </w:pPr>
      <w:r w:rsidRPr="004D420A">
        <w:rPr>
          <w:color w:val="000000"/>
          <w:lang w:eastAsia="ru-RU"/>
        </w:rPr>
        <w:t>«О</w:t>
      </w:r>
      <w:r w:rsidR="00DA20CF" w:rsidRPr="004D420A">
        <w:rPr>
          <w:color w:val="000000"/>
          <w:lang w:eastAsia="ru-RU"/>
        </w:rPr>
        <w:t>существление взаимодействия со средствами массовой информации, связи с общественностью</w:t>
      </w:r>
      <w:r w:rsidRPr="004D420A">
        <w:rPr>
          <w:color w:val="000000"/>
          <w:lang w:eastAsia="ru-RU"/>
        </w:rPr>
        <w:t>»</w:t>
      </w:r>
      <w:r w:rsidR="00DA20CF" w:rsidRPr="004D420A">
        <w:rPr>
          <w:color w:val="000000"/>
          <w:lang w:eastAsia="ru-RU"/>
        </w:rPr>
        <w:t>.</w:t>
      </w:r>
    </w:p>
    <w:p w:rsidR="00417548" w:rsidRDefault="0007472A" w:rsidP="00AC0F18">
      <w:pPr>
        <w:ind w:firstLine="567"/>
        <w:jc w:val="both"/>
      </w:pPr>
      <w:r>
        <w:t>1.</w:t>
      </w:r>
      <w:r w:rsidR="00864104">
        <w:t>4</w:t>
      </w:r>
      <w:r>
        <w:t>. Главный специалист назначается на должность по</w:t>
      </w:r>
      <w:r w:rsidR="00417548">
        <w:t xml:space="preserve"> итогам </w:t>
      </w:r>
      <w:r>
        <w:t>конкурса на замещение вакантной должности муниципальной службы или из кадрового резерва</w:t>
      </w:r>
      <w:r w:rsidR="00417548">
        <w:t>.</w:t>
      </w:r>
      <w:r w:rsidR="00F67BD4">
        <w:t xml:space="preserve"> Освобождается от должности главой города Югорска по согласованию с начальником отдела развития потребительского рынка и предпринимательства и директором департамента экономического </w:t>
      </w:r>
      <w:r w:rsidR="00D921B7">
        <w:t>развития и проектного управления</w:t>
      </w:r>
      <w:r w:rsidR="00F67BD4">
        <w:t xml:space="preserve">.    </w:t>
      </w:r>
    </w:p>
    <w:p w:rsidR="0007472A" w:rsidRDefault="0007472A" w:rsidP="00AC0F18">
      <w:pPr>
        <w:ind w:firstLine="567"/>
        <w:jc w:val="both"/>
      </w:pPr>
      <w:r w:rsidRPr="009256CF">
        <w:t>1.</w:t>
      </w:r>
      <w:r w:rsidR="00A73E8D">
        <w:t>5</w:t>
      </w:r>
      <w:r w:rsidRPr="009256CF">
        <w:t xml:space="preserve">. Главный специалист </w:t>
      </w:r>
      <w:r>
        <w:t xml:space="preserve">непосредственно подчинен начальнику отдела развития потребительского рынка и предпринимательства </w:t>
      </w:r>
      <w:r w:rsidR="001A4FD0">
        <w:t xml:space="preserve">департамента экономического развития и проектного управления </w:t>
      </w:r>
      <w:r>
        <w:t>администрации города Югорска.</w:t>
      </w:r>
    </w:p>
    <w:p w:rsidR="00655F3C" w:rsidRDefault="00AC0F18" w:rsidP="00655F3C">
      <w:pPr>
        <w:ind w:firstLine="567"/>
        <w:jc w:val="both"/>
      </w:pPr>
      <w:r>
        <w:t>1.</w:t>
      </w:r>
      <w:r w:rsidR="007E09FE">
        <w:t>6</w:t>
      </w:r>
      <w:r>
        <w:t xml:space="preserve">. </w:t>
      </w:r>
      <w:r w:rsidR="0007472A">
        <w:t xml:space="preserve">В </w:t>
      </w:r>
      <w:r w:rsidR="00655F3C">
        <w:t>случае служебной необходимости</w:t>
      </w:r>
      <w:r w:rsidR="0007472A">
        <w:t xml:space="preserve"> </w:t>
      </w:r>
      <w:r w:rsidR="00555900">
        <w:t xml:space="preserve">главный специалист </w:t>
      </w:r>
      <w:r w:rsidR="0007472A">
        <w:t>исполняет обязанности</w:t>
      </w:r>
      <w:r w:rsidR="00A62727">
        <w:t xml:space="preserve"> начальника отдела развития потребительского рынка и предпринимательства</w:t>
      </w:r>
      <w:r w:rsidR="00E066E4">
        <w:t>,</w:t>
      </w:r>
      <w:r w:rsidR="00A62727">
        <w:t xml:space="preserve"> эксперта отдела развития потребительского рынка и предпринимательства.</w:t>
      </w:r>
    </w:p>
    <w:p w:rsidR="00A62727" w:rsidRDefault="00A62727" w:rsidP="00655F3C">
      <w:pPr>
        <w:ind w:firstLine="567"/>
        <w:jc w:val="both"/>
      </w:pPr>
      <w:r>
        <w:t>1.</w:t>
      </w:r>
      <w:r w:rsidR="007E09FE">
        <w:t>7</w:t>
      </w:r>
      <w:r>
        <w:t>. В случае отсутствия главного специалиста (по болезни, отпуск, командировка и другие случаи) его обязанности исполняет начальник отдела развития потребительского рынка и предпринимательства или эксперт отдела развития потребительского рынка и предпринимательства.</w:t>
      </w:r>
    </w:p>
    <w:p w:rsidR="00E675BC" w:rsidRDefault="0007472A" w:rsidP="0007070F">
      <w:pPr>
        <w:pStyle w:val="2"/>
        <w:numPr>
          <w:ilvl w:val="0"/>
          <w:numId w:val="0"/>
        </w:numPr>
        <w:ind w:left="30" w:firstLine="15"/>
        <w:jc w:val="center"/>
      </w:pPr>
      <w:r w:rsidRPr="00BD43D6">
        <w:t>2</w:t>
      </w:r>
      <w:r>
        <w:t>. Квалификационные требования</w:t>
      </w:r>
    </w:p>
    <w:p w:rsidR="00E675BC" w:rsidRDefault="00E675BC" w:rsidP="00E675BC"/>
    <w:p w:rsidR="00E675BC" w:rsidRDefault="008D5A33" w:rsidP="004B01DC">
      <w:pPr>
        <w:ind w:firstLine="567"/>
        <w:jc w:val="both"/>
        <w:rPr>
          <w:color w:val="000000"/>
        </w:rPr>
      </w:pPr>
      <w:r>
        <w:t>2.</w:t>
      </w:r>
      <w:r w:rsidR="00C55580">
        <w:t>1.</w:t>
      </w:r>
      <w:r>
        <w:t xml:space="preserve"> </w:t>
      </w:r>
      <w:r w:rsidR="00E675BC">
        <w:t xml:space="preserve">Для </w:t>
      </w:r>
      <w:r w:rsidR="00FB61D6">
        <w:t xml:space="preserve">замещения </w:t>
      </w:r>
      <w:r w:rsidR="00E675BC">
        <w:t xml:space="preserve">должности главного специалиста устанавливаются </w:t>
      </w:r>
      <w:r w:rsidR="00110D04">
        <w:t xml:space="preserve">квалификационные требования, </w:t>
      </w:r>
      <w:r w:rsidR="00110D04" w:rsidRPr="005F50A2">
        <w:rPr>
          <w:color w:val="000000"/>
        </w:rPr>
        <w:t>включающие базовые и функциональные квалификационные требования.</w:t>
      </w:r>
    </w:p>
    <w:p w:rsidR="00B337DE" w:rsidRDefault="00B337DE" w:rsidP="004B01DC">
      <w:pPr>
        <w:ind w:firstLine="567"/>
        <w:jc w:val="both"/>
        <w:rPr>
          <w:color w:val="000000"/>
        </w:rPr>
      </w:pPr>
    </w:p>
    <w:p w:rsidR="003D19B8" w:rsidRDefault="003D19B8" w:rsidP="004B01DC">
      <w:pPr>
        <w:ind w:firstLine="567"/>
        <w:jc w:val="both"/>
        <w:rPr>
          <w:color w:val="000000"/>
        </w:rPr>
      </w:pPr>
    </w:p>
    <w:p w:rsidR="00110D04" w:rsidRDefault="00110D04" w:rsidP="00010831">
      <w:pPr>
        <w:ind w:firstLine="567"/>
        <w:jc w:val="center"/>
        <w:rPr>
          <w:b/>
          <w:color w:val="000000"/>
        </w:rPr>
      </w:pPr>
      <w:r w:rsidRPr="005F50A2">
        <w:rPr>
          <w:b/>
          <w:color w:val="000000"/>
        </w:rPr>
        <w:lastRenderedPageBreak/>
        <w:t>Базо</w:t>
      </w:r>
      <w:r w:rsidR="00010831">
        <w:rPr>
          <w:b/>
          <w:color w:val="000000"/>
        </w:rPr>
        <w:t>вые квалификационные требования</w:t>
      </w:r>
    </w:p>
    <w:p w:rsidR="00110D04" w:rsidRDefault="00110D04" w:rsidP="00A10D8D">
      <w:pPr>
        <w:ind w:firstLine="567"/>
        <w:jc w:val="both"/>
      </w:pPr>
      <w:r w:rsidRPr="00110D04">
        <w:rPr>
          <w:color w:val="000000"/>
        </w:rPr>
        <w:t>2.</w:t>
      </w:r>
      <w:r w:rsidR="00C55580">
        <w:rPr>
          <w:color w:val="000000"/>
        </w:rPr>
        <w:t>2.</w:t>
      </w:r>
      <w:r>
        <w:rPr>
          <w:color w:val="000000"/>
        </w:rPr>
        <w:t xml:space="preserve"> </w:t>
      </w:r>
      <w:r w:rsidRPr="005F50A2">
        <w:rPr>
          <w:color w:val="000000"/>
        </w:rPr>
        <w:t>Муниципальный служащий, замещающий</w:t>
      </w:r>
      <w:r>
        <w:rPr>
          <w:color w:val="000000"/>
        </w:rPr>
        <w:t xml:space="preserve"> должность главного специалиста, должен иметь </w:t>
      </w:r>
      <w:r w:rsidR="00E675BC" w:rsidRPr="00C41FD5">
        <w:t xml:space="preserve">среднее </w:t>
      </w:r>
      <w:r w:rsidR="00475420" w:rsidRPr="00C41FD5">
        <w:t xml:space="preserve">профессиональное </w:t>
      </w:r>
      <w:r w:rsidR="00257C8C">
        <w:t xml:space="preserve">или высшее </w:t>
      </w:r>
      <w:r w:rsidR="00E675BC" w:rsidRPr="00C41FD5">
        <w:t>образование</w:t>
      </w:r>
      <w:r w:rsidR="00257C8C">
        <w:t xml:space="preserve"> уровня бакалавр</w:t>
      </w:r>
      <w:r w:rsidR="00475420">
        <w:t>иат</w:t>
      </w:r>
      <w:r w:rsidR="00257C8C">
        <w:t>, специалит</w:t>
      </w:r>
      <w:r w:rsidR="00475420">
        <w:t>ет</w:t>
      </w:r>
      <w:r w:rsidR="00257C8C">
        <w:t>, магистр</w:t>
      </w:r>
      <w:r w:rsidR="00475420">
        <w:t>атур</w:t>
      </w:r>
      <w:r w:rsidR="006C289C">
        <w:t>а</w:t>
      </w:r>
      <w:r w:rsidR="00475420">
        <w:t xml:space="preserve">. </w:t>
      </w:r>
      <w:r>
        <w:t>Для замещения должности главного специалиста</w:t>
      </w:r>
      <w:r w:rsidR="000514E3">
        <w:t>,</w:t>
      </w:r>
      <w:r>
        <w:t xml:space="preserve"> </w:t>
      </w:r>
      <w:r w:rsidR="00D21698">
        <w:t>требовани</w:t>
      </w:r>
      <w:r w:rsidR="00475420">
        <w:t>я</w:t>
      </w:r>
      <w:r w:rsidR="00D21698">
        <w:t xml:space="preserve"> к стажу</w:t>
      </w:r>
      <w:r w:rsidR="00475420">
        <w:t xml:space="preserve"> муниципальной службы или стажу работы по специальности</w:t>
      </w:r>
      <w:r w:rsidR="00D21698">
        <w:t xml:space="preserve"> не предъявля</w:t>
      </w:r>
      <w:r w:rsidR="00475420">
        <w:t>ю</w:t>
      </w:r>
      <w:r w:rsidR="00D21698">
        <w:t>тся</w:t>
      </w:r>
      <w:r w:rsidR="004869D4">
        <w:t>.</w:t>
      </w:r>
    </w:p>
    <w:p w:rsidR="004869D4" w:rsidRPr="00CB57A8" w:rsidRDefault="004869D4" w:rsidP="004B01DC">
      <w:pPr>
        <w:ind w:firstLine="567"/>
        <w:jc w:val="both"/>
        <w:rPr>
          <w:color w:val="000000"/>
        </w:rPr>
      </w:pPr>
      <w:r>
        <w:t>2.</w:t>
      </w:r>
      <w:r w:rsidR="00C55580">
        <w:t>3.</w:t>
      </w:r>
      <w:r>
        <w:t xml:space="preserve"> Главный специалист </w:t>
      </w:r>
      <w:r w:rsidRPr="008C74EB">
        <w:rPr>
          <w:color w:val="000000"/>
        </w:rPr>
        <w:t xml:space="preserve">должен обладать следующими </w:t>
      </w:r>
      <w:r w:rsidRPr="00CB57A8">
        <w:rPr>
          <w:color w:val="000000"/>
        </w:rPr>
        <w:t>базовыми знаниями:</w:t>
      </w:r>
    </w:p>
    <w:p w:rsidR="004869D4" w:rsidRPr="00CB57A8" w:rsidRDefault="001E77EB" w:rsidP="004869D4">
      <w:pPr>
        <w:widowControl w:val="0"/>
        <w:autoSpaceDE w:val="0"/>
        <w:autoSpaceDN w:val="0"/>
        <w:adjustRightInd w:val="0"/>
        <w:ind w:firstLine="556"/>
        <w:jc w:val="both"/>
        <w:rPr>
          <w:color w:val="000000"/>
        </w:rPr>
      </w:pPr>
      <w:r w:rsidRPr="00CB57A8">
        <w:t>2.3.1. З</w:t>
      </w:r>
      <w:r w:rsidR="004869D4" w:rsidRPr="00CB57A8">
        <w:rPr>
          <w:color w:val="000000"/>
        </w:rPr>
        <w:t>нанием государственного языка Россий</w:t>
      </w:r>
      <w:r w:rsidR="002F7C34">
        <w:rPr>
          <w:color w:val="000000"/>
        </w:rPr>
        <w:t>ской Федерации (русского языка).</w:t>
      </w:r>
    </w:p>
    <w:p w:rsidR="004869D4" w:rsidRPr="008C74EB" w:rsidRDefault="001E77EB" w:rsidP="004869D4">
      <w:pPr>
        <w:autoSpaceDE w:val="0"/>
        <w:autoSpaceDN w:val="0"/>
        <w:adjustRightInd w:val="0"/>
        <w:ind w:firstLine="556"/>
        <w:contextualSpacing/>
        <w:jc w:val="both"/>
        <w:rPr>
          <w:color w:val="000000"/>
          <w:lang w:val="x-none"/>
        </w:rPr>
      </w:pPr>
      <w:r>
        <w:rPr>
          <w:color w:val="000000"/>
        </w:rPr>
        <w:t>2.3.2</w:t>
      </w:r>
      <w:r w:rsidR="009434C1">
        <w:rPr>
          <w:color w:val="000000"/>
        </w:rPr>
        <w:t>.</w:t>
      </w:r>
      <w:r>
        <w:rPr>
          <w:color w:val="000000"/>
        </w:rPr>
        <w:t xml:space="preserve"> П</w:t>
      </w:r>
      <w:proofErr w:type="spellStart"/>
      <w:r w:rsidR="004869D4" w:rsidRPr="008C74EB">
        <w:rPr>
          <w:color w:val="000000"/>
          <w:lang w:val="x-none"/>
        </w:rPr>
        <w:t>равовыми</w:t>
      </w:r>
      <w:proofErr w:type="spellEnd"/>
      <w:r w:rsidR="004869D4" w:rsidRPr="008C74EB">
        <w:rPr>
          <w:color w:val="000000"/>
          <w:lang w:val="x-none"/>
        </w:rPr>
        <w:t xml:space="preserve"> знаниями основ: </w:t>
      </w:r>
    </w:p>
    <w:p w:rsidR="007D5A6D" w:rsidRDefault="00A96C27" w:rsidP="001F3AC0">
      <w:pPr>
        <w:autoSpaceDE w:val="0"/>
        <w:autoSpaceDN w:val="0"/>
        <w:adjustRightInd w:val="0"/>
        <w:ind w:firstLine="709"/>
        <w:jc w:val="both"/>
      </w:pPr>
      <w:r>
        <w:t>1</w:t>
      </w:r>
      <w:r w:rsidR="004869D4">
        <w:t xml:space="preserve">) </w:t>
      </w:r>
      <w:r w:rsidR="007D5A6D">
        <w:t>Конституци</w:t>
      </w:r>
      <w:r w:rsidR="004869D4">
        <w:t>и</w:t>
      </w:r>
      <w:r w:rsidR="007D5A6D">
        <w:t xml:space="preserve"> Российской Федерации;</w:t>
      </w:r>
    </w:p>
    <w:p w:rsidR="004869D4" w:rsidRPr="008C74EB" w:rsidRDefault="00A96C27" w:rsidP="001F3AC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4869D4" w:rsidRPr="008C74EB">
        <w:rPr>
          <w:color w:val="000000"/>
        </w:rPr>
        <w:t xml:space="preserve">) Федерального закона от </w:t>
      </w:r>
      <w:r w:rsidR="00C21E5E">
        <w:rPr>
          <w:color w:val="000000"/>
        </w:rPr>
        <w:t>0</w:t>
      </w:r>
      <w:r w:rsidR="004869D4" w:rsidRPr="008C74EB">
        <w:rPr>
          <w:color w:val="000000"/>
        </w:rPr>
        <w:t>6</w:t>
      </w:r>
      <w:r w:rsidR="004869D4">
        <w:rPr>
          <w:color w:val="000000"/>
        </w:rPr>
        <w:t>.10.</w:t>
      </w:r>
      <w:r w:rsidR="004869D4" w:rsidRPr="008C74EB">
        <w:rPr>
          <w:color w:val="000000"/>
        </w:rPr>
        <w:t>2003 № 131-ФЗ «Об общих принципах организации местного самоуправления в Российской Федерации»;</w:t>
      </w:r>
    </w:p>
    <w:p w:rsidR="004869D4" w:rsidRPr="008C74EB" w:rsidRDefault="00A96C27" w:rsidP="001F3AC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4869D4" w:rsidRPr="008C74EB">
        <w:rPr>
          <w:color w:val="000000"/>
        </w:rPr>
        <w:t xml:space="preserve">)  Федерального закона от </w:t>
      </w:r>
      <w:r w:rsidR="00C21E5E">
        <w:rPr>
          <w:color w:val="000000"/>
        </w:rPr>
        <w:t>0</w:t>
      </w:r>
      <w:r w:rsidR="004869D4" w:rsidRPr="008C74EB">
        <w:rPr>
          <w:color w:val="000000"/>
        </w:rPr>
        <w:t>2</w:t>
      </w:r>
      <w:r w:rsidR="004869D4">
        <w:rPr>
          <w:color w:val="000000"/>
        </w:rPr>
        <w:t>.03.</w:t>
      </w:r>
      <w:r w:rsidR="004869D4" w:rsidRPr="008C74EB">
        <w:rPr>
          <w:color w:val="000000"/>
        </w:rPr>
        <w:t>2007 № 25-ФЗ «О муниципальной службе в Российской Федерации»;</w:t>
      </w:r>
    </w:p>
    <w:p w:rsidR="004869D4" w:rsidRDefault="00A96C27" w:rsidP="001F3AC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4869D4" w:rsidRPr="008C74EB">
        <w:rPr>
          <w:color w:val="000000"/>
        </w:rPr>
        <w:t>) законодательства о противодействии коррупции;</w:t>
      </w:r>
    </w:p>
    <w:p w:rsidR="007D5A6D" w:rsidRDefault="00A96C27" w:rsidP="001F3AC0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5</w:t>
      </w:r>
      <w:r w:rsidR="004869D4">
        <w:rPr>
          <w:color w:val="000000"/>
        </w:rPr>
        <w:t xml:space="preserve">) </w:t>
      </w:r>
      <w:r w:rsidR="007D5A6D">
        <w:t>Устав</w:t>
      </w:r>
      <w:r w:rsidR="004869D4">
        <w:t>а</w:t>
      </w:r>
      <w:r w:rsidR="007D5A6D">
        <w:t xml:space="preserve"> Ханты - Мансийского автономного округа – Югры;</w:t>
      </w:r>
    </w:p>
    <w:p w:rsidR="00803231" w:rsidRDefault="00A96C27" w:rsidP="001F3AC0">
      <w:pPr>
        <w:widowControl w:val="0"/>
        <w:autoSpaceDE w:val="0"/>
        <w:autoSpaceDN w:val="0"/>
        <w:adjustRightInd w:val="0"/>
        <w:ind w:firstLine="709"/>
        <w:jc w:val="both"/>
      </w:pPr>
      <w:r>
        <w:t>6</w:t>
      </w:r>
      <w:r w:rsidR="004869D4">
        <w:t xml:space="preserve">) </w:t>
      </w:r>
      <w:r w:rsidR="007D5A6D">
        <w:t>Устав</w:t>
      </w:r>
      <w:r w:rsidR="004869D4">
        <w:t>а</w:t>
      </w:r>
      <w:r w:rsidR="007D5A6D">
        <w:t xml:space="preserve"> города Югорска</w:t>
      </w:r>
      <w:r w:rsidR="00803231">
        <w:t>.</w:t>
      </w:r>
    </w:p>
    <w:p w:rsidR="008767A9" w:rsidRDefault="00803231" w:rsidP="00C542B6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2.3.3. </w:t>
      </w:r>
      <w:proofErr w:type="gramStart"/>
      <w:r w:rsidR="008767A9">
        <w:t>Кодекса этики и служебного поведения муниципальных служащих органов местного самоуправления города Югорска, правил внутреннего трудового распорядка, порядка работы со служебной, конфиденциальной информацией, с персональными данными; правил и норм охраны труда, техники безопасности и противопожарной защиты, аппаратного и программного обеспечения, возможностей и особенностей применения современных информационно-коммуникационных технологий в органах местного самоуправления, общих вопросов в области обеспечения информационной безопасности.</w:t>
      </w:r>
      <w:proofErr w:type="gramEnd"/>
    </w:p>
    <w:p w:rsidR="00315E66" w:rsidRDefault="00315E66" w:rsidP="001E40F7">
      <w:pPr>
        <w:autoSpaceDE w:val="0"/>
        <w:autoSpaceDN w:val="0"/>
        <w:adjustRightInd w:val="0"/>
        <w:ind w:firstLine="567"/>
        <w:contextualSpacing/>
        <w:jc w:val="both"/>
        <w:rPr>
          <w:color w:val="000000"/>
        </w:rPr>
      </w:pPr>
      <w:r w:rsidRPr="008C74EB">
        <w:rPr>
          <w:color w:val="000000"/>
          <w:lang w:val="x-none"/>
        </w:rPr>
        <w:t>2.</w:t>
      </w:r>
      <w:r w:rsidR="00693055">
        <w:rPr>
          <w:color w:val="000000"/>
        </w:rPr>
        <w:t>4</w:t>
      </w:r>
      <w:r w:rsidRPr="008C74EB">
        <w:rPr>
          <w:color w:val="000000"/>
          <w:lang w:val="x-none"/>
        </w:rPr>
        <w:t>.</w:t>
      </w:r>
      <w:r w:rsidRPr="008C74EB">
        <w:rPr>
          <w:color w:val="000000"/>
        </w:rPr>
        <w:t xml:space="preserve"> </w:t>
      </w:r>
      <w:r>
        <w:rPr>
          <w:color w:val="000000"/>
        </w:rPr>
        <w:t>Главный специалист</w:t>
      </w:r>
      <w:r w:rsidRPr="008C74EB">
        <w:rPr>
          <w:color w:val="000000"/>
        </w:rPr>
        <w:t xml:space="preserve"> </w:t>
      </w:r>
      <w:r w:rsidRPr="008C74EB">
        <w:rPr>
          <w:color w:val="000000"/>
          <w:lang w:val="x-none"/>
        </w:rPr>
        <w:t xml:space="preserve">должен обладать следующими </w:t>
      </w:r>
      <w:r w:rsidRPr="00CB57A8">
        <w:rPr>
          <w:color w:val="000000"/>
          <w:lang w:val="x-none"/>
        </w:rPr>
        <w:t>базовыми умениями</w:t>
      </w:r>
      <w:r w:rsidRPr="008C74EB">
        <w:rPr>
          <w:color w:val="000000"/>
          <w:lang w:val="x-none"/>
        </w:rPr>
        <w:t xml:space="preserve">: </w:t>
      </w:r>
    </w:p>
    <w:p w:rsidR="002D0DA9" w:rsidRDefault="002D0DA9" w:rsidP="001F3AC0">
      <w:pPr>
        <w:autoSpaceDE w:val="0"/>
        <w:autoSpaceDN w:val="0"/>
        <w:adjustRightInd w:val="0"/>
        <w:ind w:firstLine="709"/>
        <w:contextualSpacing/>
        <w:jc w:val="both"/>
      </w:pPr>
      <w:r>
        <w:t>1) работать на компьютере, в том числе в сети «Интернет»;</w:t>
      </w:r>
    </w:p>
    <w:p w:rsidR="002D0DA9" w:rsidRDefault="002D0DA9" w:rsidP="001F3AC0">
      <w:pPr>
        <w:autoSpaceDE w:val="0"/>
        <w:autoSpaceDN w:val="0"/>
        <w:adjustRightInd w:val="0"/>
        <w:ind w:firstLine="709"/>
        <w:contextualSpacing/>
        <w:jc w:val="both"/>
      </w:pPr>
      <w:r>
        <w:t>2) работать в информационно-правовых системах;</w:t>
      </w:r>
    </w:p>
    <w:p w:rsidR="002D0DA9" w:rsidRPr="0086270D" w:rsidRDefault="002D0DA9" w:rsidP="001F3AC0">
      <w:pPr>
        <w:autoSpaceDE w:val="0"/>
        <w:autoSpaceDN w:val="0"/>
        <w:adjustRightInd w:val="0"/>
        <w:ind w:firstLine="709"/>
        <w:contextualSpacing/>
        <w:jc w:val="both"/>
      </w:pPr>
      <w:r w:rsidRPr="0086270D">
        <w:t xml:space="preserve">3) </w:t>
      </w:r>
      <w:r w:rsidR="00B1530A" w:rsidRPr="0086270D">
        <w:t>соблюдать этику делового общения при взаимодействии с гражданами;</w:t>
      </w:r>
    </w:p>
    <w:p w:rsidR="002D0DA9" w:rsidRDefault="002D0DA9" w:rsidP="001F3AC0">
      <w:pPr>
        <w:autoSpaceDE w:val="0"/>
        <w:autoSpaceDN w:val="0"/>
        <w:adjustRightInd w:val="0"/>
        <w:ind w:firstLine="709"/>
        <w:contextualSpacing/>
        <w:jc w:val="both"/>
      </w:pPr>
      <w:r w:rsidRPr="0086270D">
        <w:t>4) вести деловые переговоры с представителями государственных органов, органов местн</w:t>
      </w:r>
      <w:r w:rsidR="00693055" w:rsidRPr="0086270D">
        <w:t>ого самоуправления, организаций.</w:t>
      </w:r>
    </w:p>
    <w:p w:rsidR="009246A4" w:rsidRDefault="009246A4" w:rsidP="002D0DA9">
      <w:pPr>
        <w:autoSpaceDE w:val="0"/>
        <w:autoSpaceDN w:val="0"/>
        <w:adjustRightInd w:val="0"/>
        <w:ind w:firstLine="567"/>
        <w:contextualSpacing/>
        <w:jc w:val="both"/>
      </w:pPr>
    </w:p>
    <w:p w:rsidR="009246A4" w:rsidRDefault="009246A4" w:rsidP="009246A4">
      <w:pPr>
        <w:widowControl w:val="0"/>
        <w:autoSpaceDE w:val="0"/>
        <w:autoSpaceDN w:val="0"/>
        <w:adjustRightInd w:val="0"/>
        <w:ind w:firstLine="556"/>
        <w:jc w:val="center"/>
        <w:rPr>
          <w:b/>
          <w:color w:val="000000"/>
        </w:rPr>
      </w:pPr>
      <w:r>
        <w:rPr>
          <w:b/>
          <w:color w:val="000000"/>
        </w:rPr>
        <w:t>Ф</w:t>
      </w:r>
      <w:r w:rsidR="0076117A" w:rsidRPr="008C74EB">
        <w:rPr>
          <w:b/>
          <w:color w:val="000000"/>
        </w:rPr>
        <w:t>ункциональны</w:t>
      </w:r>
      <w:r>
        <w:rPr>
          <w:b/>
          <w:color w:val="000000"/>
        </w:rPr>
        <w:t>е</w:t>
      </w:r>
      <w:r w:rsidR="0076117A" w:rsidRPr="008C74EB">
        <w:rPr>
          <w:b/>
          <w:color w:val="000000"/>
        </w:rPr>
        <w:t xml:space="preserve"> квалификационны</w:t>
      </w:r>
      <w:r>
        <w:rPr>
          <w:b/>
          <w:color w:val="000000"/>
        </w:rPr>
        <w:t>е</w:t>
      </w:r>
      <w:r w:rsidR="0076117A" w:rsidRPr="008C74EB">
        <w:rPr>
          <w:b/>
          <w:color w:val="000000"/>
        </w:rPr>
        <w:t xml:space="preserve"> требования</w:t>
      </w:r>
    </w:p>
    <w:p w:rsidR="00766EFA" w:rsidRDefault="0076117A" w:rsidP="00304B1E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lang w:eastAsia="ru-RU"/>
        </w:rPr>
      </w:pPr>
      <w:r w:rsidRPr="008C74EB">
        <w:rPr>
          <w:color w:val="000000"/>
        </w:rPr>
        <w:t>2.</w:t>
      </w:r>
      <w:r w:rsidR="00462D67">
        <w:rPr>
          <w:color w:val="000000"/>
        </w:rPr>
        <w:t>5</w:t>
      </w:r>
      <w:r w:rsidR="00462D67" w:rsidRPr="00304B1E">
        <w:rPr>
          <w:color w:val="000000"/>
        </w:rPr>
        <w:t xml:space="preserve">. </w:t>
      </w:r>
      <w:r w:rsidRPr="00304B1E">
        <w:rPr>
          <w:color w:val="000000"/>
        </w:rPr>
        <w:t xml:space="preserve">Главный специалист </w:t>
      </w:r>
      <w:r w:rsidR="00BF6561" w:rsidRPr="00304B1E">
        <w:rPr>
          <w:color w:val="000000"/>
        </w:rPr>
        <w:t xml:space="preserve">должен иметь </w:t>
      </w:r>
      <w:r w:rsidR="002549C5" w:rsidRPr="00304B1E">
        <w:t>среднее</w:t>
      </w:r>
      <w:r w:rsidR="00BF6561" w:rsidRPr="00304B1E">
        <w:t xml:space="preserve"> </w:t>
      </w:r>
      <w:r w:rsidR="002F7C34" w:rsidRPr="00C41FD5">
        <w:t xml:space="preserve">профессиональное </w:t>
      </w:r>
      <w:r w:rsidR="00766EFA">
        <w:t xml:space="preserve">или высшее </w:t>
      </w:r>
      <w:r w:rsidR="00766EFA" w:rsidRPr="00C41FD5">
        <w:t>образование</w:t>
      </w:r>
      <w:r w:rsidR="00766EFA">
        <w:t xml:space="preserve"> </w:t>
      </w:r>
      <w:r w:rsidR="00766EFA" w:rsidRPr="00C41FD5">
        <w:t xml:space="preserve">по </w:t>
      </w:r>
      <w:r w:rsidR="00766EFA">
        <w:t>специальности</w:t>
      </w:r>
      <w:r w:rsidR="00BF6561" w:rsidRPr="00304B1E">
        <w:t xml:space="preserve"> </w:t>
      </w:r>
      <w:r w:rsidR="002549C5" w:rsidRPr="002549C5">
        <w:rPr>
          <w:color w:val="000000"/>
          <w:lang w:eastAsia="ru-RU"/>
        </w:rPr>
        <w:t>«Государственное и муниципальное управление», «Менеджмент», «Юриспруденция», «Экономика», «Финансы и кредит», «Экономика и управлен</w:t>
      </w:r>
      <w:r w:rsidR="002549C5" w:rsidRPr="00304B1E">
        <w:rPr>
          <w:color w:val="000000"/>
          <w:lang w:eastAsia="ru-RU"/>
        </w:rPr>
        <w:t>ие на предприятии (по отраслям)»</w:t>
      </w:r>
      <w:r w:rsidR="00766EFA">
        <w:rPr>
          <w:color w:val="000000"/>
          <w:lang w:eastAsia="ru-RU"/>
        </w:rPr>
        <w:t>.</w:t>
      </w:r>
    </w:p>
    <w:p w:rsidR="009A7296" w:rsidRDefault="0076117A" w:rsidP="00766EFA">
      <w:pPr>
        <w:suppressAutoHyphens w:val="0"/>
        <w:autoSpaceDE w:val="0"/>
        <w:autoSpaceDN w:val="0"/>
        <w:adjustRightInd w:val="0"/>
        <w:ind w:firstLine="567"/>
        <w:jc w:val="both"/>
      </w:pPr>
      <w:r w:rsidRPr="008C74EB">
        <w:t>2.</w:t>
      </w:r>
      <w:r w:rsidR="00462D67">
        <w:t>6.</w:t>
      </w:r>
      <w:r w:rsidRPr="008C74EB">
        <w:t xml:space="preserve"> </w:t>
      </w:r>
      <w:r>
        <w:t>Главный специалист</w:t>
      </w:r>
      <w:r w:rsidRPr="008C74EB">
        <w:t xml:space="preserve"> </w:t>
      </w:r>
      <w:r>
        <w:t>должен обладать</w:t>
      </w:r>
      <w:r w:rsidR="009A7296">
        <w:t>:</w:t>
      </w:r>
    </w:p>
    <w:p w:rsidR="003A6894" w:rsidRDefault="003A6894" w:rsidP="00766EFA">
      <w:pPr>
        <w:suppressAutoHyphens w:val="0"/>
        <w:autoSpaceDE w:val="0"/>
        <w:autoSpaceDN w:val="0"/>
        <w:adjustRightInd w:val="0"/>
        <w:ind w:firstLine="567"/>
        <w:jc w:val="both"/>
      </w:pPr>
      <w:r>
        <w:t xml:space="preserve">2.6.1. Знаниями в области законодательства Российской Федерации, Ханты-Мансийского автономного округа – Югры, знаниями муниципальных правовых актов, которые необходимы в соответствующей области деятельности </w:t>
      </w:r>
      <w:r w:rsidR="00C72EA1">
        <w:t xml:space="preserve">и </w:t>
      </w:r>
      <w:r>
        <w:t>по виду деятельности:</w:t>
      </w:r>
    </w:p>
    <w:p w:rsidR="003A6894" w:rsidRDefault="003A6894" w:rsidP="00766EFA">
      <w:pPr>
        <w:suppressAutoHyphens w:val="0"/>
        <w:autoSpaceDE w:val="0"/>
        <w:autoSpaceDN w:val="0"/>
        <w:adjustRightInd w:val="0"/>
        <w:ind w:firstLine="567"/>
        <w:jc w:val="both"/>
      </w:pPr>
      <w:r>
        <w:t>1) Гражданского кодекса Российской Федерации;</w:t>
      </w:r>
    </w:p>
    <w:p w:rsidR="004869D4" w:rsidRDefault="003A6894" w:rsidP="003A6894">
      <w:pPr>
        <w:suppressAutoHyphens w:val="0"/>
        <w:autoSpaceDE w:val="0"/>
        <w:autoSpaceDN w:val="0"/>
        <w:adjustRightInd w:val="0"/>
        <w:ind w:firstLine="567"/>
        <w:jc w:val="both"/>
      </w:pPr>
      <w:r>
        <w:t xml:space="preserve">2) </w:t>
      </w:r>
      <w:r w:rsidR="004869D4">
        <w:t>Федераль</w:t>
      </w:r>
      <w:r w:rsidR="007171DE">
        <w:t>н</w:t>
      </w:r>
      <w:r>
        <w:t>ого</w:t>
      </w:r>
      <w:r w:rsidR="004869D4">
        <w:t xml:space="preserve"> закон</w:t>
      </w:r>
      <w:r>
        <w:t>а</w:t>
      </w:r>
      <w:r w:rsidR="004869D4">
        <w:t xml:space="preserve"> от 02.05.2006</w:t>
      </w:r>
      <w:r w:rsidR="001D3220">
        <w:t xml:space="preserve"> </w:t>
      </w:r>
      <w:r w:rsidR="004869D4">
        <w:t>№ 59-ФЗ «О порядке рассмотрения обращений граждан Российской Федерации»;</w:t>
      </w:r>
    </w:p>
    <w:p w:rsidR="00892C84" w:rsidRDefault="00C72EA1" w:rsidP="00A334E7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rFonts w:eastAsia="Calibri"/>
          <w:color w:val="000000"/>
          <w:lang w:eastAsia="en-US"/>
        </w:rPr>
        <w:t>3</w:t>
      </w:r>
      <w:r w:rsidR="003A6894">
        <w:rPr>
          <w:rFonts w:eastAsia="Calibri"/>
          <w:color w:val="000000"/>
          <w:lang w:eastAsia="en-US"/>
        </w:rPr>
        <w:t xml:space="preserve">) </w:t>
      </w:r>
      <w:r w:rsidR="00892C84">
        <w:rPr>
          <w:color w:val="000000"/>
        </w:rPr>
        <w:t>Федеральн</w:t>
      </w:r>
      <w:r w:rsidR="00A334E7">
        <w:rPr>
          <w:color w:val="000000"/>
        </w:rPr>
        <w:t>ого</w:t>
      </w:r>
      <w:r w:rsidR="00892C84">
        <w:rPr>
          <w:color w:val="000000"/>
        </w:rPr>
        <w:t xml:space="preserve"> закон</w:t>
      </w:r>
      <w:r w:rsidR="00A334E7">
        <w:rPr>
          <w:color w:val="000000"/>
        </w:rPr>
        <w:t>а</w:t>
      </w:r>
      <w:r w:rsidR="00892C84">
        <w:rPr>
          <w:color w:val="000000"/>
        </w:rPr>
        <w:t xml:space="preserve"> от 24.07.2007 №</w:t>
      </w:r>
      <w:r w:rsidR="00892C84" w:rsidRPr="00284DAF">
        <w:rPr>
          <w:color w:val="000000"/>
        </w:rPr>
        <w:t xml:space="preserve"> 209-ФЗ</w:t>
      </w:r>
      <w:r w:rsidR="00892C84">
        <w:rPr>
          <w:color w:val="000000"/>
        </w:rPr>
        <w:t xml:space="preserve"> «</w:t>
      </w:r>
      <w:r w:rsidR="00892C84" w:rsidRPr="00284DAF">
        <w:rPr>
          <w:color w:val="000000"/>
        </w:rPr>
        <w:t>О развитии малого и среднего предпринима</w:t>
      </w:r>
      <w:r w:rsidR="00892C84">
        <w:rPr>
          <w:color w:val="000000"/>
        </w:rPr>
        <w:t>тельства в Российской Федерации»;</w:t>
      </w:r>
    </w:p>
    <w:p w:rsidR="00892C84" w:rsidRDefault="00C72EA1" w:rsidP="00A334E7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A334E7">
        <w:rPr>
          <w:color w:val="000000"/>
        </w:rPr>
        <w:t xml:space="preserve">) </w:t>
      </w:r>
      <w:r w:rsidR="00892C84">
        <w:rPr>
          <w:color w:val="000000"/>
        </w:rPr>
        <w:t>Федеральн</w:t>
      </w:r>
      <w:r w:rsidR="00A334E7">
        <w:rPr>
          <w:color w:val="000000"/>
        </w:rPr>
        <w:t>ого</w:t>
      </w:r>
      <w:r w:rsidR="00892C84">
        <w:rPr>
          <w:color w:val="000000"/>
        </w:rPr>
        <w:t xml:space="preserve"> закон</w:t>
      </w:r>
      <w:r w:rsidR="00A334E7">
        <w:rPr>
          <w:color w:val="000000"/>
        </w:rPr>
        <w:t>а</w:t>
      </w:r>
      <w:r w:rsidR="00892C84">
        <w:rPr>
          <w:color w:val="000000"/>
        </w:rPr>
        <w:t xml:space="preserve"> от </w:t>
      </w:r>
      <w:r w:rsidR="00892C84" w:rsidRPr="00D01EE3">
        <w:rPr>
          <w:color w:val="000000"/>
        </w:rPr>
        <w:t xml:space="preserve">28.12.2009 </w:t>
      </w:r>
      <w:r w:rsidR="00892C84">
        <w:rPr>
          <w:color w:val="000000"/>
        </w:rPr>
        <w:t xml:space="preserve">№ </w:t>
      </w:r>
      <w:r w:rsidR="00892C84" w:rsidRPr="00D01EE3">
        <w:rPr>
          <w:color w:val="000000"/>
        </w:rPr>
        <w:t xml:space="preserve">381-ФЗ </w:t>
      </w:r>
      <w:r w:rsidR="00892C84">
        <w:rPr>
          <w:color w:val="000000"/>
        </w:rPr>
        <w:t>«</w:t>
      </w:r>
      <w:r w:rsidR="00892C84" w:rsidRPr="00D01EE3">
        <w:rPr>
          <w:color w:val="000000"/>
        </w:rPr>
        <w:t>Об основах государственного регулирования торговой деятельности в Российской Федерации</w:t>
      </w:r>
      <w:r w:rsidR="00892C84">
        <w:rPr>
          <w:color w:val="000000"/>
        </w:rPr>
        <w:t>»;</w:t>
      </w:r>
    </w:p>
    <w:p w:rsidR="00A334E7" w:rsidRDefault="00C72EA1" w:rsidP="00A334E7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A334E7">
        <w:rPr>
          <w:color w:val="000000"/>
        </w:rPr>
        <w:t>)</w:t>
      </w:r>
      <w:r w:rsidR="00A334E7" w:rsidRPr="00A334E7">
        <w:rPr>
          <w:color w:val="000000"/>
        </w:rPr>
        <w:t xml:space="preserve"> </w:t>
      </w:r>
      <w:r w:rsidR="00A334E7">
        <w:rPr>
          <w:color w:val="000000"/>
        </w:rPr>
        <w:t xml:space="preserve">Федерального закона от </w:t>
      </w:r>
      <w:r w:rsidR="00A334E7" w:rsidRPr="00D01EE3">
        <w:rPr>
          <w:color w:val="000000"/>
        </w:rPr>
        <w:t xml:space="preserve">26.12.2008 </w:t>
      </w:r>
      <w:r w:rsidR="00A334E7">
        <w:rPr>
          <w:color w:val="000000"/>
        </w:rPr>
        <w:t>№ 294-ФЗ «</w:t>
      </w:r>
      <w:r w:rsidR="00A334E7" w:rsidRPr="00D01EE3">
        <w:rPr>
          <w:color w:val="000000"/>
        </w:rPr>
        <w:t>О защите прав юридических лиц и индивидуальных предпринимателей при осуществлении государственного контроля (над</w:t>
      </w:r>
      <w:r w:rsidR="00A334E7">
        <w:rPr>
          <w:color w:val="000000"/>
        </w:rPr>
        <w:t>зора) и муниципального контроля»;</w:t>
      </w:r>
    </w:p>
    <w:p w:rsidR="00D10858" w:rsidRDefault="00D10858" w:rsidP="00A334E7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 xml:space="preserve">6) </w:t>
      </w:r>
      <w:r>
        <w:t>Федерального закона от 27.07.2010 № 210-ФЗ «Об организации представления государственных и муниципальных услуг»;</w:t>
      </w:r>
    </w:p>
    <w:p w:rsidR="00585B3C" w:rsidRDefault="007C4E43" w:rsidP="00585B3C">
      <w:pPr>
        <w:suppressAutoHyphens w:val="0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7</w:t>
      </w:r>
      <w:r w:rsidR="00A334E7">
        <w:rPr>
          <w:color w:val="000000"/>
        </w:rPr>
        <w:t xml:space="preserve">) </w:t>
      </w:r>
      <w:r w:rsidR="00C72EA1">
        <w:t>п</w:t>
      </w:r>
      <w:r w:rsidR="007D5A6D">
        <w:t>остановлени</w:t>
      </w:r>
      <w:r w:rsidR="00585B3C">
        <w:t>я</w:t>
      </w:r>
      <w:r w:rsidR="007D5A6D">
        <w:t xml:space="preserve"> Правительства Российской Федерации от 24.10.2011</w:t>
      </w:r>
      <w:r w:rsidR="0052746A">
        <w:t xml:space="preserve"> </w:t>
      </w:r>
      <w:r w:rsidR="007D5A6D">
        <w:t xml:space="preserve">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   </w:t>
      </w:r>
    </w:p>
    <w:p w:rsidR="007D5A6D" w:rsidRDefault="007C4E43" w:rsidP="0066782E">
      <w:pPr>
        <w:suppressAutoHyphens w:val="0"/>
        <w:autoSpaceDE w:val="0"/>
        <w:autoSpaceDN w:val="0"/>
        <w:adjustRightInd w:val="0"/>
        <w:ind w:firstLine="567"/>
        <w:jc w:val="both"/>
      </w:pPr>
      <w:r>
        <w:t>8</w:t>
      </w:r>
      <w:r w:rsidR="00585B3C">
        <w:t xml:space="preserve">) </w:t>
      </w:r>
      <w:r w:rsidR="00C72EA1">
        <w:t>р</w:t>
      </w:r>
      <w:r w:rsidR="007D5A6D">
        <w:t>аспоряжени</w:t>
      </w:r>
      <w:r w:rsidR="0066782E">
        <w:t>я</w:t>
      </w:r>
      <w:r w:rsidR="007D5A6D">
        <w:t xml:space="preserve"> Правительства Российской Федерации от 25.12.2013</w:t>
      </w:r>
      <w:r w:rsidR="00A71D8B">
        <w:t xml:space="preserve"> </w:t>
      </w:r>
      <w:r w:rsidR="007D5A6D">
        <w:t>№ 2516-р «Об утверждении концепции развития механизмов предоставления государственных и муниципальных услуг в электронном виде»;</w:t>
      </w:r>
    </w:p>
    <w:p w:rsidR="001930A7" w:rsidRDefault="0066782E" w:rsidP="0066782E">
      <w:pPr>
        <w:suppressAutoHyphens w:val="0"/>
        <w:autoSpaceDE w:val="0"/>
        <w:autoSpaceDN w:val="0"/>
        <w:adjustRightInd w:val="0"/>
        <w:ind w:firstLine="567"/>
        <w:jc w:val="both"/>
      </w:pPr>
      <w:r>
        <w:lastRenderedPageBreak/>
        <w:t xml:space="preserve">9) </w:t>
      </w:r>
      <w:r w:rsidR="001930A7" w:rsidRPr="001930A7">
        <w:t>Закон</w:t>
      </w:r>
      <w:r>
        <w:t>а</w:t>
      </w:r>
      <w:r w:rsidR="001930A7" w:rsidRPr="001930A7">
        <w:t xml:space="preserve"> Ханты-Мансийского автономного округа - Югры от 29.12.2007 № 213-оз «О развитии малого и среднего предпринимательства </w:t>
      </w:r>
      <w:proofErr w:type="gramStart"/>
      <w:r w:rsidR="001930A7" w:rsidRPr="001930A7">
        <w:t>в</w:t>
      </w:r>
      <w:proofErr w:type="gramEnd"/>
      <w:r w:rsidR="001930A7" w:rsidRPr="001930A7">
        <w:t xml:space="preserve"> </w:t>
      </w:r>
      <w:proofErr w:type="gramStart"/>
      <w:r w:rsidR="001930A7" w:rsidRPr="001930A7">
        <w:t>Ханты-Мансийском</w:t>
      </w:r>
      <w:proofErr w:type="gramEnd"/>
      <w:r w:rsidR="001930A7" w:rsidRPr="001930A7">
        <w:t xml:space="preserve"> автономном округе – Югре»;</w:t>
      </w:r>
    </w:p>
    <w:p w:rsidR="00E40F97" w:rsidRDefault="007C4E43" w:rsidP="009B71D8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shd w:val="clear" w:color="auto" w:fill="FFFFFF"/>
          <w:lang w:eastAsia="ru-RU"/>
        </w:rPr>
        <w:t>10</w:t>
      </w:r>
      <w:r w:rsidR="009B71D8">
        <w:rPr>
          <w:shd w:val="clear" w:color="auto" w:fill="FFFFFF"/>
          <w:lang w:eastAsia="ru-RU"/>
        </w:rPr>
        <w:t xml:space="preserve">) </w:t>
      </w:r>
      <w:r w:rsidR="00E40F97" w:rsidRPr="00067B49">
        <w:rPr>
          <w:lang w:eastAsia="ru-RU"/>
        </w:rPr>
        <w:t>постановлени</w:t>
      </w:r>
      <w:r w:rsidR="009B71D8">
        <w:rPr>
          <w:lang w:eastAsia="ru-RU"/>
        </w:rPr>
        <w:t>я</w:t>
      </w:r>
      <w:r w:rsidR="00E40F97" w:rsidRPr="00067B49">
        <w:rPr>
          <w:lang w:eastAsia="ru-RU"/>
        </w:rPr>
        <w:t xml:space="preserve"> администрации города Югорска от </w:t>
      </w:r>
      <w:r w:rsidR="00E40F97" w:rsidRPr="009F05DD">
        <w:rPr>
          <w:lang w:eastAsia="ru-RU"/>
        </w:rPr>
        <w:t>20.05.2016</w:t>
      </w:r>
      <w:r w:rsidR="00E40F97">
        <w:rPr>
          <w:lang w:eastAsia="ru-RU"/>
        </w:rPr>
        <w:t xml:space="preserve"> </w:t>
      </w:r>
      <w:r w:rsidR="00E40F97" w:rsidRPr="00067B49">
        <w:rPr>
          <w:lang w:eastAsia="ru-RU"/>
        </w:rPr>
        <w:t xml:space="preserve">№ </w:t>
      </w:r>
      <w:r w:rsidR="00E40F97">
        <w:rPr>
          <w:lang w:eastAsia="ru-RU"/>
        </w:rPr>
        <w:t>1091</w:t>
      </w:r>
      <w:r w:rsidR="00E40F97" w:rsidRPr="00067B49">
        <w:rPr>
          <w:lang w:eastAsia="ru-RU"/>
        </w:rPr>
        <w:t xml:space="preserve"> </w:t>
      </w:r>
      <w:r w:rsidR="00E40F97">
        <w:rPr>
          <w:lang w:eastAsia="ru-RU"/>
        </w:rPr>
        <w:t>«</w:t>
      </w:r>
      <w:r w:rsidR="00E40F97" w:rsidRPr="009F05DD">
        <w:rPr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="00E40F97">
        <w:rPr>
          <w:lang w:eastAsia="ru-RU"/>
        </w:rPr>
        <w:t>«</w:t>
      </w:r>
      <w:r w:rsidR="00E40F97" w:rsidRPr="009F05DD">
        <w:rPr>
          <w:lang w:eastAsia="ru-RU"/>
        </w:rPr>
        <w:t>Предоставление поддержки субъектам малого и среднего предпринимательства в рамках реализации муниципа</w:t>
      </w:r>
      <w:r w:rsidR="00E40F97">
        <w:rPr>
          <w:lang w:eastAsia="ru-RU"/>
        </w:rPr>
        <w:t>л</w:t>
      </w:r>
      <w:r w:rsidR="00E40F97" w:rsidRPr="009F05DD">
        <w:rPr>
          <w:lang w:eastAsia="ru-RU"/>
        </w:rPr>
        <w:t>ьных программ развития малого</w:t>
      </w:r>
      <w:r w:rsidR="00E40F97">
        <w:rPr>
          <w:lang w:eastAsia="ru-RU"/>
        </w:rPr>
        <w:t xml:space="preserve"> и среднего предпринимательства»;</w:t>
      </w:r>
    </w:p>
    <w:p w:rsidR="00E40F97" w:rsidRDefault="009B71D8" w:rsidP="009B71D8">
      <w:pPr>
        <w:suppressAutoHyphens w:val="0"/>
        <w:autoSpaceDE w:val="0"/>
        <w:autoSpaceDN w:val="0"/>
        <w:adjustRightInd w:val="0"/>
        <w:ind w:firstLine="567"/>
        <w:jc w:val="both"/>
      </w:pPr>
      <w:r>
        <w:rPr>
          <w:lang w:eastAsia="ru-RU"/>
        </w:rPr>
        <w:t>1</w:t>
      </w:r>
      <w:r w:rsidR="007C4E43">
        <w:rPr>
          <w:lang w:eastAsia="ru-RU"/>
        </w:rPr>
        <w:t>1</w:t>
      </w:r>
      <w:r>
        <w:rPr>
          <w:lang w:eastAsia="ru-RU"/>
        </w:rPr>
        <w:t xml:space="preserve">) </w:t>
      </w:r>
      <w:r w:rsidR="00E40F97" w:rsidRPr="00E40F97">
        <w:t>муниципальны</w:t>
      </w:r>
      <w:r>
        <w:t>х</w:t>
      </w:r>
      <w:r w:rsidR="00E40F97" w:rsidRPr="00E40F97">
        <w:t xml:space="preserve"> правовы</w:t>
      </w:r>
      <w:r>
        <w:t>х</w:t>
      </w:r>
      <w:r w:rsidR="00E40F97" w:rsidRPr="00E40F97">
        <w:t xml:space="preserve"> акт</w:t>
      </w:r>
      <w:r>
        <w:t>ов</w:t>
      </w:r>
      <w:r w:rsidR="00E40F97" w:rsidRPr="00E40F97">
        <w:t>, утверждающи</w:t>
      </w:r>
      <w:r>
        <w:t>х</w:t>
      </w:r>
      <w:r w:rsidR="00E40F97" w:rsidRPr="00E40F97">
        <w:t xml:space="preserve"> требования и условия предоставления поддержки субъектам малого и среднего предпринимательства.</w:t>
      </w:r>
    </w:p>
    <w:p w:rsidR="0063520A" w:rsidRDefault="0063520A" w:rsidP="0063520A">
      <w:pPr>
        <w:pStyle w:val="210"/>
        <w:ind w:firstLine="567"/>
        <w:rPr>
          <w:b w:val="0"/>
        </w:rPr>
      </w:pPr>
      <w:r>
        <w:rPr>
          <w:b w:val="0"/>
        </w:rPr>
        <w:t>2.6</w:t>
      </w:r>
      <w:r w:rsidR="00380AAD">
        <w:rPr>
          <w:b w:val="0"/>
        </w:rPr>
        <w:t>.2</w:t>
      </w:r>
      <w:r>
        <w:rPr>
          <w:b w:val="0"/>
        </w:rPr>
        <w:t xml:space="preserve">. </w:t>
      </w:r>
      <w:r w:rsidRPr="00141725">
        <w:rPr>
          <w:b w:val="0"/>
        </w:rPr>
        <w:t xml:space="preserve">Знаниями </w:t>
      </w:r>
      <w:r w:rsidRPr="002651D9">
        <w:rPr>
          <w:b w:val="0"/>
        </w:rPr>
        <w:t>инвестиционно</w:t>
      </w:r>
      <w:r>
        <w:rPr>
          <w:b w:val="0"/>
        </w:rPr>
        <w:t>го</w:t>
      </w:r>
      <w:r w:rsidRPr="00141725">
        <w:rPr>
          <w:b w:val="0"/>
        </w:rPr>
        <w:t xml:space="preserve"> </w:t>
      </w:r>
      <w:r>
        <w:rPr>
          <w:b w:val="0"/>
        </w:rPr>
        <w:t>законодательства:</w:t>
      </w:r>
    </w:p>
    <w:p w:rsidR="0063520A" w:rsidRPr="002651D9" w:rsidRDefault="0063520A" w:rsidP="0063520A">
      <w:pPr>
        <w:pStyle w:val="210"/>
        <w:tabs>
          <w:tab w:val="left" w:pos="567"/>
          <w:tab w:val="left" w:pos="1134"/>
        </w:tabs>
        <w:ind w:firstLine="567"/>
        <w:rPr>
          <w:b w:val="0"/>
        </w:rPr>
      </w:pPr>
      <w:r w:rsidRPr="002651D9">
        <w:rPr>
          <w:b w:val="0"/>
        </w:rPr>
        <w:t>1)</w:t>
      </w:r>
      <w:r w:rsidRPr="002651D9">
        <w:rPr>
          <w:b w:val="0"/>
        </w:rPr>
        <w:tab/>
        <w:t>Федеральн</w:t>
      </w:r>
      <w:r>
        <w:rPr>
          <w:b w:val="0"/>
        </w:rPr>
        <w:t>ого</w:t>
      </w:r>
      <w:r w:rsidRPr="002651D9">
        <w:rPr>
          <w:b w:val="0"/>
        </w:rPr>
        <w:t xml:space="preserve"> закон</w:t>
      </w:r>
      <w:r>
        <w:rPr>
          <w:b w:val="0"/>
        </w:rPr>
        <w:t>а</w:t>
      </w:r>
      <w:r w:rsidRPr="002651D9">
        <w:rPr>
          <w:b w:val="0"/>
        </w:rPr>
        <w:t xml:space="preserve"> от 25.02.1999 № 39-ФЗ «Об инвестиционной деятельности в Российской Федерации, осуществляемой в форме капитальных вложений»;</w:t>
      </w:r>
    </w:p>
    <w:p w:rsidR="0063520A" w:rsidRPr="002651D9" w:rsidRDefault="0063520A" w:rsidP="0063520A">
      <w:pPr>
        <w:pStyle w:val="210"/>
        <w:tabs>
          <w:tab w:val="left" w:pos="567"/>
          <w:tab w:val="left" w:pos="1134"/>
        </w:tabs>
        <w:ind w:firstLine="567"/>
        <w:rPr>
          <w:b w:val="0"/>
        </w:rPr>
      </w:pPr>
      <w:r w:rsidRPr="002651D9">
        <w:rPr>
          <w:b w:val="0"/>
        </w:rPr>
        <w:t>2)</w:t>
      </w:r>
      <w:r w:rsidRPr="002651D9">
        <w:rPr>
          <w:b w:val="0"/>
        </w:rPr>
        <w:tab/>
        <w:t>Федеральн</w:t>
      </w:r>
      <w:r>
        <w:rPr>
          <w:b w:val="0"/>
        </w:rPr>
        <w:t>ого</w:t>
      </w:r>
      <w:r w:rsidRPr="002651D9">
        <w:rPr>
          <w:b w:val="0"/>
        </w:rPr>
        <w:t xml:space="preserve"> закон</w:t>
      </w:r>
      <w:r>
        <w:rPr>
          <w:b w:val="0"/>
        </w:rPr>
        <w:t>а</w:t>
      </w:r>
      <w:r w:rsidRPr="002651D9">
        <w:rPr>
          <w:b w:val="0"/>
        </w:rPr>
        <w:t xml:space="preserve"> от 24.07.2007 № 209-ФЗ «О развитии малого и среднего предпринимательства в Российской Федерации»; </w:t>
      </w:r>
    </w:p>
    <w:p w:rsidR="0063520A" w:rsidRPr="002651D9" w:rsidRDefault="0063520A" w:rsidP="0063520A">
      <w:pPr>
        <w:pStyle w:val="210"/>
        <w:tabs>
          <w:tab w:val="left" w:pos="567"/>
          <w:tab w:val="left" w:pos="1134"/>
        </w:tabs>
        <w:ind w:firstLine="567"/>
        <w:rPr>
          <w:b w:val="0"/>
        </w:rPr>
      </w:pPr>
      <w:r w:rsidRPr="002651D9">
        <w:rPr>
          <w:b w:val="0"/>
        </w:rPr>
        <w:t>3)</w:t>
      </w:r>
      <w:r w:rsidRPr="002651D9">
        <w:rPr>
          <w:b w:val="0"/>
        </w:rPr>
        <w:tab/>
        <w:t>Закон</w:t>
      </w:r>
      <w:r>
        <w:rPr>
          <w:b w:val="0"/>
        </w:rPr>
        <w:t>а</w:t>
      </w:r>
      <w:r w:rsidRPr="002651D9">
        <w:rPr>
          <w:b w:val="0"/>
        </w:rPr>
        <w:t xml:space="preserve"> Ханты-Мансийского автономного округа - Югры от 29.12.2007 № 213-оз «О развитии малого и среднего предпринимательства </w:t>
      </w:r>
      <w:proofErr w:type="gramStart"/>
      <w:r w:rsidRPr="002651D9">
        <w:rPr>
          <w:b w:val="0"/>
        </w:rPr>
        <w:t>в</w:t>
      </w:r>
      <w:proofErr w:type="gramEnd"/>
      <w:r w:rsidRPr="002651D9">
        <w:rPr>
          <w:b w:val="0"/>
        </w:rPr>
        <w:t xml:space="preserve"> </w:t>
      </w:r>
      <w:proofErr w:type="gramStart"/>
      <w:r w:rsidRPr="002651D9">
        <w:rPr>
          <w:b w:val="0"/>
        </w:rPr>
        <w:t>Ханты-Мансийском</w:t>
      </w:r>
      <w:proofErr w:type="gramEnd"/>
      <w:r w:rsidRPr="002651D9">
        <w:rPr>
          <w:b w:val="0"/>
        </w:rPr>
        <w:t xml:space="preserve"> автономном округе – Югре»; </w:t>
      </w:r>
    </w:p>
    <w:p w:rsidR="0063520A" w:rsidRPr="002651D9" w:rsidRDefault="0063520A" w:rsidP="0063520A">
      <w:pPr>
        <w:pStyle w:val="210"/>
        <w:tabs>
          <w:tab w:val="left" w:pos="567"/>
          <w:tab w:val="left" w:pos="1134"/>
        </w:tabs>
        <w:ind w:firstLine="567"/>
        <w:rPr>
          <w:b w:val="0"/>
        </w:rPr>
      </w:pPr>
      <w:r w:rsidRPr="002651D9">
        <w:rPr>
          <w:b w:val="0"/>
        </w:rPr>
        <w:t>4)</w:t>
      </w:r>
      <w:r w:rsidRPr="002651D9">
        <w:rPr>
          <w:b w:val="0"/>
        </w:rPr>
        <w:tab/>
        <w:t>Закон</w:t>
      </w:r>
      <w:r>
        <w:rPr>
          <w:b w:val="0"/>
        </w:rPr>
        <w:t>а</w:t>
      </w:r>
      <w:r w:rsidRPr="002651D9">
        <w:rPr>
          <w:b w:val="0"/>
        </w:rPr>
        <w:t xml:space="preserve"> Ханты-Мансийского автономного округа - Югры от 18.10.2010 № 155-оз «Об участии Ханты-Мансийского автономного округа - Югры в государственно-частных партнёрствах»;</w:t>
      </w:r>
    </w:p>
    <w:p w:rsidR="0063520A" w:rsidRPr="002651D9" w:rsidRDefault="0063520A" w:rsidP="0063520A">
      <w:pPr>
        <w:pStyle w:val="210"/>
        <w:tabs>
          <w:tab w:val="left" w:pos="567"/>
          <w:tab w:val="left" w:pos="1134"/>
        </w:tabs>
        <w:ind w:firstLine="567"/>
        <w:rPr>
          <w:b w:val="0"/>
        </w:rPr>
      </w:pPr>
      <w:r w:rsidRPr="002651D9">
        <w:rPr>
          <w:b w:val="0"/>
        </w:rPr>
        <w:t>5)</w:t>
      </w:r>
      <w:r w:rsidRPr="002651D9">
        <w:rPr>
          <w:b w:val="0"/>
        </w:rPr>
        <w:tab/>
        <w:t>Закон</w:t>
      </w:r>
      <w:r>
        <w:rPr>
          <w:b w:val="0"/>
        </w:rPr>
        <w:t>а</w:t>
      </w:r>
      <w:r w:rsidRPr="002651D9">
        <w:rPr>
          <w:b w:val="0"/>
        </w:rPr>
        <w:t xml:space="preserve"> Ханты-Мансийского автономного округа - Югры от 31.03.2012 № 33-оз «О государственной поддержке инвестиционной деятельности </w:t>
      </w:r>
      <w:proofErr w:type="gramStart"/>
      <w:r w:rsidRPr="002651D9">
        <w:rPr>
          <w:b w:val="0"/>
        </w:rPr>
        <w:t>в</w:t>
      </w:r>
      <w:proofErr w:type="gramEnd"/>
      <w:r w:rsidRPr="002651D9">
        <w:rPr>
          <w:b w:val="0"/>
        </w:rPr>
        <w:t xml:space="preserve"> </w:t>
      </w:r>
      <w:proofErr w:type="gramStart"/>
      <w:r w:rsidRPr="002651D9">
        <w:rPr>
          <w:b w:val="0"/>
        </w:rPr>
        <w:t>Ханты-Мансийском</w:t>
      </w:r>
      <w:proofErr w:type="gramEnd"/>
      <w:r w:rsidRPr="002651D9">
        <w:rPr>
          <w:b w:val="0"/>
        </w:rPr>
        <w:t xml:space="preserve"> автономном округе – Югре»;</w:t>
      </w:r>
    </w:p>
    <w:p w:rsidR="0063520A" w:rsidRPr="002651D9" w:rsidRDefault="0063520A" w:rsidP="0063520A">
      <w:pPr>
        <w:pStyle w:val="210"/>
        <w:tabs>
          <w:tab w:val="left" w:pos="567"/>
          <w:tab w:val="left" w:pos="1134"/>
        </w:tabs>
        <w:ind w:firstLine="567"/>
        <w:rPr>
          <w:b w:val="0"/>
        </w:rPr>
      </w:pPr>
      <w:r w:rsidRPr="002651D9">
        <w:rPr>
          <w:b w:val="0"/>
        </w:rPr>
        <w:t>6)</w:t>
      </w:r>
      <w:r w:rsidRPr="002651D9">
        <w:rPr>
          <w:b w:val="0"/>
        </w:rPr>
        <w:tab/>
        <w:t>постановлени</w:t>
      </w:r>
      <w:r>
        <w:rPr>
          <w:b w:val="0"/>
        </w:rPr>
        <w:t>я</w:t>
      </w:r>
      <w:r w:rsidRPr="002651D9">
        <w:rPr>
          <w:b w:val="0"/>
        </w:rPr>
        <w:t xml:space="preserve"> Правительства Ханты-Мансийского автономного округа – Югры от 27</w:t>
      </w:r>
      <w:r>
        <w:rPr>
          <w:b w:val="0"/>
        </w:rPr>
        <w:t>.12.</w:t>
      </w:r>
      <w:r w:rsidRPr="002651D9">
        <w:rPr>
          <w:b w:val="0"/>
        </w:rPr>
        <w:t xml:space="preserve">2013 № 590-п «О Регламенте по сопровождению инвестиционных проектов </w:t>
      </w:r>
      <w:proofErr w:type="gramStart"/>
      <w:r w:rsidRPr="002651D9">
        <w:rPr>
          <w:b w:val="0"/>
        </w:rPr>
        <w:t>в</w:t>
      </w:r>
      <w:proofErr w:type="gramEnd"/>
      <w:r w:rsidRPr="002651D9">
        <w:rPr>
          <w:b w:val="0"/>
        </w:rPr>
        <w:t xml:space="preserve"> </w:t>
      </w:r>
      <w:proofErr w:type="gramStart"/>
      <w:r w:rsidRPr="002651D9">
        <w:rPr>
          <w:b w:val="0"/>
        </w:rPr>
        <w:t>Ханты-Мансийском</w:t>
      </w:r>
      <w:proofErr w:type="gramEnd"/>
      <w:r w:rsidRPr="002651D9">
        <w:rPr>
          <w:b w:val="0"/>
        </w:rPr>
        <w:t xml:space="preserve"> автономном округе – Югре»;</w:t>
      </w:r>
    </w:p>
    <w:p w:rsidR="0063520A" w:rsidRPr="002651D9" w:rsidRDefault="0063520A" w:rsidP="0063520A">
      <w:pPr>
        <w:pStyle w:val="210"/>
        <w:tabs>
          <w:tab w:val="left" w:pos="567"/>
          <w:tab w:val="left" w:pos="1134"/>
        </w:tabs>
        <w:ind w:firstLine="567"/>
        <w:rPr>
          <w:b w:val="0"/>
        </w:rPr>
      </w:pPr>
      <w:r w:rsidRPr="002651D9">
        <w:rPr>
          <w:b w:val="0"/>
        </w:rPr>
        <w:t>7)</w:t>
      </w:r>
      <w:r w:rsidRPr="002651D9">
        <w:rPr>
          <w:b w:val="0"/>
        </w:rPr>
        <w:tab/>
        <w:t xml:space="preserve"> постановлени</w:t>
      </w:r>
      <w:r>
        <w:rPr>
          <w:b w:val="0"/>
        </w:rPr>
        <w:t>я</w:t>
      </w:r>
      <w:r w:rsidRPr="002651D9">
        <w:rPr>
          <w:b w:val="0"/>
        </w:rPr>
        <w:t xml:space="preserve"> Правительства Ханты-Мансийского автономного округа – Югры от 29</w:t>
      </w:r>
      <w:r>
        <w:rPr>
          <w:b w:val="0"/>
        </w:rPr>
        <w:t>.12.</w:t>
      </w:r>
      <w:r w:rsidRPr="002651D9">
        <w:rPr>
          <w:b w:val="0"/>
        </w:rPr>
        <w:t xml:space="preserve">2011 № 510-п «О Совете при Правительстве Ханты-Мансийского автономного округа – Югры по вопросам развития инвестиционной деятельности </w:t>
      </w:r>
      <w:proofErr w:type="gramStart"/>
      <w:r w:rsidRPr="002651D9">
        <w:rPr>
          <w:b w:val="0"/>
        </w:rPr>
        <w:t>в</w:t>
      </w:r>
      <w:proofErr w:type="gramEnd"/>
      <w:r w:rsidRPr="002651D9">
        <w:rPr>
          <w:b w:val="0"/>
        </w:rPr>
        <w:t xml:space="preserve"> </w:t>
      </w:r>
      <w:proofErr w:type="gramStart"/>
      <w:r w:rsidRPr="002651D9">
        <w:rPr>
          <w:b w:val="0"/>
        </w:rPr>
        <w:t>Ханты-Манси</w:t>
      </w:r>
      <w:r>
        <w:rPr>
          <w:b w:val="0"/>
        </w:rPr>
        <w:t>йском</w:t>
      </w:r>
      <w:proofErr w:type="gramEnd"/>
      <w:r>
        <w:rPr>
          <w:b w:val="0"/>
        </w:rPr>
        <w:t xml:space="preserve"> автономном округе – Югре»;</w:t>
      </w:r>
    </w:p>
    <w:p w:rsidR="0063520A" w:rsidRPr="002651D9" w:rsidRDefault="0063520A" w:rsidP="0063520A">
      <w:pPr>
        <w:pStyle w:val="210"/>
        <w:tabs>
          <w:tab w:val="left" w:pos="567"/>
          <w:tab w:val="left" w:pos="1134"/>
        </w:tabs>
        <w:ind w:firstLine="567"/>
        <w:rPr>
          <w:b w:val="0"/>
        </w:rPr>
      </w:pPr>
      <w:r w:rsidRPr="002651D9">
        <w:rPr>
          <w:b w:val="0"/>
        </w:rPr>
        <w:t>8)</w:t>
      </w:r>
      <w:r w:rsidRPr="002651D9">
        <w:rPr>
          <w:b w:val="0"/>
        </w:rPr>
        <w:tab/>
        <w:t>постановлени</w:t>
      </w:r>
      <w:r>
        <w:rPr>
          <w:b w:val="0"/>
        </w:rPr>
        <w:t>я</w:t>
      </w:r>
      <w:r w:rsidRPr="002651D9">
        <w:rPr>
          <w:b w:val="0"/>
        </w:rPr>
        <w:t xml:space="preserve"> Правительства Ханты-Мансийского автономного округа – Югры от </w:t>
      </w:r>
      <w:r>
        <w:rPr>
          <w:b w:val="0"/>
        </w:rPr>
        <w:t>0</w:t>
      </w:r>
      <w:r w:rsidRPr="002651D9">
        <w:rPr>
          <w:b w:val="0"/>
        </w:rPr>
        <w:t>9</w:t>
      </w:r>
      <w:r>
        <w:rPr>
          <w:b w:val="0"/>
        </w:rPr>
        <w:t>.11.2</w:t>
      </w:r>
      <w:r w:rsidRPr="002651D9">
        <w:rPr>
          <w:b w:val="0"/>
        </w:rPr>
        <w:t>012 № 438-п «О Порядке формирования Реестра приоритетных инвестиционных проектов Ханты-Мансийс</w:t>
      </w:r>
      <w:r>
        <w:rPr>
          <w:b w:val="0"/>
        </w:rPr>
        <w:t>кого автономного округа – Югры»;</w:t>
      </w:r>
    </w:p>
    <w:p w:rsidR="0063520A" w:rsidRPr="002651D9" w:rsidRDefault="0063520A" w:rsidP="0063520A">
      <w:pPr>
        <w:pStyle w:val="210"/>
        <w:tabs>
          <w:tab w:val="left" w:pos="567"/>
          <w:tab w:val="left" w:pos="1134"/>
        </w:tabs>
        <w:ind w:firstLine="567"/>
        <w:rPr>
          <w:b w:val="0"/>
        </w:rPr>
      </w:pPr>
      <w:r w:rsidRPr="002651D9">
        <w:rPr>
          <w:b w:val="0"/>
        </w:rPr>
        <w:t>9)</w:t>
      </w:r>
      <w:r w:rsidRPr="002651D9">
        <w:rPr>
          <w:b w:val="0"/>
        </w:rPr>
        <w:tab/>
        <w:t>постановлени</w:t>
      </w:r>
      <w:r>
        <w:rPr>
          <w:b w:val="0"/>
        </w:rPr>
        <w:t>я</w:t>
      </w:r>
      <w:r w:rsidRPr="002651D9">
        <w:rPr>
          <w:b w:val="0"/>
        </w:rPr>
        <w:t xml:space="preserve"> Правительства Ханты-Мансийского автономного округа – Югры от </w:t>
      </w:r>
      <w:r>
        <w:rPr>
          <w:b w:val="0"/>
        </w:rPr>
        <w:t>0</w:t>
      </w:r>
      <w:r w:rsidRPr="002651D9">
        <w:rPr>
          <w:b w:val="0"/>
        </w:rPr>
        <w:t>5</w:t>
      </w:r>
      <w:r>
        <w:rPr>
          <w:b w:val="0"/>
        </w:rPr>
        <w:t>.04.</w:t>
      </w:r>
      <w:r w:rsidRPr="002651D9">
        <w:rPr>
          <w:b w:val="0"/>
        </w:rPr>
        <w:t xml:space="preserve">2013 № 106-п «О плане создания объектов инвестиционной инфраструктуры </w:t>
      </w:r>
      <w:proofErr w:type="gramStart"/>
      <w:r w:rsidRPr="002651D9">
        <w:rPr>
          <w:b w:val="0"/>
        </w:rPr>
        <w:t>в</w:t>
      </w:r>
      <w:proofErr w:type="gramEnd"/>
      <w:r w:rsidRPr="002651D9">
        <w:rPr>
          <w:b w:val="0"/>
        </w:rPr>
        <w:t xml:space="preserve"> </w:t>
      </w:r>
      <w:proofErr w:type="gramStart"/>
      <w:r w:rsidRPr="002651D9">
        <w:rPr>
          <w:b w:val="0"/>
        </w:rPr>
        <w:t>Ханты-Мансийском</w:t>
      </w:r>
      <w:proofErr w:type="gramEnd"/>
      <w:r w:rsidRPr="002651D9">
        <w:rPr>
          <w:b w:val="0"/>
        </w:rPr>
        <w:t xml:space="preserve"> автономном округе – Югре»;</w:t>
      </w:r>
    </w:p>
    <w:p w:rsidR="0063520A" w:rsidRPr="002651D9" w:rsidRDefault="0063520A" w:rsidP="0063520A">
      <w:pPr>
        <w:pStyle w:val="210"/>
        <w:tabs>
          <w:tab w:val="left" w:pos="567"/>
          <w:tab w:val="left" w:pos="1134"/>
        </w:tabs>
        <w:ind w:firstLine="567"/>
        <w:rPr>
          <w:b w:val="0"/>
        </w:rPr>
      </w:pPr>
      <w:r w:rsidRPr="002651D9">
        <w:rPr>
          <w:b w:val="0"/>
        </w:rPr>
        <w:t>10)</w:t>
      </w:r>
      <w:r w:rsidRPr="002651D9">
        <w:rPr>
          <w:b w:val="0"/>
        </w:rPr>
        <w:tab/>
        <w:t>распоряжени</w:t>
      </w:r>
      <w:r>
        <w:rPr>
          <w:b w:val="0"/>
        </w:rPr>
        <w:t>я</w:t>
      </w:r>
      <w:r w:rsidRPr="002651D9">
        <w:rPr>
          <w:b w:val="0"/>
        </w:rPr>
        <w:t xml:space="preserve"> Правительства Ханты-Мансийского автономного округа – Югры от </w:t>
      </w:r>
      <w:r>
        <w:rPr>
          <w:b w:val="0"/>
        </w:rPr>
        <w:t>0</w:t>
      </w:r>
      <w:r w:rsidRPr="002651D9">
        <w:rPr>
          <w:b w:val="0"/>
        </w:rPr>
        <w:t>5</w:t>
      </w:r>
      <w:r>
        <w:rPr>
          <w:b w:val="0"/>
        </w:rPr>
        <w:t>.04.</w:t>
      </w:r>
      <w:r w:rsidRPr="002651D9">
        <w:rPr>
          <w:b w:val="0"/>
        </w:rPr>
        <w:t>2013 № 145-рп «Об утверждении Инвестиционной декларации Ханты-Мансийского автономного округа – Югры»</w:t>
      </w:r>
      <w:r>
        <w:rPr>
          <w:b w:val="0"/>
        </w:rPr>
        <w:t>;</w:t>
      </w:r>
    </w:p>
    <w:p w:rsidR="0063520A" w:rsidRDefault="0063520A" w:rsidP="0063520A">
      <w:pPr>
        <w:pStyle w:val="210"/>
        <w:tabs>
          <w:tab w:val="left" w:pos="567"/>
          <w:tab w:val="left" w:pos="1134"/>
        </w:tabs>
        <w:ind w:firstLine="567"/>
        <w:rPr>
          <w:b w:val="0"/>
        </w:rPr>
      </w:pPr>
      <w:r w:rsidRPr="002651D9">
        <w:rPr>
          <w:b w:val="0"/>
        </w:rPr>
        <w:t>11)</w:t>
      </w:r>
      <w:r w:rsidRPr="002651D9">
        <w:rPr>
          <w:b w:val="0"/>
        </w:rPr>
        <w:tab/>
        <w:t>ины</w:t>
      </w:r>
      <w:r>
        <w:rPr>
          <w:b w:val="0"/>
        </w:rPr>
        <w:t>х</w:t>
      </w:r>
      <w:r w:rsidRPr="002651D9">
        <w:rPr>
          <w:b w:val="0"/>
        </w:rPr>
        <w:t xml:space="preserve"> нормативны</w:t>
      </w:r>
      <w:r>
        <w:rPr>
          <w:b w:val="0"/>
        </w:rPr>
        <w:t xml:space="preserve">х </w:t>
      </w:r>
      <w:r w:rsidRPr="002651D9">
        <w:rPr>
          <w:b w:val="0"/>
        </w:rPr>
        <w:t>правовы</w:t>
      </w:r>
      <w:r>
        <w:rPr>
          <w:b w:val="0"/>
        </w:rPr>
        <w:t>х</w:t>
      </w:r>
      <w:r w:rsidRPr="002651D9">
        <w:rPr>
          <w:b w:val="0"/>
        </w:rPr>
        <w:t xml:space="preserve"> акт</w:t>
      </w:r>
      <w:r>
        <w:rPr>
          <w:b w:val="0"/>
        </w:rPr>
        <w:t>ов</w:t>
      </w:r>
      <w:r w:rsidRPr="002651D9">
        <w:rPr>
          <w:b w:val="0"/>
        </w:rPr>
        <w:t>, устанавливающи</w:t>
      </w:r>
      <w:r>
        <w:rPr>
          <w:b w:val="0"/>
        </w:rPr>
        <w:t>х</w:t>
      </w:r>
      <w:r w:rsidRPr="002651D9">
        <w:rPr>
          <w:b w:val="0"/>
        </w:rPr>
        <w:t xml:space="preserve"> условия и порядок реализации инвестиционных проектов за счет средств федерального бюджета и бюджета автономного округа, условия привлечения внебюджетных источников в сфере, соответствующей деятельности </w:t>
      </w:r>
      <w:r>
        <w:rPr>
          <w:b w:val="0"/>
        </w:rPr>
        <w:t>департамента</w:t>
      </w:r>
      <w:r w:rsidRPr="002651D9">
        <w:rPr>
          <w:b w:val="0"/>
        </w:rPr>
        <w:t>.</w:t>
      </w:r>
    </w:p>
    <w:p w:rsidR="00487AF0" w:rsidRPr="009A68A0" w:rsidRDefault="000602F5" w:rsidP="001930A7">
      <w:pPr>
        <w:autoSpaceDE w:val="0"/>
        <w:autoSpaceDN w:val="0"/>
        <w:adjustRightInd w:val="0"/>
        <w:ind w:firstLine="567"/>
        <w:rPr>
          <w:color w:val="000000"/>
        </w:rPr>
      </w:pPr>
      <w:r w:rsidRPr="009A68A0">
        <w:rPr>
          <w:color w:val="000000"/>
        </w:rPr>
        <w:t>2.6.</w:t>
      </w:r>
      <w:r w:rsidR="0063520A">
        <w:rPr>
          <w:color w:val="000000"/>
        </w:rPr>
        <w:t>3</w:t>
      </w:r>
      <w:r w:rsidRPr="009A68A0">
        <w:rPr>
          <w:color w:val="000000"/>
        </w:rPr>
        <w:t>. Иными профессиональными знаниями, в том числе</w:t>
      </w:r>
      <w:r w:rsidR="00A248DA">
        <w:rPr>
          <w:color w:val="000000"/>
        </w:rPr>
        <w:t xml:space="preserve"> знанием:</w:t>
      </w:r>
    </w:p>
    <w:p w:rsidR="00733B9E" w:rsidRDefault="009A68A0" w:rsidP="009A68A0">
      <w:pPr>
        <w:pStyle w:val="210"/>
        <w:ind w:firstLine="567"/>
        <w:rPr>
          <w:b w:val="0"/>
        </w:rPr>
      </w:pPr>
      <w:r>
        <w:rPr>
          <w:b w:val="0"/>
        </w:rPr>
        <w:t>1) принцип</w:t>
      </w:r>
      <w:r w:rsidR="00A248DA">
        <w:rPr>
          <w:b w:val="0"/>
        </w:rPr>
        <w:t>ов</w:t>
      </w:r>
      <w:r>
        <w:rPr>
          <w:b w:val="0"/>
        </w:rPr>
        <w:t xml:space="preserve"> государственного регулирования экономики;</w:t>
      </w:r>
    </w:p>
    <w:p w:rsidR="009A68A0" w:rsidRDefault="009A68A0" w:rsidP="009A68A0">
      <w:pPr>
        <w:pStyle w:val="210"/>
        <w:ind w:firstLine="567"/>
        <w:rPr>
          <w:b w:val="0"/>
        </w:rPr>
      </w:pPr>
      <w:r>
        <w:rPr>
          <w:b w:val="0"/>
        </w:rPr>
        <w:t>2) принцип</w:t>
      </w:r>
      <w:r w:rsidR="00A248DA">
        <w:rPr>
          <w:b w:val="0"/>
        </w:rPr>
        <w:t>ов</w:t>
      </w:r>
      <w:r>
        <w:rPr>
          <w:b w:val="0"/>
        </w:rPr>
        <w:t xml:space="preserve"> защиты прав физических лиц, юридических лиц и индивидуальных предпринимателей;</w:t>
      </w:r>
    </w:p>
    <w:p w:rsidR="003D0A70" w:rsidRDefault="003D0A70" w:rsidP="009A68A0">
      <w:pPr>
        <w:pStyle w:val="210"/>
        <w:ind w:firstLine="567"/>
        <w:rPr>
          <w:b w:val="0"/>
        </w:rPr>
      </w:pPr>
      <w:r>
        <w:rPr>
          <w:b w:val="0"/>
        </w:rPr>
        <w:t xml:space="preserve">3) </w:t>
      </w:r>
      <w:r w:rsidR="009D30C3">
        <w:rPr>
          <w:b w:val="0"/>
        </w:rPr>
        <w:t>способ</w:t>
      </w:r>
      <w:r w:rsidR="00A248DA">
        <w:rPr>
          <w:b w:val="0"/>
        </w:rPr>
        <w:t>ов</w:t>
      </w:r>
      <w:r w:rsidR="009D30C3">
        <w:rPr>
          <w:b w:val="0"/>
        </w:rPr>
        <w:t xml:space="preserve"> взаимодействия органов муниципальной власти с малым и средним бизнесом;</w:t>
      </w:r>
    </w:p>
    <w:p w:rsidR="009D30C3" w:rsidRDefault="009D30C3" w:rsidP="009A68A0">
      <w:pPr>
        <w:pStyle w:val="210"/>
        <w:ind w:firstLine="567"/>
        <w:rPr>
          <w:b w:val="0"/>
        </w:rPr>
      </w:pPr>
      <w:r>
        <w:rPr>
          <w:b w:val="0"/>
        </w:rPr>
        <w:t>4) способ</w:t>
      </w:r>
      <w:r w:rsidR="00A248DA">
        <w:rPr>
          <w:b w:val="0"/>
        </w:rPr>
        <w:t>ов</w:t>
      </w:r>
      <w:r>
        <w:rPr>
          <w:b w:val="0"/>
        </w:rPr>
        <w:t xml:space="preserve"> содействия развитию малого и среднего предпринимательства;</w:t>
      </w:r>
    </w:p>
    <w:p w:rsidR="009D30C3" w:rsidRDefault="009D30C3" w:rsidP="009A68A0">
      <w:pPr>
        <w:pStyle w:val="210"/>
        <w:ind w:firstLine="567"/>
        <w:rPr>
          <w:b w:val="0"/>
        </w:rPr>
      </w:pPr>
      <w:r>
        <w:rPr>
          <w:b w:val="0"/>
        </w:rPr>
        <w:t>5) поняти</w:t>
      </w:r>
      <w:r w:rsidR="00A248DA">
        <w:rPr>
          <w:b w:val="0"/>
        </w:rPr>
        <w:t>й</w:t>
      </w:r>
      <w:r>
        <w:rPr>
          <w:b w:val="0"/>
        </w:rPr>
        <w:t>, вид</w:t>
      </w:r>
      <w:r w:rsidR="00A248DA">
        <w:rPr>
          <w:b w:val="0"/>
        </w:rPr>
        <w:t>ов</w:t>
      </w:r>
      <w:r>
        <w:rPr>
          <w:b w:val="0"/>
        </w:rPr>
        <w:t xml:space="preserve"> туризма;</w:t>
      </w:r>
    </w:p>
    <w:p w:rsidR="009D30C3" w:rsidRDefault="009D30C3" w:rsidP="009A68A0">
      <w:pPr>
        <w:pStyle w:val="210"/>
        <w:ind w:firstLine="567"/>
        <w:rPr>
          <w:b w:val="0"/>
        </w:rPr>
      </w:pPr>
      <w:r>
        <w:rPr>
          <w:b w:val="0"/>
        </w:rPr>
        <w:t>6) принцип</w:t>
      </w:r>
      <w:r w:rsidR="00A248DA">
        <w:rPr>
          <w:b w:val="0"/>
        </w:rPr>
        <w:t>ов</w:t>
      </w:r>
      <w:r>
        <w:rPr>
          <w:b w:val="0"/>
        </w:rPr>
        <w:t xml:space="preserve"> разработки и организации туристических маршрутов. </w:t>
      </w:r>
    </w:p>
    <w:p w:rsidR="003C5818" w:rsidRDefault="00733B9E" w:rsidP="006F788F">
      <w:pPr>
        <w:shd w:val="clear" w:color="auto" w:fill="FFFFFF"/>
        <w:spacing w:line="0" w:lineRule="atLeast"/>
        <w:ind w:firstLine="567"/>
        <w:contextualSpacing/>
        <w:jc w:val="both"/>
        <w:rPr>
          <w:color w:val="000000"/>
        </w:rPr>
      </w:pPr>
      <w:r>
        <w:t>2.6.3.</w:t>
      </w:r>
      <w:r w:rsidR="002C7101">
        <w:t xml:space="preserve"> </w:t>
      </w:r>
      <w:r>
        <w:t>У</w:t>
      </w:r>
      <w:r w:rsidR="003C5818" w:rsidRPr="006F788F">
        <w:rPr>
          <w:color w:val="000000"/>
        </w:rPr>
        <w:t>мениями</w:t>
      </w:r>
      <w:r w:rsidR="003C5818" w:rsidRPr="00A270AD">
        <w:rPr>
          <w:color w:val="000000"/>
        </w:rPr>
        <w:t xml:space="preserve">, </w:t>
      </w:r>
      <w:r w:rsidR="003C5818" w:rsidRPr="00A270AD">
        <w:rPr>
          <w:bCs/>
          <w:color w:val="000000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 w:rsidR="003C5818" w:rsidRPr="00A270AD">
        <w:rPr>
          <w:color w:val="000000"/>
        </w:rPr>
        <w:t>:</w:t>
      </w:r>
    </w:p>
    <w:p w:rsidR="009D30C3" w:rsidRDefault="002C7101" w:rsidP="00C9182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1)</w:t>
      </w:r>
      <w:r w:rsidR="009D30C3">
        <w:rPr>
          <w:color w:val="000000"/>
        </w:rPr>
        <w:t xml:space="preserve"> формировать и вести реестр субъектов малого и среднего предпринимательства – получатели поддержки; </w:t>
      </w:r>
    </w:p>
    <w:p w:rsidR="00733B9E" w:rsidRDefault="00733B9E" w:rsidP="00C9182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 xml:space="preserve">2) </w:t>
      </w:r>
      <w:r w:rsidRPr="00EF2AD3">
        <w:t>реализ</w:t>
      </w:r>
      <w:r>
        <w:t>овывать</w:t>
      </w:r>
      <w:r w:rsidRPr="00EF2AD3">
        <w:t xml:space="preserve"> соответствующи</w:t>
      </w:r>
      <w:r>
        <w:t>е</w:t>
      </w:r>
      <w:r w:rsidRPr="00EF2AD3">
        <w:t xml:space="preserve"> направлен</w:t>
      </w:r>
      <w:r>
        <w:t>ия</w:t>
      </w:r>
      <w:r w:rsidRPr="00EF2AD3">
        <w:t xml:space="preserve"> деятельности отдела развития потребительского рынка и предпринимательства;</w:t>
      </w:r>
    </w:p>
    <w:p w:rsidR="00D21B1D" w:rsidRDefault="00733B9E" w:rsidP="00C9182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 xml:space="preserve">3) </w:t>
      </w:r>
      <w:r w:rsidR="00316F82">
        <w:t xml:space="preserve">взаимодействовать </w:t>
      </w:r>
      <w:r w:rsidR="00316F82" w:rsidRPr="00205E1C">
        <w:t>с государственными органами, органами местного самоуправления и иными организациями;</w:t>
      </w:r>
    </w:p>
    <w:p w:rsidR="002C7101" w:rsidRDefault="00316F82" w:rsidP="00C9182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2C7101">
        <w:rPr>
          <w:color w:val="000000"/>
        </w:rPr>
        <w:t xml:space="preserve">) </w:t>
      </w:r>
      <w:r w:rsidRPr="00A270AD">
        <w:rPr>
          <w:color w:val="000000"/>
        </w:rPr>
        <w:t>разрабат</w:t>
      </w:r>
      <w:r>
        <w:rPr>
          <w:color w:val="000000"/>
        </w:rPr>
        <w:t xml:space="preserve">ывать </w:t>
      </w:r>
      <w:r w:rsidRPr="00A270AD">
        <w:rPr>
          <w:color w:val="000000"/>
        </w:rPr>
        <w:t>проект</w:t>
      </w:r>
      <w:r>
        <w:rPr>
          <w:color w:val="000000"/>
        </w:rPr>
        <w:t>ы муниципальных</w:t>
      </w:r>
      <w:r w:rsidRPr="00A270AD">
        <w:rPr>
          <w:color w:val="000000"/>
        </w:rPr>
        <w:t xml:space="preserve"> правовых актов и других документов;</w:t>
      </w:r>
    </w:p>
    <w:p w:rsidR="00413AA5" w:rsidRPr="00197505" w:rsidRDefault="002C7101" w:rsidP="00C91821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97505">
        <w:rPr>
          <w:color w:val="000000"/>
        </w:rPr>
        <w:t xml:space="preserve">5) </w:t>
      </w:r>
      <w:r w:rsidR="00B47B2A">
        <w:rPr>
          <w:color w:val="000000"/>
        </w:rPr>
        <w:t>осуществлять подготовку</w:t>
      </w:r>
      <w:r w:rsidR="00413AA5" w:rsidRPr="00197505">
        <w:rPr>
          <w:color w:val="000000"/>
        </w:rPr>
        <w:t xml:space="preserve"> служебных документов аналитического, делового и справочно-информационного характера;</w:t>
      </w:r>
    </w:p>
    <w:p w:rsidR="00D3117E" w:rsidRDefault="002C7101" w:rsidP="00C91821">
      <w:pPr>
        <w:autoSpaceDE w:val="0"/>
        <w:autoSpaceDN w:val="0"/>
        <w:adjustRightInd w:val="0"/>
        <w:ind w:firstLine="567"/>
        <w:jc w:val="both"/>
      </w:pPr>
      <w:r w:rsidRPr="00197505">
        <w:t xml:space="preserve">6) </w:t>
      </w:r>
      <w:r w:rsidR="00B47B2A" w:rsidRPr="00197505">
        <w:t>обеспечива</w:t>
      </w:r>
      <w:r w:rsidR="00B47B2A">
        <w:t>ть</w:t>
      </w:r>
      <w:r w:rsidR="00D21B1D" w:rsidRPr="00197505">
        <w:t xml:space="preserve"> выполнени</w:t>
      </w:r>
      <w:r w:rsidR="00B47B2A">
        <w:t>е</w:t>
      </w:r>
      <w:r w:rsidR="00D21B1D" w:rsidRPr="00CE5F0B">
        <w:t xml:space="preserve"> поставленных руководителем задач;</w:t>
      </w:r>
    </w:p>
    <w:p w:rsidR="002C7101" w:rsidRPr="00A270AD" w:rsidRDefault="002C7101" w:rsidP="00C91821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>
        <w:t xml:space="preserve">7) </w:t>
      </w:r>
      <w:r w:rsidR="00B47B2A">
        <w:t xml:space="preserve">осуществлять </w:t>
      </w:r>
      <w:r>
        <w:rPr>
          <w:color w:val="000000"/>
        </w:rPr>
        <w:t>подготовк</w:t>
      </w:r>
      <w:r w:rsidR="00B47B2A">
        <w:rPr>
          <w:color w:val="000000"/>
        </w:rPr>
        <w:t>у</w:t>
      </w:r>
      <w:r w:rsidRPr="00B64B6A">
        <w:rPr>
          <w:color w:val="000000"/>
        </w:rPr>
        <w:t xml:space="preserve"> аналитически</w:t>
      </w:r>
      <w:r>
        <w:rPr>
          <w:color w:val="000000"/>
        </w:rPr>
        <w:t>х</w:t>
      </w:r>
      <w:r w:rsidRPr="00B64B6A">
        <w:rPr>
          <w:color w:val="000000"/>
        </w:rPr>
        <w:t>, информационны</w:t>
      </w:r>
      <w:r>
        <w:rPr>
          <w:color w:val="000000"/>
        </w:rPr>
        <w:t>х</w:t>
      </w:r>
      <w:r w:rsidRPr="00B64B6A">
        <w:rPr>
          <w:color w:val="000000"/>
        </w:rPr>
        <w:t xml:space="preserve"> и други</w:t>
      </w:r>
      <w:r>
        <w:rPr>
          <w:color w:val="000000"/>
        </w:rPr>
        <w:t>х</w:t>
      </w:r>
      <w:r w:rsidRPr="00B64B6A">
        <w:rPr>
          <w:color w:val="000000"/>
        </w:rPr>
        <w:t xml:space="preserve"> материал</w:t>
      </w:r>
      <w:r>
        <w:rPr>
          <w:color w:val="000000"/>
        </w:rPr>
        <w:t>ов</w:t>
      </w:r>
      <w:r w:rsidRPr="00B64B6A">
        <w:rPr>
          <w:color w:val="000000"/>
        </w:rPr>
        <w:t>;</w:t>
      </w:r>
    </w:p>
    <w:p w:rsidR="00CE5F0B" w:rsidRDefault="002C7101" w:rsidP="00C91821">
      <w:pPr>
        <w:pStyle w:val="aa"/>
        <w:ind w:firstLine="567"/>
      </w:pPr>
      <w:r>
        <w:rPr>
          <w:color w:val="000000"/>
        </w:rPr>
        <w:t>8)</w:t>
      </w:r>
      <w:r w:rsidR="00D3117E">
        <w:rPr>
          <w:color w:val="000000"/>
        </w:rPr>
        <w:t xml:space="preserve"> работа</w:t>
      </w:r>
      <w:r w:rsidR="00B47B2A">
        <w:rPr>
          <w:color w:val="000000"/>
        </w:rPr>
        <w:t>ть</w:t>
      </w:r>
      <w:r w:rsidR="00D3117E">
        <w:rPr>
          <w:color w:val="000000"/>
        </w:rPr>
        <w:t xml:space="preserve"> на Едином портале государственных и муниципальных услуг </w:t>
      </w:r>
      <w:r w:rsidR="00D3117E">
        <w:t>в информационно-коммуникационной сети Интернет и на региональном портале государственных и муниципальных услуг;</w:t>
      </w:r>
    </w:p>
    <w:p w:rsidR="00B47B2A" w:rsidRDefault="00380294" w:rsidP="00C91821">
      <w:pPr>
        <w:pStyle w:val="aa"/>
        <w:ind w:firstLine="567"/>
      </w:pPr>
      <w:r>
        <w:t>9</w:t>
      </w:r>
      <w:r w:rsidR="004D2606">
        <w:t xml:space="preserve">) </w:t>
      </w:r>
      <w:r w:rsidR="00B47B2A">
        <w:t xml:space="preserve">осуществлять консультирование в сфере  предоставления государственных и муниципальных услуг; </w:t>
      </w:r>
    </w:p>
    <w:p w:rsidR="00891689" w:rsidRDefault="004D2606" w:rsidP="00C91821">
      <w:pPr>
        <w:pStyle w:val="aa"/>
        <w:ind w:firstLine="567"/>
      </w:pPr>
      <w:r>
        <w:t>1</w:t>
      </w:r>
      <w:r w:rsidR="00B47B2A">
        <w:t>0</w:t>
      </w:r>
      <w:r>
        <w:t>)</w:t>
      </w:r>
      <w:r w:rsidR="00D21B1D">
        <w:t xml:space="preserve"> </w:t>
      </w:r>
      <w:r w:rsidR="007D5A6D">
        <w:t>осуществл</w:t>
      </w:r>
      <w:r w:rsidR="00B47B2A">
        <w:t>ять</w:t>
      </w:r>
      <w:r w:rsidR="007D5A6D">
        <w:t xml:space="preserve"> регистраци</w:t>
      </w:r>
      <w:r w:rsidR="00B47B2A">
        <w:t>ю</w:t>
      </w:r>
      <w:r w:rsidR="007D5A6D">
        <w:t xml:space="preserve"> пользователей на региональном портале государственных и муниципальны</w:t>
      </w:r>
      <w:r w:rsidR="00F5208F">
        <w:t>х услуг</w:t>
      </w:r>
      <w:r w:rsidR="00D51709">
        <w:t>;</w:t>
      </w:r>
    </w:p>
    <w:p w:rsidR="00D51709" w:rsidRDefault="00D51709" w:rsidP="00DD5C69">
      <w:pPr>
        <w:ind w:firstLine="567"/>
        <w:jc w:val="both"/>
      </w:pPr>
      <w:bookmarkStart w:id="0" w:name="_GoBack"/>
      <w:bookmarkEnd w:id="0"/>
      <w:r>
        <w:t xml:space="preserve">11) </w:t>
      </w:r>
      <w:r w:rsidRPr="00053842">
        <w:t>в связи с участием в инвестиционно</w:t>
      </w:r>
      <w:r>
        <w:t>й</w:t>
      </w:r>
      <w:r w:rsidRPr="00053842">
        <w:t xml:space="preserve"> </w:t>
      </w:r>
      <w:r>
        <w:t>деятельности:</w:t>
      </w:r>
    </w:p>
    <w:p w:rsidR="00D51709" w:rsidRDefault="00D51709" w:rsidP="00D51709">
      <w:pPr>
        <w:ind w:firstLine="708"/>
        <w:jc w:val="both"/>
      </w:pPr>
      <w:r>
        <w:t>- реализовывать соответствующие направления деятельности департамента по обеспечению благоприятного инвестиционного климата в муниципальном образовании;</w:t>
      </w:r>
    </w:p>
    <w:p w:rsidR="00D51709" w:rsidRDefault="00D51709" w:rsidP="00D51709">
      <w:pPr>
        <w:ind w:firstLine="708"/>
        <w:jc w:val="both"/>
      </w:pPr>
      <w:r>
        <w:t>- оценить целесообразность привлечения бюджетных средств Ханты-Мансийского автономного округа - Югры в целях реализации инвестиционных проектов;</w:t>
      </w:r>
    </w:p>
    <w:p w:rsidR="00D51709" w:rsidRDefault="00D51709" w:rsidP="00D51709">
      <w:pPr>
        <w:ind w:firstLine="708"/>
        <w:jc w:val="both"/>
      </w:pPr>
      <w:r>
        <w:t xml:space="preserve">- обеспечить </w:t>
      </w:r>
      <w:proofErr w:type="gramStart"/>
      <w:r>
        <w:t>контроль за</w:t>
      </w:r>
      <w:proofErr w:type="gramEnd"/>
      <w:r>
        <w:t xml:space="preserve"> целевым использованием инвестиционных средств, за соблюдением установленных сроков реализации инвестиционных проектов;</w:t>
      </w:r>
    </w:p>
    <w:p w:rsidR="00D51709" w:rsidRDefault="00D51709" w:rsidP="00D51709">
      <w:pPr>
        <w:ind w:firstLine="708"/>
        <w:jc w:val="both"/>
      </w:pPr>
      <w:r>
        <w:t>- выявить проблему экономического характера при анализе конкретных ситуаций;</w:t>
      </w:r>
    </w:p>
    <w:p w:rsidR="00D51709" w:rsidRDefault="00D51709" w:rsidP="00D51709">
      <w:pPr>
        <w:ind w:firstLine="708"/>
        <w:jc w:val="both"/>
      </w:pPr>
      <w:r>
        <w:t xml:space="preserve">- оценить ожидаемые результаты, сбора и обработки информации об инвестиционной деятельности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– Югре и муниципальном образовании, осуществить оценку информации с точки зрения ее достоверности, точности, достаточности для решения проблемы во всей совокупности информационных ресурсов.</w:t>
      </w:r>
    </w:p>
    <w:p w:rsidR="00D51709" w:rsidRDefault="00D51709" w:rsidP="00C91821">
      <w:pPr>
        <w:pStyle w:val="aa"/>
        <w:ind w:firstLine="567"/>
      </w:pPr>
    </w:p>
    <w:p w:rsidR="0007472A" w:rsidRDefault="0007472A" w:rsidP="002D2510">
      <w:pPr>
        <w:tabs>
          <w:tab w:val="left" w:pos="360"/>
        </w:tabs>
        <w:jc w:val="center"/>
        <w:rPr>
          <w:b/>
        </w:rPr>
      </w:pPr>
      <w:r>
        <w:rPr>
          <w:b/>
        </w:rPr>
        <w:t>3. Должностные обязанности</w:t>
      </w:r>
    </w:p>
    <w:p w:rsidR="0007472A" w:rsidRDefault="0007472A">
      <w:pPr>
        <w:jc w:val="both"/>
      </w:pPr>
    </w:p>
    <w:p w:rsidR="002B4867" w:rsidRDefault="002D2510" w:rsidP="004676BB">
      <w:pPr>
        <w:ind w:firstLine="567"/>
        <w:jc w:val="both"/>
      </w:pPr>
      <w:r>
        <w:t>3.1.</w:t>
      </w:r>
      <w:r w:rsidR="002B4867">
        <w:t xml:space="preserve"> </w:t>
      </w:r>
      <w:r w:rsidR="002B4867" w:rsidRPr="004C36E3">
        <w:t xml:space="preserve">Основные обязанности </w:t>
      </w:r>
      <w:r w:rsidR="002B4867">
        <w:t>главного специалиста</w:t>
      </w:r>
      <w:r w:rsidR="002B4867" w:rsidRPr="004C36E3">
        <w:t xml:space="preserve"> отдела как муниципального служащего, определены в статье 12 Федерального закона от 02.03.2007 № 25-ФЗ «О муниципальной службе в Российской Федерации».</w:t>
      </w:r>
    </w:p>
    <w:p w:rsidR="0007472A" w:rsidRDefault="00FB1BE7" w:rsidP="004676BB">
      <w:pPr>
        <w:ind w:firstLine="567"/>
        <w:jc w:val="both"/>
      </w:pPr>
      <w:r>
        <w:t>3.</w:t>
      </w:r>
      <w:r w:rsidR="00B26585">
        <w:t>2</w:t>
      </w:r>
      <w:r w:rsidR="002D2510" w:rsidRPr="004A5DE6">
        <w:t xml:space="preserve">. </w:t>
      </w:r>
      <w:r w:rsidR="0007472A" w:rsidRPr="004A5DE6">
        <w:t xml:space="preserve">Исходя из задач и функций, определенных Положением </w:t>
      </w:r>
      <w:r w:rsidR="00660F01">
        <w:t>о департаменте экономического развития и проектного управления</w:t>
      </w:r>
      <w:r w:rsidR="003423F1">
        <w:t xml:space="preserve">, </w:t>
      </w:r>
      <w:r w:rsidR="0007472A" w:rsidRPr="004A5DE6">
        <w:t>главн</w:t>
      </w:r>
      <w:r w:rsidR="003423F1">
        <w:t>ый</w:t>
      </w:r>
      <w:r w:rsidR="0007472A" w:rsidRPr="004A5DE6">
        <w:t xml:space="preserve"> специалист </w:t>
      </w:r>
      <w:r w:rsidR="003423F1">
        <w:t>выполняет следующие должностные обязанности</w:t>
      </w:r>
      <w:r w:rsidR="0007472A" w:rsidRPr="004A5DE6">
        <w:t>:</w:t>
      </w:r>
    </w:p>
    <w:p w:rsidR="00A6722D" w:rsidRDefault="008359EC" w:rsidP="004676BB">
      <w:pPr>
        <w:tabs>
          <w:tab w:val="num" w:pos="540"/>
        </w:tabs>
        <w:ind w:firstLine="567"/>
        <w:jc w:val="both"/>
      </w:pPr>
      <w:r>
        <w:t>1)</w:t>
      </w:r>
      <w:r w:rsidR="00A6722D">
        <w:t xml:space="preserve"> </w:t>
      </w:r>
      <w:r w:rsidR="00B71655">
        <w:t xml:space="preserve">проводит </w:t>
      </w:r>
      <w:r w:rsidR="004D1119">
        <w:t>а</w:t>
      </w:r>
      <w:r w:rsidR="00A359E2" w:rsidRPr="00280BCB">
        <w:t>нализ состояния и развития сферы малого и среднего предпринимательства, выработк</w:t>
      </w:r>
      <w:r w:rsidR="00B71655">
        <w:t>у</w:t>
      </w:r>
      <w:r w:rsidR="00A359E2" w:rsidRPr="00280BCB">
        <w:t xml:space="preserve"> предложений по содействию развития сферы малого и среднего предпринимательства и стимулирования пр</w:t>
      </w:r>
      <w:r w:rsidR="004D1119">
        <w:t>едпринимательской деятельности;</w:t>
      </w:r>
    </w:p>
    <w:p w:rsidR="00460DF0" w:rsidRDefault="00460DF0" w:rsidP="004676BB">
      <w:pPr>
        <w:tabs>
          <w:tab w:val="num" w:pos="540"/>
        </w:tabs>
        <w:ind w:firstLine="567"/>
        <w:jc w:val="both"/>
      </w:pPr>
      <w:r>
        <w:t xml:space="preserve">2) </w:t>
      </w:r>
      <w:r w:rsidR="00B71655">
        <w:t xml:space="preserve">принимает </w:t>
      </w:r>
      <w:r>
        <w:t>участие в разработке социальных и экономических программ города, составлении прогноза социально-экономического развития муниципального образования в сфере развития предпринимательства;</w:t>
      </w:r>
    </w:p>
    <w:p w:rsidR="00B05DA4" w:rsidRDefault="00B05DA4" w:rsidP="004676BB">
      <w:pPr>
        <w:tabs>
          <w:tab w:val="num" w:pos="540"/>
        </w:tabs>
        <w:ind w:firstLine="567"/>
        <w:jc w:val="both"/>
      </w:pPr>
      <w:r>
        <w:t>3)</w:t>
      </w:r>
      <w:r w:rsidR="00B71655">
        <w:t xml:space="preserve"> принимает </w:t>
      </w:r>
      <w:r>
        <w:t>участие в разработке и составлении мониторингов итогов социально - экономического развития города в сфере предпринимательства;</w:t>
      </w:r>
    </w:p>
    <w:p w:rsidR="00B05DA4" w:rsidRDefault="00B05DA4" w:rsidP="004676BB">
      <w:pPr>
        <w:tabs>
          <w:tab w:val="num" w:pos="540"/>
        </w:tabs>
        <w:ind w:firstLine="567"/>
        <w:jc w:val="both"/>
      </w:pPr>
      <w:r>
        <w:t xml:space="preserve">4) </w:t>
      </w:r>
      <w:r w:rsidR="00B71655">
        <w:t xml:space="preserve">принимает </w:t>
      </w:r>
      <w:r w:rsidR="00963FCF">
        <w:t>участие</w:t>
      </w:r>
      <w:r w:rsidR="00E503A4">
        <w:t xml:space="preserve"> в подготовке ежегодного доклада главы города по вопросам, отнесенным к компетенции отдела;</w:t>
      </w:r>
    </w:p>
    <w:p w:rsidR="00E503A4" w:rsidRDefault="00E503A4" w:rsidP="004676BB">
      <w:pPr>
        <w:tabs>
          <w:tab w:val="num" w:pos="540"/>
        </w:tabs>
        <w:ind w:firstLine="567"/>
        <w:jc w:val="both"/>
      </w:pPr>
      <w:r>
        <w:t xml:space="preserve">5) </w:t>
      </w:r>
      <w:r w:rsidR="009A7CDA">
        <w:t>использ</w:t>
      </w:r>
      <w:r w:rsidR="00B71655">
        <w:t>ует</w:t>
      </w:r>
      <w:r w:rsidR="00E47DA0">
        <w:t xml:space="preserve"> информационны</w:t>
      </w:r>
      <w:r w:rsidR="00B71655">
        <w:t>е</w:t>
      </w:r>
      <w:r w:rsidR="009A7CDA">
        <w:t xml:space="preserve"> ресур</w:t>
      </w:r>
      <w:r w:rsidR="00B71655">
        <w:t xml:space="preserve">сы </w:t>
      </w:r>
      <w:r w:rsidR="009A7CDA">
        <w:t>ТИС Югры при подготовке аналитических материалов, информационных справок, презентаций;</w:t>
      </w:r>
    </w:p>
    <w:p w:rsidR="009A7CDA" w:rsidRDefault="009A7CDA" w:rsidP="004676BB">
      <w:pPr>
        <w:tabs>
          <w:tab w:val="num" w:pos="540"/>
        </w:tabs>
        <w:ind w:firstLine="567"/>
        <w:jc w:val="both"/>
        <w:rPr>
          <w:lang w:eastAsia="ru-RU"/>
        </w:rPr>
      </w:pPr>
      <w:r>
        <w:t xml:space="preserve">6) </w:t>
      </w:r>
      <w:r w:rsidR="00B71655">
        <w:t xml:space="preserve">принимает </w:t>
      </w:r>
      <w:r w:rsidR="00F97482">
        <w:t xml:space="preserve">участие в подготовке </w:t>
      </w:r>
      <w:r w:rsidR="00F97482" w:rsidRPr="00A349F3">
        <w:rPr>
          <w:lang w:eastAsia="ru-RU"/>
        </w:rPr>
        <w:t>проект</w:t>
      </w:r>
      <w:r w:rsidR="00F97482">
        <w:rPr>
          <w:lang w:eastAsia="ru-RU"/>
        </w:rPr>
        <w:t>ов</w:t>
      </w:r>
      <w:r w:rsidR="00F97482" w:rsidRPr="00A349F3">
        <w:rPr>
          <w:lang w:eastAsia="ru-RU"/>
        </w:rPr>
        <w:t xml:space="preserve"> муниципальных правовых актов по вопросам, отнесенным к полномочиям отдела;</w:t>
      </w:r>
    </w:p>
    <w:p w:rsidR="00A6722D" w:rsidRDefault="009848E2" w:rsidP="004676BB">
      <w:pPr>
        <w:tabs>
          <w:tab w:val="num" w:pos="540"/>
        </w:tabs>
        <w:ind w:firstLine="567"/>
        <w:jc w:val="both"/>
      </w:pPr>
      <w:r>
        <w:rPr>
          <w:lang w:eastAsia="ru-RU"/>
        </w:rPr>
        <w:t xml:space="preserve">7) </w:t>
      </w:r>
      <w:r w:rsidR="004D1119">
        <w:t>о</w:t>
      </w:r>
      <w:r w:rsidR="00A359E2" w:rsidRPr="00280BCB">
        <w:t>существл</w:t>
      </w:r>
      <w:r w:rsidR="00B71655">
        <w:t>яет</w:t>
      </w:r>
      <w:r w:rsidR="00A359E2" w:rsidRPr="00280BCB">
        <w:t xml:space="preserve"> </w:t>
      </w:r>
      <w:r w:rsidR="00B71655">
        <w:t>подготовку</w:t>
      </w:r>
      <w:r w:rsidR="00A359E2" w:rsidRPr="00280BCB">
        <w:t xml:space="preserve"> документов в Департамент </w:t>
      </w:r>
      <w:r w:rsidR="00A359E2">
        <w:t xml:space="preserve">экономического развития </w:t>
      </w:r>
      <w:r w:rsidR="001B6059">
        <w:t>Ханты-Мансийского автономного округа - Югры</w:t>
      </w:r>
      <w:r w:rsidR="00A359E2" w:rsidRPr="00280BCB">
        <w:t xml:space="preserve"> на </w:t>
      </w:r>
      <w:proofErr w:type="spellStart"/>
      <w:r w:rsidR="00A359E2" w:rsidRPr="00280BCB">
        <w:t>софинансирование</w:t>
      </w:r>
      <w:proofErr w:type="spellEnd"/>
      <w:r w:rsidR="00A359E2" w:rsidRPr="00280BCB">
        <w:t xml:space="preserve"> </w:t>
      </w:r>
      <w:r w:rsidR="00A359E2">
        <w:t>целевой</w:t>
      </w:r>
      <w:r w:rsidR="00A359E2" w:rsidRPr="00280BCB">
        <w:t xml:space="preserve"> программы развития субъектов малого</w:t>
      </w:r>
      <w:r w:rsidR="004D1119">
        <w:t xml:space="preserve"> и среднего предпринимательства;</w:t>
      </w:r>
    </w:p>
    <w:p w:rsidR="00A6722D" w:rsidRDefault="00B71655" w:rsidP="004676BB">
      <w:pPr>
        <w:tabs>
          <w:tab w:val="num" w:pos="540"/>
        </w:tabs>
        <w:ind w:firstLine="567"/>
        <w:jc w:val="both"/>
      </w:pPr>
      <w:r>
        <w:t>8)</w:t>
      </w:r>
      <w:r>
        <w:rPr>
          <w:lang w:eastAsia="ru-RU"/>
        </w:rPr>
        <w:t xml:space="preserve"> </w:t>
      </w:r>
      <w:r>
        <w:t>о</w:t>
      </w:r>
      <w:r w:rsidRPr="00280BCB">
        <w:t>существл</w:t>
      </w:r>
      <w:r>
        <w:t>яет</w:t>
      </w:r>
      <w:r w:rsidRPr="00280BCB">
        <w:t xml:space="preserve"> </w:t>
      </w:r>
      <w:r>
        <w:t>подготовку</w:t>
      </w:r>
      <w:r w:rsidRPr="00280BCB">
        <w:t xml:space="preserve"> документов </w:t>
      </w:r>
      <w:r w:rsidR="00A359E2" w:rsidRPr="00280BCB">
        <w:t>для предоставления субсидий субъектам малого и среднего предпринимательства и организациям, образующим инфраструктуру поддержки субъектов малого</w:t>
      </w:r>
      <w:r w:rsidR="004D1119">
        <w:t xml:space="preserve"> и среднего предпринимательства;</w:t>
      </w:r>
    </w:p>
    <w:p w:rsidR="00A6722D" w:rsidRDefault="00B71655" w:rsidP="004676BB">
      <w:pPr>
        <w:tabs>
          <w:tab w:val="num" w:pos="540"/>
        </w:tabs>
        <w:ind w:firstLine="567"/>
        <w:jc w:val="both"/>
      </w:pPr>
      <w:r>
        <w:t>9</w:t>
      </w:r>
      <w:r w:rsidR="008359EC">
        <w:t>)</w:t>
      </w:r>
      <w:r w:rsidR="00A6722D">
        <w:t xml:space="preserve"> </w:t>
      </w:r>
      <w:r w:rsidR="004D1119">
        <w:t>ф</w:t>
      </w:r>
      <w:r w:rsidR="00A359E2" w:rsidRPr="00280BCB">
        <w:t>ормир</w:t>
      </w:r>
      <w:r>
        <w:t xml:space="preserve">ует </w:t>
      </w:r>
      <w:r w:rsidR="00A359E2" w:rsidRPr="00280BCB">
        <w:t xml:space="preserve"> и вед</w:t>
      </w:r>
      <w:r>
        <w:t xml:space="preserve">ет </w:t>
      </w:r>
      <w:r w:rsidR="00A359E2" w:rsidRPr="00280BCB">
        <w:t>реест</w:t>
      </w:r>
      <w:r>
        <w:t>р</w:t>
      </w:r>
      <w:r w:rsidR="00A359E2" w:rsidRPr="00280BCB">
        <w:t xml:space="preserve"> субъектов малого и среднего предпринимат</w:t>
      </w:r>
      <w:r w:rsidR="00A359E2">
        <w:t>ельства – получателей</w:t>
      </w:r>
      <w:r w:rsidR="004D1119">
        <w:t xml:space="preserve"> поддержки;</w:t>
      </w:r>
    </w:p>
    <w:p w:rsidR="00A6722D" w:rsidRDefault="00B71655" w:rsidP="004676BB">
      <w:pPr>
        <w:tabs>
          <w:tab w:val="num" w:pos="540"/>
        </w:tabs>
        <w:ind w:firstLine="567"/>
        <w:jc w:val="both"/>
      </w:pPr>
      <w:r>
        <w:lastRenderedPageBreak/>
        <w:t>10</w:t>
      </w:r>
      <w:r w:rsidR="008359EC">
        <w:t>)</w:t>
      </w:r>
      <w:r w:rsidR="00D8225A">
        <w:t xml:space="preserve"> </w:t>
      </w:r>
      <w:r>
        <w:t xml:space="preserve">принимает </w:t>
      </w:r>
      <w:r w:rsidR="00D8225A">
        <w:t>участие в</w:t>
      </w:r>
      <w:r w:rsidR="00A6722D">
        <w:t xml:space="preserve"> </w:t>
      </w:r>
      <w:r w:rsidR="004D1119">
        <w:t>о</w:t>
      </w:r>
      <w:r w:rsidR="00A359E2">
        <w:t>рганизаци</w:t>
      </w:r>
      <w:r w:rsidR="00D8225A">
        <w:t>и</w:t>
      </w:r>
      <w:r w:rsidR="00A359E2">
        <w:t xml:space="preserve"> работы Координационного совета по вопросам развития малого</w:t>
      </w:r>
      <w:r w:rsidR="009D5E35">
        <w:t xml:space="preserve"> и среднего предпринимательства.</w:t>
      </w:r>
    </w:p>
    <w:p w:rsidR="00007AFD" w:rsidRDefault="00B71655" w:rsidP="004676BB">
      <w:pPr>
        <w:pStyle w:val="af1"/>
        <w:spacing w:line="240" w:lineRule="auto"/>
        <w:ind w:left="0" w:firstLine="567"/>
        <w:jc w:val="both"/>
      </w:pPr>
      <w:proofErr w:type="gramStart"/>
      <w:r>
        <w:t>11</w:t>
      </w:r>
      <w:r w:rsidR="00007AFD">
        <w:t xml:space="preserve">) </w:t>
      </w:r>
      <w:r>
        <w:t>направляет</w:t>
      </w:r>
      <w:r w:rsidR="00007AFD">
        <w:t xml:space="preserve"> межведомственны</w:t>
      </w:r>
      <w:r>
        <w:t>е</w:t>
      </w:r>
      <w:r w:rsidR="00007AFD">
        <w:t xml:space="preserve"> запрос</w:t>
      </w:r>
      <w:r>
        <w:t xml:space="preserve">ы </w:t>
      </w:r>
      <w:r w:rsidR="00007AFD" w:rsidRPr="00C00B1A">
        <w:t>исключительно по каналам системы межведомственного электронного взаимодействия (далее</w:t>
      </w:r>
      <w:r w:rsidR="00007AFD">
        <w:t xml:space="preserve"> </w:t>
      </w:r>
      <w:r w:rsidR="00007AFD" w:rsidRPr="00C00B1A">
        <w:t>- СМЭВ) (направление межведомственных запросов иными способами (посредством официальных порталов федеральных органов исполнительной власти или на бумажных носителях) возможно только в случае сбоя в СМЭВ, при этом требуется направить в Департамент информационных технологий Ханты-Мансийского автономного округа</w:t>
      </w:r>
      <w:r w:rsidR="00007AFD">
        <w:t xml:space="preserve"> </w:t>
      </w:r>
      <w:r w:rsidR="00007AFD" w:rsidRPr="00C00B1A">
        <w:t>- Югры извещение с указанием реквизитов заявки, направленной в службу технической поддержки, в отношении</w:t>
      </w:r>
      <w:proofErr w:type="gramEnd"/>
      <w:r w:rsidR="00007AFD" w:rsidRPr="00C00B1A">
        <w:t xml:space="preserve"> возникшего сбоя)</w:t>
      </w:r>
      <w:r>
        <w:t>:</w:t>
      </w:r>
    </w:p>
    <w:p w:rsidR="00007AFD" w:rsidRDefault="00007AFD" w:rsidP="004676BB">
      <w:pPr>
        <w:ind w:firstLine="567"/>
        <w:jc w:val="both"/>
      </w:pPr>
      <w:r>
        <w:t>- о наличии (отсутствии)  задолженности по страховым взносам;</w:t>
      </w:r>
    </w:p>
    <w:p w:rsidR="00007AFD" w:rsidRDefault="00007AFD" w:rsidP="004676BB">
      <w:pPr>
        <w:ind w:firstLine="567"/>
        <w:jc w:val="both"/>
      </w:pPr>
      <w:r>
        <w:t>- о наличии (отсутствии) задолженности по уплате налогов, сборов, пеней и штрафов за нарушения законодательства;</w:t>
      </w:r>
    </w:p>
    <w:p w:rsidR="00007AFD" w:rsidRDefault="00007AFD" w:rsidP="004676BB">
      <w:pPr>
        <w:ind w:firstLine="567"/>
        <w:jc w:val="both"/>
      </w:pPr>
      <w:r>
        <w:t>- о правах отдельного лица на имевшиеся (имеющиеся) у него объекты недвижимого имущества;</w:t>
      </w:r>
    </w:p>
    <w:p w:rsidR="00007AFD" w:rsidRDefault="00007AFD" w:rsidP="004676BB">
      <w:pPr>
        <w:ind w:firstLine="567"/>
        <w:jc w:val="both"/>
      </w:pPr>
      <w:r>
        <w:t>- о наличии сведений в едином государственном реестре индивидуальных предпринимателей (краткие сведения или полная выписка);</w:t>
      </w:r>
    </w:p>
    <w:p w:rsidR="00007AFD" w:rsidRDefault="00007AFD" w:rsidP="004676BB">
      <w:pPr>
        <w:ind w:firstLine="567"/>
        <w:jc w:val="both"/>
      </w:pPr>
      <w:r>
        <w:t>- о наличии сведений в едином государственном реестре юридических лиц (краткие сведения или полная выписка);</w:t>
      </w:r>
    </w:p>
    <w:p w:rsidR="00007AFD" w:rsidRDefault="00007AFD" w:rsidP="004676BB">
      <w:pPr>
        <w:ind w:firstLine="567"/>
        <w:jc w:val="both"/>
      </w:pPr>
      <w:r>
        <w:t>1</w:t>
      </w:r>
      <w:r w:rsidR="0089623A">
        <w:t>2</w:t>
      </w:r>
      <w:r>
        <w:t xml:space="preserve">) своевременно </w:t>
      </w:r>
      <w:r w:rsidR="0089623A">
        <w:t>представляет</w:t>
      </w:r>
      <w:r>
        <w:t xml:space="preserve"> </w:t>
      </w:r>
      <w:r w:rsidR="0089623A">
        <w:t>документы</w:t>
      </w:r>
      <w:r>
        <w:t xml:space="preserve"> и информаци</w:t>
      </w:r>
      <w:r w:rsidR="0089623A">
        <w:t>ю</w:t>
      </w:r>
      <w:r>
        <w:t xml:space="preserve"> по межведомственным запросам в рамках межведомственного информационного взаимодействия в целях предоставления муниципальных (государственных) услуг с соблюдением требований Федерального закона от 27.07.2010 № 210-ФЗ «Об организации представления государственных и муниципальных услуг»;</w:t>
      </w:r>
    </w:p>
    <w:p w:rsidR="00007AFD" w:rsidRDefault="00007AFD" w:rsidP="004676BB">
      <w:pPr>
        <w:ind w:firstLine="567"/>
        <w:jc w:val="both"/>
      </w:pPr>
      <w:r>
        <w:t>1</w:t>
      </w:r>
      <w:r w:rsidR="0089623A">
        <w:t>3</w:t>
      </w:r>
      <w:r>
        <w:t xml:space="preserve">) </w:t>
      </w:r>
      <w:r w:rsidR="0089623A">
        <w:t>оказывает</w:t>
      </w:r>
      <w:r>
        <w:t xml:space="preserve"> </w:t>
      </w:r>
      <w:r w:rsidR="0089623A">
        <w:t>консультирование</w:t>
      </w:r>
      <w:r>
        <w:t>, методическ</w:t>
      </w:r>
      <w:r w:rsidR="0089623A">
        <w:t>ую</w:t>
      </w:r>
      <w:r>
        <w:t>, информационн</w:t>
      </w:r>
      <w:r w:rsidR="0089623A">
        <w:t>ую</w:t>
      </w:r>
      <w:r>
        <w:t xml:space="preserve"> и организационн</w:t>
      </w:r>
      <w:r w:rsidR="0089623A">
        <w:t xml:space="preserve">ую </w:t>
      </w:r>
      <w:r>
        <w:t>помощ</w:t>
      </w:r>
      <w:r w:rsidR="0089623A">
        <w:t>ь</w:t>
      </w:r>
      <w:r>
        <w:t xml:space="preserve"> субъектам малого и среднего предпринимательства;</w:t>
      </w:r>
    </w:p>
    <w:p w:rsidR="00EC2206" w:rsidRDefault="00EC2206" w:rsidP="004676BB">
      <w:pPr>
        <w:ind w:firstLine="567"/>
        <w:jc w:val="both"/>
      </w:pPr>
      <w:r>
        <w:t>1</w:t>
      </w:r>
      <w:r w:rsidR="0089623A">
        <w:t>4</w:t>
      </w:r>
      <w:r>
        <w:t xml:space="preserve">) </w:t>
      </w:r>
      <w:r w:rsidR="0089623A">
        <w:t xml:space="preserve">принимает </w:t>
      </w:r>
      <w:r>
        <w:t>участие в содействии деятельности некоммерческих организаций, выражающих интересы субъектов малого и среднего предпринимательства;</w:t>
      </w:r>
    </w:p>
    <w:p w:rsidR="008C7FA9" w:rsidRDefault="008C7FA9" w:rsidP="004676BB">
      <w:pPr>
        <w:ind w:firstLine="567"/>
        <w:jc w:val="both"/>
      </w:pPr>
      <w:r>
        <w:t>1</w:t>
      </w:r>
      <w:r w:rsidR="0089623A">
        <w:t>5</w:t>
      </w:r>
      <w:r>
        <w:t xml:space="preserve">) </w:t>
      </w:r>
      <w:r w:rsidR="0089623A">
        <w:t>предоставляет</w:t>
      </w:r>
      <w:r>
        <w:t xml:space="preserve"> отчетност</w:t>
      </w:r>
      <w:r w:rsidR="0089623A">
        <w:t>ь</w:t>
      </w:r>
      <w:r>
        <w:t xml:space="preserve"> согласно графику (Приложение 1).</w:t>
      </w:r>
    </w:p>
    <w:p w:rsidR="00E41665" w:rsidRDefault="00E41665" w:rsidP="00E41665">
      <w:pPr>
        <w:suppressAutoHyphens w:val="0"/>
        <w:ind w:firstLine="567"/>
        <w:jc w:val="both"/>
        <w:rPr>
          <w:lang w:eastAsia="ru-RU"/>
        </w:rPr>
      </w:pPr>
      <w:r w:rsidRPr="006E3D7F">
        <w:rPr>
          <w:lang w:eastAsia="ru-RU"/>
        </w:rPr>
        <w:t xml:space="preserve">3.3. Помимо должностных обязанностей, определенных пунктами 3.1 и 3.2 настоящего раздела </w:t>
      </w:r>
      <w:r w:rsidR="005C21B2">
        <w:rPr>
          <w:lang w:eastAsia="ru-RU"/>
        </w:rPr>
        <w:t>главный специалист</w:t>
      </w:r>
      <w:r w:rsidRPr="006E3D7F">
        <w:rPr>
          <w:lang w:eastAsia="ru-RU"/>
        </w:rPr>
        <w:t xml:space="preserve"> выполняет следующие должностные обязанности:</w:t>
      </w:r>
    </w:p>
    <w:p w:rsidR="005C21B2" w:rsidRPr="006E3D7F" w:rsidRDefault="005C21B2" w:rsidP="004A5A79">
      <w:pPr>
        <w:suppressAutoHyphens w:val="0"/>
        <w:ind w:firstLine="567"/>
        <w:jc w:val="both"/>
        <w:rPr>
          <w:lang w:eastAsia="ru-RU"/>
        </w:rPr>
      </w:pPr>
      <w:r w:rsidRPr="006E3D7F">
        <w:rPr>
          <w:lang w:eastAsia="ru-RU"/>
        </w:rPr>
        <w:t>1) осуществляет обработку персональных данных муниципальных служащих (работников) администрации (органа администрации) города Югорска, соблюдая требования и обязанности, установленные Трудовым кодексом Российской Федерации, Федеральным законом от 27.07.2006 № 152-ФЗ «О персональных данных», иными правовыми актами Российской Федерации, администрации города Югорска в сфере защиты персональных данных, в том числе:</w:t>
      </w:r>
    </w:p>
    <w:p w:rsidR="005C21B2" w:rsidRPr="006E3D7F" w:rsidRDefault="005C21B2" w:rsidP="00CB1BA0">
      <w:pPr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6E3D7F">
        <w:rPr>
          <w:lang w:eastAsia="ru-RU"/>
        </w:rPr>
        <w:t>соблюдает правила обработки персональных данных, не допускать посторонних лиц к персональным данным;</w:t>
      </w:r>
    </w:p>
    <w:p w:rsidR="005C21B2" w:rsidRPr="006E3D7F" w:rsidRDefault="005C21B2" w:rsidP="00CB1BA0">
      <w:pPr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-</w:t>
      </w:r>
      <w:r w:rsidRPr="006E3D7F">
        <w:rPr>
          <w:lang w:eastAsia="ru-RU"/>
        </w:rPr>
        <w:t xml:space="preserve"> осуществляет обработку тех персональных данных, к которым получен доступ в силу исполнения должностных обязанностей;</w:t>
      </w:r>
    </w:p>
    <w:p w:rsidR="005C21B2" w:rsidRPr="006E3D7F" w:rsidRDefault="005C21B2" w:rsidP="00CB1BA0">
      <w:pPr>
        <w:suppressAutoHyphens w:val="0"/>
        <w:ind w:firstLine="709"/>
        <w:jc w:val="both"/>
        <w:rPr>
          <w:lang w:eastAsia="ru-RU"/>
        </w:rPr>
      </w:pPr>
      <w:r w:rsidRPr="006E3D7F">
        <w:rPr>
          <w:lang w:eastAsia="ru-RU"/>
        </w:rPr>
        <w:t>- не разглашает персональные данные, доступ к которым получен в результате выполнения должностных обязанностей, без согласия субъекта персональных данных;</w:t>
      </w:r>
    </w:p>
    <w:p w:rsidR="005C21B2" w:rsidRPr="006E3D7F" w:rsidRDefault="005C21B2" w:rsidP="00CB1BA0">
      <w:pPr>
        <w:suppressAutoHyphens w:val="0"/>
        <w:ind w:firstLine="709"/>
        <w:jc w:val="both"/>
        <w:rPr>
          <w:lang w:eastAsia="ru-RU"/>
        </w:rPr>
      </w:pPr>
      <w:r w:rsidRPr="006E3D7F">
        <w:rPr>
          <w:lang w:eastAsia="ru-RU"/>
        </w:rPr>
        <w:t>- не допускает передачу персональных данных третьей стороне без письменного согласия муниципального служащего (работника), за исключением случаев, установленных федеральными законами;</w:t>
      </w:r>
    </w:p>
    <w:p w:rsidR="005C21B2" w:rsidRPr="006E3D7F" w:rsidRDefault="005C21B2" w:rsidP="00CB1BA0">
      <w:pPr>
        <w:suppressAutoHyphens w:val="0"/>
        <w:ind w:firstLine="709"/>
        <w:jc w:val="both"/>
        <w:rPr>
          <w:lang w:eastAsia="ru-RU"/>
        </w:rPr>
      </w:pPr>
      <w:r w:rsidRPr="006E3D7F">
        <w:rPr>
          <w:lang w:eastAsia="ru-RU"/>
        </w:rPr>
        <w:t>- прекращает обработку персональных данных, ставших известными в результате выполнения должностных обязанностей, в случае расторжения трудового договора;</w:t>
      </w:r>
    </w:p>
    <w:p w:rsidR="005C21B2" w:rsidRPr="006E3D7F" w:rsidRDefault="0072643A" w:rsidP="004A5A79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>2</w:t>
      </w:r>
      <w:r w:rsidR="005C21B2">
        <w:rPr>
          <w:lang w:eastAsia="ru-RU"/>
        </w:rPr>
        <w:t xml:space="preserve">) </w:t>
      </w:r>
      <w:r w:rsidR="005C21B2" w:rsidRPr="006E3D7F">
        <w:rPr>
          <w:lang w:eastAsia="ru-RU"/>
        </w:rPr>
        <w:t>соблюдает требования охраны труда;</w:t>
      </w:r>
    </w:p>
    <w:p w:rsidR="005C21B2" w:rsidRPr="006E3D7F" w:rsidRDefault="0072643A" w:rsidP="004A5A79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>3</w:t>
      </w:r>
      <w:r w:rsidR="005C21B2">
        <w:rPr>
          <w:lang w:eastAsia="ru-RU"/>
        </w:rPr>
        <w:t xml:space="preserve">) </w:t>
      </w:r>
      <w:r w:rsidR="005C21B2" w:rsidRPr="006E3D7F">
        <w:rPr>
          <w:lang w:eastAsia="ru-RU"/>
        </w:rPr>
        <w:t>правильно применяет средства индивидуальной и коллективной защиты;</w:t>
      </w:r>
    </w:p>
    <w:p w:rsidR="005C21B2" w:rsidRPr="006E3D7F" w:rsidRDefault="0072643A" w:rsidP="004A5A79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>4</w:t>
      </w:r>
      <w:r w:rsidR="005C21B2" w:rsidRPr="006E3D7F">
        <w:rPr>
          <w:lang w:eastAsia="ru-RU"/>
        </w:rPr>
        <w:t>) проходит обучение безопасным методам и приемам выполнения работ, инструктаж по охране труда, стажировку на рабочем месте и проверку знаний требований охраны труда;</w:t>
      </w:r>
    </w:p>
    <w:p w:rsidR="005C21B2" w:rsidRPr="006E3D7F" w:rsidRDefault="0072643A" w:rsidP="004A5A79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>5</w:t>
      </w:r>
      <w:r w:rsidR="005C21B2" w:rsidRPr="006E3D7F">
        <w:rPr>
          <w:lang w:eastAsia="ru-RU"/>
        </w:rPr>
        <w:t>) немедленно извещает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(отравления);</w:t>
      </w:r>
    </w:p>
    <w:p w:rsidR="005C21B2" w:rsidRDefault="0072643A" w:rsidP="004A5A79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lastRenderedPageBreak/>
        <w:t>6</w:t>
      </w:r>
      <w:r w:rsidR="005C21B2" w:rsidRPr="006E3D7F">
        <w:rPr>
          <w:lang w:eastAsia="ru-RU"/>
        </w:rPr>
        <w:t>) при необходимости проходит обязательные предварительные (при поступлении на работу) и периодические (в течение трудовой деятельности) медицинские осмотры (обследования, диспансеризацию);</w:t>
      </w:r>
    </w:p>
    <w:p w:rsidR="005C21B2" w:rsidRPr="006E3D7F" w:rsidRDefault="0072643A" w:rsidP="004A5A79">
      <w:pPr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lang w:eastAsia="ru-RU"/>
        </w:rPr>
      </w:pPr>
      <w:r>
        <w:rPr>
          <w:lang w:eastAsia="ru-RU"/>
        </w:rPr>
        <w:t>7</w:t>
      </w:r>
      <w:r w:rsidR="005C21B2" w:rsidRPr="006E3D7F">
        <w:rPr>
          <w:lang w:eastAsia="ru-RU"/>
        </w:rPr>
        <w:t>) уведомляет представителя нанимателя обо всех случаях обращения к нему каких-либо лиц в целях склонения его к совершению коррупционных правонарушений;</w:t>
      </w:r>
    </w:p>
    <w:p w:rsidR="005C21B2" w:rsidRPr="006E3D7F" w:rsidRDefault="0072643A" w:rsidP="004A5A79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lang w:eastAsia="ru-RU"/>
        </w:rPr>
        <w:t>8</w:t>
      </w:r>
      <w:r w:rsidR="005C21B2" w:rsidRPr="006E3D7F">
        <w:rPr>
          <w:lang w:eastAsia="ru-RU"/>
        </w:rPr>
        <w:t>) предварительно уведомляет представителя нанимателя о выполнении иной оплачиваемой работы;</w:t>
      </w:r>
    </w:p>
    <w:p w:rsidR="005C21B2" w:rsidRPr="006E3D7F" w:rsidRDefault="0072643A" w:rsidP="004A5A79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>9</w:t>
      </w:r>
      <w:r w:rsidR="005C21B2" w:rsidRPr="006E3D7F">
        <w:rPr>
          <w:lang w:eastAsia="ru-RU"/>
        </w:rPr>
        <w:t>) соблюдает ограничения и не нарушает запреты, связанные с муниципальной службой, установленные статьями 13 и 14 Федерального закона от 02.03.2007 № 25-ФЗ «О муниципальной службе в  Российской Федерации».</w:t>
      </w:r>
    </w:p>
    <w:p w:rsidR="005C21B2" w:rsidRPr="006E3D7F" w:rsidRDefault="005C21B2" w:rsidP="005C21B2">
      <w:pPr>
        <w:suppressAutoHyphens w:val="0"/>
        <w:ind w:firstLine="567"/>
        <w:jc w:val="both"/>
        <w:rPr>
          <w:lang w:eastAsia="ru-RU"/>
        </w:rPr>
      </w:pPr>
    </w:p>
    <w:p w:rsidR="0007472A" w:rsidRDefault="0007472A" w:rsidP="00655F3C">
      <w:pPr>
        <w:ind w:hanging="15"/>
        <w:jc w:val="center"/>
        <w:rPr>
          <w:b/>
        </w:rPr>
      </w:pPr>
      <w:r>
        <w:rPr>
          <w:b/>
        </w:rPr>
        <w:t>4. Права</w:t>
      </w:r>
    </w:p>
    <w:p w:rsidR="0007472A" w:rsidRDefault="0007472A">
      <w:pPr>
        <w:jc w:val="both"/>
      </w:pPr>
    </w:p>
    <w:p w:rsidR="0007472A" w:rsidRDefault="0007472A" w:rsidP="00067771">
      <w:pPr>
        <w:ind w:firstLine="567"/>
        <w:jc w:val="both"/>
      </w:pPr>
      <w:r>
        <w:t>4.1</w:t>
      </w:r>
      <w:r w:rsidR="00D14BF8">
        <w:t>.</w:t>
      </w:r>
      <w:r>
        <w:t xml:space="preserve"> Основные права главного специалиста, предоставленные ему, как муниципальному служащему, определены статьей 11 Федерального закона от 02.03.2007 №</w:t>
      </w:r>
      <w:r w:rsidR="00C41FD5">
        <w:t xml:space="preserve"> </w:t>
      </w:r>
      <w:r>
        <w:t>25</w:t>
      </w:r>
      <w:r w:rsidR="00655F3C">
        <w:t>-</w:t>
      </w:r>
      <w:r>
        <w:t>ФЗ «О муниципальной службе в Российской Федерации».</w:t>
      </w:r>
    </w:p>
    <w:p w:rsidR="009B6E72" w:rsidRDefault="0007472A" w:rsidP="00067771">
      <w:pPr>
        <w:pStyle w:val="aa"/>
        <w:ind w:firstLine="567"/>
      </w:pPr>
      <w:r>
        <w:t>4.2</w:t>
      </w:r>
      <w:r w:rsidR="00D14BF8">
        <w:t>.</w:t>
      </w:r>
      <w:r w:rsidR="000D3C9D">
        <w:t xml:space="preserve"> </w:t>
      </w:r>
      <w:r>
        <w:t xml:space="preserve">Исходя из установленных </w:t>
      </w:r>
      <w:r w:rsidRPr="00E631A7">
        <w:t>полномочий,</w:t>
      </w:r>
      <w:r w:rsidR="000D3C9D" w:rsidRPr="00E631A7">
        <w:t xml:space="preserve"> главный</w:t>
      </w:r>
      <w:r>
        <w:t xml:space="preserve"> специалист имеет право: </w:t>
      </w:r>
    </w:p>
    <w:p w:rsidR="0018356C" w:rsidRDefault="0018356C" w:rsidP="00067771">
      <w:pPr>
        <w:tabs>
          <w:tab w:val="left" w:pos="993"/>
        </w:tabs>
        <w:ind w:firstLine="567"/>
        <w:jc w:val="both"/>
      </w:pPr>
      <w:r>
        <w:t xml:space="preserve">1) запрашивать и получать от </w:t>
      </w:r>
      <w:r w:rsidR="00A47039">
        <w:t>органов и структурных подразделений</w:t>
      </w:r>
      <w:r>
        <w:t xml:space="preserve"> администрации города, предприятий, учреждений материалы, необходимые для решения вопросов, входящих в его компетенцию;</w:t>
      </w:r>
    </w:p>
    <w:p w:rsidR="0018356C" w:rsidRDefault="0018356C" w:rsidP="00067771">
      <w:pPr>
        <w:tabs>
          <w:tab w:val="left" w:pos="993"/>
        </w:tabs>
        <w:ind w:firstLine="567"/>
        <w:jc w:val="both"/>
      </w:pPr>
      <w:r>
        <w:t>2) осуществлять межведомственное информационное взаимодействие в целях предоставления муниципальных (государственных) услуг по вопросам обмена документами и информацией, в том числе в электронной форме, с соблюдением требований Федерального закона от 27.07.2010 № 210-ФЗ «Об организации представления государственных и муниципальных услуг»;</w:t>
      </w:r>
    </w:p>
    <w:p w:rsidR="0018356C" w:rsidRDefault="0018356C" w:rsidP="00067771">
      <w:pPr>
        <w:tabs>
          <w:tab w:val="left" w:pos="993"/>
        </w:tabs>
        <w:ind w:firstLine="567"/>
        <w:jc w:val="both"/>
      </w:pPr>
      <w:r>
        <w:t>3) вносить предложения по совершенствованию работы</w:t>
      </w:r>
      <w:r w:rsidR="00A47039">
        <w:t xml:space="preserve"> отдела, департамента</w:t>
      </w:r>
      <w:r w:rsidR="00430E76">
        <w:t>;</w:t>
      </w:r>
    </w:p>
    <w:p w:rsidR="0018356C" w:rsidRDefault="0018356C" w:rsidP="00067771">
      <w:pPr>
        <w:tabs>
          <w:tab w:val="left" w:pos="993"/>
        </w:tabs>
        <w:ind w:firstLine="567"/>
        <w:jc w:val="both"/>
      </w:pPr>
      <w:r>
        <w:t>4) выражать свое мнение при решении различных вопросов, предлагать варианты решения проблемы, подготавливать заключения, разрабатывать проекты правовых актов по вопросам, о</w:t>
      </w:r>
      <w:r w:rsidR="008A5696">
        <w:t>тносящимся к компетенции отдела.</w:t>
      </w:r>
    </w:p>
    <w:p w:rsidR="0007472A" w:rsidRDefault="0007472A" w:rsidP="00655F3C">
      <w:pPr>
        <w:ind w:firstLine="567"/>
        <w:jc w:val="both"/>
        <w:rPr>
          <w:b/>
        </w:rPr>
      </w:pPr>
    </w:p>
    <w:p w:rsidR="0007472A" w:rsidRDefault="0007472A" w:rsidP="00F26F2C">
      <w:pPr>
        <w:jc w:val="center"/>
        <w:rPr>
          <w:b/>
        </w:rPr>
      </w:pPr>
      <w:r>
        <w:rPr>
          <w:b/>
        </w:rPr>
        <w:t>5. Ответственность</w:t>
      </w:r>
    </w:p>
    <w:p w:rsidR="0007472A" w:rsidRDefault="0007472A">
      <w:pPr>
        <w:jc w:val="both"/>
        <w:rPr>
          <w:b/>
        </w:rPr>
      </w:pPr>
    </w:p>
    <w:p w:rsidR="006A133F" w:rsidRDefault="006A133F" w:rsidP="00CB1BA0">
      <w:pPr>
        <w:ind w:firstLine="567"/>
        <w:jc w:val="both"/>
      </w:pPr>
      <w:r>
        <w:t xml:space="preserve">Главный специалист </w:t>
      </w:r>
      <w:r w:rsidRPr="003F394C">
        <w:t>несет материальную, административную и дисциплинарную</w:t>
      </w:r>
      <w:r>
        <w:t xml:space="preserve"> ответственность в соответствии с законодательством Российской Федерации, в том числе Трудовым кодексом Российской Федерации и Федеральным законом от 02.03.2007 № 25-ФЗ «О муниципальной службе в Российской Федерации» </w:t>
      </w:r>
      <w:proofErr w:type="gramStart"/>
      <w:r>
        <w:t>за</w:t>
      </w:r>
      <w:proofErr w:type="gramEnd"/>
      <w:r>
        <w:t>:</w:t>
      </w:r>
    </w:p>
    <w:p w:rsidR="006A133F" w:rsidRDefault="006A133F" w:rsidP="00FE2F45">
      <w:pPr>
        <w:ind w:firstLine="567"/>
        <w:jc w:val="both"/>
      </w:pPr>
      <w:r>
        <w:t>1) неисполнение (ненадлежащее исполнение) должностных обязанностей в соответствии с настоящей должностной инструкцией, задачами и функциями отдела и функциональными особенностями замещаемой должности муниципальной службы;</w:t>
      </w:r>
    </w:p>
    <w:p w:rsidR="006A133F" w:rsidRDefault="006A133F" w:rsidP="00FE2F45">
      <w:pPr>
        <w:ind w:firstLine="567"/>
        <w:jc w:val="both"/>
      </w:pPr>
      <w:r>
        <w:t>2) сохранность документов и имущества, находящихся в персональном пользовании.</w:t>
      </w:r>
    </w:p>
    <w:p w:rsidR="006A133F" w:rsidRDefault="006A133F" w:rsidP="00FE2F45">
      <w:pPr>
        <w:ind w:firstLine="567"/>
        <w:jc w:val="both"/>
      </w:pPr>
      <w:r>
        <w:t>3) нарушение трудовой дисциплины;</w:t>
      </w:r>
    </w:p>
    <w:p w:rsidR="006A133F" w:rsidRDefault="006A133F" w:rsidP="00FE2F45">
      <w:pPr>
        <w:ind w:firstLine="567"/>
        <w:jc w:val="both"/>
      </w:pPr>
      <w:r>
        <w:t>4) превышение должностных полномочий;</w:t>
      </w:r>
    </w:p>
    <w:p w:rsidR="006A133F" w:rsidRDefault="006A133F" w:rsidP="00FE2F45">
      <w:pPr>
        <w:ind w:firstLine="567"/>
        <w:jc w:val="both"/>
      </w:pPr>
      <w:r>
        <w:t xml:space="preserve">5) </w:t>
      </w:r>
      <w:r w:rsidR="006629C8">
        <w:t xml:space="preserve">нарушение запретов, </w:t>
      </w:r>
      <w:r>
        <w:t>несоблюдение ограничений</w:t>
      </w:r>
      <w:r w:rsidR="006629C8">
        <w:t xml:space="preserve"> и невыполнение обязательств</w:t>
      </w:r>
      <w:r>
        <w:t>, связанных с муниципальной службой;</w:t>
      </w:r>
    </w:p>
    <w:p w:rsidR="006A133F" w:rsidRDefault="006A133F" w:rsidP="00067771">
      <w:pPr>
        <w:ind w:firstLine="567"/>
        <w:jc w:val="both"/>
      </w:pPr>
      <w:r>
        <w:t xml:space="preserve">6) действие или бездействие, ведущее к нарушению прав и законных интересов </w:t>
      </w:r>
      <w:r w:rsidR="006629C8">
        <w:t xml:space="preserve">администрации города Югорска, </w:t>
      </w:r>
      <w:r>
        <w:t>граждан</w:t>
      </w:r>
      <w:r w:rsidR="006629C8">
        <w:t xml:space="preserve"> и юридических лиц</w:t>
      </w:r>
      <w:r>
        <w:t>;</w:t>
      </w:r>
    </w:p>
    <w:p w:rsidR="006A133F" w:rsidRDefault="006A133F" w:rsidP="00067771">
      <w:pPr>
        <w:ind w:firstLine="567"/>
        <w:jc w:val="both"/>
      </w:pPr>
      <w:r>
        <w:t>7) разглашение служебной информации;</w:t>
      </w:r>
    </w:p>
    <w:p w:rsidR="006A133F" w:rsidRDefault="006A133F" w:rsidP="00067771">
      <w:pPr>
        <w:ind w:firstLine="567"/>
        <w:jc w:val="both"/>
      </w:pPr>
      <w:r>
        <w:t>8) направление необоснованных межведомственных запросов, непредставление (несвоевременное представление) документа или информации.</w:t>
      </w:r>
    </w:p>
    <w:p w:rsidR="0007472A" w:rsidRDefault="0007472A" w:rsidP="00F26F2C">
      <w:pPr>
        <w:ind w:firstLine="567"/>
      </w:pPr>
    </w:p>
    <w:p w:rsidR="0007472A" w:rsidRDefault="0007472A" w:rsidP="00EA03CA">
      <w:pPr>
        <w:ind w:hanging="15"/>
        <w:jc w:val="center"/>
        <w:rPr>
          <w:b/>
        </w:rPr>
      </w:pPr>
      <w:r>
        <w:rPr>
          <w:b/>
        </w:rPr>
        <w:t xml:space="preserve">6. </w:t>
      </w:r>
      <w:r w:rsidR="00EA03CA">
        <w:rPr>
          <w:b/>
        </w:rPr>
        <w:t>Перечень вопросов, по которым муниципальный служащий, замещающий должность главного специалиста,</w:t>
      </w:r>
      <w:r w:rsidR="00EA03CA">
        <w:t xml:space="preserve"> </w:t>
      </w:r>
      <w:r w:rsidR="00EA03CA">
        <w:rPr>
          <w:b/>
        </w:rPr>
        <w:t>вправе или обязан самостоятельно принимать решения</w:t>
      </w:r>
    </w:p>
    <w:p w:rsidR="00BC1986" w:rsidRDefault="00BC1986" w:rsidP="00EA03CA">
      <w:pPr>
        <w:ind w:hanging="15"/>
        <w:jc w:val="center"/>
        <w:rPr>
          <w:b/>
        </w:rPr>
      </w:pPr>
    </w:p>
    <w:p w:rsidR="009B6E72" w:rsidRDefault="00FE2B23" w:rsidP="00067771">
      <w:pPr>
        <w:ind w:firstLine="567"/>
        <w:jc w:val="both"/>
      </w:pPr>
      <w:r>
        <w:t xml:space="preserve">6.1. </w:t>
      </w:r>
      <w:r w:rsidRPr="001940FC">
        <w:t xml:space="preserve">В </w:t>
      </w:r>
      <w:proofErr w:type="gramStart"/>
      <w:r w:rsidRPr="001940FC">
        <w:t>соответствии</w:t>
      </w:r>
      <w:proofErr w:type="gramEnd"/>
      <w:r w:rsidRPr="001940FC">
        <w:t xml:space="preserve"> с замещаемой должностью муниципальной службы и в пределах функциональной компетенции</w:t>
      </w:r>
      <w:r w:rsidR="002D2019">
        <w:t>,</w:t>
      </w:r>
      <w:r>
        <w:t xml:space="preserve"> </w:t>
      </w:r>
      <w:r w:rsidR="0007472A">
        <w:t xml:space="preserve">главный специалист вправе самостоятельно принимать решения </w:t>
      </w:r>
      <w:r w:rsidR="002D2019">
        <w:t>по вопросам</w:t>
      </w:r>
      <w:r w:rsidR="0007472A">
        <w:t>:</w:t>
      </w:r>
    </w:p>
    <w:p w:rsidR="002D2019" w:rsidRDefault="00FE2B23" w:rsidP="00067771">
      <w:pPr>
        <w:ind w:firstLine="567"/>
        <w:jc w:val="both"/>
      </w:pPr>
      <w:r>
        <w:lastRenderedPageBreak/>
        <w:t>1)</w:t>
      </w:r>
      <w:r w:rsidR="009B6E72">
        <w:t xml:space="preserve"> </w:t>
      </w:r>
      <w:r>
        <w:t>о</w:t>
      </w:r>
      <w:r w:rsidR="0007472A">
        <w:t>каз</w:t>
      </w:r>
      <w:r w:rsidR="002D2019">
        <w:t>ания</w:t>
      </w:r>
      <w:r w:rsidR="0007472A">
        <w:t xml:space="preserve"> консультативн</w:t>
      </w:r>
      <w:r w:rsidR="002D2019">
        <w:t>ой</w:t>
      </w:r>
      <w:r w:rsidR="0007472A">
        <w:t xml:space="preserve"> помощ</w:t>
      </w:r>
      <w:r w:rsidR="002D2019">
        <w:t>и</w:t>
      </w:r>
      <w:r w:rsidR="0007472A">
        <w:t xml:space="preserve"> предприятиям, учреждениям, индивидуальным предпринимателям и гражданам </w:t>
      </w:r>
      <w:r w:rsidR="002D2019">
        <w:t xml:space="preserve">в рамках </w:t>
      </w:r>
      <w:r w:rsidR="0007472A">
        <w:t xml:space="preserve">компетенции </w:t>
      </w:r>
      <w:r w:rsidR="00F26F2C">
        <w:t>главного</w:t>
      </w:r>
      <w:r w:rsidR="002D2019">
        <w:t xml:space="preserve"> специалиста; </w:t>
      </w:r>
      <w:r w:rsidR="0007472A">
        <w:t xml:space="preserve"> </w:t>
      </w:r>
    </w:p>
    <w:p w:rsidR="009B6E72" w:rsidRDefault="00FE2B23" w:rsidP="00067771">
      <w:pPr>
        <w:ind w:firstLine="567"/>
        <w:jc w:val="both"/>
      </w:pPr>
      <w:r>
        <w:t>2)</w:t>
      </w:r>
      <w:r w:rsidR="009B6E72">
        <w:t xml:space="preserve"> </w:t>
      </w:r>
      <w:r w:rsidR="002D2019">
        <w:t>подготовки</w:t>
      </w:r>
      <w:r w:rsidR="0007472A">
        <w:t xml:space="preserve"> проект</w:t>
      </w:r>
      <w:r w:rsidR="002D2019">
        <w:t>ов</w:t>
      </w:r>
      <w:r w:rsidR="0007472A">
        <w:t xml:space="preserve"> ответов на письма, запросы, обращения предприятий, организаций, индивидуальных предпринимателей и граждан </w:t>
      </w:r>
      <w:r w:rsidR="002D2019">
        <w:t>в рамках</w:t>
      </w:r>
      <w:r>
        <w:t xml:space="preserve"> компетенции отдела;</w:t>
      </w:r>
    </w:p>
    <w:p w:rsidR="009B6E72" w:rsidRDefault="00FE2B23" w:rsidP="00067771">
      <w:pPr>
        <w:ind w:firstLine="567"/>
        <w:jc w:val="both"/>
      </w:pPr>
      <w:r>
        <w:t xml:space="preserve">3) </w:t>
      </w:r>
      <w:r w:rsidR="00C50C22">
        <w:t>подготовки</w:t>
      </w:r>
      <w:r w:rsidR="0007472A">
        <w:t xml:space="preserve"> отчетност</w:t>
      </w:r>
      <w:r w:rsidR="00C50C22">
        <w:t>и.</w:t>
      </w:r>
      <w:r w:rsidR="0007472A">
        <w:t xml:space="preserve"> </w:t>
      </w:r>
    </w:p>
    <w:p w:rsidR="00700BFD" w:rsidRDefault="00700BFD" w:rsidP="00067771">
      <w:pPr>
        <w:ind w:firstLine="567"/>
        <w:jc w:val="both"/>
      </w:pPr>
      <w:r>
        <w:t xml:space="preserve">6.2. </w:t>
      </w:r>
      <w:r w:rsidR="00D53DE9">
        <w:t>Главный специалист обязан самостоятельно принимать решения по вопросам:</w:t>
      </w:r>
    </w:p>
    <w:p w:rsidR="00700BFD" w:rsidRDefault="00700BFD" w:rsidP="00067771">
      <w:pPr>
        <w:ind w:firstLine="567"/>
        <w:jc w:val="both"/>
      </w:pPr>
      <w:r>
        <w:t>1) пропаганд</w:t>
      </w:r>
      <w:r w:rsidR="00D53DE9">
        <w:t>ы</w:t>
      </w:r>
      <w:r>
        <w:t xml:space="preserve"> и популяризаци</w:t>
      </w:r>
      <w:r w:rsidR="00D53DE9">
        <w:t xml:space="preserve">и </w:t>
      </w:r>
      <w:r>
        <w:t>предпринимательской деятельности, формировани</w:t>
      </w:r>
      <w:r w:rsidR="00D53DE9">
        <w:t>я</w:t>
      </w:r>
      <w:r>
        <w:t xml:space="preserve"> благоприятного общественного мнения о предпринимательстве;</w:t>
      </w:r>
    </w:p>
    <w:p w:rsidR="00700BFD" w:rsidRDefault="00700BFD" w:rsidP="00067771">
      <w:pPr>
        <w:ind w:firstLine="567"/>
        <w:jc w:val="both"/>
      </w:pPr>
      <w:r>
        <w:t>2) обеспечени</w:t>
      </w:r>
      <w:r w:rsidR="00D53DE9">
        <w:t>я</w:t>
      </w:r>
      <w:r>
        <w:t xml:space="preserve"> информирования хозяйствующих субъектов по изменению нормативно - правовой базы, регулирующей отношения в сфере предпринимательства;</w:t>
      </w:r>
    </w:p>
    <w:p w:rsidR="00700BFD" w:rsidRDefault="00700BFD" w:rsidP="00067771">
      <w:pPr>
        <w:ind w:firstLine="567"/>
        <w:jc w:val="both"/>
      </w:pPr>
      <w:r>
        <w:t>3) поддерж</w:t>
      </w:r>
      <w:r w:rsidR="00D53DE9">
        <w:t>ки</w:t>
      </w:r>
      <w:r>
        <w:t xml:space="preserve"> субъектов малого и среднего предпринимательства.</w:t>
      </w:r>
    </w:p>
    <w:p w:rsidR="0007472A" w:rsidRDefault="0007472A">
      <w:pPr>
        <w:jc w:val="both"/>
      </w:pPr>
    </w:p>
    <w:p w:rsidR="0007472A" w:rsidRDefault="0007472A" w:rsidP="00F26F2C">
      <w:pPr>
        <w:ind w:firstLine="15"/>
        <w:jc w:val="center"/>
        <w:rPr>
          <w:b/>
        </w:rPr>
      </w:pPr>
      <w:r>
        <w:rPr>
          <w:b/>
        </w:rPr>
        <w:t>7. Перечень вопросов, по которым муниципальный служащий вправе или обязан участвовать при подготовке проектов муниципальных нормативных правовых актов и (или) проектов управленческих и иных решений</w:t>
      </w:r>
    </w:p>
    <w:p w:rsidR="0007472A" w:rsidRDefault="0007472A" w:rsidP="00F26F2C">
      <w:pPr>
        <w:jc w:val="center"/>
      </w:pPr>
    </w:p>
    <w:p w:rsidR="00CE673F" w:rsidRDefault="0007472A" w:rsidP="00F26F2C">
      <w:pPr>
        <w:ind w:firstLine="567"/>
        <w:jc w:val="both"/>
      </w:pPr>
      <w:r>
        <w:t>В пределах функциональной компетенции главный специалист принимает участие в подготовке муниципальных пр</w:t>
      </w:r>
      <w:r w:rsidR="00CE673F">
        <w:t>авовых актов и (или) проектов управленческих и иных решений</w:t>
      </w:r>
      <w:r>
        <w:t xml:space="preserve"> в части методологического, технического, организационного, информационного обеспечения и подготовки соответствующих документов по вопросам, </w:t>
      </w:r>
      <w:r w:rsidR="00CE673F">
        <w:t>отнесенным к деятельности отдела.</w:t>
      </w:r>
    </w:p>
    <w:p w:rsidR="00FF6234" w:rsidRDefault="00FF6234" w:rsidP="00F26F2C">
      <w:pPr>
        <w:ind w:firstLine="15"/>
        <w:jc w:val="center"/>
        <w:rPr>
          <w:b/>
        </w:rPr>
      </w:pPr>
    </w:p>
    <w:p w:rsidR="0007472A" w:rsidRDefault="0007472A" w:rsidP="00F26F2C">
      <w:pPr>
        <w:ind w:firstLine="15"/>
        <w:jc w:val="center"/>
        <w:rPr>
          <w:b/>
        </w:rPr>
      </w:pPr>
      <w:r>
        <w:rPr>
          <w:b/>
        </w:rPr>
        <w:t xml:space="preserve">8. Сроки и процедуры подготовки, рассмотрения проектов управленческих и иных решений, </w:t>
      </w:r>
      <w:r w:rsidR="00F26F2C">
        <w:rPr>
          <w:b/>
        </w:rPr>
        <w:t>порядок согласования и принятия</w:t>
      </w:r>
      <w:r>
        <w:rPr>
          <w:b/>
        </w:rPr>
        <w:t xml:space="preserve"> решений</w:t>
      </w:r>
    </w:p>
    <w:p w:rsidR="0007472A" w:rsidRDefault="0007472A">
      <w:pPr>
        <w:jc w:val="both"/>
        <w:rPr>
          <w:b/>
        </w:rPr>
      </w:pPr>
    </w:p>
    <w:p w:rsidR="008F7ED1" w:rsidRDefault="0007472A" w:rsidP="00E9638D">
      <w:pPr>
        <w:pStyle w:val="a8"/>
        <w:ind w:firstLine="567"/>
      </w:pPr>
      <w:r>
        <w:t xml:space="preserve">Подготовка и рассмотрение проектов документов, порядок </w:t>
      </w:r>
      <w:r w:rsidR="00300F79">
        <w:t xml:space="preserve">их </w:t>
      </w:r>
      <w:r>
        <w:t>согласования</w:t>
      </w:r>
      <w:r w:rsidR="00300F79">
        <w:t xml:space="preserve"> и принятия</w:t>
      </w:r>
      <w:r>
        <w:t>, осуществляются в соответствии с требованиями Инструкции по делопроизводству в администрации города Югорска, утвержденной распоряжением администр</w:t>
      </w:r>
      <w:r w:rsidR="00F26F2C">
        <w:t>ации города</w:t>
      </w:r>
      <w:r w:rsidR="00300F79">
        <w:t xml:space="preserve"> Югорска и иными правовыми актами</w:t>
      </w:r>
      <w:r w:rsidR="008F7ED1">
        <w:t>.</w:t>
      </w:r>
    </w:p>
    <w:p w:rsidR="0007472A" w:rsidRDefault="0007472A">
      <w:pPr>
        <w:pStyle w:val="a8"/>
      </w:pPr>
    </w:p>
    <w:p w:rsidR="0007472A" w:rsidRDefault="0007472A" w:rsidP="00F26F2C">
      <w:pPr>
        <w:pStyle w:val="a8"/>
        <w:ind w:hanging="15"/>
        <w:jc w:val="center"/>
        <w:rPr>
          <w:b/>
        </w:rPr>
      </w:pPr>
      <w:r>
        <w:rPr>
          <w:b/>
        </w:rPr>
        <w:t>9. Порядок служебного взаимодействия муниципального служащего в связи с исполнением им должностных обязанностей</w:t>
      </w:r>
    </w:p>
    <w:p w:rsidR="0007472A" w:rsidRDefault="0007472A" w:rsidP="00F26F2C">
      <w:pPr>
        <w:jc w:val="center"/>
        <w:rPr>
          <w:b/>
        </w:rPr>
      </w:pPr>
    </w:p>
    <w:p w:rsidR="0007472A" w:rsidRDefault="00E238DB" w:rsidP="00067771">
      <w:pPr>
        <w:ind w:firstLine="525"/>
        <w:jc w:val="both"/>
      </w:pPr>
      <w:r>
        <w:t xml:space="preserve">9.1. </w:t>
      </w:r>
      <w:r w:rsidR="0007472A">
        <w:t xml:space="preserve">Служебное взаимодействие с муниципальными служащими администрации города Югорска, гражданами, а также с организациями в связи с исполнением </w:t>
      </w:r>
      <w:r w:rsidR="00A91627">
        <w:t>главным</w:t>
      </w:r>
      <w:r w:rsidR="0007472A">
        <w:t xml:space="preserve"> специалистом должностных обязанностей, определяется в соответствии с Положением </w:t>
      </w:r>
      <w:r w:rsidR="00093BC3">
        <w:t>о департаменте экономического развития и проектного управления</w:t>
      </w:r>
      <w:r w:rsidR="00CB6B5C">
        <w:t xml:space="preserve"> администрации города Югорска</w:t>
      </w:r>
      <w:r w:rsidR="0007472A">
        <w:t>, нормативными правовыми актами Российской Федерации и Ханты – Мансийского автономного округа – Югры.</w:t>
      </w:r>
    </w:p>
    <w:p w:rsidR="0007472A" w:rsidRDefault="008B4DAA" w:rsidP="00067771">
      <w:pPr>
        <w:ind w:firstLine="525"/>
        <w:jc w:val="both"/>
      </w:pPr>
      <w:r>
        <w:t xml:space="preserve">9.2. </w:t>
      </w:r>
      <w:r w:rsidR="0007472A">
        <w:t>Субъекты служебного взаимодействия муниципального служащего:</w:t>
      </w:r>
    </w:p>
    <w:p w:rsidR="00E238DB" w:rsidRDefault="008B5DE7" w:rsidP="00067771">
      <w:pPr>
        <w:tabs>
          <w:tab w:val="left" w:pos="6390"/>
        </w:tabs>
        <w:ind w:firstLine="525"/>
        <w:jc w:val="both"/>
      </w:pPr>
      <w:r>
        <w:t>1)</w:t>
      </w:r>
      <w:r w:rsidR="00A91627">
        <w:t xml:space="preserve"> </w:t>
      </w:r>
      <w:r>
        <w:t>д</w:t>
      </w:r>
      <w:r w:rsidR="0007472A">
        <w:t xml:space="preserve">олжностные лица и специалисты Департамента экономического развития Ханты-Мансийского автономного округа - Югры по вопросам взаимного обеспечения информацией, необходимой для выполнения функций в сфере </w:t>
      </w:r>
      <w:r w:rsidR="004F0B7A">
        <w:t xml:space="preserve">поддержки малого и среднего предпринимательства; </w:t>
      </w:r>
    </w:p>
    <w:p w:rsidR="00E238DB" w:rsidRDefault="00195594" w:rsidP="00067771">
      <w:pPr>
        <w:tabs>
          <w:tab w:val="left" w:pos="6390"/>
        </w:tabs>
        <w:ind w:firstLine="567"/>
        <w:jc w:val="both"/>
      </w:pPr>
      <w:r>
        <w:t>2</w:t>
      </w:r>
      <w:r w:rsidR="008B5DE7">
        <w:t>) р</w:t>
      </w:r>
      <w:r w:rsidR="0007472A">
        <w:t xml:space="preserve">уководители и специалисты муниципальных предприятий и учреждений, организаций других форм собственности по вопросам консультационного, информационного и методического обеспечения в сфере </w:t>
      </w:r>
      <w:r w:rsidR="00713738">
        <w:t>поддержки малого и среднего предпринимательства</w:t>
      </w:r>
      <w:r w:rsidR="000E5E07">
        <w:t>;</w:t>
      </w:r>
    </w:p>
    <w:p w:rsidR="00E238DB" w:rsidRDefault="00FD6706" w:rsidP="00067771">
      <w:pPr>
        <w:tabs>
          <w:tab w:val="left" w:pos="6390"/>
        </w:tabs>
        <w:ind w:firstLine="567"/>
        <w:jc w:val="both"/>
      </w:pPr>
      <w:r>
        <w:t>3) г</w:t>
      </w:r>
      <w:r w:rsidR="0007472A">
        <w:t xml:space="preserve">раждане, представители средств массовой информации по вопросам консультационного, информационного обеспечения в </w:t>
      </w:r>
      <w:r w:rsidR="000E5E07">
        <w:t xml:space="preserve">сфере </w:t>
      </w:r>
      <w:r>
        <w:t>поддержки малого и среднего предпринимательства;</w:t>
      </w:r>
    </w:p>
    <w:p w:rsidR="0007472A" w:rsidRDefault="00FD6706" w:rsidP="00067771">
      <w:pPr>
        <w:tabs>
          <w:tab w:val="left" w:pos="6390"/>
        </w:tabs>
        <w:ind w:firstLine="567"/>
        <w:jc w:val="both"/>
      </w:pPr>
      <w:r>
        <w:t>4) о</w:t>
      </w:r>
      <w:r w:rsidR="0007472A">
        <w:t>рганы государственного надзора и контроля, правоохранительные органы при возникновении необходимости взаимодействия в пределах должностных полномочий.</w:t>
      </w:r>
    </w:p>
    <w:p w:rsidR="0007472A" w:rsidRDefault="0007472A">
      <w:pPr>
        <w:jc w:val="both"/>
        <w:rPr>
          <w:b/>
        </w:rPr>
      </w:pPr>
    </w:p>
    <w:p w:rsidR="00332A90" w:rsidRDefault="0007472A" w:rsidP="00A91627">
      <w:pPr>
        <w:ind w:firstLine="15"/>
        <w:jc w:val="center"/>
        <w:rPr>
          <w:b/>
        </w:rPr>
      </w:pPr>
      <w:r>
        <w:rPr>
          <w:b/>
        </w:rPr>
        <w:t xml:space="preserve">10. </w:t>
      </w:r>
      <w:r w:rsidR="00332A90">
        <w:rPr>
          <w:b/>
        </w:rPr>
        <w:t xml:space="preserve">Перечень государственных (муниципальных) услуг, оказываемых гражданам и организациям </w:t>
      </w:r>
    </w:p>
    <w:p w:rsidR="000E4E9F" w:rsidRDefault="000E4E9F" w:rsidP="00A91627">
      <w:pPr>
        <w:ind w:firstLine="15"/>
        <w:jc w:val="center"/>
        <w:rPr>
          <w:b/>
        </w:rPr>
      </w:pPr>
    </w:p>
    <w:p w:rsidR="007C6512" w:rsidRDefault="007C6512" w:rsidP="00332A90">
      <w:pPr>
        <w:ind w:firstLine="709"/>
        <w:jc w:val="both"/>
      </w:pPr>
      <w:r>
        <w:lastRenderedPageBreak/>
        <w:t>Главным специалистом предоставляется муниципальная услуга «Предоставление поддержки субъектам малого и среднего предпринимательства в рамках реализации муниципальных программ развития малого и среднего предпринимательства».</w:t>
      </w:r>
    </w:p>
    <w:p w:rsidR="00332A90" w:rsidRDefault="00332A90" w:rsidP="00A91627">
      <w:pPr>
        <w:ind w:firstLine="15"/>
        <w:jc w:val="center"/>
        <w:rPr>
          <w:b/>
        </w:rPr>
      </w:pPr>
    </w:p>
    <w:p w:rsidR="0007472A" w:rsidRDefault="00332A90" w:rsidP="00A91627">
      <w:pPr>
        <w:ind w:firstLine="15"/>
        <w:jc w:val="center"/>
        <w:rPr>
          <w:b/>
        </w:rPr>
      </w:pPr>
      <w:r>
        <w:rPr>
          <w:b/>
        </w:rPr>
        <w:t xml:space="preserve">11. </w:t>
      </w:r>
      <w:r w:rsidR="0007472A">
        <w:rPr>
          <w:b/>
        </w:rPr>
        <w:t>Показатели эффективности и результативности профессиональной служебной деятельности муниципального служащего</w:t>
      </w:r>
    </w:p>
    <w:p w:rsidR="00EE4B84" w:rsidRDefault="00EE4B84" w:rsidP="00E238DB">
      <w:pPr>
        <w:ind w:firstLine="495"/>
        <w:jc w:val="both"/>
      </w:pPr>
    </w:p>
    <w:p w:rsidR="00E238DB" w:rsidRDefault="0007472A" w:rsidP="00E238DB">
      <w:pPr>
        <w:ind w:firstLine="495"/>
        <w:jc w:val="both"/>
      </w:pPr>
      <w:r>
        <w:t xml:space="preserve">Эффективность и результативность профессиональной служебной деятельности </w:t>
      </w:r>
      <w:r w:rsidR="00A91627">
        <w:t xml:space="preserve">главного </w:t>
      </w:r>
      <w:r>
        <w:t xml:space="preserve">специалиста определяется на основании таких показателей, как: </w:t>
      </w:r>
    </w:p>
    <w:p w:rsidR="002B2F81" w:rsidRDefault="002B2F81" w:rsidP="00BD4976">
      <w:pPr>
        <w:suppressAutoHyphens w:val="0"/>
        <w:ind w:firstLine="709"/>
        <w:jc w:val="both"/>
        <w:rPr>
          <w:rFonts w:eastAsia="Times New Roman CYR"/>
        </w:rPr>
      </w:pPr>
      <w:r>
        <w:rPr>
          <w:rFonts w:eastAsia="Times New Roman CYR"/>
        </w:rPr>
        <w:t>1) качественное, своевременное выполнение должностных обязанностей, предусмотренных трудовым договором, должностной инструкцией, квалифицированная подготовка документов;</w:t>
      </w:r>
    </w:p>
    <w:p w:rsidR="00817686" w:rsidRDefault="002B2F81" w:rsidP="00F27C81">
      <w:pPr>
        <w:suppressAutoHyphens w:val="0"/>
        <w:ind w:firstLine="709"/>
        <w:jc w:val="both"/>
        <w:rPr>
          <w:rFonts w:eastAsia="Times New Roman CYR"/>
        </w:rPr>
      </w:pPr>
      <w:r>
        <w:rPr>
          <w:rFonts w:eastAsia="Times New Roman CYR"/>
        </w:rPr>
        <w:t xml:space="preserve">2) </w:t>
      </w:r>
      <w:r w:rsidR="00817686">
        <w:rPr>
          <w:rFonts w:eastAsia="Times New Roman CYR"/>
        </w:rPr>
        <w:t xml:space="preserve">качественное, своевременное выполнение планов работы, </w:t>
      </w:r>
      <w:r w:rsidR="00F27C81">
        <w:rPr>
          <w:rFonts w:eastAsia="Times New Roman CYR"/>
        </w:rPr>
        <w:t xml:space="preserve">муниципальных правовых актов, </w:t>
      </w:r>
      <w:r w:rsidR="00817686">
        <w:rPr>
          <w:rFonts w:eastAsia="Times New Roman CYR"/>
        </w:rPr>
        <w:t>поручений главы города Югорска, непосредственного руководителя по вопросам, входящим в к</w:t>
      </w:r>
      <w:r w:rsidR="00F27C81">
        <w:rPr>
          <w:rFonts w:eastAsia="Times New Roman CYR"/>
        </w:rPr>
        <w:t>омпетенцию главного специалиста;</w:t>
      </w:r>
    </w:p>
    <w:p w:rsidR="00FD2AB3" w:rsidRDefault="00FD2AB3" w:rsidP="00BD4976">
      <w:pPr>
        <w:suppressAutoHyphens w:val="0"/>
        <w:ind w:firstLine="709"/>
        <w:jc w:val="both"/>
        <w:rPr>
          <w:rFonts w:eastAsia="Times New Roman CYR"/>
        </w:rPr>
      </w:pPr>
      <w:r>
        <w:rPr>
          <w:rFonts w:eastAsia="Times New Roman CYR"/>
        </w:rPr>
        <w:t>3) квалифицированное, в установленный срок рассмотрение заявлений, писем, жалоб от организаций и граждан;</w:t>
      </w:r>
    </w:p>
    <w:p w:rsidR="00FD2AB3" w:rsidRDefault="000024AC" w:rsidP="00BD4976">
      <w:pPr>
        <w:suppressAutoHyphens w:val="0"/>
        <w:ind w:firstLine="709"/>
        <w:jc w:val="both"/>
        <w:rPr>
          <w:rFonts w:eastAsia="Times New Roman CYR"/>
        </w:rPr>
      </w:pPr>
      <w:r>
        <w:rPr>
          <w:rFonts w:eastAsia="Times New Roman CYR"/>
        </w:rPr>
        <w:t>4) п</w:t>
      </w:r>
      <w:r w:rsidR="00FD2AB3">
        <w:rPr>
          <w:rFonts w:eastAsia="Times New Roman CYR"/>
        </w:rPr>
        <w:t>роявленная инициатива в выполнении должностных обязанностей и внесение предложений для более качественного и полного решения вопросов, предусмотренных должностной инструкцией;</w:t>
      </w:r>
    </w:p>
    <w:p w:rsidR="00FD2AB3" w:rsidRDefault="000024AC" w:rsidP="00BD4976">
      <w:pPr>
        <w:suppressAutoHyphens w:val="0"/>
        <w:ind w:firstLine="709"/>
        <w:jc w:val="both"/>
        <w:rPr>
          <w:rFonts w:eastAsia="Times New Roman CYR"/>
        </w:rPr>
      </w:pPr>
      <w:r>
        <w:rPr>
          <w:rFonts w:eastAsia="Times New Roman CYR"/>
        </w:rPr>
        <w:t xml:space="preserve">5) </w:t>
      </w:r>
      <w:r w:rsidR="00FD2AB3">
        <w:rPr>
          <w:rFonts w:eastAsia="Times New Roman CYR"/>
        </w:rPr>
        <w:t>соблюдение служебной дисциплины, умение организовать работу, эмоциональная выдержка, бесконфликтность, создание здоровой, деловой обстановки в коллективе;</w:t>
      </w:r>
    </w:p>
    <w:p w:rsidR="00FD2AB3" w:rsidRDefault="000024AC" w:rsidP="00BD4976">
      <w:pPr>
        <w:suppressAutoHyphens w:val="0"/>
        <w:ind w:firstLine="709"/>
        <w:jc w:val="both"/>
        <w:rPr>
          <w:rFonts w:eastAsia="Times New Roman CYR"/>
        </w:rPr>
      </w:pPr>
      <w:r>
        <w:rPr>
          <w:rFonts w:eastAsia="Times New Roman CYR"/>
        </w:rPr>
        <w:t xml:space="preserve">6) </w:t>
      </w:r>
      <w:r w:rsidR="00FD2AB3">
        <w:rPr>
          <w:rFonts w:eastAsia="Times New Roman CYR"/>
        </w:rPr>
        <w:t>соблюдение сроков представления установленной отчетности, информации</w:t>
      </w:r>
      <w:r w:rsidR="00F27C81">
        <w:rPr>
          <w:rFonts w:eastAsia="Times New Roman CYR"/>
        </w:rPr>
        <w:t>.</w:t>
      </w:r>
    </w:p>
    <w:p w:rsidR="0007472A" w:rsidRDefault="0007472A" w:rsidP="00BD4976">
      <w:pPr>
        <w:ind w:firstLine="709"/>
        <w:jc w:val="both"/>
      </w:pPr>
    </w:p>
    <w:p w:rsidR="0007472A" w:rsidRDefault="00652085">
      <w:pPr>
        <w:jc w:val="right"/>
      </w:pPr>
      <w:r>
        <w:br w:type="page"/>
      </w:r>
      <w:r w:rsidR="0007472A">
        <w:lastRenderedPageBreak/>
        <w:t>Приложение 1</w:t>
      </w:r>
    </w:p>
    <w:p w:rsidR="0007472A" w:rsidRDefault="0007472A">
      <w:pPr>
        <w:jc w:val="right"/>
      </w:pPr>
    </w:p>
    <w:p w:rsidR="0007472A" w:rsidRDefault="0007472A">
      <w:pPr>
        <w:jc w:val="center"/>
      </w:pPr>
      <w:r>
        <w:t xml:space="preserve">График представления отчетности </w:t>
      </w:r>
    </w:p>
    <w:p w:rsidR="0007472A" w:rsidRDefault="00565815">
      <w:pPr>
        <w:jc w:val="center"/>
      </w:pPr>
      <w:r>
        <w:t>главн</w:t>
      </w:r>
      <w:r w:rsidR="00B73377">
        <w:t>ым</w:t>
      </w:r>
      <w:r>
        <w:t xml:space="preserve"> специалистом </w:t>
      </w:r>
      <w:r w:rsidR="0007472A">
        <w:t>отдела развития потребительского рынка и предпринимательства</w:t>
      </w:r>
    </w:p>
    <w:p w:rsidR="0007472A" w:rsidRDefault="0007472A"/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3260"/>
        <w:gridCol w:w="2977"/>
        <w:gridCol w:w="2126"/>
        <w:gridCol w:w="1276"/>
      </w:tblGrid>
      <w:tr w:rsidR="00DD19F0" w:rsidRPr="008D609C" w:rsidTr="006520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9F0" w:rsidRDefault="00DD19F0" w:rsidP="00DD19F0">
            <w:pPr>
              <w:snapToGrid w:val="0"/>
              <w:ind w:left="-62" w:firstLine="62"/>
            </w:pPr>
          </w:p>
          <w:p w:rsidR="00DD19F0" w:rsidRDefault="00DD19F0" w:rsidP="00DD19F0">
            <w:pPr>
              <w:ind w:left="-62" w:firstLine="62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9F0" w:rsidRDefault="00DD19F0" w:rsidP="002A72AC">
            <w:pPr>
              <w:snapToGrid w:val="0"/>
              <w:jc w:val="center"/>
            </w:pPr>
            <w:r>
              <w:t>Краткое наименование представляемой информации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9F0" w:rsidRDefault="00DD19F0" w:rsidP="002A72AC">
            <w:pPr>
              <w:snapToGrid w:val="0"/>
              <w:jc w:val="center"/>
            </w:pPr>
            <w:r>
              <w:t>Кому представляется информация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9F0" w:rsidRDefault="00DD19F0" w:rsidP="002A72AC">
            <w:pPr>
              <w:snapToGrid w:val="0"/>
              <w:jc w:val="center"/>
            </w:pPr>
            <w:r>
              <w:t>Срок представления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F0" w:rsidRDefault="00DD19F0" w:rsidP="002A72AC">
            <w:pPr>
              <w:snapToGrid w:val="0"/>
              <w:jc w:val="center"/>
            </w:pPr>
            <w:r>
              <w:t>Примечание</w:t>
            </w:r>
          </w:p>
        </w:tc>
      </w:tr>
      <w:tr w:rsidR="00E238DB" w:rsidRPr="008D609C" w:rsidTr="006520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95"/>
        </w:trPr>
        <w:tc>
          <w:tcPr>
            <w:tcW w:w="568" w:type="dxa"/>
            <w:shd w:val="clear" w:color="auto" w:fill="auto"/>
          </w:tcPr>
          <w:p w:rsidR="00E238DB" w:rsidRPr="00D27D4F" w:rsidRDefault="00E238DB" w:rsidP="002A72AC">
            <w:pPr>
              <w:jc w:val="center"/>
            </w:pPr>
            <w:r w:rsidRPr="00D27D4F">
              <w:t>1</w:t>
            </w:r>
          </w:p>
        </w:tc>
        <w:tc>
          <w:tcPr>
            <w:tcW w:w="3260" w:type="dxa"/>
            <w:shd w:val="clear" w:color="auto" w:fill="auto"/>
          </w:tcPr>
          <w:p w:rsidR="00E238DB" w:rsidRPr="002F3044" w:rsidRDefault="00E238DB" w:rsidP="00295435">
            <w:r w:rsidRPr="002F3044">
              <w:t>Уточнение</w:t>
            </w:r>
            <w:r w:rsidR="00C332E6">
              <w:t xml:space="preserve"> кассового плана по программе</w:t>
            </w:r>
          </w:p>
        </w:tc>
        <w:tc>
          <w:tcPr>
            <w:tcW w:w="2977" w:type="dxa"/>
            <w:shd w:val="clear" w:color="auto" w:fill="auto"/>
          </w:tcPr>
          <w:p w:rsidR="00E238DB" w:rsidRPr="002F3044" w:rsidRDefault="00E238DB" w:rsidP="007D67B2">
            <w:r w:rsidRPr="002F3044">
              <w:t xml:space="preserve">В </w:t>
            </w:r>
            <w:proofErr w:type="spellStart"/>
            <w:r w:rsidRPr="002F3044">
              <w:t>УБ</w:t>
            </w:r>
            <w:r w:rsidR="007D67B2">
              <w:t>У</w:t>
            </w:r>
            <w:r w:rsidRPr="002F3044">
              <w:t>иО</w:t>
            </w:r>
            <w:proofErr w:type="spellEnd"/>
            <w:r w:rsidRPr="002F3044">
              <w:t xml:space="preserve"> администрации города Югорска</w:t>
            </w:r>
          </w:p>
        </w:tc>
        <w:tc>
          <w:tcPr>
            <w:tcW w:w="2126" w:type="dxa"/>
            <w:shd w:val="clear" w:color="auto" w:fill="auto"/>
          </w:tcPr>
          <w:p w:rsidR="00E238DB" w:rsidRPr="002F3044" w:rsidRDefault="003F4C94" w:rsidP="00295435">
            <w:r>
              <w:t>Е</w:t>
            </w:r>
            <w:r w:rsidRPr="002F3044">
              <w:t xml:space="preserve">жемесячно </w:t>
            </w:r>
            <w:r w:rsidR="00E238DB" w:rsidRPr="002F3044">
              <w:t>до 2 числа</w:t>
            </w:r>
          </w:p>
        </w:tc>
        <w:tc>
          <w:tcPr>
            <w:tcW w:w="1276" w:type="dxa"/>
            <w:shd w:val="clear" w:color="auto" w:fill="auto"/>
          </w:tcPr>
          <w:p w:rsidR="00E238DB" w:rsidRPr="002F3044" w:rsidRDefault="00E238DB" w:rsidP="00295435"/>
        </w:tc>
      </w:tr>
      <w:tr w:rsidR="00E238DB" w:rsidRPr="004F01F6" w:rsidTr="006520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568" w:type="dxa"/>
            <w:shd w:val="clear" w:color="auto" w:fill="auto"/>
          </w:tcPr>
          <w:p w:rsidR="00E238DB" w:rsidRPr="00D27D4F" w:rsidRDefault="00E238DB" w:rsidP="002A72AC">
            <w:pPr>
              <w:jc w:val="center"/>
            </w:pPr>
            <w:r>
              <w:t>2</w:t>
            </w:r>
          </w:p>
        </w:tc>
        <w:tc>
          <w:tcPr>
            <w:tcW w:w="3260" w:type="dxa"/>
            <w:shd w:val="clear" w:color="auto" w:fill="auto"/>
          </w:tcPr>
          <w:p w:rsidR="00E238DB" w:rsidRPr="002F3044" w:rsidRDefault="00E238DB" w:rsidP="00295435">
            <w:r w:rsidRPr="002F3044">
              <w:t xml:space="preserve">Информация по сетевому графику реализации подпрограммы «Развитие малого и среднего предпринимательства» </w:t>
            </w:r>
          </w:p>
        </w:tc>
        <w:tc>
          <w:tcPr>
            <w:tcW w:w="2977" w:type="dxa"/>
            <w:shd w:val="clear" w:color="auto" w:fill="auto"/>
          </w:tcPr>
          <w:p w:rsidR="00E238DB" w:rsidRPr="002F3044" w:rsidRDefault="00E238DB" w:rsidP="002E27E4">
            <w:r w:rsidRPr="002F3044">
              <w:t>В Департамент экономического развития ХМАО-Югры</w:t>
            </w:r>
          </w:p>
        </w:tc>
        <w:tc>
          <w:tcPr>
            <w:tcW w:w="2126" w:type="dxa"/>
            <w:shd w:val="clear" w:color="auto" w:fill="auto"/>
          </w:tcPr>
          <w:p w:rsidR="00E238DB" w:rsidRPr="002F3044" w:rsidRDefault="003F4C94" w:rsidP="002E27E4">
            <w:r>
              <w:t>Е</w:t>
            </w:r>
            <w:r w:rsidR="00E238DB" w:rsidRPr="002F3044">
              <w:t xml:space="preserve">жемесячно до 3 числа </w:t>
            </w:r>
          </w:p>
        </w:tc>
        <w:tc>
          <w:tcPr>
            <w:tcW w:w="1276" w:type="dxa"/>
            <w:shd w:val="clear" w:color="auto" w:fill="auto"/>
          </w:tcPr>
          <w:p w:rsidR="00E238DB" w:rsidRPr="002F3044" w:rsidRDefault="00E238DB" w:rsidP="00295435"/>
        </w:tc>
      </w:tr>
      <w:tr w:rsidR="00E238DB" w:rsidRPr="004F01F6" w:rsidTr="006520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8" w:type="dxa"/>
            <w:shd w:val="clear" w:color="auto" w:fill="auto"/>
          </w:tcPr>
          <w:p w:rsidR="00E238DB" w:rsidRPr="00D27D4F" w:rsidRDefault="00E238DB" w:rsidP="002A72AC">
            <w:pPr>
              <w:jc w:val="center"/>
            </w:pPr>
            <w:r>
              <w:t>3</w:t>
            </w:r>
          </w:p>
        </w:tc>
        <w:tc>
          <w:tcPr>
            <w:tcW w:w="3260" w:type="dxa"/>
            <w:shd w:val="clear" w:color="auto" w:fill="auto"/>
          </w:tcPr>
          <w:p w:rsidR="00E238DB" w:rsidRPr="002F3044" w:rsidRDefault="00E238DB" w:rsidP="002E27E4">
            <w:r w:rsidRPr="002F3044">
              <w:t>Отчет по исполнению подпрограммы «Развитие малого и среднего предпринимательства»</w:t>
            </w:r>
          </w:p>
        </w:tc>
        <w:tc>
          <w:tcPr>
            <w:tcW w:w="2977" w:type="dxa"/>
            <w:shd w:val="clear" w:color="auto" w:fill="auto"/>
          </w:tcPr>
          <w:p w:rsidR="00E238DB" w:rsidRPr="002F3044" w:rsidRDefault="00E238DB" w:rsidP="00FE48FB">
            <w:r w:rsidRPr="002F3044">
              <w:t xml:space="preserve">В </w:t>
            </w:r>
            <w:proofErr w:type="spellStart"/>
            <w:r w:rsidR="00032BA7">
              <w:t>УПДиИ</w:t>
            </w:r>
            <w:proofErr w:type="spellEnd"/>
            <w:r w:rsidR="00032BA7">
              <w:t xml:space="preserve"> </w:t>
            </w:r>
            <w:proofErr w:type="spellStart"/>
            <w:r w:rsidR="00FE48FB">
              <w:t>ДЭРиПУ</w:t>
            </w:r>
            <w:proofErr w:type="spellEnd"/>
            <w:r w:rsidRPr="002F3044">
              <w:t xml:space="preserve"> администрации города Югорска</w:t>
            </w:r>
          </w:p>
        </w:tc>
        <w:tc>
          <w:tcPr>
            <w:tcW w:w="2126" w:type="dxa"/>
            <w:shd w:val="clear" w:color="auto" w:fill="auto"/>
          </w:tcPr>
          <w:p w:rsidR="00E238DB" w:rsidRPr="002F3044" w:rsidRDefault="003F4C94" w:rsidP="002E27E4">
            <w:r>
              <w:t>Е</w:t>
            </w:r>
            <w:r w:rsidRPr="002F3044">
              <w:t xml:space="preserve">жемесячно </w:t>
            </w:r>
            <w:r w:rsidR="00E238DB" w:rsidRPr="002F3044">
              <w:t xml:space="preserve">до 03 числа </w:t>
            </w:r>
          </w:p>
        </w:tc>
        <w:tc>
          <w:tcPr>
            <w:tcW w:w="1276" w:type="dxa"/>
            <w:shd w:val="clear" w:color="auto" w:fill="auto"/>
          </w:tcPr>
          <w:p w:rsidR="00E238DB" w:rsidRPr="002F3044" w:rsidRDefault="00E238DB" w:rsidP="00295435"/>
        </w:tc>
      </w:tr>
      <w:tr w:rsidR="00E238DB" w:rsidRPr="004F01F6" w:rsidTr="006520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68" w:type="dxa"/>
            <w:shd w:val="clear" w:color="auto" w:fill="auto"/>
          </w:tcPr>
          <w:p w:rsidR="00E238DB" w:rsidRPr="00D27D4F" w:rsidRDefault="00E238DB" w:rsidP="002A72AC">
            <w:pPr>
              <w:jc w:val="center"/>
            </w:pPr>
            <w:r>
              <w:t>4</w:t>
            </w:r>
          </w:p>
        </w:tc>
        <w:tc>
          <w:tcPr>
            <w:tcW w:w="3260" w:type="dxa"/>
            <w:shd w:val="clear" w:color="auto" w:fill="auto"/>
          </w:tcPr>
          <w:p w:rsidR="00E238DB" w:rsidRPr="002F3044" w:rsidRDefault="00E238DB" w:rsidP="002E27E4">
            <w:r w:rsidRPr="002F3044">
              <w:t>Информация о работе органов местного самоуправления в сфере подде</w:t>
            </w:r>
            <w:r w:rsidR="00C332E6">
              <w:t xml:space="preserve">ржки и содействия развитию </w:t>
            </w:r>
            <w:proofErr w:type="spellStart"/>
            <w:r w:rsidR="00C332E6">
              <w:t>МиСП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E238DB" w:rsidRPr="002F3044" w:rsidRDefault="00E238DB" w:rsidP="002E27E4">
            <w:r w:rsidRPr="002F3044">
              <w:t>В Департамент экономического развития ХМАО-Югры</w:t>
            </w:r>
          </w:p>
        </w:tc>
        <w:tc>
          <w:tcPr>
            <w:tcW w:w="2126" w:type="dxa"/>
            <w:shd w:val="clear" w:color="auto" w:fill="auto"/>
          </w:tcPr>
          <w:p w:rsidR="00E238DB" w:rsidRPr="002F3044" w:rsidRDefault="003F4C94" w:rsidP="002E27E4">
            <w:r>
              <w:t>Е</w:t>
            </w:r>
            <w:r w:rsidR="00E238DB" w:rsidRPr="002F3044">
              <w:t>жеквартально до 15 числа</w:t>
            </w:r>
          </w:p>
        </w:tc>
        <w:tc>
          <w:tcPr>
            <w:tcW w:w="1276" w:type="dxa"/>
            <w:shd w:val="clear" w:color="auto" w:fill="auto"/>
          </w:tcPr>
          <w:p w:rsidR="00E238DB" w:rsidRPr="002F3044" w:rsidRDefault="00E238DB" w:rsidP="00295435"/>
        </w:tc>
      </w:tr>
      <w:tr w:rsidR="00E238DB" w:rsidRPr="00135B98" w:rsidTr="006520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8" w:type="dxa"/>
            <w:shd w:val="clear" w:color="auto" w:fill="auto"/>
          </w:tcPr>
          <w:p w:rsidR="00E238DB" w:rsidRPr="00D27D4F" w:rsidRDefault="00E238DB" w:rsidP="00E675BC">
            <w:pPr>
              <w:jc w:val="center"/>
            </w:pPr>
            <w:r>
              <w:t>5</w:t>
            </w:r>
          </w:p>
        </w:tc>
        <w:tc>
          <w:tcPr>
            <w:tcW w:w="3260" w:type="dxa"/>
            <w:shd w:val="clear" w:color="auto" w:fill="auto"/>
          </w:tcPr>
          <w:p w:rsidR="00E238DB" w:rsidRPr="002F3044" w:rsidRDefault="00E238DB" w:rsidP="00295435">
            <w:r w:rsidRPr="002F3044">
              <w:t>Отчёт о ходе реализации подпрограммы и использования финансовых</w:t>
            </w:r>
            <w:r>
              <w:t xml:space="preserve"> средств</w:t>
            </w:r>
          </w:p>
        </w:tc>
        <w:tc>
          <w:tcPr>
            <w:tcW w:w="2977" w:type="dxa"/>
            <w:shd w:val="clear" w:color="auto" w:fill="auto"/>
          </w:tcPr>
          <w:p w:rsidR="00E238DB" w:rsidRPr="002F3044" w:rsidRDefault="00E238DB" w:rsidP="002E27E4">
            <w:r w:rsidRPr="002F3044">
              <w:t>В департамент финансов администрации города Югорска</w:t>
            </w:r>
          </w:p>
        </w:tc>
        <w:tc>
          <w:tcPr>
            <w:tcW w:w="2126" w:type="dxa"/>
            <w:shd w:val="clear" w:color="auto" w:fill="auto"/>
          </w:tcPr>
          <w:p w:rsidR="00E238DB" w:rsidRPr="002F3044" w:rsidRDefault="003F4C94" w:rsidP="002E27E4">
            <w:r>
              <w:t>Е</w:t>
            </w:r>
            <w:r w:rsidR="00E238DB" w:rsidRPr="002F3044">
              <w:t xml:space="preserve">жеквартально до 15 числа </w:t>
            </w:r>
          </w:p>
        </w:tc>
        <w:tc>
          <w:tcPr>
            <w:tcW w:w="1276" w:type="dxa"/>
            <w:shd w:val="clear" w:color="auto" w:fill="auto"/>
          </w:tcPr>
          <w:p w:rsidR="00E238DB" w:rsidRPr="002F3044" w:rsidRDefault="00E238DB" w:rsidP="00295435"/>
        </w:tc>
      </w:tr>
      <w:tr w:rsidR="00E238DB" w:rsidRPr="00135B98" w:rsidTr="00E238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568" w:type="dxa"/>
            <w:shd w:val="clear" w:color="auto" w:fill="auto"/>
          </w:tcPr>
          <w:p w:rsidR="00E238DB" w:rsidRPr="00D27D4F" w:rsidRDefault="00E238DB" w:rsidP="00E675BC">
            <w:pPr>
              <w:jc w:val="center"/>
            </w:pPr>
            <w:r>
              <w:t>6</w:t>
            </w:r>
          </w:p>
        </w:tc>
        <w:tc>
          <w:tcPr>
            <w:tcW w:w="3260" w:type="dxa"/>
            <w:shd w:val="clear" w:color="auto" w:fill="auto"/>
          </w:tcPr>
          <w:p w:rsidR="00E238DB" w:rsidRPr="002F3044" w:rsidRDefault="00E238DB" w:rsidP="002E27E4">
            <w:r w:rsidRPr="002F3044">
              <w:t xml:space="preserve">Отчет об оказании поддержки из местного бюджета промышленным и </w:t>
            </w:r>
            <w:r w:rsidR="00C332E6">
              <w:t>сельскохозяйственным хозяйствам</w:t>
            </w:r>
          </w:p>
        </w:tc>
        <w:tc>
          <w:tcPr>
            <w:tcW w:w="2977" w:type="dxa"/>
            <w:shd w:val="clear" w:color="auto" w:fill="auto"/>
          </w:tcPr>
          <w:p w:rsidR="00E238DB" w:rsidRPr="002F3044" w:rsidRDefault="00E238DB" w:rsidP="002E27E4">
            <w:r w:rsidRPr="002F3044">
              <w:t>В Департамент экономического развития ХМАО-Югры</w:t>
            </w:r>
          </w:p>
        </w:tc>
        <w:tc>
          <w:tcPr>
            <w:tcW w:w="2126" w:type="dxa"/>
            <w:shd w:val="clear" w:color="auto" w:fill="auto"/>
          </w:tcPr>
          <w:p w:rsidR="00E238DB" w:rsidRPr="002F3044" w:rsidRDefault="003F4C94" w:rsidP="002E27E4">
            <w:r>
              <w:t>Е</w:t>
            </w:r>
            <w:r w:rsidR="00E238DB" w:rsidRPr="002F3044">
              <w:t>жеквартально до 23</w:t>
            </w:r>
            <w:r w:rsidR="00BA38E7">
              <w:t xml:space="preserve"> числа</w:t>
            </w:r>
          </w:p>
        </w:tc>
        <w:tc>
          <w:tcPr>
            <w:tcW w:w="1276" w:type="dxa"/>
            <w:shd w:val="clear" w:color="auto" w:fill="auto"/>
          </w:tcPr>
          <w:p w:rsidR="00E238DB" w:rsidRPr="002F3044" w:rsidRDefault="00E238DB" w:rsidP="00295435"/>
        </w:tc>
      </w:tr>
      <w:tr w:rsidR="00E238DB" w:rsidRPr="00B35538" w:rsidTr="006520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568" w:type="dxa"/>
            <w:shd w:val="clear" w:color="auto" w:fill="auto"/>
          </w:tcPr>
          <w:p w:rsidR="00E238DB" w:rsidRDefault="00E238DB" w:rsidP="00E675BC">
            <w:pPr>
              <w:jc w:val="center"/>
            </w:pPr>
            <w:r>
              <w:t>7</w:t>
            </w:r>
          </w:p>
        </w:tc>
        <w:tc>
          <w:tcPr>
            <w:tcW w:w="3260" w:type="dxa"/>
            <w:shd w:val="clear" w:color="auto" w:fill="auto"/>
          </w:tcPr>
          <w:p w:rsidR="00E238DB" w:rsidRPr="002F3044" w:rsidRDefault="00E238DB" w:rsidP="00295435">
            <w:r w:rsidRPr="002F3044">
              <w:t>Расшифровка в разрезе направлений расходов на</w:t>
            </w:r>
            <w:r>
              <w:t xml:space="preserve"> </w:t>
            </w:r>
            <w:r w:rsidRPr="002F3044">
              <w:t xml:space="preserve">поддержку </w:t>
            </w:r>
            <w:proofErr w:type="spellStart"/>
            <w:r w:rsidRPr="002F3044">
              <w:t>МиСП</w:t>
            </w:r>
            <w:proofErr w:type="spellEnd"/>
            <w:r w:rsidRPr="002F3044">
              <w:t xml:space="preserve"> бюджета города Югорска</w:t>
            </w:r>
          </w:p>
        </w:tc>
        <w:tc>
          <w:tcPr>
            <w:tcW w:w="2977" w:type="dxa"/>
            <w:shd w:val="clear" w:color="auto" w:fill="auto"/>
          </w:tcPr>
          <w:p w:rsidR="00E238DB" w:rsidRPr="002F3044" w:rsidRDefault="00E238DB" w:rsidP="002E27E4">
            <w:r w:rsidRPr="002F3044">
              <w:t>В департамент финансов администрации города Югорска</w:t>
            </w:r>
          </w:p>
        </w:tc>
        <w:tc>
          <w:tcPr>
            <w:tcW w:w="2126" w:type="dxa"/>
            <w:shd w:val="clear" w:color="auto" w:fill="auto"/>
          </w:tcPr>
          <w:p w:rsidR="00E238DB" w:rsidRPr="002F3044" w:rsidRDefault="003F4C94" w:rsidP="002E27E4">
            <w:r>
              <w:t>Е</w:t>
            </w:r>
            <w:r w:rsidR="00E238DB" w:rsidRPr="002F3044">
              <w:t>жегодно до 01.02</w:t>
            </w:r>
          </w:p>
        </w:tc>
        <w:tc>
          <w:tcPr>
            <w:tcW w:w="1276" w:type="dxa"/>
            <w:shd w:val="clear" w:color="auto" w:fill="auto"/>
          </w:tcPr>
          <w:p w:rsidR="00E238DB" w:rsidRPr="002F3044" w:rsidRDefault="00E238DB" w:rsidP="00295435"/>
        </w:tc>
      </w:tr>
      <w:tr w:rsidR="0007070F" w:rsidRPr="00B35538" w:rsidTr="006520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568" w:type="dxa"/>
            <w:shd w:val="clear" w:color="auto" w:fill="auto"/>
          </w:tcPr>
          <w:p w:rsidR="0007070F" w:rsidRPr="00D27D4F" w:rsidRDefault="0007070F" w:rsidP="002A72AC">
            <w:pPr>
              <w:jc w:val="center"/>
            </w:pPr>
            <w:r>
              <w:t>8</w:t>
            </w:r>
          </w:p>
        </w:tc>
        <w:tc>
          <w:tcPr>
            <w:tcW w:w="3260" w:type="dxa"/>
            <w:shd w:val="clear" w:color="auto" w:fill="auto"/>
          </w:tcPr>
          <w:p w:rsidR="0007070F" w:rsidRPr="002F3044" w:rsidRDefault="0007070F" w:rsidP="00295435">
            <w:r w:rsidRPr="002F3044">
              <w:t xml:space="preserve">Расшифровка объёма бюджетных средств, приходящихся на 1 субъект </w:t>
            </w:r>
            <w:proofErr w:type="spellStart"/>
            <w:r w:rsidRPr="002F3044">
              <w:t>МиСП</w:t>
            </w:r>
            <w:proofErr w:type="spellEnd"/>
            <w:r w:rsidRPr="002F3044">
              <w:t>, получивших поддержку в форме субсидий за год</w:t>
            </w:r>
          </w:p>
        </w:tc>
        <w:tc>
          <w:tcPr>
            <w:tcW w:w="2977" w:type="dxa"/>
            <w:shd w:val="clear" w:color="auto" w:fill="auto"/>
          </w:tcPr>
          <w:p w:rsidR="0007070F" w:rsidRPr="002F3044" w:rsidRDefault="0007070F" w:rsidP="002E27E4">
            <w:r w:rsidRPr="002F3044">
              <w:t>В департамент финансов администрации города Югорска</w:t>
            </w:r>
          </w:p>
        </w:tc>
        <w:tc>
          <w:tcPr>
            <w:tcW w:w="2126" w:type="dxa"/>
            <w:shd w:val="clear" w:color="auto" w:fill="auto"/>
          </w:tcPr>
          <w:p w:rsidR="0007070F" w:rsidRPr="002F3044" w:rsidRDefault="003F4C94" w:rsidP="002E27E4">
            <w:r>
              <w:t>Е</w:t>
            </w:r>
            <w:r w:rsidR="0007070F" w:rsidRPr="002F3044">
              <w:t>жегодно до 01.02</w:t>
            </w:r>
          </w:p>
        </w:tc>
        <w:tc>
          <w:tcPr>
            <w:tcW w:w="1276" w:type="dxa"/>
            <w:shd w:val="clear" w:color="auto" w:fill="auto"/>
          </w:tcPr>
          <w:p w:rsidR="0007070F" w:rsidRPr="002F3044" w:rsidRDefault="0007070F" w:rsidP="00295435"/>
        </w:tc>
      </w:tr>
      <w:tr w:rsidR="0007070F" w:rsidRPr="00B35538" w:rsidTr="006520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568" w:type="dxa"/>
            <w:shd w:val="clear" w:color="auto" w:fill="auto"/>
          </w:tcPr>
          <w:p w:rsidR="0007070F" w:rsidRDefault="0007070F" w:rsidP="002A72AC">
            <w:pPr>
              <w:jc w:val="center"/>
            </w:pPr>
            <w:r>
              <w:t>9</w:t>
            </w:r>
          </w:p>
        </w:tc>
        <w:tc>
          <w:tcPr>
            <w:tcW w:w="3260" w:type="dxa"/>
            <w:shd w:val="clear" w:color="auto" w:fill="auto"/>
          </w:tcPr>
          <w:p w:rsidR="0007070F" w:rsidRPr="00032BA7" w:rsidRDefault="0007070F" w:rsidP="002E27E4">
            <w:r w:rsidRPr="00032BA7">
              <w:t xml:space="preserve">Ведение «Реестра субъектов </w:t>
            </w:r>
            <w:proofErr w:type="spellStart"/>
            <w:r w:rsidRPr="00032BA7">
              <w:t>МиСП</w:t>
            </w:r>
            <w:proofErr w:type="spellEnd"/>
            <w:r w:rsidRPr="00032BA7">
              <w:t xml:space="preserve"> – получателей поддержки </w:t>
            </w:r>
            <w:proofErr w:type="gramStart"/>
            <w:r w:rsidRPr="00032BA7">
              <w:t>в</w:t>
            </w:r>
            <w:proofErr w:type="gramEnd"/>
            <w:r w:rsidRPr="00032BA7">
              <w:t xml:space="preserve"> </w:t>
            </w:r>
          </w:p>
          <w:p w:rsidR="0007070F" w:rsidRPr="00032BA7" w:rsidRDefault="0007070F" w:rsidP="002E27E4">
            <w:r w:rsidRPr="00032BA7">
              <w:t xml:space="preserve">муниципальном </w:t>
            </w:r>
            <w:proofErr w:type="gramStart"/>
            <w:r w:rsidRPr="00032BA7">
              <w:t>образовании</w:t>
            </w:r>
            <w:proofErr w:type="gramEnd"/>
            <w:r w:rsidRPr="00032BA7">
              <w:t xml:space="preserve"> городской округ - город Югорск»</w:t>
            </w:r>
          </w:p>
        </w:tc>
        <w:tc>
          <w:tcPr>
            <w:tcW w:w="2977" w:type="dxa"/>
            <w:shd w:val="clear" w:color="auto" w:fill="auto"/>
          </w:tcPr>
          <w:p w:rsidR="0007070F" w:rsidRPr="00032BA7" w:rsidRDefault="0007070F" w:rsidP="00D0201F">
            <w:r w:rsidRPr="00032BA7">
              <w:t>АИС Мониторинг и сайт администрации города Югорска</w:t>
            </w:r>
          </w:p>
        </w:tc>
        <w:tc>
          <w:tcPr>
            <w:tcW w:w="2126" w:type="dxa"/>
            <w:shd w:val="clear" w:color="auto" w:fill="auto"/>
          </w:tcPr>
          <w:p w:rsidR="0007070F" w:rsidRPr="007752CB" w:rsidRDefault="003F4C94" w:rsidP="00BA38E7">
            <w:r>
              <w:t>П</w:t>
            </w:r>
            <w:r w:rsidR="0007070F">
              <w:t>о мере обновления информации</w:t>
            </w:r>
            <w:r w:rsidR="0007070F" w:rsidRPr="00C636A7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7070F" w:rsidRPr="002F3044" w:rsidRDefault="0007070F" w:rsidP="00295435"/>
        </w:tc>
      </w:tr>
      <w:tr w:rsidR="00734955" w:rsidRPr="00DB2578" w:rsidTr="006520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7"/>
        </w:trPr>
        <w:tc>
          <w:tcPr>
            <w:tcW w:w="568" w:type="dxa"/>
            <w:shd w:val="clear" w:color="auto" w:fill="auto"/>
          </w:tcPr>
          <w:p w:rsidR="00734955" w:rsidRDefault="00734955" w:rsidP="002A72AC">
            <w:pPr>
              <w:jc w:val="center"/>
            </w:pPr>
            <w:r>
              <w:t>10</w:t>
            </w:r>
          </w:p>
        </w:tc>
        <w:tc>
          <w:tcPr>
            <w:tcW w:w="3260" w:type="dxa"/>
            <w:shd w:val="clear" w:color="auto" w:fill="auto"/>
          </w:tcPr>
          <w:p w:rsidR="00734955" w:rsidRPr="00032BA7" w:rsidRDefault="00734955" w:rsidP="00AA5D42">
            <w:r w:rsidRPr="00032BA7">
              <w:t>Отчет об оказании муниципальных услуг</w:t>
            </w:r>
          </w:p>
        </w:tc>
        <w:tc>
          <w:tcPr>
            <w:tcW w:w="2977" w:type="dxa"/>
            <w:shd w:val="clear" w:color="auto" w:fill="auto"/>
          </w:tcPr>
          <w:p w:rsidR="00734955" w:rsidRPr="00032BA7" w:rsidRDefault="00734955" w:rsidP="00FE48FB">
            <w:r w:rsidRPr="00032BA7">
              <w:t xml:space="preserve">В ОРАР </w:t>
            </w:r>
            <w:proofErr w:type="spellStart"/>
            <w:r w:rsidR="00FE48FB" w:rsidRPr="00032BA7">
              <w:t>ДЭРиПУ</w:t>
            </w:r>
            <w:proofErr w:type="spellEnd"/>
            <w:r w:rsidRPr="00032BA7">
              <w:t xml:space="preserve"> администрации города Югорска</w:t>
            </w:r>
          </w:p>
        </w:tc>
        <w:tc>
          <w:tcPr>
            <w:tcW w:w="2126" w:type="dxa"/>
            <w:shd w:val="clear" w:color="auto" w:fill="auto"/>
          </w:tcPr>
          <w:p w:rsidR="00734955" w:rsidRDefault="003F4C94" w:rsidP="00BA38E7">
            <w:r>
              <w:t>Е</w:t>
            </w:r>
            <w:r w:rsidRPr="002F3044">
              <w:t xml:space="preserve">жемесячно </w:t>
            </w:r>
            <w:r w:rsidR="00734955">
              <w:t>до 01</w:t>
            </w:r>
            <w:r w:rsidR="00BA38E7">
              <w:t xml:space="preserve"> числа</w:t>
            </w:r>
          </w:p>
        </w:tc>
        <w:tc>
          <w:tcPr>
            <w:tcW w:w="1276" w:type="dxa"/>
            <w:shd w:val="clear" w:color="auto" w:fill="auto"/>
          </w:tcPr>
          <w:p w:rsidR="00734955" w:rsidRPr="002F3044" w:rsidRDefault="00734955" w:rsidP="00295435"/>
        </w:tc>
      </w:tr>
      <w:tr w:rsidR="00734955" w:rsidRPr="002D144A" w:rsidTr="006520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568" w:type="dxa"/>
            <w:shd w:val="clear" w:color="auto" w:fill="auto"/>
          </w:tcPr>
          <w:p w:rsidR="00734955" w:rsidRDefault="00734955" w:rsidP="002A72AC">
            <w:pPr>
              <w:jc w:val="center"/>
            </w:pPr>
            <w:r>
              <w:t>11</w:t>
            </w:r>
          </w:p>
        </w:tc>
        <w:tc>
          <w:tcPr>
            <w:tcW w:w="3260" w:type="dxa"/>
            <w:shd w:val="clear" w:color="auto" w:fill="auto"/>
          </w:tcPr>
          <w:p w:rsidR="00734955" w:rsidRDefault="00734955" w:rsidP="00F9786D">
            <w:r>
              <w:t>Исполнение Стратегии ХМАО – Югры по придорожному сервису</w:t>
            </w:r>
          </w:p>
        </w:tc>
        <w:tc>
          <w:tcPr>
            <w:tcW w:w="2977" w:type="dxa"/>
            <w:shd w:val="clear" w:color="auto" w:fill="auto"/>
          </w:tcPr>
          <w:p w:rsidR="00734955" w:rsidRDefault="00734955" w:rsidP="00032BA7">
            <w:r>
              <w:t xml:space="preserve">В </w:t>
            </w:r>
            <w:proofErr w:type="spellStart"/>
            <w:r w:rsidR="00FE48FB">
              <w:t>ДЭРиПУ</w:t>
            </w:r>
            <w:proofErr w:type="spellEnd"/>
            <w:r>
              <w:t xml:space="preserve"> администрации города Югорска</w:t>
            </w:r>
          </w:p>
        </w:tc>
        <w:tc>
          <w:tcPr>
            <w:tcW w:w="2126" w:type="dxa"/>
            <w:shd w:val="clear" w:color="auto" w:fill="auto"/>
          </w:tcPr>
          <w:p w:rsidR="00734955" w:rsidRDefault="00D80C95" w:rsidP="00BA38E7">
            <w:r>
              <w:t>Е</w:t>
            </w:r>
            <w:r w:rsidR="00734955">
              <w:t>жеквартально до 5</w:t>
            </w:r>
            <w:r w:rsidR="00BA38E7">
              <w:t xml:space="preserve"> числа</w:t>
            </w:r>
          </w:p>
        </w:tc>
        <w:tc>
          <w:tcPr>
            <w:tcW w:w="1276" w:type="dxa"/>
            <w:shd w:val="clear" w:color="auto" w:fill="auto"/>
          </w:tcPr>
          <w:p w:rsidR="00734955" w:rsidRPr="002F3044" w:rsidRDefault="00734955" w:rsidP="00295435"/>
        </w:tc>
      </w:tr>
      <w:tr w:rsidR="00734955" w:rsidRPr="002D144A" w:rsidTr="006520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568" w:type="dxa"/>
            <w:shd w:val="clear" w:color="auto" w:fill="auto"/>
          </w:tcPr>
          <w:p w:rsidR="00734955" w:rsidRDefault="00734955" w:rsidP="002A72AC">
            <w:pPr>
              <w:jc w:val="center"/>
            </w:pPr>
            <w:r>
              <w:lastRenderedPageBreak/>
              <w:t>12</w:t>
            </w:r>
          </w:p>
        </w:tc>
        <w:tc>
          <w:tcPr>
            <w:tcW w:w="3260" w:type="dxa"/>
            <w:shd w:val="clear" w:color="auto" w:fill="auto"/>
          </w:tcPr>
          <w:p w:rsidR="00734955" w:rsidRDefault="00734955" w:rsidP="00F9786D">
            <w:r>
              <w:t xml:space="preserve">Отчет о </w:t>
            </w:r>
            <w:proofErr w:type="gramStart"/>
            <w:r>
              <w:t>получивших</w:t>
            </w:r>
            <w:proofErr w:type="gramEnd"/>
            <w:r>
              <w:t xml:space="preserve"> отказ в получении фин. поддержки</w:t>
            </w:r>
          </w:p>
        </w:tc>
        <w:tc>
          <w:tcPr>
            <w:tcW w:w="2977" w:type="dxa"/>
            <w:shd w:val="clear" w:color="auto" w:fill="auto"/>
          </w:tcPr>
          <w:p w:rsidR="00734955" w:rsidRDefault="00734955" w:rsidP="003F4C94">
            <w:r>
              <w:t>В Департамент экономического развития ХМАО-Югры</w:t>
            </w:r>
          </w:p>
        </w:tc>
        <w:tc>
          <w:tcPr>
            <w:tcW w:w="2126" w:type="dxa"/>
            <w:shd w:val="clear" w:color="auto" w:fill="auto"/>
          </w:tcPr>
          <w:p w:rsidR="00734955" w:rsidRDefault="00734955" w:rsidP="00F9786D">
            <w:pPr>
              <w:jc w:val="center"/>
            </w:pPr>
            <w:r>
              <w:t>Ежемесячно до 3</w:t>
            </w:r>
          </w:p>
        </w:tc>
        <w:tc>
          <w:tcPr>
            <w:tcW w:w="1276" w:type="dxa"/>
            <w:shd w:val="clear" w:color="auto" w:fill="auto"/>
          </w:tcPr>
          <w:p w:rsidR="00734955" w:rsidRPr="002F3044" w:rsidRDefault="00734955" w:rsidP="00295435"/>
        </w:tc>
      </w:tr>
      <w:tr w:rsidR="00734955" w:rsidRPr="002D144A" w:rsidTr="006520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568" w:type="dxa"/>
            <w:shd w:val="clear" w:color="auto" w:fill="auto"/>
          </w:tcPr>
          <w:p w:rsidR="00734955" w:rsidRDefault="00734955" w:rsidP="002A72AC">
            <w:pPr>
              <w:jc w:val="center"/>
            </w:pPr>
            <w:r>
              <w:t>13</w:t>
            </w:r>
          </w:p>
        </w:tc>
        <w:tc>
          <w:tcPr>
            <w:tcW w:w="3260" w:type="dxa"/>
            <w:shd w:val="clear" w:color="auto" w:fill="auto"/>
          </w:tcPr>
          <w:p w:rsidR="00734955" w:rsidRDefault="00734955" w:rsidP="00F9786D">
            <w:r>
              <w:t>Отчет 1-МУ (муниципальная услуга)</w:t>
            </w:r>
          </w:p>
        </w:tc>
        <w:tc>
          <w:tcPr>
            <w:tcW w:w="2977" w:type="dxa"/>
            <w:shd w:val="clear" w:color="auto" w:fill="auto"/>
          </w:tcPr>
          <w:p w:rsidR="00734955" w:rsidRDefault="00734955" w:rsidP="003F4C94">
            <w:r>
              <w:t>В Департамент экономического развития ХМАО-Югры</w:t>
            </w:r>
          </w:p>
        </w:tc>
        <w:tc>
          <w:tcPr>
            <w:tcW w:w="2126" w:type="dxa"/>
            <w:shd w:val="clear" w:color="auto" w:fill="auto"/>
          </w:tcPr>
          <w:p w:rsidR="00734955" w:rsidRDefault="003F4C94" w:rsidP="00F9786D">
            <w:pPr>
              <w:jc w:val="center"/>
            </w:pPr>
            <w:r>
              <w:t>Е</w:t>
            </w:r>
            <w:r w:rsidR="00734955">
              <w:t>жеквартально до 20</w:t>
            </w:r>
          </w:p>
        </w:tc>
        <w:tc>
          <w:tcPr>
            <w:tcW w:w="1276" w:type="dxa"/>
            <w:shd w:val="clear" w:color="auto" w:fill="auto"/>
          </w:tcPr>
          <w:p w:rsidR="00734955" w:rsidRPr="002F3044" w:rsidRDefault="00734955" w:rsidP="00295435"/>
        </w:tc>
      </w:tr>
      <w:tr w:rsidR="00734955" w:rsidRPr="002D144A" w:rsidTr="006520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568" w:type="dxa"/>
            <w:shd w:val="clear" w:color="auto" w:fill="auto"/>
          </w:tcPr>
          <w:p w:rsidR="00734955" w:rsidRDefault="00734955" w:rsidP="002A72AC">
            <w:pPr>
              <w:jc w:val="center"/>
            </w:pPr>
            <w:r>
              <w:t>14</w:t>
            </w:r>
          </w:p>
        </w:tc>
        <w:tc>
          <w:tcPr>
            <w:tcW w:w="3260" w:type="dxa"/>
            <w:shd w:val="clear" w:color="auto" w:fill="auto"/>
          </w:tcPr>
          <w:p w:rsidR="00734955" w:rsidRDefault="00734955" w:rsidP="00F9786D">
            <w:r>
              <w:t>Мониторинг мероприятий, направленных на развитие субъектов малого и среднего предпринимательства</w:t>
            </w:r>
          </w:p>
        </w:tc>
        <w:tc>
          <w:tcPr>
            <w:tcW w:w="2977" w:type="dxa"/>
            <w:shd w:val="clear" w:color="auto" w:fill="auto"/>
          </w:tcPr>
          <w:p w:rsidR="00734955" w:rsidRDefault="00734955" w:rsidP="003F4C94">
            <w:r>
              <w:t>В Департамент экономического развития ХМАО-Югры</w:t>
            </w:r>
          </w:p>
        </w:tc>
        <w:tc>
          <w:tcPr>
            <w:tcW w:w="2126" w:type="dxa"/>
            <w:shd w:val="clear" w:color="auto" w:fill="auto"/>
          </w:tcPr>
          <w:p w:rsidR="00734955" w:rsidRDefault="00734955" w:rsidP="00860CE2">
            <w:r>
              <w:t>Ежемесячно до 5</w:t>
            </w:r>
          </w:p>
        </w:tc>
        <w:tc>
          <w:tcPr>
            <w:tcW w:w="1276" w:type="dxa"/>
            <w:shd w:val="clear" w:color="auto" w:fill="auto"/>
          </w:tcPr>
          <w:p w:rsidR="00734955" w:rsidRPr="002F3044" w:rsidRDefault="00734955" w:rsidP="00295435"/>
        </w:tc>
      </w:tr>
      <w:tr w:rsidR="00734955" w:rsidRPr="002D144A" w:rsidTr="006520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0207" w:type="dxa"/>
            <w:gridSpan w:val="5"/>
            <w:shd w:val="clear" w:color="auto" w:fill="auto"/>
          </w:tcPr>
          <w:p w:rsidR="00734955" w:rsidRDefault="00734955" w:rsidP="00021B5A">
            <w:pPr>
              <w:jc w:val="center"/>
              <w:rPr>
                <w:b/>
              </w:rPr>
            </w:pPr>
            <w:r>
              <w:rPr>
                <w:b/>
              </w:rPr>
              <w:t>Туризм</w:t>
            </w:r>
          </w:p>
          <w:p w:rsidR="00734955" w:rsidRPr="00505CE5" w:rsidRDefault="00734955" w:rsidP="00021B5A">
            <w:pPr>
              <w:jc w:val="center"/>
            </w:pPr>
          </w:p>
        </w:tc>
      </w:tr>
      <w:tr w:rsidR="00734955" w:rsidRPr="002D144A" w:rsidTr="006520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568" w:type="dxa"/>
            <w:shd w:val="clear" w:color="auto" w:fill="auto"/>
          </w:tcPr>
          <w:p w:rsidR="00734955" w:rsidRDefault="00734955" w:rsidP="002A72AC">
            <w:pPr>
              <w:jc w:val="center"/>
            </w:pPr>
            <w:r>
              <w:t>14</w:t>
            </w:r>
          </w:p>
        </w:tc>
        <w:tc>
          <w:tcPr>
            <w:tcW w:w="3260" w:type="dxa"/>
            <w:shd w:val="clear" w:color="auto" w:fill="auto"/>
          </w:tcPr>
          <w:p w:rsidR="00734955" w:rsidRPr="00853196" w:rsidRDefault="00734955" w:rsidP="00E675BC">
            <w:pPr>
              <w:rPr>
                <w:i/>
              </w:rPr>
            </w:pPr>
            <w:r w:rsidRPr="00652085">
              <w:t>Информация о планируемых мероприятиях сферы туризма на следующий месяц</w:t>
            </w:r>
          </w:p>
        </w:tc>
        <w:tc>
          <w:tcPr>
            <w:tcW w:w="2977" w:type="dxa"/>
            <w:shd w:val="clear" w:color="auto" w:fill="auto"/>
          </w:tcPr>
          <w:p w:rsidR="00734955" w:rsidRPr="00652085" w:rsidRDefault="006E55A4" w:rsidP="003F4C94">
            <w:r>
              <w:t xml:space="preserve">В </w:t>
            </w:r>
            <w:proofErr w:type="spellStart"/>
            <w:r w:rsidR="00FE48FB">
              <w:t>Деппромышленности</w:t>
            </w:r>
            <w:proofErr w:type="spellEnd"/>
            <w:r w:rsidR="00FE48FB">
              <w:t xml:space="preserve"> Югры</w:t>
            </w:r>
          </w:p>
        </w:tc>
        <w:tc>
          <w:tcPr>
            <w:tcW w:w="2126" w:type="dxa"/>
            <w:shd w:val="clear" w:color="auto" w:fill="auto"/>
          </w:tcPr>
          <w:p w:rsidR="00734955" w:rsidRPr="00652085" w:rsidRDefault="00860CE2" w:rsidP="00860CE2">
            <w:pPr>
              <w:rPr>
                <w:b/>
              </w:rPr>
            </w:pPr>
            <w:r>
              <w:t>Е</w:t>
            </w:r>
            <w:r w:rsidR="00734955" w:rsidRPr="00652085">
              <w:t>жемесячно до 22 числа</w:t>
            </w:r>
          </w:p>
        </w:tc>
        <w:tc>
          <w:tcPr>
            <w:tcW w:w="1276" w:type="dxa"/>
            <w:shd w:val="clear" w:color="auto" w:fill="auto"/>
          </w:tcPr>
          <w:p w:rsidR="00734955" w:rsidRPr="00853196" w:rsidRDefault="00734955" w:rsidP="00E675BC">
            <w:pPr>
              <w:jc w:val="center"/>
              <w:rPr>
                <w:b/>
                <w:i/>
              </w:rPr>
            </w:pPr>
          </w:p>
        </w:tc>
      </w:tr>
      <w:tr w:rsidR="00734955" w:rsidRPr="002D144A" w:rsidTr="006520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568" w:type="dxa"/>
            <w:shd w:val="clear" w:color="auto" w:fill="auto"/>
          </w:tcPr>
          <w:p w:rsidR="00734955" w:rsidRDefault="00734955" w:rsidP="002A72AC">
            <w:pPr>
              <w:jc w:val="center"/>
            </w:pPr>
            <w:r>
              <w:t>15</w:t>
            </w:r>
          </w:p>
        </w:tc>
        <w:tc>
          <w:tcPr>
            <w:tcW w:w="3260" w:type="dxa"/>
            <w:shd w:val="clear" w:color="auto" w:fill="auto"/>
          </w:tcPr>
          <w:p w:rsidR="00734955" w:rsidRDefault="00734955" w:rsidP="00E675BC">
            <w:r>
              <w:t xml:space="preserve">Информация о количестве туристов и экскурсантов, посетивших </w:t>
            </w:r>
          </w:p>
          <w:p w:rsidR="00734955" w:rsidRPr="00C843E0" w:rsidRDefault="00734955" w:rsidP="00E675BC">
            <w:r>
              <w:t>муниципальное образование город Югорск</w:t>
            </w:r>
          </w:p>
        </w:tc>
        <w:tc>
          <w:tcPr>
            <w:tcW w:w="2977" w:type="dxa"/>
            <w:shd w:val="clear" w:color="auto" w:fill="auto"/>
          </w:tcPr>
          <w:p w:rsidR="00734955" w:rsidRDefault="006E55A4" w:rsidP="003F4C94">
            <w:r>
              <w:t xml:space="preserve">В </w:t>
            </w:r>
            <w:proofErr w:type="spellStart"/>
            <w:r w:rsidR="00FE48FB">
              <w:t>Деппромышленности</w:t>
            </w:r>
            <w:proofErr w:type="spellEnd"/>
            <w:r w:rsidR="00FE48FB">
              <w:t xml:space="preserve"> Югры</w:t>
            </w:r>
          </w:p>
        </w:tc>
        <w:tc>
          <w:tcPr>
            <w:tcW w:w="2126" w:type="dxa"/>
            <w:shd w:val="clear" w:color="auto" w:fill="auto"/>
          </w:tcPr>
          <w:p w:rsidR="00734955" w:rsidRPr="00E14CCC" w:rsidRDefault="00734955" w:rsidP="00860CE2">
            <w:pPr>
              <w:rPr>
                <w:b/>
              </w:rPr>
            </w:pPr>
            <w:r w:rsidRPr="00E14CCC">
              <w:t>Ежемесячно</w:t>
            </w:r>
            <w:r>
              <w:t xml:space="preserve"> до 29 </w:t>
            </w:r>
            <w:r w:rsidRPr="00652085">
              <w:t>числа</w:t>
            </w:r>
          </w:p>
        </w:tc>
        <w:tc>
          <w:tcPr>
            <w:tcW w:w="1276" w:type="dxa"/>
            <w:shd w:val="clear" w:color="auto" w:fill="auto"/>
          </w:tcPr>
          <w:p w:rsidR="00734955" w:rsidRPr="00E14CCC" w:rsidRDefault="00734955" w:rsidP="00E675BC">
            <w:pPr>
              <w:jc w:val="center"/>
              <w:rPr>
                <w:b/>
              </w:rPr>
            </w:pPr>
          </w:p>
        </w:tc>
      </w:tr>
    </w:tbl>
    <w:p w:rsidR="00094867" w:rsidRDefault="00094867">
      <w:pPr>
        <w:jc w:val="both"/>
      </w:pPr>
    </w:p>
    <w:p w:rsidR="00094867" w:rsidRDefault="00094867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07472A">
        <w:tc>
          <w:tcPr>
            <w:tcW w:w="9287" w:type="dxa"/>
          </w:tcPr>
          <w:p w:rsidR="0007472A" w:rsidRDefault="0007472A">
            <w:pPr>
              <w:snapToGrid w:val="0"/>
              <w:jc w:val="both"/>
            </w:pPr>
            <w:r>
              <w:t>Согласовано:</w:t>
            </w:r>
          </w:p>
          <w:p w:rsidR="00BE2E18" w:rsidRDefault="00BE2E18">
            <w:pPr>
              <w:snapToGrid w:val="0"/>
              <w:jc w:val="both"/>
            </w:pPr>
          </w:p>
          <w:p w:rsidR="0082758F" w:rsidRDefault="00BE2E18">
            <w:pPr>
              <w:jc w:val="both"/>
            </w:pPr>
            <w:r>
              <w:t xml:space="preserve">Начальник отдела развития </w:t>
            </w:r>
          </w:p>
          <w:p w:rsidR="0082758F" w:rsidRDefault="00BE2E18" w:rsidP="00BE2E18">
            <w:pPr>
              <w:jc w:val="both"/>
            </w:pPr>
            <w:r>
              <w:t xml:space="preserve">потребительского рынка и предпринимательства </w:t>
            </w:r>
          </w:p>
          <w:p w:rsidR="0082758F" w:rsidRDefault="00BE2E18" w:rsidP="00BE2E18">
            <w:pPr>
              <w:jc w:val="both"/>
            </w:pPr>
            <w:r>
              <w:t>департамента экономического развития</w:t>
            </w:r>
          </w:p>
          <w:p w:rsidR="0007472A" w:rsidRDefault="00BE2E18" w:rsidP="00BE2E18">
            <w:pPr>
              <w:jc w:val="both"/>
            </w:pPr>
            <w:r>
              <w:t>и проектного управления</w:t>
            </w:r>
            <w:r w:rsidR="0082758F">
              <w:t xml:space="preserve">                                           _______________ О.П. Лаптева</w:t>
            </w:r>
          </w:p>
          <w:p w:rsidR="0082758F" w:rsidRDefault="0082758F" w:rsidP="0082758F">
            <w:pPr>
              <w:jc w:val="both"/>
            </w:pPr>
            <w:r>
              <w:t>«_______»_____________2017 г.</w:t>
            </w:r>
          </w:p>
          <w:p w:rsidR="00BE2E18" w:rsidRDefault="00F1478F" w:rsidP="00BE2E18">
            <w:pPr>
              <w:jc w:val="both"/>
            </w:pPr>
            <w:r>
              <w:t xml:space="preserve">  </w:t>
            </w:r>
          </w:p>
          <w:p w:rsidR="00C8127A" w:rsidRDefault="00C8127A">
            <w:pPr>
              <w:jc w:val="both"/>
            </w:pPr>
            <w:r>
              <w:t>Директор департамента экономического</w:t>
            </w:r>
          </w:p>
          <w:p w:rsidR="0007472A" w:rsidRDefault="00C8127A">
            <w:pPr>
              <w:jc w:val="both"/>
            </w:pPr>
            <w:r>
              <w:t>развития и проектного управления</w:t>
            </w:r>
            <w:r w:rsidR="0007472A">
              <w:t xml:space="preserve">  </w:t>
            </w:r>
            <w:r>
              <w:t xml:space="preserve">                         </w:t>
            </w:r>
            <w:r w:rsidR="0007472A">
              <w:t xml:space="preserve"> _______________  </w:t>
            </w:r>
            <w:r w:rsidR="00565815">
              <w:t>И.В. Грудцына</w:t>
            </w:r>
          </w:p>
          <w:p w:rsidR="0007472A" w:rsidRDefault="0007472A">
            <w:pPr>
              <w:jc w:val="both"/>
            </w:pPr>
            <w:r>
              <w:t>«_______»_____________201</w:t>
            </w:r>
            <w:r w:rsidR="00734955">
              <w:t>7</w:t>
            </w:r>
            <w:r>
              <w:t xml:space="preserve"> г.</w:t>
            </w:r>
          </w:p>
          <w:p w:rsidR="0007472A" w:rsidRDefault="0007472A">
            <w:pPr>
              <w:jc w:val="both"/>
            </w:pPr>
          </w:p>
          <w:p w:rsidR="0007472A" w:rsidRDefault="00547E6E">
            <w:pPr>
              <w:jc w:val="both"/>
            </w:pPr>
            <w:r>
              <w:t>Первый з</w:t>
            </w:r>
            <w:r w:rsidR="00565815">
              <w:t>аместитель главы</w:t>
            </w:r>
            <w:r w:rsidR="0007472A">
              <w:t xml:space="preserve"> города Югорска</w:t>
            </w:r>
            <w:r w:rsidR="00BB501C">
              <w:t xml:space="preserve">                  </w:t>
            </w:r>
            <w:r w:rsidR="0007472A">
              <w:t>_</w:t>
            </w:r>
            <w:r w:rsidR="00652085">
              <w:t>___</w:t>
            </w:r>
            <w:r w:rsidR="0007472A">
              <w:t xml:space="preserve">___________  </w:t>
            </w:r>
            <w:r w:rsidR="00652085">
              <w:t>А.В. Бородкин</w:t>
            </w:r>
          </w:p>
          <w:p w:rsidR="0007472A" w:rsidRDefault="0007472A">
            <w:pPr>
              <w:jc w:val="both"/>
            </w:pPr>
            <w:r>
              <w:t>«_______»_____________201</w:t>
            </w:r>
            <w:r w:rsidR="00734955">
              <w:t>7</w:t>
            </w:r>
            <w:r>
              <w:t xml:space="preserve"> г</w:t>
            </w:r>
          </w:p>
          <w:p w:rsidR="0007472A" w:rsidRDefault="0007472A">
            <w:pPr>
              <w:jc w:val="both"/>
            </w:pPr>
          </w:p>
          <w:p w:rsidR="0007472A" w:rsidRDefault="00F74B8C">
            <w:pPr>
              <w:jc w:val="both"/>
            </w:pPr>
            <w:r>
              <w:t>Ю</w:t>
            </w:r>
            <w:r w:rsidR="0007472A">
              <w:t>ридического управлени</w:t>
            </w:r>
            <w:r>
              <w:t>е</w:t>
            </w:r>
            <w:r w:rsidR="0007472A">
              <w:t xml:space="preserve">                </w:t>
            </w:r>
            <w:r w:rsidR="00BB501C">
              <w:t xml:space="preserve">   </w:t>
            </w:r>
            <w:r>
              <w:t xml:space="preserve">                  </w:t>
            </w:r>
            <w:r w:rsidR="00BB501C">
              <w:t xml:space="preserve">  </w:t>
            </w:r>
            <w:r w:rsidR="0007472A">
              <w:t xml:space="preserve">_________________  </w:t>
            </w:r>
          </w:p>
          <w:p w:rsidR="0007472A" w:rsidRDefault="0007472A">
            <w:pPr>
              <w:jc w:val="both"/>
            </w:pPr>
            <w:r>
              <w:t>«_______»_____________201</w:t>
            </w:r>
            <w:r w:rsidR="00734955">
              <w:t>7</w:t>
            </w:r>
            <w:r>
              <w:t xml:space="preserve"> г</w:t>
            </w:r>
          </w:p>
          <w:p w:rsidR="0007472A" w:rsidRDefault="0007472A">
            <w:pPr>
              <w:jc w:val="both"/>
            </w:pPr>
          </w:p>
          <w:p w:rsidR="0007472A" w:rsidRDefault="0007472A">
            <w:pPr>
              <w:jc w:val="both"/>
            </w:pPr>
            <w:r>
              <w:t xml:space="preserve">Начальник </w:t>
            </w:r>
            <w:r w:rsidR="00382256">
              <w:t>управления</w:t>
            </w:r>
            <w:r>
              <w:t xml:space="preserve"> муниципальной службы, кадров и </w:t>
            </w:r>
            <w:r w:rsidR="009C483C">
              <w:t>наград</w:t>
            </w:r>
            <w:r>
              <w:t xml:space="preserve"> </w:t>
            </w:r>
          </w:p>
          <w:p w:rsidR="0007472A" w:rsidRDefault="0007472A">
            <w:pPr>
              <w:jc w:val="both"/>
            </w:pPr>
            <w:r>
              <w:t xml:space="preserve">                                                                                             </w:t>
            </w:r>
          </w:p>
          <w:p w:rsidR="0007472A" w:rsidRDefault="0007472A">
            <w:pPr>
              <w:jc w:val="both"/>
            </w:pPr>
            <w:r>
              <w:t>«_______»_____________201</w:t>
            </w:r>
            <w:r w:rsidR="00734955">
              <w:t>7</w:t>
            </w:r>
            <w:r>
              <w:t xml:space="preserve"> г                              ___________________    Е.А. </w:t>
            </w:r>
            <w:proofErr w:type="spellStart"/>
            <w:r>
              <w:t>Бодак</w:t>
            </w:r>
            <w:proofErr w:type="spellEnd"/>
          </w:p>
          <w:p w:rsidR="0007472A" w:rsidRDefault="0007472A">
            <w:pPr>
              <w:jc w:val="both"/>
            </w:pPr>
          </w:p>
          <w:p w:rsidR="0007472A" w:rsidRDefault="0007472A">
            <w:pPr>
              <w:jc w:val="both"/>
            </w:pPr>
          </w:p>
          <w:p w:rsidR="0007472A" w:rsidRDefault="0007472A">
            <w:pPr>
              <w:jc w:val="both"/>
            </w:pPr>
          </w:p>
        </w:tc>
      </w:tr>
    </w:tbl>
    <w:p w:rsidR="0007472A" w:rsidRDefault="0007472A">
      <w:pPr>
        <w:pBdr>
          <w:bottom w:val="single" w:sz="8" w:space="1" w:color="000000"/>
        </w:pBdr>
      </w:pPr>
    </w:p>
    <w:p w:rsidR="0007472A" w:rsidRDefault="0007472A">
      <w:pPr>
        <w:pBdr>
          <w:bottom w:val="single" w:sz="8" w:space="1" w:color="000000"/>
        </w:pBdr>
      </w:pPr>
    </w:p>
    <w:p w:rsidR="0007472A" w:rsidRDefault="00652085">
      <w:pPr>
        <w:rPr>
          <w:sz w:val="16"/>
        </w:rPr>
      </w:pPr>
      <w:r>
        <w:t xml:space="preserve"> (</w:t>
      </w:r>
      <w:r w:rsidR="0007472A">
        <w:rPr>
          <w:sz w:val="16"/>
        </w:rPr>
        <w:t xml:space="preserve">Подпись                    </w:t>
      </w:r>
      <w:proofErr w:type="spellStart"/>
      <w:r w:rsidR="0007472A">
        <w:rPr>
          <w:sz w:val="16"/>
        </w:rPr>
        <w:t>ф.и</w:t>
      </w:r>
      <w:proofErr w:type="gramStart"/>
      <w:r w:rsidR="0007472A">
        <w:rPr>
          <w:sz w:val="16"/>
        </w:rPr>
        <w:t>.о</w:t>
      </w:r>
      <w:proofErr w:type="spellEnd"/>
      <w:proofErr w:type="gramEnd"/>
      <w:r w:rsidR="0007472A">
        <w:rPr>
          <w:sz w:val="16"/>
        </w:rPr>
        <w:t>)                                                                                             Дата ознакомления работника</w:t>
      </w:r>
    </w:p>
    <w:p w:rsidR="0007472A" w:rsidRDefault="0007472A"/>
    <w:p w:rsidR="0007472A" w:rsidRDefault="0007472A">
      <w:r>
        <w:t>__________________________________________________________________________________</w:t>
      </w:r>
    </w:p>
    <w:p w:rsidR="0007472A" w:rsidRDefault="00652085">
      <w:r>
        <w:t>(</w:t>
      </w:r>
      <w:r w:rsidR="0007472A">
        <w:rPr>
          <w:sz w:val="16"/>
        </w:rPr>
        <w:t>П</w:t>
      </w:r>
      <w:r w:rsidR="00822B93">
        <w:rPr>
          <w:sz w:val="16"/>
        </w:rPr>
        <w:t xml:space="preserve">одпись                    </w:t>
      </w:r>
      <w:proofErr w:type="spellStart"/>
      <w:r w:rsidR="00822B93">
        <w:rPr>
          <w:sz w:val="16"/>
        </w:rPr>
        <w:t>ф.и.о</w:t>
      </w:r>
      <w:proofErr w:type="spellEnd"/>
      <w:r w:rsidR="0007472A">
        <w:rPr>
          <w:sz w:val="16"/>
        </w:rPr>
        <w:t>)                                                                                             Дата ознакомления замещаемого  работника</w:t>
      </w:r>
    </w:p>
    <w:p w:rsidR="0007472A" w:rsidRDefault="0007472A"/>
    <w:p w:rsidR="0007472A" w:rsidRDefault="0007472A"/>
    <w:p w:rsidR="0007472A" w:rsidRDefault="0007472A"/>
    <w:p w:rsidR="0007472A" w:rsidRDefault="0007472A" w:rsidP="0007070F"/>
    <w:sectPr w:rsidR="0007472A" w:rsidSect="00DD19F0">
      <w:pgSz w:w="11905" w:h="16837"/>
      <w:pgMar w:top="397" w:right="567" w:bottom="68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454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454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 w:val="0"/>
      </w:r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8">
    <w:nsid w:val="00000009"/>
    <w:multiLevelType w:val="multi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9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4A4A411D"/>
    <w:multiLevelType w:val="singleLevel"/>
    <w:tmpl w:val="52FAB0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36A78B1"/>
    <w:multiLevelType w:val="multilevel"/>
    <w:tmpl w:val="AB5433C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>
    <w:nsid w:val="7C5C29A1"/>
    <w:multiLevelType w:val="hybridMultilevel"/>
    <w:tmpl w:val="7EF882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43D6"/>
    <w:rsid w:val="000024AC"/>
    <w:rsid w:val="0000352A"/>
    <w:rsid w:val="00007AFD"/>
    <w:rsid w:val="00010831"/>
    <w:rsid w:val="00011269"/>
    <w:rsid w:val="00011C28"/>
    <w:rsid w:val="00021B5A"/>
    <w:rsid w:val="00032BA7"/>
    <w:rsid w:val="00034272"/>
    <w:rsid w:val="000514E3"/>
    <w:rsid w:val="00055A50"/>
    <w:rsid w:val="000602F5"/>
    <w:rsid w:val="00067771"/>
    <w:rsid w:val="0007070F"/>
    <w:rsid w:val="0007472A"/>
    <w:rsid w:val="00082C9F"/>
    <w:rsid w:val="00093BC3"/>
    <w:rsid w:val="00094867"/>
    <w:rsid w:val="000A2DDF"/>
    <w:rsid w:val="000C5B23"/>
    <w:rsid w:val="000D325F"/>
    <w:rsid w:val="000D3C9D"/>
    <w:rsid w:val="000D72F5"/>
    <w:rsid w:val="000E4E9F"/>
    <w:rsid w:val="000E5E07"/>
    <w:rsid w:val="000E61E2"/>
    <w:rsid w:val="001060C0"/>
    <w:rsid w:val="00110D04"/>
    <w:rsid w:val="0013653A"/>
    <w:rsid w:val="00137932"/>
    <w:rsid w:val="001446AE"/>
    <w:rsid w:val="00166A90"/>
    <w:rsid w:val="00170FA0"/>
    <w:rsid w:val="00171C83"/>
    <w:rsid w:val="00177A86"/>
    <w:rsid w:val="0018149F"/>
    <w:rsid w:val="0018356C"/>
    <w:rsid w:val="001837A7"/>
    <w:rsid w:val="001930A7"/>
    <w:rsid w:val="00195594"/>
    <w:rsid w:val="00197505"/>
    <w:rsid w:val="001A4FD0"/>
    <w:rsid w:val="001B6059"/>
    <w:rsid w:val="001C7699"/>
    <w:rsid w:val="001D3220"/>
    <w:rsid w:val="001E40F7"/>
    <w:rsid w:val="001E4872"/>
    <w:rsid w:val="001E77EB"/>
    <w:rsid w:val="001F3AC0"/>
    <w:rsid w:val="00205347"/>
    <w:rsid w:val="00205E1C"/>
    <w:rsid w:val="0022044F"/>
    <w:rsid w:val="0022475A"/>
    <w:rsid w:val="00236DF8"/>
    <w:rsid w:val="00240821"/>
    <w:rsid w:val="0024558D"/>
    <w:rsid w:val="002549C5"/>
    <w:rsid w:val="00257C8C"/>
    <w:rsid w:val="00275E51"/>
    <w:rsid w:val="00281155"/>
    <w:rsid w:val="00290681"/>
    <w:rsid w:val="002A0EE4"/>
    <w:rsid w:val="002A72AC"/>
    <w:rsid w:val="002B2F81"/>
    <w:rsid w:val="002B4867"/>
    <w:rsid w:val="002C6795"/>
    <w:rsid w:val="002C7101"/>
    <w:rsid w:val="002D0CD1"/>
    <w:rsid w:val="002D0DA9"/>
    <w:rsid w:val="002D144A"/>
    <w:rsid w:val="002D2019"/>
    <w:rsid w:val="002D2510"/>
    <w:rsid w:val="002D69CC"/>
    <w:rsid w:val="002E3604"/>
    <w:rsid w:val="002F5C2D"/>
    <w:rsid w:val="002F7C34"/>
    <w:rsid w:val="00300F79"/>
    <w:rsid w:val="00304B1E"/>
    <w:rsid w:val="00312DE4"/>
    <w:rsid w:val="00315E66"/>
    <w:rsid w:val="00316F82"/>
    <w:rsid w:val="00323928"/>
    <w:rsid w:val="0032494D"/>
    <w:rsid w:val="00324B28"/>
    <w:rsid w:val="00327F57"/>
    <w:rsid w:val="00332A90"/>
    <w:rsid w:val="00335B83"/>
    <w:rsid w:val="003423F1"/>
    <w:rsid w:val="00342690"/>
    <w:rsid w:val="00345583"/>
    <w:rsid w:val="0037654C"/>
    <w:rsid w:val="00377302"/>
    <w:rsid w:val="00380294"/>
    <w:rsid w:val="00380AAD"/>
    <w:rsid w:val="00382256"/>
    <w:rsid w:val="00387B6D"/>
    <w:rsid w:val="003A6894"/>
    <w:rsid w:val="003C5818"/>
    <w:rsid w:val="003C6A79"/>
    <w:rsid w:val="003D0A70"/>
    <w:rsid w:val="003D19B8"/>
    <w:rsid w:val="003F182D"/>
    <w:rsid w:val="003F4C94"/>
    <w:rsid w:val="003F5E6B"/>
    <w:rsid w:val="004054E2"/>
    <w:rsid w:val="00413AA5"/>
    <w:rsid w:val="00417548"/>
    <w:rsid w:val="00426AB7"/>
    <w:rsid w:val="00430E76"/>
    <w:rsid w:val="0043731B"/>
    <w:rsid w:val="00440826"/>
    <w:rsid w:val="0044184C"/>
    <w:rsid w:val="00441CC8"/>
    <w:rsid w:val="00444E5E"/>
    <w:rsid w:val="004504F7"/>
    <w:rsid w:val="0045291A"/>
    <w:rsid w:val="00455206"/>
    <w:rsid w:val="004567EA"/>
    <w:rsid w:val="004579A0"/>
    <w:rsid w:val="00460DF0"/>
    <w:rsid w:val="00462D67"/>
    <w:rsid w:val="004676BB"/>
    <w:rsid w:val="00475420"/>
    <w:rsid w:val="004869D4"/>
    <w:rsid w:val="00487AF0"/>
    <w:rsid w:val="00492921"/>
    <w:rsid w:val="00494374"/>
    <w:rsid w:val="004A03C9"/>
    <w:rsid w:val="004A5A79"/>
    <w:rsid w:val="004A5DE6"/>
    <w:rsid w:val="004A7B1A"/>
    <w:rsid w:val="004B01DC"/>
    <w:rsid w:val="004B678E"/>
    <w:rsid w:val="004D0E76"/>
    <w:rsid w:val="004D1119"/>
    <w:rsid w:val="004D2606"/>
    <w:rsid w:val="004D420A"/>
    <w:rsid w:val="004D4D4E"/>
    <w:rsid w:val="004E48B5"/>
    <w:rsid w:val="004F01F6"/>
    <w:rsid w:val="004F0B7A"/>
    <w:rsid w:val="005176E8"/>
    <w:rsid w:val="0052746A"/>
    <w:rsid w:val="005402B3"/>
    <w:rsid w:val="005438FE"/>
    <w:rsid w:val="00544C4D"/>
    <w:rsid w:val="00547E6E"/>
    <w:rsid w:val="00552AD2"/>
    <w:rsid w:val="00555900"/>
    <w:rsid w:val="005656EF"/>
    <w:rsid w:val="00565815"/>
    <w:rsid w:val="0057485B"/>
    <w:rsid w:val="0057683C"/>
    <w:rsid w:val="00577540"/>
    <w:rsid w:val="00585B3C"/>
    <w:rsid w:val="00592E13"/>
    <w:rsid w:val="005B462E"/>
    <w:rsid w:val="005C21B2"/>
    <w:rsid w:val="005D74C6"/>
    <w:rsid w:val="005E1001"/>
    <w:rsid w:val="00612650"/>
    <w:rsid w:val="006206B8"/>
    <w:rsid w:val="00621164"/>
    <w:rsid w:val="00626765"/>
    <w:rsid w:val="00630EEB"/>
    <w:rsid w:val="0063142C"/>
    <w:rsid w:val="00632E38"/>
    <w:rsid w:val="0063520A"/>
    <w:rsid w:val="00652085"/>
    <w:rsid w:val="006535E8"/>
    <w:rsid w:val="00655F3C"/>
    <w:rsid w:val="00657B1F"/>
    <w:rsid w:val="00657FCE"/>
    <w:rsid w:val="00660F01"/>
    <w:rsid w:val="006629C8"/>
    <w:rsid w:val="00663C34"/>
    <w:rsid w:val="0066782E"/>
    <w:rsid w:val="00685E86"/>
    <w:rsid w:val="00693055"/>
    <w:rsid w:val="006A133F"/>
    <w:rsid w:val="006A6EA8"/>
    <w:rsid w:val="006C289C"/>
    <w:rsid w:val="006D07AB"/>
    <w:rsid w:val="006D1BB4"/>
    <w:rsid w:val="006D2A0F"/>
    <w:rsid w:val="006D2A2F"/>
    <w:rsid w:val="006D6CA2"/>
    <w:rsid w:val="006E55A4"/>
    <w:rsid w:val="006F39F9"/>
    <w:rsid w:val="006F62D4"/>
    <w:rsid w:val="006F788F"/>
    <w:rsid w:val="00700BFD"/>
    <w:rsid w:val="007049AB"/>
    <w:rsid w:val="007125D2"/>
    <w:rsid w:val="00713738"/>
    <w:rsid w:val="007171DE"/>
    <w:rsid w:val="0072643A"/>
    <w:rsid w:val="007311AA"/>
    <w:rsid w:val="00732CD1"/>
    <w:rsid w:val="00733B9E"/>
    <w:rsid w:val="00734955"/>
    <w:rsid w:val="007438F9"/>
    <w:rsid w:val="00743F48"/>
    <w:rsid w:val="0076117A"/>
    <w:rsid w:val="00766EFA"/>
    <w:rsid w:val="0077134A"/>
    <w:rsid w:val="007908FB"/>
    <w:rsid w:val="007A7270"/>
    <w:rsid w:val="007B5359"/>
    <w:rsid w:val="007C4E43"/>
    <w:rsid w:val="007C6512"/>
    <w:rsid w:val="007D364E"/>
    <w:rsid w:val="007D5799"/>
    <w:rsid w:val="007D5A6D"/>
    <w:rsid w:val="007D67B2"/>
    <w:rsid w:val="007E09FE"/>
    <w:rsid w:val="007F54F5"/>
    <w:rsid w:val="00803231"/>
    <w:rsid w:val="008101E1"/>
    <w:rsid w:val="00814CF9"/>
    <w:rsid w:val="00817686"/>
    <w:rsid w:val="008213BA"/>
    <w:rsid w:val="00822B93"/>
    <w:rsid w:val="0082758F"/>
    <w:rsid w:val="008359EC"/>
    <w:rsid w:val="00860CE2"/>
    <w:rsid w:val="0086270D"/>
    <w:rsid w:val="00864104"/>
    <w:rsid w:val="00866D75"/>
    <w:rsid w:val="00867C7D"/>
    <w:rsid w:val="0087129B"/>
    <w:rsid w:val="008767A9"/>
    <w:rsid w:val="00881F37"/>
    <w:rsid w:val="00891689"/>
    <w:rsid w:val="00892C84"/>
    <w:rsid w:val="0089623A"/>
    <w:rsid w:val="008A05C2"/>
    <w:rsid w:val="008A5696"/>
    <w:rsid w:val="008A5817"/>
    <w:rsid w:val="008A7325"/>
    <w:rsid w:val="008B14ED"/>
    <w:rsid w:val="008B364B"/>
    <w:rsid w:val="008B4DAA"/>
    <w:rsid w:val="008B580D"/>
    <w:rsid w:val="008B5DE7"/>
    <w:rsid w:val="008B6E1C"/>
    <w:rsid w:val="008C6A78"/>
    <w:rsid w:val="008C7FA9"/>
    <w:rsid w:val="008D51EE"/>
    <w:rsid w:val="008D5A33"/>
    <w:rsid w:val="008D7F0A"/>
    <w:rsid w:val="008E6826"/>
    <w:rsid w:val="008F7ED1"/>
    <w:rsid w:val="009057EC"/>
    <w:rsid w:val="009067BA"/>
    <w:rsid w:val="00921B4E"/>
    <w:rsid w:val="00922D1E"/>
    <w:rsid w:val="00922EBD"/>
    <w:rsid w:val="009246A4"/>
    <w:rsid w:val="009256CF"/>
    <w:rsid w:val="00933D63"/>
    <w:rsid w:val="009434C1"/>
    <w:rsid w:val="00955616"/>
    <w:rsid w:val="00963FCF"/>
    <w:rsid w:val="009752D2"/>
    <w:rsid w:val="009848E2"/>
    <w:rsid w:val="009948D0"/>
    <w:rsid w:val="00994BBD"/>
    <w:rsid w:val="009A68A0"/>
    <w:rsid w:val="009A7296"/>
    <w:rsid w:val="009A7CDA"/>
    <w:rsid w:val="009B2DC0"/>
    <w:rsid w:val="009B6035"/>
    <w:rsid w:val="009B6E72"/>
    <w:rsid w:val="009B71D8"/>
    <w:rsid w:val="009C483C"/>
    <w:rsid w:val="009D30C3"/>
    <w:rsid w:val="009D3986"/>
    <w:rsid w:val="009D5E35"/>
    <w:rsid w:val="009D7CFA"/>
    <w:rsid w:val="009E1A1E"/>
    <w:rsid w:val="009F780F"/>
    <w:rsid w:val="00A00A06"/>
    <w:rsid w:val="00A05C81"/>
    <w:rsid w:val="00A10D8D"/>
    <w:rsid w:val="00A11E5F"/>
    <w:rsid w:val="00A22211"/>
    <w:rsid w:val="00A2476B"/>
    <w:rsid w:val="00A248DA"/>
    <w:rsid w:val="00A24E0E"/>
    <w:rsid w:val="00A257BC"/>
    <w:rsid w:val="00A334E7"/>
    <w:rsid w:val="00A359E2"/>
    <w:rsid w:val="00A4043C"/>
    <w:rsid w:val="00A43540"/>
    <w:rsid w:val="00A47039"/>
    <w:rsid w:val="00A52168"/>
    <w:rsid w:val="00A62727"/>
    <w:rsid w:val="00A6722D"/>
    <w:rsid w:val="00A71D8B"/>
    <w:rsid w:val="00A73E8D"/>
    <w:rsid w:val="00A80D22"/>
    <w:rsid w:val="00A837D2"/>
    <w:rsid w:val="00A91627"/>
    <w:rsid w:val="00A91ED3"/>
    <w:rsid w:val="00A96C27"/>
    <w:rsid w:val="00AB739C"/>
    <w:rsid w:val="00AC0F18"/>
    <w:rsid w:val="00AD038F"/>
    <w:rsid w:val="00AF38A1"/>
    <w:rsid w:val="00B05DA4"/>
    <w:rsid w:val="00B1530A"/>
    <w:rsid w:val="00B1548F"/>
    <w:rsid w:val="00B20488"/>
    <w:rsid w:val="00B258B0"/>
    <w:rsid w:val="00B26585"/>
    <w:rsid w:val="00B3118F"/>
    <w:rsid w:val="00B337DE"/>
    <w:rsid w:val="00B35538"/>
    <w:rsid w:val="00B4486B"/>
    <w:rsid w:val="00B46A82"/>
    <w:rsid w:val="00B47B2A"/>
    <w:rsid w:val="00B55121"/>
    <w:rsid w:val="00B60C27"/>
    <w:rsid w:val="00B6170C"/>
    <w:rsid w:val="00B62676"/>
    <w:rsid w:val="00B63257"/>
    <w:rsid w:val="00B6646C"/>
    <w:rsid w:val="00B66D06"/>
    <w:rsid w:val="00B71655"/>
    <w:rsid w:val="00B73377"/>
    <w:rsid w:val="00B779EA"/>
    <w:rsid w:val="00B82229"/>
    <w:rsid w:val="00B8739A"/>
    <w:rsid w:val="00B94C7B"/>
    <w:rsid w:val="00BA38E7"/>
    <w:rsid w:val="00BB501C"/>
    <w:rsid w:val="00BC1986"/>
    <w:rsid w:val="00BC2E3A"/>
    <w:rsid w:val="00BD43D6"/>
    <w:rsid w:val="00BD4976"/>
    <w:rsid w:val="00BE263F"/>
    <w:rsid w:val="00BE2E18"/>
    <w:rsid w:val="00BE3A21"/>
    <w:rsid w:val="00BF1F04"/>
    <w:rsid w:val="00BF6561"/>
    <w:rsid w:val="00C0386D"/>
    <w:rsid w:val="00C03A25"/>
    <w:rsid w:val="00C04546"/>
    <w:rsid w:val="00C11921"/>
    <w:rsid w:val="00C1681F"/>
    <w:rsid w:val="00C21E5E"/>
    <w:rsid w:val="00C25FD1"/>
    <w:rsid w:val="00C332E6"/>
    <w:rsid w:val="00C34DF4"/>
    <w:rsid w:val="00C41FD5"/>
    <w:rsid w:val="00C42797"/>
    <w:rsid w:val="00C430C3"/>
    <w:rsid w:val="00C50C22"/>
    <w:rsid w:val="00C542B6"/>
    <w:rsid w:val="00C54B67"/>
    <w:rsid w:val="00C55580"/>
    <w:rsid w:val="00C72EA1"/>
    <w:rsid w:val="00C755FB"/>
    <w:rsid w:val="00C76A61"/>
    <w:rsid w:val="00C77FAD"/>
    <w:rsid w:val="00C8127A"/>
    <w:rsid w:val="00C91821"/>
    <w:rsid w:val="00CA2072"/>
    <w:rsid w:val="00CB1BA0"/>
    <w:rsid w:val="00CB4E6D"/>
    <w:rsid w:val="00CB57A8"/>
    <w:rsid w:val="00CB6B5C"/>
    <w:rsid w:val="00CC116D"/>
    <w:rsid w:val="00CC4B71"/>
    <w:rsid w:val="00CC75B2"/>
    <w:rsid w:val="00CE3DDC"/>
    <w:rsid w:val="00CE5F0B"/>
    <w:rsid w:val="00CE673F"/>
    <w:rsid w:val="00D000CC"/>
    <w:rsid w:val="00D0201F"/>
    <w:rsid w:val="00D10858"/>
    <w:rsid w:val="00D14BF8"/>
    <w:rsid w:val="00D17424"/>
    <w:rsid w:val="00D21698"/>
    <w:rsid w:val="00D21B1D"/>
    <w:rsid w:val="00D24760"/>
    <w:rsid w:val="00D2554D"/>
    <w:rsid w:val="00D3117E"/>
    <w:rsid w:val="00D51709"/>
    <w:rsid w:val="00D53362"/>
    <w:rsid w:val="00D53DE9"/>
    <w:rsid w:val="00D60C11"/>
    <w:rsid w:val="00D60CCA"/>
    <w:rsid w:val="00D65796"/>
    <w:rsid w:val="00D740EF"/>
    <w:rsid w:val="00D80A32"/>
    <w:rsid w:val="00D80C95"/>
    <w:rsid w:val="00D82070"/>
    <w:rsid w:val="00D8225A"/>
    <w:rsid w:val="00D86A24"/>
    <w:rsid w:val="00D921B7"/>
    <w:rsid w:val="00DA11B7"/>
    <w:rsid w:val="00DA20CF"/>
    <w:rsid w:val="00DA77DE"/>
    <w:rsid w:val="00DC0B7A"/>
    <w:rsid w:val="00DC4CFB"/>
    <w:rsid w:val="00DD19F0"/>
    <w:rsid w:val="00DD5C69"/>
    <w:rsid w:val="00DD657C"/>
    <w:rsid w:val="00DE07BB"/>
    <w:rsid w:val="00DE65BC"/>
    <w:rsid w:val="00DF1412"/>
    <w:rsid w:val="00E0177E"/>
    <w:rsid w:val="00E066E4"/>
    <w:rsid w:val="00E06B53"/>
    <w:rsid w:val="00E21A49"/>
    <w:rsid w:val="00E238DB"/>
    <w:rsid w:val="00E23D62"/>
    <w:rsid w:val="00E25462"/>
    <w:rsid w:val="00E40F97"/>
    <w:rsid w:val="00E41665"/>
    <w:rsid w:val="00E46BB7"/>
    <w:rsid w:val="00E47DA0"/>
    <w:rsid w:val="00E503A4"/>
    <w:rsid w:val="00E50E5D"/>
    <w:rsid w:val="00E54EEB"/>
    <w:rsid w:val="00E631A7"/>
    <w:rsid w:val="00E63F1D"/>
    <w:rsid w:val="00E649FB"/>
    <w:rsid w:val="00E675BC"/>
    <w:rsid w:val="00E815F2"/>
    <w:rsid w:val="00E91720"/>
    <w:rsid w:val="00E9638D"/>
    <w:rsid w:val="00EA03CA"/>
    <w:rsid w:val="00EA2572"/>
    <w:rsid w:val="00EA393A"/>
    <w:rsid w:val="00EA7277"/>
    <w:rsid w:val="00EC09D6"/>
    <w:rsid w:val="00EC2206"/>
    <w:rsid w:val="00EC78C6"/>
    <w:rsid w:val="00ED00BF"/>
    <w:rsid w:val="00EE4B84"/>
    <w:rsid w:val="00EF2AD3"/>
    <w:rsid w:val="00F0248D"/>
    <w:rsid w:val="00F0602F"/>
    <w:rsid w:val="00F1478F"/>
    <w:rsid w:val="00F26F2C"/>
    <w:rsid w:val="00F27C81"/>
    <w:rsid w:val="00F456F2"/>
    <w:rsid w:val="00F5208F"/>
    <w:rsid w:val="00F55D41"/>
    <w:rsid w:val="00F67BD4"/>
    <w:rsid w:val="00F7204F"/>
    <w:rsid w:val="00F74B8C"/>
    <w:rsid w:val="00F853D5"/>
    <w:rsid w:val="00F97433"/>
    <w:rsid w:val="00F97482"/>
    <w:rsid w:val="00FA31A1"/>
    <w:rsid w:val="00FB1BE7"/>
    <w:rsid w:val="00FB61D6"/>
    <w:rsid w:val="00FD2AB3"/>
    <w:rsid w:val="00FD6706"/>
    <w:rsid w:val="00FE2B23"/>
    <w:rsid w:val="00FE2F45"/>
    <w:rsid w:val="00FE48FB"/>
    <w:rsid w:val="00FE5326"/>
    <w:rsid w:val="00FF57AD"/>
    <w:rsid w:val="00FF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  <w:vertAlign w:val="superscript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360"/>
      </w:tabs>
      <w:ind w:left="0" w:firstLine="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0">
    <w:name w:val="WW8Num4z0"/>
    <w:rPr>
      <w:rFonts w:ascii="OpenSymbol" w:hAnsi="OpenSymbol"/>
    </w:rPr>
  </w:style>
  <w:style w:type="character" w:customStyle="1" w:styleId="WW8Num5z0">
    <w:name w:val="WW8Num5z0"/>
    <w:rPr>
      <w:rFonts w:ascii="OpenSymbol" w:hAnsi="Open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7z0">
    <w:name w:val="WW8Num7z0"/>
    <w:rPr>
      <w:b w:val="0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6z0">
    <w:name w:val="WW8Num6z0"/>
    <w:rPr>
      <w:rFonts w:ascii="Symbol" w:hAnsi="Symbol"/>
      <w:b w:val="0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-Absatz-Standardschriftart11">
    <w:name w:val="WW-Absatz-Standardschriftart11"/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Символ сноски"/>
    <w:rPr>
      <w:vertAlign w:val="superscript"/>
    </w:rPr>
  </w:style>
  <w:style w:type="character" w:styleId="a4">
    <w:name w:val="page number"/>
    <w:basedOn w:val="10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a6">
    <w:name w:val="Символ нумерации"/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8">
    <w:name w:val="Body Text"/>
    <w:basedOn w:val="a"/>
    <w:pPr>
      <w:jc w:val="both"/>
    </w:pPr>
  </w:style>
  <w:style w:type="paragraph" w:styleId="a9">
    <w:name w:val="List"/>
    <w:basedOn w:val="a8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a">
    <w:name w:val="Body Text Indent"/>
    <w:basedOn w:val="a"/>
    <w:pPr>
      <w:ind w:firstLine="540"/>
      <w:jc w:val="both"/>
    </w:pPr>
  </w:style>
  <w:style w:type="paragraph" w:styleId="ab">
    <w:name w:val="footnote text"/>
    <w:basedOn w:val="a"/>
    <w:rPr>
      <w:sz w:val="20"/>
      <w:szCs w:val="20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8"/>
  </w:style>
  <w:style w:type="paragraph" w:customStyle="1" w:styleId="210">
    <w:name w:val="Основной текст 21"/>
    <w:basedOn w:val="a"/>
    <w:rsid w:val="008B580D"/>
    <w:pPr>
      <w:jc w:val="both"/>
    </w:pPr>
    <w:rPr>
      <w:b/>
    </w:rPr>
  </w:style>
  <w:style w:type="paragraph" w:styleId="20">
    <w:name w:val="Body Text Indent 2"/>
    <w:basedOn w:val="a"/>
    <w:link w:val="22"/>
    <w:rsid w:val="00A359E2"/>
    <w:pPr>
      <w:suppressAutoHyphens w:val="0"/>
      <w:spacing w:after="120" w:line="480" w:lineRule="auto"/>
      <w:ind w:left="283"/>
      <w:jc w:val="both"/>
    </w:pPr>
    <w:rPr>
      <w:lang w:eastAsia="ru-RU"/>
    </w:rPr>
  </w:style>
  <w:style w:type="character" w:customStyle="1" w:styleId="22">
    <w:name w:val="Основной текст с отступом 2 Знак"/>
    <w:link w:val="20"/>
    <w:rsid w:val="00A359E2"/>
    <w:rPr>
      <w:sz w:val="24"/>
      <w:szCs w:val="24"/>
    </w:rPr>
  </w:style>
  <w:style w:type="paragraph" w:customStyle="1" w:styleId="Standard">
    <w:name w:val="Standard"/>
    <w:rsid w:val="00A359E2"/>
    <w:pPr>
      <w:widowControl w:val="0"/>
      <w:suppressAutoHyphens/>
      <w:autoSpaceDN w:val="0"/>
      <w:jc w:val="both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1">
    <w:name w:val="List Paragraph"/>
    <w:basedOn w:val="a"/>
    <w:link w:val="af2"/>
    <w:uiPriority w:val="34"/>
    <w:qFormat/>
    <w:rsid w:val="009D5E35"/>
    <w:pPr>
      <w:suppressAutoHyphens w:val="0"/>
      <w:spacing w:line="276" w:lineRule="auto"/>
      <w:ind w:left="720"/>
      <w:contextualSpacing/>
    </w:pPr>
    <w:rPr>
      <w:szCs w:val="20"/>
      <w:lang w:eastAsia="en-US"/>
    </w:rPr>
  </w:style>
  <w:style w:type="paragraph" w:styleId="af3">
    <w:name w:val="Normal (Web)"/>
    <w:basedOn w:val="a"/>
    <w:uiPriority w:val="99"/>
    <w:unhideWhenUsed/>
    <w:rsid w:val="00E675B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Default">
    <w:name w:val="Default"/>
    <w:rsid w:val="008767A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2">
    <w:name w:val="Абзац списка Знак"/>
    <w:link w:val="af1"/>
    <w:uiPriority w:val="34"/>
    <w:locked/>
    <w:rsid w:val="00663C34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10</Pages>
  <Words>4400</Words>
  <Characters>25084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*****</Company>
  <LinksUpToDate>false</LinksUpToDate>
  <CharactersWithSpaces>29426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1</dc:creator>
  <cp:lastModifiedBy>Лаптева Оксана Петровна</cp:lastModifiedBy>
  <cp:revision>367</cp:revision>
  <cp:lastPrinted>2017-08-04T04:59:00Z</cp:lastPrinted>
  <dcterms:created xsi:type="dcterms:W3CDTF">2016-06-02T12:48:00Z</dcterms:created>
  <dcterms:modified xsi:type="dcterms:W3CDTF">2017-09-18T06:06:00Z</dcterms:modified>
</cp:coreProperties>
</file>