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60" w:rsidRPr="007D7644" w:rsidRDefault="00C95C78" w:rsidP="00C95C78">
      <w:pPr>
        <w:jc w:val="center"/>
        <w:rPr>
          <w:b/>
          <w:sz w:val="28"/>
          <w:szCs w:val="26"/>
        </w:rPr>
      </w:pPr>
      <w:r w:rsidRPr="007D7644">
        <w:rPr>
          <w:b/>
          <w:sz w:val="28"/>
          <w:szCs w:val="26"/>
        </w:rPr>
        <w:t>Социальное пособие на погребение.</w:t>
      </w:r>
    </w:p>
    <w:p w:rsidR="00C95C78" w:rsidRPr="007D7644" w:rsidRDefault="00C95C78" w:rsidP="00C95C78">
      <w:pPr>
        <w:jc w:val="center"/>
        <w:rPr>
          <w:sz w:val="28"/>
          <w:szCs w:val="26"/>
        </w:rPr>
      </w:pPr>
    </w:p>
    <w:p w:rsidR="00C95C78" w:rsidRPr="007D7644" w:rsidRDefault="00C95C78" w:rsidP="00C95C78">
      <w:pPr>
        <w:ind w:firstLine="708"/>
        <w:jc w:val="both"/>
        <w:rPr>
          <w:sz w:val="28"/>
          <w:szCs w:val="26"/>
        </w:rPr>
      </w:pPr>
      <w:r w:rsidRPr="007D7644">
        <w:rPr>
          <w:sz w:val="28"/>
          <w:szCs w:val="26"/>
        </w:rPr>
        <w:t>Постановлением Правительства Российской Федерации от 23 января 2024 года № 46 «Об утверждении коэффициента индексации выплат, пособий и компенсаций в 2024 году» с 1 февраля 2024 года увеличен, в том числе размер социального пособия на погребение и возмещения специализированной службе по вопросам похоронного дела стоимости услуг по погребению на индекс 1,074.</w:t>
      </w:r>
    </w:p>
    <w:p w:rsidR="00C95C78" w:rsidRPr="007D7644" w:rsidRDefault="00C95C78" w:rsidP="00C95C78">
      <w:pPr>
        <w:jc w:val="both"/>
        <w:rPr>
          <w:sz w:val="28"/>
          <w:szCs w:val="26"/>
        </w:rPr>
      </w:pPr>
    </w:p>
    <w:p w:rsidR="00C95C78" w:rsidRPr="007D7644" w:rsidRDefault="00C95C78" w:rsidP="00C95C78">
      <w:pPr>
        <w:ind w:firstLine="708"/>
        <w:jc w:val="both"/>
        <w:rPr>
          <w:sz w:val="28"/>
          <w:szCs w:val="26"/>
        </w:rPr>
      </w:pPr>
      <w:r w:rsidRPr="007D7644">
        <w:rPr>
          <w:sz w:val="28"/>
          <w:szCs w:val="26"/>
        </w:rPr>
        <w:t xml:space="preserve">Размер социального пособия на погребение и возмещения специализированной службе по вопросам похоронного дела стоимости услуг по погребению с 1 февраля 2024 года, без учета районного коэффициента, составляет </w:t>
      </w:r>
      <w:r w:rsidRPr="007D7644">
        <w:rPr>
          <w:b/>
          <w:sz w:val="28"/>
          <w:szCs w:val="26"/>
        </w:rPr>
        <w:t>8 370,2</w:t>
      </w:r>
      <w:r w:rsidRPr="007D7644">
        <w:rPr>
          <w:sz w:val="28"/>
          <w:szCs w:val="26"/>
        </w:rPr>
        <w:t xml:space="preserve"> рублей.</w:t>
      </w:r>
    </w:p>
    <w:p w:rsidR="00C95C78" w:rsidRPr="007D7644" w:rsidRDefault="00C95C78" w:rsidP="00C95C78">
      <w:pPr>
        <w:jc w:val="both"/>
        <w:rPr>
          <w:sz w:val="28"/>
          <w:szCs w:val="26"/>
        </w:rPr>
      </w:pPr>
    </w:p>
    <w:p w:rsidR="00C95C78" w:rsidRPr="007D7644" w:rsidRDefault="00C95C78" w:rsidP="00C95C78">
      <w:pPr>
        <w:ind w:firstLine="708"/>
        <w:jc w:val="both"/>
        <w:rPr>
          <w:sz w:val="28"/>
          <w:szCs w:val="26"/>
        </w:rPr>
      </w:pPr>
      <w:r w:rsidRPr="007D7644">
        <w:rPr>
          <w:sz w:val="28"/>
          <w:szCs w:val="26"/>
        </w:rPr>
        <w:t>В соответствии с частью 3 статьи 9 Федерального закона от 12.01.1996 № 8-ФЗ «О погребении и похоронном деле» (далее – Закон № 8-ФЗ</w:t>
      </w:r>
      <w:proofErr w:type="gramStart"/>
      <w:r w:rsidRPr="007D7644">
        <w:rPr>
          <w:sz w:val="28"/>
          <w:szCs w:val="26"/>
        </w:rPr>
        <w:t>)с</w:t>
      </w:r>
      <w:proofErr w:type="gramEnd"/>
      <w:r w:rsidRPr="007D7644">
        <w:rPr>
          <w:sz w:val="28"/>
          <w:szCs w:val="26"/>
        </w:rPr>
        <w:t>тоимость услуг, предоставляемых согласно гарантированному перечню услуг по погребению, определяется органами местного самоуправления по согласованию с соответствующими отделениями Фонда пенсионного и социального страхования Российской Федерации,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 соответствующего бюджета.</w:t>
      </w:r>
      <w:bookmarkStart w:id="0" w:name="_GoBack"/>
      <w:bookmarkEnd w:id="0"/>
    </w:p>
    <w:sectPr w:rsidR="00C95C78" w:rsidRPr="007D7644" w:rsidSect="00C95C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8C"/>
    <w:rsid w:val="0065798F"/>
    <w:rsid w:val="007D7644"/>
    <w:rsid w:val="00AB4460"/>
    <w:rsid w:val="00C10F8C"/>
    <w:rsid w:val="00C9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ый">
      <a:majorFont>
        <a:latin typeface="PT Astra Serif"/>
        <a:ea typeface=""/>
        <a:cs typeface=""/>
      </a:majorFont>
      <a:minorFont>
        <a:latin typeface="PT Astra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 Максим Андреевич</dc:creator>
  <cp:keywords/>
  <dc:description/>
  <cp:lastModifiedBy>Понкратов Максим Андреевич</cp:lastModifiedBy>
  <cp:revision>3</cp:revision>
  <dcterms:created xsi:type="dcterms:W3CDTF">2024-02-28T12:04:00Z</dcterms:created>
  <dcterms:modified xsi:type="dcterms:W3CDTF">2024-02-28T12:06:00Z</dcterms:modified>
</cp:coreProperties>
</file>