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  <w:r w:rsidR="003F2851">
        <w:rPr>
          <w:rFonts w:ascii="PT Astra Serif" w:hAnsi="PT Astra Serif" w:cs="Times New Roman"/>
          <w:sz w:val="24"/>
          <w:szCs w:val="24"/>
        </w:rPr>
        <w:t>директора</w:t>
      </w:r>
      <w:bookmarkStart w:id="0" w:name="_GoBack"/>
      <w:bookmarkEnd w:id="0"/>
      <w:r w:rsidR="004C60E4" w:rsidRPr="00C42580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="0054488A">
        <w:rPr>
          <w:rFonts w:ascii="PT Astra Serif" w:hAnsi="PT Astra Serif" w:cs="Times New Roman"/>
          <w:sz w:val="24"/>
          <w:szCs w:val="24"/>
        </w:rPr>
        <w:t>бюджетного</w:t>
      </w:r>
      <w:r w:rsidR="004C60E4" w:rsidRPr="00C42580">
        <w:rPr>
          <w:rFonts w:ascii="PT Astra Serif" w:hAnsi="PT Astra Serif" w:cs="Times New Roman"/>
          <w:sz w:val="24"/>
          <w:szCs w:val="24"/>
        </w:rPr>
        <w:t xml:space="preserve"> учреждения </w:t>
      </w:r>
      <w:r w:rsidR="0054488A">
        <w:rPr>
          <w:rFonts w:ascii="PT Astra Serif" w:hAnsi="PT Astra Serif" w:cs="Times New Roman"/>
          <w:sz w:val="24"/>
          <w:szCs w:val="24"/>
        </w:rPr>
        <w:t xml:space="preserve">дополнительного образования </w:t>
      </w:r>
      <w:r w:rsidR="004C60E4" w:rsidRPr="00C42580">
        <w:rPr>
          <w:rFonts w:ascii="PT Astra Serif" w:hAnsi="PT Astra Serif" w:cs="Times New Roman"/>
          <w:sz w:val="24"/>
          <w:szCs w:val="24"/>
        </w:rPr>
        <w:t>«</w:t>
      </w:r>
      <w:r w:rsidR="0054488A">
        <w:rPr>
          <w:rFonts w:ascii="PT Astra Serif" w:hAnsi="PT Astra Serif" w:cs="Times New Roman"/>
          <w:sz w:val="24"/>
          <w:szCs w:val="24"/>
        </w:rPr>
        <w:t>Детско-юношеский центр «Прометей</w:t>
      </w:r>
      <w:r w:rsidR="004C60E4" w:rsidRPr="00C42580">
        <w:rPr>
          <w:rFonts w:ascii="PT Astra Serif" w:hAnsi="PT Astra Serif" w:cs="Times New Roman"/>
          <w:sz w:val="24"/>
          <w:szCs w:val="24"/>
        </w:rPr>
        <w:t>»</w:t>
      </w:r>
      <w:r w:rsidR="00826B2A" w:rsidRPr="00C42580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42580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42580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42580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314AA8">
        <w:rPr>
          <w:rFonts w:ascii="PT Astra Serif" w:hAnsi="PT Astra Serif" w:cs="Times New Roman"/>
          <w:sz w:val="24"/>
          <w:szCs w:val="24"/>
        </w:rPr>
        <w:t>2021</w:t>
      </w:r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42580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C42580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C42580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C42580" w:rsidTr="00513F5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3F3E7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3F3E74" w:rsidP="003F3E7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42580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54488A" w:rsidRPr="00C42580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Ермакова Марина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54488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1 160 221,01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46</w:t>
            </w:r>
            <w:r w:rsidRPr="00C42580">
              <w:rPr>
                <w:rFonts w:ascii="PT Astra Serif" w:hAnsi="PT Astra Serif" w:cs="Times New Roman"/>
                <w:sz w:val="24"/>
                <w:szCs w:val="24"/>
              </w:rPr>
              <w:t>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3D317C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8A" w:rsidRPr="00C42580" w:rsidRDefault="0054488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8AE" w:rsidRPr="00C42580" w:rsidRDefault="00DF28AE" w:rsidP="00295C99">
      <w:pPr>
        <w:rPr>
          <w:rFonts w:ascii="PT Astra Serif" w:hAnsi="PT Astra Serif"/>
        </w:rPr>
      </w:pPr>
    </w:p>
    <w:sectPr w:rsidR="00DF28AE" w:rsidRPr="00C42580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14AA8"/>
    <w:rsid w:val="003D0C6C"/>
    <w:rsid w:val="003F2851"/>
    <w:rsid w:val="003F3E74"/>
    <w:rsid w:val="004A4FA0"/>
    <w:rsid w:val="004A5D6E"/>
    <w:rsid w:val="004C60E4"/>
    <w:rsid w:val="00513F5D"/>
    <w:rsid w:val="0054488A"/>
    <w:rsid w:val="0064795C"/>
    <w:rsid w:val="006E4540"/>
    <w:rsid w:val="007A4431"/>
    <w:rsid w:val="007D0214"/>
    <w:rsid w:val="007D728F"/>
    <w:rsid w:val="008161D9"/>
    <w:rsid w:val="00826B2A"/>
    <w:rsid w:val="008B3EAF"/>
    <w:rsid w:val="00B76417"/>
    <w:rsid w:val="00BD32B5"/>
    <w:rsid w:val="00C271B0"/>
    <w:rsid w:val="00C42580"/>
    <w:rsid w:val="00C462A4"/>
    <w:rsid w:val="00DF28AE"/>
    <w:rsid w:val="00EC0551"/>
    <w:rsid w:val="00F634B8"/>
    <w:rsid w:val="00FA6B95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2022-05-12T04:34:00Z</dcterms:created>
  <dcterms:modified xsi:type="dcterms:W3CDTF">2022-05-12T04:36:00Z</dcterms:modified>
</cp:coreProperties>
</file>