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C760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52C13" w:rsidRDefault="00952C13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215DD" w:rsidRPr="001215DD" w:rsidRDefault="001215DD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952C13" w:rsidRDefault="00952C13" w:rsidP="00952C1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579FA" w:rsidRDefault="00AE55BA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52C13">
        <w:rPr>
          <w:sz w:val="24"/>
          <w:szCs w:val="24"/>
          <w:u w:val="single"/>
        </w:rPr>
        <w:t xml:space="preserve">  </w:t>
      </w:r>
      <w:r w:rsidR="00B43D41" w:rsidRPr="002579FA">
        <w:rPr>
          <w:sz w:val="24"/>
          <w:szCs w:val="24"/>
        </w:rPr>
        <w:t>___________</w:t>
      </w:r>
      <w:r w:rsidR="00B43D41">
        <w:rPr>
          <w:sz w:val="24"/>
          <w:szCs w:val="24"/>
          <w:u w:val="single"/>
        </w:rPr>
        <w:t xml:space="preserve"> 2018</w:t>
      </w:r>
      <w:r>
        <w:rPr>
          <w:sz w:val="24"/>
          <w:szCs w:val="24"/>
          <w:u w:val="single"/>
        </w:rPr>
        <w:t xml:space="preserve"> года </w:t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№</w:t>
      </w:r>
      <w:r w:rsidR="00B43D41">
        <w:rPr>
          <w:sz w:val="24"/>
          <w:szCs w:val="24"/>
          <w:u w:val="single"/>
        </w:rPr>
        <w:t xml:space="preserve"> </w:t>
      </w:r>
      <w:r w:rsidR="00B43D41" w:rsidRPr="002579FA">
        <w:rPr>
          <w:sz w:val="24"/>
          <w:szCs w:val="24"/>
        </w:rPr>
        <w:t>_______</w:t>
      </w:r>
    </w:p>
    <w:p w:rsidR="00256A87" w:rsidRPr="002579FA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43D41" w:rsidRDefault="000C459A" w:rsidP="000C459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B43D41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B43D41">
        <w:rPr>
          <w:sz w:val="24"/>
          <w:szCs w:val="24"/>
        </w:rPr>
        <w:t>постановление</w:t>
      </w:r>
    </w:p>
    <w:p w:rsidR="00B43D41" w:rsidRDefault="00B43D41" w:rsidP="000C459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FE48B8" w:rsidRDefault="00B43D41" w:rsidP="00FE48B8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527D1">
        <w:rPr>
          <w:sz w:val="24"/>
          <w:szCs w:val="24"/>
        </w:rPr>
        <w:t>07.12.2017 № 3047</w:t>
      </w:r>
      <w:r w:rsidR="00FE48B8">
        <w:rPr>
          <w:sz w:val="24"/>
          <w:szCs w:val="24"/>
        </w:rPr>
        <w:t xml:space="preserve"> «</w:t>
      </w:r>
      <w:r w:rsidR="00FE48B8" w:rsidRPr="00FE48B8">
        <w:rPr>
          <w:sz w:val="24"/>
          <w:szCs w:val="24"/>
        </w:rPr>
        <w:t xml:space="preserve">Об утверждении </w:t>
      </w:r>
    </w:p>
    <w:p w:rsidR="00FE48B8" w:rsidRDefault="00FE48B8" w:rsidP="00FE48B8">
      <w:pPr>
        <w:spacing w:after="120"/>
        <w:contextualSpacing/>
        <w:jc w:val="both"/>
        <w:rPr>
          <w:sz w:val="24"/>
          <w:szCs w:val="24"/>
        </w:rPr>
      </w:pPr>
      <w:r w:rsidRPr="00FE48B8">
        <w:rPr>
          <w:sz w:val="24"/>
          <w:szCs w:val="24"/>
        </w:rPr>
        <w:t xml:space="preserve">административного регламента осуществления </w:t>
      </w:r>
    </w:p>
    <w:p w:rsidR="000527D1" w:rsidRDefault="00FE48B8" w:rsidP="000527D1">
      <w:pPr>
        <w:spacing w:after="120"/>
        <w:contextualSpacing/>
        <w:jc w:val="both"/>
        <w:rPr>
          <w:sz w:val="24"/>
          <w:szCs w:val="24"/>
        </w:rPr>
      </w:pPr>
      <w:r w:rsidRPr="00FE48B8">
        <w:rPr>
          <w:sz w:val="24"/>
          <w:szCs w:val="24"/>
        </w:rPr>
        <w:t xml:space="preserve">муниципального </w:t>
      </w:r>
      <w:r w:rsidR="000527D1">
        <w:rPr>
          <w:sz w:val="24"/>
          <w:szCs w:val="24"/>
        </w:rPr>
        <w:t xml:space="preserve">жилищного </w:t>
      </w:r>
      <w:r w:rsidRPr="00FE48B8">
        <w:rPr>
          <w:sz w:val="24"/>
          <w:szCs w:val="24"/>
        </w:rPr>
        <w:t xml:space="preserve">контроля </w:t>
      </w:r>
      <w:r w:rsidR="000527D1">
        <w:rPr>
          <w:sz w:val="24"/>
          <w:szCs w:val="24"/>
        </w:rPr>
        <w:t xml:space="preserve">на территории </w:t>
      </w:r>
    </w:p>
    <w:p w:rsidR="000527D1" w:rsidRDefault="000527D1" w:rsidP="000527D1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  <w:proofErr w:type="gramStart"/>
      <w:r>
        <w:rPr>
          <w:sz w:val="24"/>
          <w:szCs w:val="24"/>
        </w:rPr>
        <w:t>городской</w:t>
      </w:r>
      <w:proofErr w:type="gramEnd"/>
      <w:r>
        <w:rPr>
          <w:sz w:val="24"/>
          <w:szCs w:val="24"/>
        </w:rPr>
        <w:t xml:space="preserve"> </w:t>
      </w:r>
    </w:p>
    <w:p w:rsidR="000C459A" w:rsidRDefault="000527D1" w:rsidP="000527D1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 w:rsidR="00FE48B8">
        <w:rPr>
          <w:sz w:val="24"/>
          <w:szCs w:val="24"/>
        </w:rPr>
        <w:t>»</w:t>
      </w:r>
    </w:p>
    <w:p w:rsidR="000C459A" w:rsidRDefault="000C459A" w:rsidP="000C459A">
      <w:pPr>
        <w:spacing w:line="240" w:lineRule="exact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301CE4" w:rsidRPr="00FE48B8" w:rsidRDefault="009050EA" w:rsidP="00301CE4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0" w:name="sub_2"/>
      <w:r w:rsidRPr="00FE48B8">
        <w:rPr>
          <w:sz w:val="24"/>
          <w:szCs w:val="24"/>
        </w:rPr>
        <w:t xml:space="preserve">В </w:t>
      </w:r>
      <w:r w:rsidR="00FE48B8" w:rsidRPr="00FE48B8">
        <w:rPr>
          <w:sz w:val="24"/>
          <w:szCs w:val="24"/>
        </w:rPr>
        <w:t>соответствии с Федерального закона от 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Жилищным кодексом Российской Федерации</w:t>
      </w:r>
      <w:r w:rsidR="00301CE4" w:rsidRPr="00FE48B8">
        <w:rPr>
          <w:sz w:val="24"/>
          <w:szCs w:val="24"/>
        </w:rPr>
        <w:t>:</w:t>
      </w:r>
    </w:p>
    <w:p w:rsidR="00301CE4" w:rsidRDefault="000527D1" w:rsidP="000527D1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1CE4">
        <w:rPr>
          <w:sz w:val="24"/>
          <w:szCs w:val="24"/>
        </w:rPr>
        <w:t xml:space="preserve">1. Внести в </w:t>
      </w:r>
      <w:r w:rsidR="00FE48B8">
        <w:rPr>
          <w:sz w:val="24"/>
          <w:szCs w:val="24"/>
        </w:rPr>
        <w:t>приложение к постановлению</w:t>
      </w:r>
      <w:r w:rsidR="009050EA">
        <w:rPr>
          <w:sz w:val="24"/>
          <w:szCs w:val="24"/>
        </w:rPr>
        <w:t xml:space="preserve"> администрации города </w:t>
      </w:r>
      <w:proofErr w:type="spellStart"/>
      <w:r w:rsidR="009050EA">
        <w:rPr>
          <w:sz w:val="24"/>
          <w:szCs w:val="24"/>
        </w:rPr>
        <w:t>Югорска</w:t>
      </w:r>
      <w:proofErr w:type="spellEnd"/>
      <w:r w:rsidR="009050EA">
        <w:rPr>
          <w:sz w:val="24"/>
          <w:szCs w:val="24"/>
        </w:rPr>
        <w:t xml:space="preserve"> от </w:t>
      </w:r>
      <w:r>
        <w:rPr>
          <w:sz w:val="24"/>
          <w:szCs w:val="24"/>
        </w:rPr>
        <w:t>07.12.2017 № 3047 «</w:t>
      </w:r>
      <w:r w:rsidRPr="00FE48B8">
        <w:rPr>
          <w:sz w:val="24"/>
          <w:szCs w:val="24"/>
        </w:rPr>
        <w:t>Об утверждении</w:t>
      </w:r>
      <w:r>
        <w:rPr>
          <w:sz w:val="24"/>
          <w:szCs w:val="24"/>
        </w:rPr>
        <w:t xml:space="preserve"> </w:t>
      </w:r>
      <w:r w:rsidRPr="00FE48B8">
        <w:rPr>
          <w:sz w:val="24"/>
          <w:szCs w:val="24"/>
        </w:rPr>
        <w:t>административного регламента осуществления</w:t>
      </w:r>
      <w:r>
        <w:rPr>
          <w:sz w:val="24"/>
          <w:szCs w:val="24"/>
        </w:rPr>
        <w:t xml:space="preserve"> </w:t>
      </w:r>
      <w:r w:rsidRPr="00FE48B8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жилищного </w:t>
      </w:r>
      <w:r w:rsidRPr="00FE48B8">
        <w:rPr>
          <w:sz w:val="24"/>
          <w:szCs w:val="24"/>
        </w:rPr>
        <w:t xml:space="preserve">контроля </w:t>
      </w:r>
      <w:r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образования городской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</w:t>
      </w:r>
      <w:r w:rsidR="00FE48B8">
        <w:rPr>
          <w:sz w:val="24"/>
          <w:szCs w:val="24"/>
        </w:rPr>
        <w:t xml:space="preserve"> </w:t>
      </w:r>
      <w:r w:rsidR="009050EA">
        <w:rPr>
          <w:sz w:val="24"/>
          <w:szCs w:val="24"/>
        </w:rPr>
        <w:t>следующие изменения</w:t>
      </w:r>
      <w:r w:rsidR="00301CE4">
        <w:rPr>
          <w:sz w:val="24"/>
          <w:szCs w:val="24"/>
        </w:rPr>
        <w:t>:</w:t>
      </w:r>
    </w:p>
    <w:bookmarkEnd w:id="0"/>
    <w:p w:rsidR="00900988" w:rsidRDefault="009050EA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00988">
        <w:rPr>
          <w:sz w:val="24"/>
          <w:szCs w:val="24"/>
        </w:rPr>
        <w:t>В пункте</w:t>
      </w:r>
      <w:r w:rsidR="00900988">
        <w:rPr>
          <w:sz w:val="24"/>
          <w:szCs w:val="24"/>
        </w:rPr>
        <w:t xml:space="preserve"> 9</w:t>
      </w:r>
      <w:r w:rsidR="00900988">
        <w:rPr>
          <w:sz w:val="24"/>
          <w:szCs w:val="24"/>
        </w:rPr>
        <w:t>:</w:t>
      </w:r>
    </w:p>
    <w:p w:rsidR="00FE48B8" w:rsidRDefault="00900988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 w:rsidR="00FE48B8">
        <w:rPr>
          <w:sz w:val="24"/>
          <w:szCs w:val="24"/>
        </w:rPr>
        <w:t>Абзацы третий, четвертый изложить в следующей редакции:</w:t>
      </w:r>
    </w:p>
    <w:p w:rsidR="00FE48B8" w:rsidRPr="003803EA" w:rsidRDefault="003803EA" w:rsidP="003803EA">
      <w:pPr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="00FE48B8">
        <w:rPr>
          <w:sz w:val="24"/>
          <w:szCs w:val="24"/>
        </w:rPr>
        <w:t>«</w:t>
      </w:r>
      <w:r w:rsidR="00FE48B8" w:rsidRPr="00147E9F">
        <w:rPr>
          <w:color w:val="000000"/>
          <w:sz w:val="24"/>
          <w:szCs w:val="24"/>
        </w:rPr>
        <w:t xml:space="preserve">1) выдают предписание проверяемому лицу об устранении выявленных нарушений                              </w:t>
      </w:r>
      <w:proofErr w:type="gramStart"/>
      <w:r w:rsidR="00FE48B8" w:rsidRPr="00147E9F">
        <w:rPr>
          <w:color w:val="000000"/>
          <w:sz w:val="24"/>
          <w:szCs w:val="24"/>
        </w:rPr>
        <w:t>с указанием сроков об их устранении</w:t>
      </w:r>
      <w:r>
        <w:rPr>
          <w:color w:val="000000"/>
          <w:sz w:val="24"/>
          <w:szCs w:val="24"/>
        </w:rPr>
        <w:t xml:space="preserve"> </w:t>
      </w:r>
      <w:r w:rsidRPr="003803EA"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 w:rsidRPr="003803EA">
        <w:rPr>
          <w:rFonts w:eastAsia="Calibri"/>
          <w:sz w:val="24"/>
          <w:szCs w:val="24"/>
          <w:lang w:eastAsia="ru-RU"/>
        </w:rPr>
        <w:t>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 w:rsidR="00FE48B8" w:rsidRPr="00147E9F">
        <w:rPr>
          <w:color w:val="000000"/>
          <w:sz w:val="24"/>
          <w:szCs w:val="24"/>
        </w:rPr>
        <w:t>;</w:t>
      </w:r>
    </w:p>
    <w:p w:rsidR="00FE48B8" w:rsidRDefault="00FE48B8" w:rsidP="00FE48B8">
      <w:pPr>
        <w:ind w:firstLine="709"/>
        <w:jc w:val="both"/>
        <w:rPr>
          <w:sz w:val="24"/>
          <w:szCs w:val="24"/>
        </w:rPr>
      </w:pPr>
      <w:proofErr w:type="gramStart"/>
      <w:r w:rsidRPr="00147E9F">
        <w:rPr>
          <w:sz w:val="24"/>
          <w:szCs w:val="24"/>
        </w:rPr>
        <w:t>2) принимают меры по контролю за устранением выявленных нарушений,</w:t>
      </w:r>
      <w:r>
        <w:rPr>
          <w:sz w:val="24"/>
          <w:szCs w:val="24"/>
        </w:rPr>
        <w:t xml:space="preserve">                              </w:t>
      </w:r>
      <w:r w:rsidRPr="00147E9F">
        <w:rPr>
          <w:sz w:val="24"/>
          <w:szCs w:val="24"/>
        </w:rPr>
        <w:t xml:space="preserve"> их предупреждению, </w:t>
      </w:r>
      <w:r w:rsidR="003803EA" w:rsidRPr="003803EA">
        <w:rPr>
          <w:rFonts w:eastAsia="Calibri"/>
          <w:sz w:val="24"/>
          <w:szCs w:val="24"/>
          <w:lang w:eastAsia="ru-RU"/>
        </w:rPr>
        <w:t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 w:rsidR="003803EA" w:rsidRPr="003803EA">
        <w:rPr>
          <w:rFonts w:eastAsia="Calibri"/>
          <w:sz w:val="24"/>
          <w:szCs w:val="24"/>
          <w:lang w:eastAsia="ru-RU"/>
        </w:rPr>
        <w:t xml:space="preserve">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</w:t>
      </w:r>
      <w:r w:rsidR="003803EA" w:rsidRPr="003803EA">
        <w:rPr>
          <w:rFonts w:eastAsia="Calibri"/>
          <w:sz w:val="24"/>
          <w:szCs w:val="24"/>
          <w:lang w:eastAsia="ru-RU"/>
        </w:rPr>
        <w:lastRenderedPageBreak/>
        <w:t>характера, а также меры по привлечению лиц, допустивших выявленные нарушения, к ответственности</w:t>
      </w:r>
      <w:proofErr w:type="gramStart"/>
      <w:r w:rsidRPr="003803EA">
        <w:rPr>
          <w:sz w:val="24"/>
          <w:szCs w:val="24"/>
        </w:rPr>
        <w:t>.».</w:t>
      </w:r>
      <w:proofErr w:type="gramEnd"/>
    </w:p>
    <w:p w:rsidR="00900988" w:rsidRDefault="00900988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Дополнить абзацами следующего содержания:</w:t>
      </w:r>
    </w:p>
    <w:p w:rsidR="00900988" w:rsidRDefault="00900988" w:rsidP="009009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«3) 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900988" w:rsidRPr="00B53E70" w:rsidRDefault="00900988" w:rsidP="00900988">
      <w:pPr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ab/>
      </w:r>
      <w:proofErr w:type="gramStart"/>
      <w:r w:rsidRPr="00EB6168">
        <w:rPr>
          <w:sz w:val="24"/>
          <w:szCs w:val="24"/>
        </w:rPr>
        <w:t xml:space="preserve">4) </w:t>
      </w:r>
      <w:r>
        <w:rPr>
          <w:rFonts w:eastAsia="Calibri"/>
          <w:sz w:val="24"/>
          <w:szCs w:val="24"/>
          <w:lang w:eastAsia="ru-RU"/>
        </w:rPr>
        <w:t>незамедлительно принимают</w:t>
      </w:r>
      <w:r w:rsidRPr="00EB6168">
        <w:rPr>
          <w:rFonts w:eastAsia="Calibri"/>
          <w:sz w:val="24"/>
          <w:szCs w:val="24"/>
          <w:lang w:eastAsia="ru-RU"/>
        </w:rPr>
        <w:t xml:space="preserve">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</w:t>
      </w:r>
      <w:hyperlink r:id="rId8" w:history="1">
        <w:r w:rsidRPr="00EB6168">
          <w:rPr>
            <w:rFonts w:eastAsia="Calibri"/>
            <w:color w:val="106BBE"/>
            <w:sz w:val="24"/>
            <w:szCs w:val="24"/>
            <w:lang w:eastAsia="ru-RU"/>
          </w:rPr>
          <w:t>Кодексом</w:t>
        </w:r>
      </w:hyperlink>
      <w:r w:rsidRPr="00EB6168">
        <w:rPr>
          <w:rFonts w:eastAsia="Calibri"/>
          <w:sz w:val="24"/>
          <w:szCs w:val="24"/>
          <w:lang w:eastAsia="ru-RU"/>
        </w:rPr>
        <w:t xml:space="preserve"> Российской Федерации об административных правонарушениях, отзыва продукции, представляющей опасность для жизни, здоровья граждан и для окружа</w:t>
      </w:r>
      <w:r>
        <w:rPr>
          <w:rFonts w:eastAsia="Calibri"/>
          <w:sz w:val="24"/>
          <w:szCs w:val="24"/>
          <w:lang w:eastAsia="ru-RU"/>
        </w:rPr>
        <w:t>ющей среды, из оборота и доводят</w:t>
      </w:r>
      <w:r w:rsidRPr="00EB6168">
        <w:rPr>
          <w:rFonts w:eastAsia="Calibri"/>
          <w:sz w:val="24"/>
          <w:szCs w:val="24"/>
          <w:lang w:eastAsia="ru-RU"/>
        </w:rPr>
        <w:t xml:space="preserve"> до сведения граждан, а также других юридических лиц, индивидуальных</w:t>
      </w:r>
      <w:proofErr w:type="gramEnd"/>
      <w:r w:rsidRPr="00EB6168"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 w:rsidRPr="00EB6168">
        <w:rPr>
          <w:rFonts w:eastAsia="Calibri"/>
          <w:sz w:val="24"/>
          <w:szCs w:val="24"/>
          <w:lang w:eastAsia="ru-RU"/>
        </w:rPr>
        <w:t>предпринимателей любым доступным способом информацию о наличии угрозы причинения вреда и способах его предотвращения</w:t>
      </w:r>
      <w:r>
        <w:rPr>
          <w:rFonts w:eastAsia="Calibri"/>
          <w:sz w:val="24"/>
          <w:szCs w:val="24"/>
          <w:lang w:eastAsia="ru-RU"/>
        </w:rPr>
        <w:t xml:space="preserve"> (в случае</w:t>
      </w:r>
      <w:r w:rsidRPr="00EB6168">
        <w:t xml:space="preserve"> </w:t>
      </w:r>
      <w:r w:rsidRPr="00B53E70"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</w:t>
      </w:r>
      <w:proofErr w:type="gramEnd"/>
      <w:r w:rsidRPr="00B53E70"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 w:rsidRPr="00B53E70">
        <w:rPr>
          <w:rFonts w:eastAsia="Calibri"/>
          <w:sz w:val="24"/>
          <w:szCs w:val="24"/>
          <w:lang w:eastAsia="ru-RU"/>
        </w:rPr>
        <w:t>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</w:t>
      </w:r>
      <w:r>
        <w:rPr>
          <w:rFonts w:eastAsia="Calibri"/>
          <w:sz w:val="24"/>
          <w:szCs w:val="24"/>
          <w:lang w:eastAsia="ru-RU"/>
        </w:rPr>
        <w:t>).».</w:t>
      </w:r>
      <w:r w:rsidRPr="00B53E70">
        <w:rPr>
          <w:rFonts w:eastAsia="Calibri"/>
          <w:sz w:val="24"/>
          <w:szCs w:val="24"/>
          <w:lang w:eastAsia="ru-RU"/>
        </w:rPr>
        <w:t xml:space="preserve"> </w:t>
      </w:r>
      <w:proofErr w:type="gramEnd"/>
    </w:p>
    <w:p w:rsidR="00900988" w:rsidRDefault="00900988" w:rsidP="009009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Пункт 23 дополнить словами «, частью 4.1 статьи 20 Жилищного кодекса»</w:t>
      </w:r>
      <w:r>
        <w:rPr>
          <w:sz w:val="24"/>
          <w:szCs w:val="24"/>
        </w:rPr>
        <w:t>.</w:t>
      </w:r>
    </w:p>
    <w:p w:rsidR="00E37B6F" w:rsidRDefault="00900988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E37B6F">
        <w:rPr>
          <w:sz w:val="24"/>
          <w:szCs w:val="24"/>
        </w:rPr>
        <w:t>В пункте</w:t>
      </w:r>
      <w:r w:rsidR="00E37B6F">
        <w:rPr>
          <w:sz w:val="24"/>
          <w:szCs w:val="24"/>
        </w:rPr>
        <w:t xml:space="preserve"> 26</w:t>
      </w:r>
      <w:r w:rsidR="00E37B6F">
        <w:rPr>
          <w:sz w:val="24"/>
          <w:szCs w:val="24"/>
        </w:rPr>
        <w:t>:</w:t>
      </w:r>
    </w:p>
    <w:p w:rsidR="00900988" w:rsidRDefault="00E37B6F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</w:t>
      </w:r>
      <w:r>
        <w:rPr>
          <w:sz w:val="24"/>
          <w:szCs w:val="24"/>
        </w:rPr>
        <w:t xml:space="preserve"> </w:t>
      </w:r>
      <w:r w:rsidR="00900988">
        <w:rPr>
          <w:sz w:val="24"/>
          <w:szCs w:val="24"/>
        </w:rPr>
        <w:t>Абзацы одиннадцатый – четырнадцатый изложить в следующей редакции:</w:t>
      </w:r>
    </w:p>
    <w:p w:rsidR="00900988" w:rsidRPr="00BC04DC" w:rsidRDefault="00900988" w:rsidP="00900988">
      <w:pPr>
        <w:ind w:firstLine="709"/>
        <w:jc w:val="both"/>
        <w:rPr>
          <w:rFonts w:eastAsia="Calibri"/>
          <w:color w:val="FF0000"/>
          <w:sz w:val="24"/>
          <w:szCs w:val="24"/>
          <w:lang w:eastAsia="en-US"/>
        </w:rPr>
      </w:pPr>
      <w:r>
        <w:rPr>
          <w:sz w:val="24"/>
          <w:szCs w:val="24"/>
        </w:rPr>
        <w:t>«</w:t>
      </w:r>
      <w:r w:rsidRPr="00BC04DC">
        <w:rPr>
          <w:rFonts w:eastAsia="Calibri"/>
          <w:sz w:val="24"/>
          <w:szCs w:val="24"/>
          <w:lang w:eastAsia="en-US"/>
        </w:rPr>
        <w:t>Критерии принятия решения:</w:t>
      </w:r>
      <w:r w:rsidRPr="00BC04DC">
        <w:rPr>
          <w:rFonts w:eastAsia="Calibri"/>
          <w:color w:val="FF0000"/>
          <w:sz w:val="24"/>
          <w:szCs w:val="24"/>
          <w:lang w:eastAsia="en-US"/>
        </w:rPr>
        <w:t xml:space="preserve"> </w:t>
      </w:r>
    </w:p>
    <w:p w:rsidR="00900988" w:rsidRPr="00BC04DC" w:rsidRDefault="00900988" w:rsidP="009009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C04DC">
        <w:rPr>
          <w:sz w:val="24"/>
          <w:szCs w:val="24"/>
        </w:rPr>
        <w:t>истечение трех лет со дня</w:t>
      </w:r>
      <w:r>
        <w:rPr>
          <w:sz w:val="24"/>
          <w:szCs w:val="24"/>
        </w:rPr>
        <w:t xml:space="preserve"> </w:t>
      </w:r>
      <w:r w:rsidRPr="00BC04DC">
        <w:rPr>
          <w:sz w:val="24"/>
          <w:szCs w:val="24"/>
        </w:rPr>
        <w:t>государственной регистрации юридического лица, индивидуального предпринимателя;</w:t>
      </w:r>
    </w:p>
    <w:p w:rsidR="00900988" w:rsidRPr="00900988" w:rsidRDefault="00900988" w:rsidP="00900988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900988">
        <w:rPr>
          <w:rFonts w:eastAsia="Calibri"/>
          <w:sz w:val="24"/>
          <w:szCs w:val="24"/>
          <w:lang w:eastAsia="ru-RU"/>
        </w:rPr>
        <w:t>- истечение одного года со дня:</w:t>
      </w:r>
    </w:p>
    <w:p w:rsidR="00900988" w:rsidRDefault="00900988" w:rsidP="00900988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bookmarkStart w:id="1" w:name="sub_24411"/>
      <w:proofErr w:type="gramStart"/>
      <w:r w:rsidRPr="00900988">
        <w:rPr>
          <w:rFonts w:eastAsia="Calibri"/>
          <w:sz w:val="24"/>
          <w:szCs w:val="24"/>
          <w:lang w:eastAsia="ru-RU"/>
        </w:rPr>
        <w:t>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  <w:r w:rsidR="00E37B6F">
        <w:rPr>
          <w:rFonts w:eastAsia="Calibri"/>
          <w:sz w:val="24"/>
          <w:szCs w:val="24"/>
          <w:lang w:eastAsia="ru-RU"/>
        </w:rPr>
        <w:t>».</w:t>
      </w:r>
      <w:proofErr w:type="gramEnd"/>
    </w:p>
    <w:p w:rsidR="00E37B6F" w:rsidRPr="00900988" w:rsidRDefault="00E37B6F" w:rsidP="00900988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1.3.2. После абзаца</w:t>
      </w:r>
      <w:r w:rsidRPr="00E37B6F">
        <w:rPr>
          <w:sz w:val="24"/>
          <w:szCs w:val="24"/>
        </w:rPr>
        <w:t xml:space="preserve"> </w:t>
      </w:r>
      <w:r>
        <w:rPr>
          <w:sz w:val="24"/>
          <w:szCs w:val="24"/>
        </w:rPr>
        <w:t>четырнадцатого дополнить абзацами следующего содержания:</w:t>
      </w:r>
    </w:p>
    <w:bookmarkEnd w:id="1"/>
    <w:p w:rsidR="00900988" w:rsidRPr="00900988" w:rsidRDefault="00E37B6F" w:rsidP="00900988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«</w:t>
      </w:r>
      <w:r w:rsidR="00900988" w:rsidRPr="00900988">
        <w:rPr>
          <w:rFonts w:eastAsia="Calibri"/>
          <w:sz w:val="24"/>
          <w:szCs w:val="24"/>
          <w:lang w:eastAsia="ru-RU"/>
        </w:rPr>
        <w:t xml:space="preserve">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="00900988" w:rsidRPr="00900988">
        <w:rPr>
          <w:rFonts w:eastAsia="Calibri"/>
          <w:sz w:val="24"/>
          <w:szCs w:val="24"/>
          <w:lang w:eastAsia="ru-RU"/>
        </w:rPr>
        <w:t>наймодателем</w:t>
      </w:r>
      <w:proofErr w:type="spellEnd"/>
      <w:r w:rsidR="00900988" w:rsidRPr="00900988">
        <w:rPr>
          <w:rFonts w:eastAsia="Calibri"/>
          <w:sz w:val="24"/>
          <w:szCs w:val="24"/>
          <w:lang w:eastAsia="ru-RU"/>
        </w:rPr>
        <w:t xml:space="preserve"> жилых помещений в котором является лицо, деятельность которого подлежит проверке;</w:t>
      </w:r>
    </w:p>
    <w:p w:rsidR="00900988" w:rsidRPr="00900988" w:rsidRDefault="00900988" w:rsidP="00900988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bookmarkStart w:id="2" w:name="sub_24412"/>
      <w:r w:rsidRPr="00900988">
        <w:rPr>
          <w:rFonts w:eastAsia="Calibri"/>
          <w:sz w:val="24"/>
          <w:szCs w:val="24"/>
          <w:lang w:eastAsia="ru-RU"/>
        </w:rPr>
        <w:t>окончания проведения последней плановой проверки юридического лица, индивидуального предпринимателя;</w:t>
      </w:r>
    </w:p>
    <w:bookmarkEnd w:id="2"/>
    <w:p w:rsidR="00900988" w:rsidRPr="00900988" w:rsidRDefault="00900988" w:rsidP="00900988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900988">
        <w:rPr>
          <w:rFonts w:eastAsia="Calibri"/>
          <w:sz w:val="24"/>
          <w:szCs w:val="24"/>
          <w:lang w:eastAsia="ru-RU"/>
        </w:rPr>
        <w:t>установления или изменения нормативов потребления коммунальных ресурсов (коммунальных услуг);</w:t>
      </w:r>
    </w:p>
    <w:p w:rsidR="00900988" w:rsidRDefault="00900988" w:rsidP="00900988">
      <w:pPr>
        <w:ind w:firstLine="709"/>
        <w:jc w:val="both"/>
        <w:rPr>
          <w:sz w:val="24"/>
          <w:szCs w:val="24"/>
        </w:rPr>
      </w:pPr>
      <w:r w:rsidRPr="00BC04DC">
        <w:rPr>
          <w:sz w:val="24"/>
          <w:szCs w:val="24"/>
        </w:rPr>
        <w:t>- включение юридического лица, индивидуального предпринимателя в ежегодный план проведения плановых проверок</w:t>
      </w:r>
      <w:proofErr w:type="gramStart"/>
      <w:r w:rsidRPr="00BC04DC">
        <w:rPr>
          <w:sz w:val="24"/>
          <w:szCs w:val="24"/>
        </w:rPr>
        <w:t>.</w:t>
      </w:r>
      <w:r w:rsidR="00E37B6F">
        <w:rPr>
          <w:sz w:val="24"/>
          <w:szCs w:val="24"/>
        </w:rPr>
        <w:t>».</w:t>
      </w:r>
      <w:proofErr w:type="gramEnd"/>
    </w:p>
    <w:p w:rsidR="000527D1" w:rsidRDefault="00E37B6F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0527D1">
        <w:rPr>
          <w:sz w:val="24"/>
          <w:szCs w:val="24"/>
        </w:rPr>
        <w:t>. В пункте 27:</w:t>
      </w:r>
    </w:p>
    <w:p w:rsidR="000527D1" w:rsidRDefault="00E37B6F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0527D1">
        <w:rPr>
          <w:sz w:val="24"/>
          <w:szCs w:val="24"/>
        </w:rPr>
        <w:t>.1. Абзацы первый – шестой изложить в следующей редакции:</w:t>
      </w:r>
    </w:p>
    <w:p w:rsidR="000527D1" w:rsidRDefault="000527D1" w:rsidP="000527D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BF15DF">
        <w:rPr>
          <w:rFonts w:eastAsia="Calibri"/>
          <w:sz w:val="24"/>
          <w:szCs w:val="24"/>
          <w:lang w:eastAsia="en-US"/>
        </w:rPr>
        <w:t>27. Основания</w:t>
      </w:r>
      <w:r>
        <w:rPr>
          <w:rFonts w:eastAsia="Calibri"/>
          <w:sz w:val="24"/>
          <w:szCs w:val="24"/>
          <w:lang w:eastAsia="en-US"/>
        </w:rPr>
        <w:t xml:space="preserve"> для начала </w:t>
      </w:r>
      <w:r w:rsidR="00BF15DF">
        <w:rPr>
          <w:rFonts w:eastAsia="Calibri"/>
          <w:sz w:val="24"/>
          <w:szCs w:val="24"/>
          <w:lang w:eastAsia="en-US"/>
        </w:rPr>
        <w:t>административной процедуры</w:t>
      </w:r>
      <w:r>
        <w:rPr>
          <w:rFonts w:eastAsia="Calibri"/>
          <w:sz w:val="24"/>
          <w:szCs w:val="24"/>
          <w:lang w:eastAsia="en-US"/>
        </w:rPr>
        <w:t xml:space="preserve">: </w:t>
      </w:r>
    </w:p>
    <w:p w:rsidR="000527D1" w:rsidRDefault="000527D1" w:rsidP="000527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истечение срока исполнения ранее выданного предписания об устранении нарушений;</w:t>
      </w:r>
    </w:p>
    <w:p w:rsidR="00E00F1F" w:rsidRDefault="00E00F1F" w:rsidP="000527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147E9F">
        <w:rPr>
          <w:sz w:val="24"/>
          <w:szCs w:val="24"/>
        </w:rPr>
        <w:t xml:space="preserve">поступление в </w:t>
      </w:r>
      <w:r>
        <w:rPr>
          <w:sz w:val="24"/>
          <w:szCs w:val="24"/>
        </w:rPr>
        <w:t>Управление</w:t>
      </w:r>
      <w:r w:rsidRPr="00147E9F"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 xml:space="preserve">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</w:t>
      </w:r>
      <w:r w:rsidRPr="00147E9F">
        <w:rPr>
          <w:sz w:val="24"/>
          <w:szCs w:val="24"/>
        </w:rPr>
        <w:lastRenderedPageBreak/>
        <w:t>осуществление иных юридически значимых действий, если проведение соответствующей внеплановой проверки предусмотрено правилами предоставления правового статуса, специального разрешения (лицензии), выдачи разрешения (согласования)</w:t>
      </w:r>
      <w:r>
        <w:rPr>
          <w:sz w:val="24"/>
          <w:szCs w:val="24"/>
        </w:rPr>
        <w:t>;</w:t>
      </w:r>
    </w:p>
    <w:p w:rsidR="00E00F1F" w:rsidRPr="00147E9F" w:rsidRDefault="00E00F1F" w:rsidP="00E00F1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</w:t>
      </w:r>
      <w:r w:rsidR="000527D1">
        <w:rPr>
          <w:sz w:val="24"/>
          <w:szCs w:val="24"/>
        </w:rPr>
        <w:t xml:space="preserve">) </w:t>
      </w:r>
      <w:r w:rsidRPr="00147E9F">
        <w:rPr>
          <w:sz w:val="24"/>
          <w:szCs w:val="24"/>
        </w:rPr>
        <w:t xml:space="preserve">мотивированное представление должностного лица </w:t>
      </w:r>
      <w:r>
        <w:rPr>
          <w:sz w:val="24"/>
          <w:szCs w:val="24"/>
        </w:rPr>
        <w:t xml:space="preserve">Управления </w:t>
      </w:r>
      <w:r w:rsidRPr="00147E9F">
        <w:rPr>
          <w:sz w:val="24"/>
          <w:szCs w:val="24"/>
        </w:rPr>
        <w:t>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Уп</w:t>
      </w:r>
      <w:r w:rsidR="00BF15DF">
        <w:rPr>
          <w:sz w:val="24"/>
          <w:szCs w:val="24"/>
        </w:rPr>
        <w:t>равление</w:t>
      </w:r>
      <w:r w:rsidRPr="00147E9F">
        <w:rPr>
          <w:sz w:val="24"/>
          <w:szCs w:val="24"/>
        </w:rPr>
        <w:t xml:space="preserve"> обращений и заявлений граждан, в том числе индивидуальных предпринимателей, юридических лиц информации</w:t>
      </w:r>
      <w:r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 xml:space="preserve">от органов государственной власти, органов местного самоуправления, из средств массовой информации о следующих фактах: </w:t>
      </w:r>
      <w:proofErr w:type="gramEnd"/>
    </w:p>
    <w:p w:rsidR="00E00F1F" w:rsidRPr="00147E9F" w:rsidRDefault="00E00F1F" w:rsidP="00E00F1F">
      <w:pP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- </w:t>
      </w:r>
      <w:r w:rsidRPr="00147E9F">
        <w:rPr>
          <w:color w:val="000000"/>
          <w:sz w:val="24"/>
          <w:szCs w:val="24"/>
        </w:rPr>
        <w:t xml:space="preserve"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</w:t>
      </w:r>
      <w:r>
        <w:rPr>
          <w:color w:val="000000"/>
          <w:sz w:val="24"/>
          <w:szCs w:val="24"/>
        </w:rPr>
        <w:t xml:space="preserve">                        </w:t>
      </w:r>
      <w:r w:rsidRPr="00147E9F">
        <w:rPr>
          <w:color w:val="000000"/>
          <w:sz w:val="24"/>
          <w:szCs w:val="24"/>
        </w:rPr>
        <w:t>и культуры) народов Российской Федерации,</w:t>
      </w:r>
      <w:r w:rsidRPr="00147E9F">
        <w:t xml:space="preserve"> </w:t>
      </w:r>
      <w:r w:rsidRPr="00147E9F">
        <w:rPr>
          <w:sz w:val="24"/>
          <w:szCs w:val="24"/>
        </w:rPr>
        <w:t xml:space="preserve"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</w:t>
      </w:r>
      <w:r w:rsidRPr="00147E9F">
        <w:rPr>
          <w:color w:val="000000"/>
          <w:sz w:val="24"/>
          <w:szCs w:val="24"/>
        </w:rPr>
        <w:t>безопасности государства</w:t>
      </w:r>
      <w:proofErr w:type="gramEnd"/>
      <w:r w:rsidRPr="00147E9F">
        <w:rPr>
          <w:color w:val="000000"/>
          <w:sz w:val="24"/>
          <w:szCs w:val="24"/>
        </w:rPr>
        <w:t>, а также угрозы чрезвычайных ситуаций природного и техногенного характера;</w:t>
      </w:r>
    </w:p>
    <w:p w:rsidR="000527D1" w:rsidRPr="00E00F1F" w:rsidRDefault="00E00F1F" w:rsidP="00E00F1F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147E9F">
        <w:rPr>
          <w:color w:val="000000"/>
          <w:sz w:val="24"/>
          <w:szCs w:val="24"/>
        </w:rPr>
        <w:t xml:space="preserve">-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</w:t>
      </w:r>
      <w:r w:rsidRPr="00147E9F">
        <w:rPr>
          <w:sz w:val="24"/>
          <w:szCs w:val="24"/>
        </w:rPr>
        <w:t xml:space="preserve"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</w:t>
      </w:r>
      <w:r w:rsidRPr="00147E9F">
        <w:rPr>
          <w:color w:val="000000"/>
          <w:sz w:val="24"/>
          <w:szCs w:val="24"/>
        </w:rPr>
        <w:t>безопасности государства, а также</w:t>
      </w:r>
      <w:proofErr w:type="gramEnd"/>
      <w:r w:rsidRPr="00147E9F">
        <w:rPr>
          <w:color w:val="000000"/>
          <w:sz w:val="24"/>
          <w:szCs w:val="24"/>
        </w:rPr>
        <w:t xml:space="preserve"> возникновение чрезвычайных ситуаций прир</w:t>
      </w:r>
      <w:r>
        <w:rPr>
          <w:color w:val="000000"/>
          <w:sz w:val="24"/>
          <w:szCs w:val="24"/>
        </w:rPr>
        <w:t>одного и техногенного характера</w:t>
      </w:r>
      <w:proofErr w:type="gramStart"/>
      <w:r>
        <w:rPr>
          <w:color w:val="000000"/>
          <w:sz w:val="24"/>
          <w:szCs w:val="24"/>
        </w:rPr>
        <w:t>;»</w:t>
      </w:r>
      <w:proofErr w:type="gramEnd"/>
      <w:r>
        <w:rPr>
          <w:color w:val="000000"/>
          <w:sz w:val="24"/>
          <w:szCs w:val="24"/>
        </w:rPr>
        <w:t>.</w:t>
      </w:r>
    </w:p>
    <w:p w:rsidR="003803EA" w:rsidRDefault="00E37B6F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0527D1">
        <w:rPr>
          <w:sz w:val="24"/>
          <w:szCs w:val="24"/>
        </w:rPr>
        <w:t xml:space="preserve">.2. </w:t>
      </w:r>
      <w:r w:rsidR="00E00F1F">
        <w:rPr>
          <w:sz w:val="24"/>
          <w:szCs w:val="24"/>
        </w:rPr>
        <w:t>После абзаца шестого д</w:t>
      </w:r>
      <w:r w:rsidR="003803EA">
        <w:rPr>
          <w:sz w:val="24"/>
          <w:szCs w:val="24"/>
        </w:rPr>
        <w:t xml:space="preserve">ополнить </w:t>
      </w:r>
      <w:r w:rsidR="00563959">
        <w:rPr>
          <w:sz w:val="24"/>
          <w:szCs w:val="24"/>
        </w:rPr>
        <w:t>абзацами</w:t>
      </w:r>
      <w:r w:rsidR="003803EA">
        <w:rPr>
          <w:sz w:val="24"/>
          <w:szCs w:val="24"/>
        </w:rPr>
        <w:t xml:space="preserve"> следующего содержания:</w:t>
      </w:r>
    </w:p>
    <w:p w:rsidR="00563959" w:rsidRDefault="003803EA" w:rsidP="003803EA">
      <w:pPr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Pr="003803EA">
        <w:rPr>
          <w:sz w:val="24"/>
          <w:szCs w:val="24"/>
        </w:rPr>
        <w:t xml:space="preserve">«4) </w:t>
      </w:r>
      <w:r w:rsidRPr="003803EA">
        <w:rPr>
          <w:rFonts w:eastAsia="Calibri"/>
          <w:sz w:val="24"/>
          <w:szCs w:val="24"/>
          <w:lang w:eastAsia="ru-RU"/>
        </w:rPr>
        <w:t>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3803EA" w:rsidRDefault="00563959" w:rsidP="003803EA">
      <w:pPr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ab/>
      </w:r>
      <w:proofErr w:type="gramStart"/>
      <w:r w:rsidRPr="00563959">
        <w:rPr>
          <w:rFonts w:eastAsia="Calibri"/>
          <w:sz w:val="24"/>
          <w:szCs w:val="24"/>
          <w:lang w:eastAsia="ru-RU"/>
        </w:rPr>
        <w:t xml:space="preserve">5) </w:t>
      </w:r>
      <w:r>
        <w:rPr>
          <w:rFonts w:eastAsia="Calibri"/>
          <w:sz w:val="24"/>
          <w:szCs w:val="24"/>
          <w:lang w:eastAsia="ru-RU"/>
        </w:rPr>
        <w:t>поступление</w:t>
      </w:r>
      <w:r w:rsidRPr="00563959">
        <w:rPr>
          <w:rFonts w:eastAsia="Calibri"/>
          <w:sz w:val="24"/>
          <w:szCs w:val="24"/>
          <w:lang w:eastAsia="ru-RU"/>
        </w:rPr>
        <w:t xml:space="preserve">, в частности посредством системы, в </w:t>
      </w:r>
      <w:r w:rsidR="00BF15DF">
        <w:rPr>
          <w:rFonts w:eastAsia="Calibri"/>
          <w:sz w:val="24"/>
          <w:szCs w:val="24"/>
          <w:lang w:eastAsia="ru-RU"/>
        </w:rPr>
        <w:t xml:space="preserve">Управление </w:t>
      </w:r>
      <w:r w:rsidRPr="00563959">
        <w:rPr>
          <w:rFonts w:eastAsia="Calibri"/>
          <w:sz w:val="24"/>
          <w:szCs w:val="24"/>
          <w:lang w:eastAsia="ru-RU"/>
        </w:rPr>
        <w:t xml:space="preserve">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</w:t>
      </w:r>
      <w:r w:rsidR="00BF15DF">
        <w:rPr>
          <w:rFonts w:eastAsia="Calibri"/>
          <w:sz w:val="24"/>
          <w:szCs w:val="24"/>
          <w:lang w:eastAsia="ru-RU"/>
        </w:rPr>
        <w:t>Управлением</w:t>
      </w:r>
      <w:r w:rsidRPr="00563959">
        <w:rPr>
          <w:rFonts w:eastAsia="Calibri"/>
          <w:sz w:val="24"/>
          <w:szCs w:val="24"/>
          <w:lang w:eastAsia="ru-RU"/>
        </w:rPr>
        <w:t xml:space="preserve"> в системе информации о фактах нарушения требований </w:t>
      </w:r>
      <w:hyperlink r:id="rId9" w:history="1">
        <w:r w:rsidRPr="00563959">
          <w:rPr>
            <w:rFonts w:eastAsia="Calibri"/>
            <w:color w:val="106BBE"/>
            <w:sz w:val="24"/>
            <w:szCs w:val="24"/>
            <w:lang w:eastAsia="ru-RU"/>
          </w:rPr>
          <w:t>правил</w:t>
        </w:r>
      </w:hyperlink>
      <w:r w:rsidRPr="00563959">
        <w:rPr>
          <w:rFonts w:eastAsia="Calibri"/>
          <w:sz w:val="24"/>
          <w:szCs w:val="24"/>
          <w:lang w:eastAsia="ru-RU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к порядку создания товарищества собственников</w:t>
      </w:r>
      <w:proofErr w:type="gramEnd"/>
      <w:r w:rsidRPr="00563959"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 w:rsidRPr="00563959">
        <w:rPr>
          <w:rFonts w:eastAsia="Calibri"/>
          <w:sz w:val="24"/>
          <w:szCs w:val="24"/>
          <w:lang w:eastAsia="ru-RU"/>
        </w:rPr>
        <w:t>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</w:t>
      </w:r>
      <w:proofErr w:type="gramEnd"/>
      <w:r w:rsidRPr="00563959"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 w:rsidRPr="00563959">
        <w:rPr>
          <w:rFonts w:eastAsia="Calibri"/>
          <w:sz w:val="24"/>
          <w:szCs w:val="24"/>
          <w:lang w:eastAsia="ru-RU"/>
        </w:rPr>
        <w:t xml:space="preserve">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w:anchor="sub_16401" w:history="1">
        <w:r w:rsidRPr="00563959">
          <w:rPr>
            <w:rFonts w:eastAsia="Calibri"/>
            <w:color w:val="106BBE"/>
            <w:sz w:val="24"/>
            <w:szCs w:val="24"/>
            <w:lang w:eastAsia="ru-RU"/>
          </w:rPr>
          <w:t>части 1 статьи 164</w:t>
        </w:r>
      </w:hyperlink>
      <w:r w:rsidRPr="00563959">
        <w:rPr>
          <w:rFonts w:eastAsia="Calibri"/>
          <w:sz w:val="24"/>
          <w:szCs w:val="24"/>
          <w:lang w:eastAsia="ru-RU"/>
        </w:rPr>
        <w:t xml:space="preserve"> </w:t>
      </w:r>
      <w:r w:rsidR="00BF15DF">
        <w:rPr>
          <w:rFonts w:eastAsia="Calibri"/>
          <w:sz w:val="24"/>
          <w:szCs w:val="24"/>
          <w:lang w:eastAsia="ru-RU"/>
        </w:rPr>
        <w:t>Жилищного</w:t>
      </w:r>
      <w:r w:rsidRPr="00563959">
        <w:rPr>
          <w:rFonts w:eastAsia="Calibri"/>
          <w:sz w:val="24"/>
          <w:szCs w:val="24"/>
          <w:lang w:eastAsia="ru-RU"/>
        </w:rPr>
        <w:t xml:space="preserve"> </w:t>
      </w:r>
      <w:r w:rsidR="00BF15DF">
        <w:rPr>
          <w:rFonts w:eastAsia="Calibri"/>
          <w:sz w:val="24"/>
          <w:szCs w:val="24"/>
          <w:lang w:eastAsia="ru-RU"/>
        </w:rPr>
        <w:t>к</w:t>
      </w:r>
      <w:r w:rsidRPr="00563959">
        <w:rPr>
          <w:rFonts w:eastAsia="Calibri"/>
          <w:sz w:val="24"/>
          <w:szCs w:val="24"/>
          <w:lang w:eastAsia="ru-RU"/>
        </w:rPr>
        <w:t xml:space="preserve">одекса </w:t>
      </w:r>
      <w:r w:rsidR="00BF15DF">
        <w:rPr>
          <w:rFonts w:eastAsia="Calibri"/>
          <w:sz w:val="24"/>
          <w:szCs w:val="24"/>
          <w:lang w:eastAsia="ru-RU"/>
        </w:rPr>
        <w:t xml:space="preserve">Российской Федерации </w:t>
      </w:r>
      <w:r w:rsidRPr="00563959">
        <w:rPr>
          <w:rFonts w:eastAsia="Calibri"/>
          <w:sz w:val="24"/>
          <w:szCs w:val="24"/>
          <w:lang w:eastAsia="ru-RU"/>
        </w:rPr>
        <w:t>лицами договоров оказания услуг по содержанию и (или) выполнению работ по ремонту общего имущества в многоквартирном</w:t>
      </w:r>
      <w:proofErr w:type="gramEnd"/>
      <w:r w:rsidRPr="00563959"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 w:rsidRPr="00563959">
        <w:rPr>
          <w:rFonts w:eastAsia="Calibri"/>
          <w:sz w:val="24"/>
          <w:szCs w:val="24"/>
          <w:lang w:eastAsia="ru-RU"/>
        </w:rPr>
        <w:t xml:space="preserve">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</w:t>
      </w:r>
      <w:hyperlink w:anchor="sub_16202" w:history="1">
        <w:r w:rsidRPr="00563959">
          <w:rPr>
            <w:rFonts w:eastAsia="Calibri"/>
            <w:color w:val="106BBE"/>
            <w:sz w:val="24"/>
            <w:szCs w:val="24"/>
            <w:lang w:eastAsia="ru-RU"/>
          </w:rPr>
          <w:t>частью 2 статьи 162</w:t>
        </w:r>
      </w:hyperlink>
      <w:r w:rsidRPr="00563959">
        <w:rPr>
          <w:rFonts w:eastAsia="Calibri"/>
          <w:sz w:val="24"/>
          <w:szCs w:val="24"/>
          <w:lang w:eastAsia="ru-RU"/>
        </w:rPr>
        <w:t xml:space="preserve"> </w:t>
      </w:r>
      <w:r w:rsidR="00BF15DF">
        <w:rPr>
          <w:rFonts w:eastAsia="Calibri"/>
          <w:sz w:val="24"/>
          <w:szCs w:val="24"/>
          <w:lang w:eastAsia="ru-RU"/>
        </w:rPr>
        <w:t>Жилищного</w:t>
      </w:r>
      <w:r w:rsidR="00BF15DF" w:rsidRPr="00563959">
        <w:rPr>
          <w:rFonts w:eastAsia="Calibri"/>
          <w:sz w:val="24"/>
          <w:szCs w:val="24"/>
          <w:lang w:eastAsia="ru-RU"/>
        </w:rPr>
        <w:t xml:space="preserve"> </w:t>
      </w:r>
      <w:r w:rsidR="00BF15DF">
        <w:rPr>
          <w:rFonts w:eastAsia="Calibri"/>
          <w:sz w:val="24"/>
          <w:szCs w:val="24"/>
          <w:lang w:eastAsia="ru-RU"/>
        </w:rPr>
        <w:t>к</w:t>
      </w:r>
      <w:r w:rsidR="00BF15DF" w:rsidRPr="00563959">
        <w:rPr>
          <w:rFonts w:eastAsia="Calibri"/>
          <w:sz w:val="24"/>
          <w:szCs w:val="24"/>
          <w:lang w:eastAsia="ru-RU"/>
        </w:rPr>
        <w:t xml:space="preserve">одекса </w:t>
      </w:r>
      <w:r w:rsidR="00BF15DF">
        <w:rPr>
          <w:rFonts w:eastAsia="Calibri"/>
          <w:sz w:val="24"/>
          <w:szCs w:val="24"/>
          <w:lang w:eastAsia="ru-RU"/>
        </w:rPr>
        <w:t>Российской Федерации</w:t>
      </w:r>
      <w:r w:rsidRPr="00563959">
        <w:rPr>
          <w:rFonts w:eastAsia="Calibri"/>
          <w:sz w:val="24"/>
          <w:szCs w:val="24"/>
          <w:lang w:eastAsia="ru-RU"/>
        </w:rPr>
        <w:t>, о фактах нарушения в области применения предельных (максимальных) индексов изменения размера вносимой гражданами платы за коммунальные</w:t>
      </w:r>
      <w:proofErr w:type="gramEnd"/>
      <w:r w:rsidRPr="00563959"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 w:rsidRPr="00563959">
        <w:rPr>
          <w:rFonts w:eastAsia="Calibri"/>
          <w:sz w:val="24"/>
          <w:szCs w:val="24"/>
          <w:lang w:eastAsia="ru-RU"/>
        </w:rPr>
        <w:t xml:space="preserve">услуги, о фактах </w:t>
      </w:r>
      <w:r w:rsidRPr="00563959">
        <w:rPr>
          <w:rFonts w:eastAsia="Calibri"/>
          <w:sz w:val="24"/>
          <w:szCs w:val="24"/>
          <w:lang w:eastAsia="ru-RU"/>
        </w:rPr>
        <w:lastRenderedPageBreak/>
        <w:t xml:space="preserve">необоснованности размера установленного норматива потребления коммунальных ресурсов (коммунальных услуг), нарушения требований к составу нормативов потребления коммунальных ресурсов (коммунальных услуг), несоблюдения условий и методов установления нормативов потребления коммунальных ресурсов (коммунальных услуг), нарушения </w:t>
      </w:r>
      <w:hyperlink r:id="rId10" w:history="1">
        <w:r w:rsidRPr="00563959">
          <w:rPr>
            <w:rFonts w:eastAsia="Calibri"/>
            <w:color w:val="106BBE"/>
            <w:sz w:val="24"/>
            <w:szCs w:val="24"/>
            <w:lang w:eastAsia="ru-RU"/>
          </w:rPr>
          <w:t>правил</w:t>
        </w:r>
      </w:hyperlink>
      <w:r w:rsidRPr="00563959">
        <w:rPr>
          <w:rFonts w:eastAsia="Calibri"/>
          <w:sz w:val="24"/>
          <w:szCs w:val="24"/>
          <w:lang w:eastAsia="ru-RU"/>
        </w:rPr>
        <w:t xml:space="preserve"> содержания общего имущества в многоквартирном доме и </w:t>
      </w:r>
      <w:hyperlink r:id="rId11" w:history="1">
        <w:r w:rsidRPr="00563959">
          <w:rPr>
            <w:rFonts w:eastAsia="Calibri"/>
            <w:color w:val="106BBE"/>
            <w:sz w:val="24"/>
            <w:szCs w:val="24"/>
            <w:lang w:eastAsia="ru-RU"/>
          </w:rPr>
          <w:t>правил</w:t>
        </w:r>
      </w:hyperlink>
      <w:r w:rsidRPr="00563959">
        <w:rPr>
          <w:rFonts w:eastAsia="Calibri"/>
          <w:sz w:val="24"/>
          <w:szCs w:val="24"/>
          <w:lang w:eastAsia="ru-RU"/>
        </w:rPr>
        <w:t xml:space="preserve"> изменения размера платы за содержание жилого помещения, о фактах нарушения </w:t>
      </w:r>
      <w:proofErr w:type="spellStart"/>
      <w:r w:rsidRPr="00563959">
        <w:rPr>
          <w:rFonts w:eastAsia="Calibri"/>
          <w:sz w:val="24"/>
          <w:szCs w:val="24"/>
          <w:lang w:eastAsia="ru-RU"/>
        </w:rPr>
        <w:t>наймодателями</w:t>
      </w:r>
      <w:proofErr w:type="spellEnd"/>
      <w:r w:rsidRPr="00563959">
        <w:rPr>
          <w:rFonts w:eastAsia="Calibri"/>
          <w:sz w:val="24"/>
          <w:szCs w:val="24"/>
          <w:lang w:eastAsia="ru-RU"/>
        </w:rPr>
        <w:t xml:space="preserve"> жилых помещений в наемных домах социального</w:t>
      </w:r>
      <w:proofErr w:type="gramEnd"/>
      <w:r w:rsidRPr="00563959"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 w:rsidRPr="00563959">
        <w:rPr>
          <w:rFonts w:eastAsia="Calibri"/>
          <w:sz w:val="24"/>
          <w:szCs w:val="24"/>
          <w:lang w:eastAsia="ru-RU"/>
        </w:rPr>
        <w:t xml:space="preserve">использования обязательных требований к </w:t>
      </w:r>
      <w:proofErr w:type="spellStart"/>
      <w:r w:rsidRPr="00563959">
        <w:rPr>
          <w:rFonts w:eastAsia="Calibri"/>
          <w:sz w:val="24"/>
          <w:szCs w:val="24"/>
          <w:lang w:eastAsia="ru-RU"/>
        </w:rPr>
        <w:t>наймодателям</w:t>
      </w:r>
      <w:proofErr w:type="spellEnd"/>
      <w:r w:rsidRPr="00563959">
        <w:rPr>
          <w:rFonts w:eastAsia="Calibri"/>
          <w:sz w:val="24"/>
          <w:szCs w:val="24"/>
          <w:lang w:eastAsia="ru-RU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о фактах нарушения органами местного самоуправления, </w:t>
      </w:r>
      <w:proofErr w:type="spellStart"/>
      <w:r w:rsidRPr="00563959">
        <w:rPr>
          <w:rFonts w:eastAsia="Calibri"/>
          <w:sz w:val="24"/>
          <w:szCs w:val="24"/>
          <w:lang w:eastAsia="ru-RU"/>
        </w:rPr>
        <w:t>ресурсоснабжающими</w:t>
      </w:r>
      <w:proofErr w:type="spellEnd"/>
      <w:r w:rsidRPr="00563959">
        <w:rPr>
          <w:rFonts w:eastAsia="Calibri"/>
          <w:sz w:val="24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домами, гражданами требований к порядку </w:t>
      </w:r>
      <w:r w:rsidR="00BF15DF">
        <w:rPr>
          <w:rFonts w:eastAsia="Calibri"/>
          <w:sz w:val="24"/>
          <w:szCs w:val="24"/>
          <w:lang w:eastAsia="ru-RU"/>
        </w:rPr>
        <w:t>размещения информации в системе</w:t>
      </w:r>
      <w:r w:rsidRPr="00563959">
        <w:rPr>
          <w:rFonts w:eastAsia="Calibri"/>
          <w:sz w:val="24"/>
          <w:szCs w:val="24"/>
          <w:lang w:eastAsia="ru-RU"/>
        </w:rPr>
        <w:t>.</w:t>
      </w:r>
      <w:r w:rsidR="003803EA">
        <w:rPr>
          <w:rFonts w:eastAsia="Calibri"/>
          <w:sz w:val="24"/>
          <w:szCs w:val="24"/>
          <w:lang w:eastAsia="ru-RU"/>
        </w:rPr>
        <w:t>».</w:t>
      </w:r>
      <w:proofErr w:type="gramEnd"/>
    </w:p>
    <w:p w:rsidR="003803EA" w:rsidRDefault="003803EA" w:rsidP="003803EA">
      <w:pPr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ab/>
      </w:r>
      <w:r w:rsidR="00E37B6F">
        <w:rPr>
          <w:rFonts w:eastAsia="Calibri"/>
          <w:sz w:val="24"/>
          <w:szCs w:val="24"/>
          <w:lang w:eastAsia="ru-RU"/>
        </w:rPr>
        <w:t>1.5</w:t>
      </w:r>
      <w:r w:rsidR="002C7604">
        <w:rPr>
          <w:rFonts w:eastAsia="Calibri"/>
          <w:sz w:val="24"/>
          <w:szCs w:val="24"/>
          <w:lang w:eastAsia="ru-RU"/>
        </w:rPr>
        <w:t>. Пункты 38 - 39</w:t>
      </w:r>
      <w:r w:rsidR="002579FA">
        <w:rPr>
          <w:rFonts w:eastAsia="Calibri"/>
          <w:sz w:val="24"/>
          <w:szCs w:val="24"/>
          <w:lang w:eastAsia="ru-RU"/>
        </w:rPr>
        <w:t xml:space="preserve"> изложить в следующей редакции:</w:t>
      </w:r>
    </w:p>
    <w:p w:rsidR="002C7604" w:rsidRPr="00F27258" w:rsidRDefault="002579FA" w:rsidP="002C760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«</w:t>
      </w:r>
      <w:r w:rsidR="00BB15C8">
        <w:rPr>
          <w:sz w:val="24"/>
          <w:szCs w:val="24"/>
        </w:rPr>
        <w:t>38</w:t>
      </w:r>
      <w:r>
        <w:rPr>
          <w:sz w:val="24"/>
          <w:szCs w:val="24"/>
        </w:rPr>
        <w:t xml:space="preserve">. </w:t>
      </w:r>
      <w:r w:rsidR="002C7604" w:rsidRPr="00F27258">
        <w:rPr>
          <w:sz w:val="24"/>
          <w:szCs w:val="24"/>
        </w:rPr>
        <w:t>Заявитель в своей жалобе указывает:</w:t>
      </w:r>
    </w:p>
    <w:p w:rsidR="002C7604" w:rsidRPr="00F27258" w:rsidRDefault="002C7604" w:rsidP="002C760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7258">
        <w:rPr>
          <w:sz w:val="24"/>
          <w:szCs w:val="24"/>
        </w:rPr>
        <w:t>1) наименование Уполномоченного органа</w:t>
      </w:r>
      <w:r>
        <w:rPr>
          <w:sz w:val="24"/>
          <w:szCs w:val="24"/>
        </w:rPr>
        <w:t>,</w:t>
      </w:r>
      <w:r w:rsidRPr="00F272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который направляется жалоба, </w:t>
      </w:r>
      <w:r w:rsidRPr="00F27258">
        <w:rPr>
          <w:sz w:val="24"/>
          <w:szCs w:val="24"/>
        </w:rPr>
        <w:t>либо фамилию, имя, отчество соответствующего должностного лица</w:t>
      </w:r>
      <w:r>
        <w:rPr>
          <w:sz w:val="24"/>
          <w:szCs w:val="24"/>
        </w:rPr>
        <w:t xml:space="preserve">, либо должность </w:t>
      </w:r>
      <w:r w:rsidRPr="00F27258">
        <w:rPr>
          <w:sz w:val="24"/>
          <w:szCs w:val="24"/>
        </w:rPr>
        <w:t>соответствующего должностного лица;</w:t>
      </w:r>
    </w:p>
    <w:p w:rsidR="002C7604" w:rsidRPr="00F27258" w:rsidRDefault="002C7604" w:rsidP="002C760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27258">
        <w:rPr>
          <w:sz w:val="24"/>
          <w:szCs w:val="24"/>
        </w:rPr>
        <w:t xml:space="preserve">2) </w:t>
      </w:r>
      <w:r>
        <w:rPr>
          <w:sz w:val="24"/>
          <w:szCs w:val="24"/>
        </w:rPr>
        <w:t xml:space="preserve">свои </w:t>
      </w:r>
      <w:r w:rsidRPr="00F27258">
        <w:rPr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</w:t>
      </w:r>
      <w:r w:rsidRPr="003E0721">
        <w:rPr>
          <w:sz w:val="24"/>
          <w:szCs w:val="24"/>
        </w:rPr>
        <w:t>, адрес (адреса) электронной почты (при наличии) и</w:t>
      </w:r>
      <w:r>
        <w:rPr>
          <w:sz w:val="24"/>
          <w:szCs w:val="24"/>
        </w:rPr>
        <w:t xml:space="preserve"> почтовый адрес, по которому</w:t>
      </w:r>
      <w:r w:rsidRPr="00F27258">
        <w:rPr>
          <w:sz w:val="24"/>
          <w:szCs w:val="24"/>
        </w:rPr>
        <w:t xml:space="preserve"> должен быть направлен ответ заявителю</w:t>
      </w:r>
      <w:r>
        <w:rPr>
          <w:sz w:val="24"/>
          <w:szCs w:val="24"/>
        </w:rPr>
        <w:t>, уведомление о переадресации жалобы.</w:t>
      </w:r>
      <w:proofErr w:type="gramEnd"/>
      <w:r>
        <w:rPr>
          <w:sz w:val="24"/>
          <w:szCs w:val="24"/>
        </w:rPr>
        <w:t xml:space="preserve"> В случае поступления жалобы в форме электронного документа</w:t>
      </w:r>
      <w:r w:rsidRPr="006252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2522E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,</w:t>
      </w:r>
      <w:r w:rsidRPr="0062522E">
        <w:rPr>
          <w:sz w:val="24"/>
          <w:szCs w:val="24"/>
        </w:rPr>
        <w:t xml:space="preserve"> </w:t>
      </w:r>
      <w:r>
        <w:rPr>
          <w:sz w:val="24"/>
          <w:szCs w:val="24"/>
        </w:rPr>
        <w:t>по которому</w:t>
      </w:r>
      <w:r w:rsidRPr="00F27258">
        <w:rPr>
          <w:sz w:val="24"/>
          <w:szCs w:val="24"/>
        </w:rPr>
        <w:t xml:space="preserve"> должен быть направлен ответ заявителю</w:t>
      </w:r>
      <w:r>
        <w:rPr>
          <w:sz w:val="24"/>
          <w:szCs w:val="24"/>
        </w:rPr>
        <w:t>, уведомление о переадресации жалобы.</w:t>
      </w:r>
    </w:p>
    <w:p w:rsidR="002C7604" w:rsidRPr="00F27258" w:rsidRDefault="002C7604" w:rsidP="002C760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7258">
        <w:rPr>
          <w:sz w:val="24"/>
          <w:szCs w:val="24"/>
        </w:rPr>
        <w:t>3) сведения об обжалуемых реше</w:t>
      </w:r>
      <w:r>
        <w:rPr>
          <w:sz w:val="24"/>
          <w:szCs w:val="24"/>
        </w:rPr>
        <w:t>ниях и действиях (бездействии) У</w:t>
      </w:r>
      <w:r w:rsidRPr="00F27258">
        <w:rPr>
          <w:sz w:val="24"/>
          <w:szCs w:val="24"/>
        </w:rPr>
        <w:t xml:space="preserve">полномоченного органа </w:t>
      </w:r>
      <w:r>
        <w:rPr>
          <w:sz w:val="24"/>
          <w:szCs w:val="24"/>
        </w:rPr>
        <w:t>либо его должностного</w:t>
      </w:r>
      <w:r w:rsidRPr="00F27258">
        <w:rPr>
          <w:sz w:val="24"/>
          <w:szCs w:val="24"/>
        </w:rPr>
        <w:t xml:space="preserve"> лиц</w:t>
      </w:r>
      <w:r>
        <w:rPr>
          <w:sz w:val="24"/>
          <w:szCs w:val="24"/>
        </w:rPr>
        <w:t>а</w:t>
      </w:r>
      <w:r w:rsidRPr="00F27258">
        <w:rPr>
          <w:sz w:val="24"/>
          <w:szCs w:val="24"/>
        </w:rPr>
        <w:t>;</w:t>
      </w:r>
    </w:p>
    <w:p w:rsidR="002C7604" w:rsidRDefault="002C7604" w:rsidP="002C760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7258">
        <w:rPr>
          <w:sz w:val="24"/>
          <w:szCs w:val="24"/>
        </w:rPr>
        <w:t>4) доводы, на основании которых заявитель не согласен с решением и действием (бездейс</w:t>
      </w:r>
      <w:r>
        <w:rPr>
          <w:sz w:val="24"/>
          <w:szCs w:val="24"/>
        </w:rPr>
        <w:t>твием) Уполномоченного органа, его должностного</w:t>
      </w:r>
      <w:r w:rsidRPr="00F27258">
        <w:rPr>
          <w:sz w:val="24"/>
          <w:szCs w:val="24"/>
        </w:rPr>
        <w:t xml:space="preserve"> лиц</w:t>
      </w:r>
      <w:r>
        <w:rPr>
          <w:sz w:val="24"/>
          <w:szCs w:val="24"/>
        </w:rPr>
        <w:t>а;</w:t>
      </w:r>
    </w:p>
    <w:p w:rsidR="002C7604" w:rsidRPr="00F27258" w:rsidRDefault="002C7604" w:rsidP="002C760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z w:val="24"/>
          <w:szCs w:val="24"/>
        </w:rPr>
        <w:t>дату</w:t>
      </w:r>
      <w:r>
        <w:rPr>
          <w:sz w:val="24"/>
          <w:szCs w:val="24"/>
        </w:rPr>
        <w:t xml:space="preserve"> и ставит подпись</w:t>
      </w:r>
      <w:r>
        <w:rPr>
          <w:sz w:val="24"/>
          <w:szCs w:val="24"/>
        </w:rPr>
        <w:t>.</w:t>
      </w:r>
    </w:p>
    <w:p w:rsidR="00FE48B8" w:rsidRPr="00864394" w:rsidRDefault="002C7604" w:rsidP="002C760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27258">
        <w:rPr>
          <w:sz w:val="24"/>
          <w:szCs w:val="24"/>
        </w:rPr>
        <w:t xml:space="preserve">65. </w:t>
      </w:r>
      <w:r>
        <w:rPr>
          <w:sz w:val="24"/>
          <w:szCs w:val="24"/>
        </w:rPr>
        <w:t>В случае необходимости заявитель прилагает</w:t>
      </w:r>
      <w:r w:rsidRPr="00F27258">
        <w:rPr>
          <w:sz w:val="24"/>
          <w:szCs w:val="24"/>
        </w:rPr>
        <w:t xml:space="preserve"> копии документов, подтверждающих изложенные в жалобе обстоятельства, а также доверенность (если жалоба подписана представителем заявителя). </w:t>
      </w:r>
      <w:r>
        <w:rPr>
          <w:sz w:val="24"/>
          <w:szCs w:val="24"/>
        </w:rPr>
        <w:t>При подаче жалобы в форме электронного документа г</w:t>
      </w:r>
      <w:r w:rsidRPr="0062522E">
        <w:rPr>
          <w:sz w:val="24"/>
          <w:szCs w:val="24"/>
        </w:rPr>
        <w:t xml:space="preserve">ражданин вправе приложить к </w:t>
      </w:r>
      <w:r>
        <w:rPr>
          <w:sz w:val="24"/>
          <w:szCs w:val="24"/>
        </w:rPr>
        <w:t>ней</w:t>
      </w:r>
      <w:r w:rsidRPr="0062522E">
        <w:rPr>
          <w:sz w:val="24"/>
          <w:szCs w:val="24"/>
        </w:rPr>
        <w:t xml:space="preserve"> необходимые документы и материалы в электронной форме</w:t>
      </w:r>
      <w:proofErr w:type="gramStart"/>
      <w:r w:rsidRPr="0062522E">
        <w:rPr>
          <w:sz w:val="24"/>
          <w:szCs w:val="24"/>
        </w:rPr>
        <w:t>.</w:t>
      </w:r>
      <w:bookmarkStart w:id="3" w:name="sub_1055"/>
      <w:r w:rsidR="002579FA">
        <w:rPr>
          <w:sz w:val="24"/>
          <w:szCs w:val="24"/>
        </w:rPr>
        <w:t>».</w:t>
      </w:r>
      <w:bookmarkEnd w:id="3"/>
      <w:proofErr w:type="gramEnd"/>
    </w:p>
    <w:p w:rsidR="00301CE4" w:rsidRDefault="00301CE4" w:rsidP="00301C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01CE4" w:rsidRDefault="00301CE4" w:rsidP="00301C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79FA" w:rsidRPr="00147E9F" w:rsidRDefault="002579FA" w:rsidP="002579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579FA"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 xml:space="preserve">Контроль за выполнением постановления возложить на начальника </w:t>
      </w:r>
      <w:proofErr w:type="gramStart"/>
      <w:r w:rsidRPr="00147E9F">
        <w:rPr>
          <w:sz w:val="24"/>
          <w:szCs w:val="24"/>
        </w:rPr>
        <w:t xml:space="preserve">управления контроля администрации города </w:t>
      </w:r>
      <w:proofErr w:type="spellStart"/>
      <w:r w:rsidRPr="00147E9F">
        <w:rPr>
          <w:sz w:val="24"/>
          <w:szCs w:val="24"/>
        </w:rPr>
        <w:t>Югорска</w:t>
      </w:r>
      <w:proofErr w:type="spellEnd"/>
      <w:proofErr w:type="gramEnd"/>
      <w:r w:rsidRPr="00147E9F">
        <w:rPr>
          <w:sz w:val="24"/>
          <w:szCs w:val="24"/>
        </w:rPr>
        <w:t xml:space="preserve"> А.И. </w:t>
      </w:r>
      <w:proofErr w:type="spellStart"/>
      <w:r w:rsidRPr="00147E9F">
        <w:rPr>
          <w:sz w:val="24"/>
          <w:szCs w:val="24"/>
        </w:rPr>
        <w:t>Ганчана</w:t>
      </w:r>
      <w:proofErr w:type="spellEnd"/>
      <w:r w:rsidRPr="00147E9F">
        <w:rPr>
          <w:sz w:val="24"/>
          <w:szCs w:val="24"/>
        </w:rPr>
        <w:t>.</w:t>
      </w: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0C459A">
      <w:pPr>
        <w:ind w:firstLine="709"/>
        <w:jc w:val="both"/>
        <w:rPr>
          <w:sz w:val="24"/>
          <w:szCs w:val="24"/>
        </w:rPr>
      </w:pPr>
    </w:p>
    <w:p w:rsidR="002579FA" w:rsidRDefault="002579FA" w:rsidP="000C459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C459A" w:rsidRDefault="002579FA" w:rsidP="000C45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="000C459A">
        <w:rPr>
          <w:b/>
          <w:sz w:val="24"/>
          <w:szCs w:val="24"/>
        </w:rPr>
        <w:t xml:space="preserve"> города </w:t>
      </w:r>
      <w:proofErr w:type="spellStart"/>
      <w:r w:rsidR="000C459A">
        <w:rPr>
          <w:b/>
          <w:sz w:val="24"/>
          <w:szCs w:val="24"/>
        </w:rPr>
        <w:t>Югорска</w:t>
      </w:r>
      <w:proofErr w:type="spellEnd"/>
      <w:r w:rsidR="000C459A">
        <w:rPr>
          <w:b/>
          <w:sz w:val="24"/>
          <w:szCs w:val="24"/>
        </w:rPr>
        <w:t xml:space="preserve">                                                                </w:t>
      </w:r>
      <w:r w:rsidR="00864394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</w:t>
      </w:r>
      <w:r w:rsidR="000C45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А.В. Бородкин</w:t>
      </w:r>
      <w:r w:rsidR="000C459A">
        <w:rPr>
          <w:b/>
          <w:sz w:val="24"/>
          <w:szCs w:val="24"/>
        </w:rPr>
        <w:t xml:space="preserve"> </w:t>
      </w:r>
    </w:p>
    <w:p w:rsidR="000C459A" w:rsidRDefault="000C459A" w:rsidP="000C459A">
      <w:pPr>
        <w:jc w:val="both"/>
        <w:rPr>
          <w:sz w:val="24"/>
          <w:szCs w:val="24"/>
        </w:rPr>
      </w:pPr>
    </w:p>
    <w:p w:rsidR="002579FA" w:rsidRDefault="002579FA" w:rsidP="000C459A">
      <w:pPr>
        <w:jc w:val="both"/>
        <w:rPr>
          <w:sz w:val="24"/>
          <w:szCs w:val="24"/>
        </w:rPr>
      </w:pPr>
      <w:bookmarkStart w:id="4" w:name="_GoBack"/>
      <w:bookmarkEnd w:id="4"/>
    </w:p>
    <w:p w:rsidR="002579FA" w:rsidRDefault="002579FA" w:rsidP="002579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муниципального нормативного правового акта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не содержит</w:t>
      </w:r>
    </w:p>
    <w:p w:rsidR="002579FA" w:rsidRDefault="002579FA" w:rsidP="002579FA">
      <w:pPr>
        <w:jc w:val="both"/>
        <w:rPr>
          <w:sz w:val="24"/>
          <w:szCs w:val="24"/>
        </w:rPr>
      </w:pPr>
    </w:p>
    <w:p w:rsidR="002579FA" w:rsidRDefault="002579FA" w:rsidP="002579FA">
      <w:pPr>
        <w:jc w:val="both"/>
        <w:rPr>
          <w:sz w:val="24"/>
          <w:szCs w:val="24"/>
        </w:rPr>
      </w:pPr>
    </w:p>
    <w:p w:rsidR="002579FA" w:rsidRDefault="002579FA" w:rsidP="002579FA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2579FA"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 xml:space="preserve">управления контроля </w:t>
      </w:r>
    </w:p>
    <w:p w:rsidR="00256A87" w:rsidRDefault="002579FA" w:rsidP="007F4A15">
      <w:pPr>
        <w:jc w:val="both"/>
        <w:rPr>
          <w:sz w:val="24"/>
          <w:szCs w:val="24"/>
        </w:rPr>
      </w:pPr>
      <w:r w:rsidRPr="00147E9F">
        <w:rPr>
          <w:sz w:val="24"/>
          <w:szCs w:val="24"/>
        </w:rPr>
        <w:t xml:space="preserve">администрации города </w:t>
      </w:r>
      <w:proofErr w:type="spellStart"/>
      <w:r w:rsidRPr="00147E9F">
        <w:rPr>
          <w:sz w:val="24"/>
          <w:szCs w:val="24"/>
        </w:rPr>
        <w:t>Югорска</w:t>
      </w:r>
      <w:proofErr w:type="spellEnd"/>
      <w:r w:rsidRPr="00147E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А.И. </w:t>
      </w:r>
      <w:proofErr w:type="spellStart"/>
      <w:r>
        <w:rPr>
          <w:sz w:val="24"/>
          <w:szCs w:val="24"/>
        </w:rPr>
        <w:t>Ганчан</w:t>
      </w:r>
      <w:proofErr w:type="spellEnd"/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27D1"/>
    <w:rsid w:val="000713DF"/>
    <w:rsid w:val="000C2EA5"/>
    <w:rsid w:val="000C459A"/>
    <w:rsid w:val="0010401B"/>
    <w:rsid w:val="001215DD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579FA"/>
    <w:rsid w:val="00271EA8"/>
    <w:rsid w:val="00285C61"/>
    <w:rsid w:val="00296E8C"/>
    <w:rsid w:val="002C7604"/>
    <w:rsid w:val="002F5129"/>
    <w:rsid w:val="00301CE4"/>
    <w:rsid w:val="003642AD"/>
    <w:rsid w:val="0037056B"/>
    <w:rsid w:val="003803EA"/>
    <w:rsid w:val="003D688F"/>
    <w:rsid w:val="00423003"/>
    <w:rsid w:val="004B0DBB"/>
    <w:rsid w:val="004C6A75"/>
    <w:rsid w:val="00510950"/>
    <w:rsid w:val="0053339B"/>
    <w:rsid w:val="00563959"/>
    <w:rsid w:val="00624190"/>
    <w:rsid w:val="0065328E"/>
    <w:rsid w:val="0067772E"/>
    <w:rsid w:val="006B3FA0"/>
    <w:rsid w:val="006F6444"/>
    <w:rsid w:val="00713C1C"/>
    <w:rsid w:val="007268A4"/>
    <w:rsid w:val="007D5A8E"/>
    <w:rsid w:val="007E29A5"/>
    <w:rsid w:val="007F4A15"/>
    <w:rsid w:val="008267F4"/>
    <w:rsid w:val="008416F9"/>
    <w:rsid w:val="008478F4"/>
    <w:rsid w:val="00864394"/>
    <w:rsid w:val="00886003"/>
    <w:rsid w:val="008C407D"/>
    <w:rsid w:val="00900988"/>
    <w:rsid w:val="009050EA"/>
    <w:rsid w:val="00906884"/>
    <w:rsid w:val="00914417"/>
    <w:rsid w:val="00952C13"/>
    <w:rsid w:val="00953E9C"/>
    <w:rsid w:val="0097026B"/>
    <w:rsid w:val="009C3ADE"/>
    <w:rsid w:val="009C4E86"/>
    <w:rsid w:val="009F7184"/>
    <w:rsid w:val="00A33E61"/>
    <w:rsid w:val="00A471A4"/>
    <w:rsid w:val="00AB09E1"/>
    <w:rsid w:val="00AD29B5"/>
    <w:rsid w:val="00AD77E7"/>
    <w:rsid w:val="00AE55BA"/>
    <w:rsid w:val="00AF75FC"/>
    <w:rsid w:val="00B0157D"/>
    <w:rsid w:val="00B14AF7"/>
    <w:rsid w:val="00B43D41"/>
    <w:rsid w:val="00B753EC"/>
    <w:rsid w:val="00B91EF8"/>
    <w:rsid w:val="00BB15C8"/>
    <w:rsid w:val="00BD7EE5"/>
    <w:rsid w:val="00BE1CAB"/>
    <w:rsid w:val="00BF15DF"/>
    <w:rsid w:val="00C26832"/>
    <w:rsid w:val="00CE2A5A"/>
    <w:rsid w:val="00D01A38"/>
    <w:rsid w:val="00D3103C"/>
    <w:rsid w:val="00D6114D"/>
    <w:rsid w:val="00D6571C"/>
    <w:rsid w:val="00DD3187"/>
    <w:rsid w:val="00E00F1F"/>
    <w:rsid w:val="00E37B6F"/>
    <w:rsid w:val="00E864FB"/>
    <w:rsid w:val="00E91200"/>
    <w:rsid w:val="00EC794D"/>
    <w:rsid w:val="00ED117A"/>
    <w:rsid w:val="00EF19B1"/>
    <w:rsid w:val="00EF40D5"/>
    <w:rsid w:val="00F33869"/>
    <w:rsid w:val="00F52A75"/>
    <w:rsid w:val="00F639D4"/>
    <w:rsid w:val="00F6410F"/>
    <w:rsid w:val="00F930E6"/>
    <w:rsid w:val="00FA2C75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rsid w:val="009050EA"/>
    <w:rPr>
      <w:color w:val="0000FF"/>
      <w:u w:val="none"/>
    </w:rPr>
  </w:style>
  <w:style w:type="character" w:customStyle="1" w:styleId="a9">
    <w:name w:val="Гипертекстовая ссылка"/>
    <w:uiPriority w:val="99"/>
    <w:rsid w:val="00563959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900988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9009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7.27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8944.200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48944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86043.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097E-59F7-4616-96DA-FB43A40F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Семкина Татьяна Александровна</cp:lastModifiedBy>
  <cp:revision>19</cp:revision>
  <cp:lastPrinted>2018-06-22T07:14:00Z</cp:lastPrinted>
  <dcterms:created xsi:type="dcterms:W3CDTF">2011-11-15T08:57:00Z</dcterms:created>
  <dcterms:modified xsi:type="dcterms:W3CDTF">2018-06-22T10:04:00Z</dcterms:modified>
</cp:coreProperties>
</file>