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3B5CCC">
        <w:rPr>
          <w:rFonts w:ascii="Times New Roman" w:hAnsi="Times New Roman" w:cs="Times New Roman"/>
          <w:b/>
          <w:sz w:val="24"/>
          <w:szCs w:val="24"/>
        </w:rPr>
        <w:t>28</w:t>
      </w:r>
      <w:r w:rsidR="006F2E18">
        <w:rPr>
          <w:rFonts w:ascii="Times New Roman" w:hAnsi="Times New Roman" w:cs="Times New Roman"/>
          <w:b/>
          <w:sz w:val="24"/>
          <w:szCs w:val="24"/>
        </w:rPr>
        <w:t>.04.2016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3B5CCC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F2E18">
        <w:rPr>
          <w:rFonts w:ascii="Times New Roman" w:hAnsi="Times New Roman" w:cs="Times New Roman"/>
          <w:sz w:val="24"/>
          <w:szCs w:val="24"/>
        </w:rPr>
        <w:t>.04.2016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2B176E"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B176E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 w:rsidR="006F2E18">
        <w:rPr>
          <w:rFonts w:ascii="Times New Roman" w:hAnsi="Times New Roman" w:cs="Times New Roman"/>
          <w:sz w:val="24"/>
          <w:szCs w:val="24"/>
        </w:rPr>
        <w:t xml:space="preserve">1 постановление о </w:t>
      </w:r>
      <w:r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</w:t>
      </w:r>
      <w:r w:rsidR="006F2E18">
        <w:rPr>
          <w:rFonts w:ascii="Times New Roman" w:hAnsi="Times New Roman" w:cs="Times New Roman"/>
          <w:sz w:val="24"/>
          <w:szCs w:val="24"/>
        </w:rPr>
        <w:t xml:space="preserve">, </w:t>
      </w:r>
      <w:r w:rsidR="002B176E">
        <w:rPr>
          <w:rFonts w:ascii="Times New Roman" w:hAnsi="Times New Roman" w:cs="Times New Roman"/>
          <w:sz w:val="24"/>
          <w:szCs w:val="24"/>
        </w:rPr>
        <w:t>2</w:t>
      </w:r>
      <w:r w:rsidR="00A44477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FF1BD6">
        <w:rPr>
          <w:rFonts w:ascii="Times New Roman" w:hAnsi="Times New Roman" w:cs="Times New Roman"/>
          <w:sz w:val="24"/>
          <w:szCs w:val="24"/>
        </w:rPr>
        <w:t xml:space="preserve">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5500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F2E18" w:rsidRPr="00FF1BD6" w:rsidRDefault="006F2E18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2B176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B176E" w:rsidRPr="00FF1BD6">
        <w:rPr>
          <w:rFonts w:ascii="Times New Roman" w:hAnsi="Times New Roman" w:cs="Times New Roman"/>
          <w:sz w:val="24"/>
          <w:szCs w:val="24"/>
        </w:rPr>
        <w:t>Складирование строительных материалов, дров вне установленных мест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</w:t>
      </w:r>
      <w:r w:rsidR="003B5CCC">
        <w:rPr>
          <w:rFonts w:ascii="Times New Roman" w:hAnsi="Times New Roman" w:cs="Times New Roman"/>
          <w:sz w:val="24"/>
          <w:szCs w:val="24"/>
        </w:rPr>
        <w:t>1;</w:t>
      </w:r>
    </w:p>
    <w:p w:rsidR="003B5CCC" w:rsidRPr="00411AAC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16 </w:t>
      </w:r>
      <w:r w:rsidRPr="003B5CCC">
        <w:rPr>
          <w:rFonts w:ascii="Times New Roman" w:hAnsi="Times New Roman" w:cs="Times New Roman"/>
          <w:sz w:val="24"/>
          <w:szCs w:val="24"/>
        </w:rPr>
        <w:t>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</w:t>
      </w:r>
      <w:r>
        <w:rPr>
          <w:rFonts w:ascii="Times New Roman" w:hAnsi="Times New Roman" w:cs="Times New Roman"/>
          <w:sz w:val="24"/>
          <w:szCs w:val="24"/>
        </w:rPr>
        <w:t>зований автономного округа» - 1.</w:t>
      </w:r>
      <w:bookmarkStart w:id="0" w:name="_GoBack"/>
      <w:bookmarkEnd w:id="0"/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2346FF"/>
    <w:rsid w:val="002B176E"/>
    <w:rsid w:val="003B5CCC"/>
    <w:rsid w:val="00405155"/>
    <w:rsid w:val="00411AAC"/>
    <w:rsid w:val="0069188A"/>
    <w:rsid w:val="006F2E18"/>
    <w:rsid w:val="008B6BF3"/>
    <w:rsid w:val="009B4496"/>
    <w:rsid w:val="00A44477"/>
    <w:rsid w:val="00B63AFB"/>
    <w:rsid w:val="00C56F4F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2016-04-28T10:28:00Z</dcterms:created>
  <dcterms:modified xsi:type="dcterms:W3CDTF">2016-04-28T10:29:00Z</dcterms:modified>
</cp:coreProperties>
</file>