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E6BC7"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064250" w:rsidP="0037056B">
      <w:pPr>
        <w:pStyle w:val="5"/>
        <w:jc w:val="center"/>
        <w:rPr>
          <w:b w:val="0"/>
          <w:bCs w:val="0"/>
          <w:i w:val="0"/>
          <w:iCs w:val="0"/>
          <w:sz w:val="32"/>
          <w:szCs w:val="32"/>
        </w:rPr>
      </w:pPr>
      <w:r>
        <w:rPr>
          <w:b w:val="0"/>
          <w:bCs w:val="0"/>
          <w:i w:val="0"/>
          <w:iCs w:val="0"/>
          <w:sz w:val="32"/>
          <w:szCs w:val="32"/>
        </w:rPr>
        <w:t>ГЛАВА</w:t>
      </w:r>
      <w:r w:rsidR="00256A87" w:rsidRPr="00FA2C75">
        <w:rPr>
          <w:b w:val="0"/>
          <w:bCs w:val="0"/>
          <w:i w:val="0"/>
          <w:iCs w:val="0"/>
          <w:sz w:val="32"/>
          <w:szCs w:val="32"/>
        </w:rPr>
        <w:t xml:space="preserve">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Pr="00730017" w:rsidRDefault="00256A87" w:rsidP="0037056B">
      <w:pPr>
        <w:rPr>
          <w:sz w:val="22"/>
          <w:szCs w:val="22"/>
        </w:rPr>
      </w:pPr>
    </w:p>
    <w:p w:rsidR="00256A87" w:rsidRDefault="00256A87" w:rsidP="00BE6BC7">
      <w:pPr>
        <w:rPr>
          <w:sz w:val="24"/>
          <w:szCs w:val="24"/>
        </w:rPr>
      </w:pPr>
      <w:r>
        <w:rPr>
          <w:sz w:val="24"/>
          <w:szCs w:val="24"/>
        </w:rPr>
        <w:t>от</w:t>
      </w:r>
      <w:r w:rsidR="00BE6BC7">
        <w:rPr>
          <w:sz w:val="24"/>
          <w:szCs w:val="24"/>
        </w:rPr>
        <w:t xml:space="preserve"> </w:t>
      </w:r>
      <w:r w:rsidR="00BE6BC7" w:rsidRPr="00BE6BC7">
        <w:rPr>
          <w:sz w:val="24"/>
          <w:szCs w:val="24"/>
          <w:u w:val="single"/>
        </w:rPr>
        <w:t>28 декабря 2020 года</w:t>
      </w:r>
      <w:r w:rsidR="00F221CB">
        <w:rPr>
          <w:sz w:val="24"/>
          <w:szCs w:val="24"/>
        </w:rPr>
        <w:t xml:space="preserve">                                                                                       </w:t>
      </w:r>
      <w:r w:rsidR="00BE6BC7">
        <w:rPr>
          <w:sz w:val="24"/>
          <w:szCs w:val="24"/>
        </w:rPr>
        <w:t xml:space="preserve">  </w:t>
      </w:r>
      <w:bookmarkStart w:id="0" w:name="_GoBack"/>
      <w:bookmarkEnd w:id="0"/>
      <w:r w:rsidR="00F221CB">
        <w:rPr>
          <w:sz w:val="24"/>
          <w:szCs w:val="24"/>
        </w:rPr>
        <w:t xml:space="preserve">                          </w:t>
      </w:r>
      <w:r>
        <w:rPr>
          <w:sz w:val="24"/>
          <w:szCs w:val="24"/>
        </w:rPr>
        <w:t>№</w:t>
      </w:r>
      <w:r w:rsidR="00BE6BC7">
        <w:rPr>
          <w:sz w:val="24"/>
          <w:szCs w:val="24"/>
        </w:rPr>
        <w:t xml:space="preserve"> </w:t>
      </w:r>
      <w:r w:rsidR="00BE6BC7" w:rsidRPr="00BE6BC7">
        <w:rPr>
          <w:sz w:val="24"/>
          <w:szCs w:val="24"/>
          <w:u w:val="single"/>
        </w:rPr>
        <w:t>65</w:t>
      </w:r>
    </w:p>
    <w:p w:rsidR="00256A87" w:rsidRDefault="00256A87" w:rsidP="0037056B">
      <w:pPr>
        <w:rPr>
          <w:sz w:val="24"/>
          <w:szCs w:val="24"/>
        </w:rPr>
      </w:pPr>
    </w:p>
    <w:p w:rsidR="00256A87" w:rsidRDefault="00256A87" w:rsidP="0037056B">
      <w:pPr>
        <w:rPr>
          <w:sz w:val="24"/>
          <w:szCs w:val="24"/>
        </w:rPr>
      </w:pPr>
    </w:p>
    <w:p w:rsidR="00064250" w:rsidRDefault="00064250" w:rsidP="0037056B">
      <w:pPr>
        <w:rPr>
          <w:sz w:val="24"/>
          <w:szCs w:val="24"/>
        </w:rPr>
      </w:pPr>
    </w:p>
    <w:p w:rsidR="00064250" w:rsidRPr="00064250" w:rsidRDefault="00064250" w:rsidP="00064250">
      <w:pPr>
        <w:widowControl w:val="0"/>
        <w:tabs>
          <w:tab w:val="left" w:pos="6900"/>
        </w:tabs>
        <w:autoSpaceDE w:val="0"/>
        <w:ind w:right="4818"/>
        <w:rPr>
          <w:bCs/>
          <w:sz w:val="24"/>
          <w:szCs w:val="24"/>
        </w:rPr>
      </w:pPr>
      <w:r w:rsidRPr="00064250">
        <w:rPr>
          <w:bCs/>
          <w:sz w:val="24"/>
          <w:szCs w:val="24"/>
        </w:rPr>
        <w:t>О внесении изменения в постановление главы</w:t>
      </w:r>
      <w:r>
        <w:rPr>
          <w:bCs/>
          <w:sz w:val="24"/>
          <w:szCs w:val="24"/>
        </w:rPr>
        <w:t xml:space="preserve"> </w:t>
      </w:r>
      <w:r w:rsidRPr="00064250">
        <w:rPr>
          <w:bCs/>
          <w:sz w:val="24"/>
          <w:szCs w:val="24"/>
        </w:rPr>
        <w:t>города Югорска от 20.07.2016 № 19 «О Порядке</w:t>
      </w:r>
      <w:r>
        <w:rPr>
          <w:bCs/>
          <w:sz w:val="24"/>
          <w:szCs w:val="24"/>
        </w:rPr>
        <w:t xml:space="preserve"> </w:t>
      </w:r>
      <w:r w:rsidRPr="00064250">
        <w:rPr>
          <w:bCs/>
          <w:sz w:val="24"/>
          <w:szCs w:val="24"/>
        </w:rPr>
        <w:t>командирования лица, замещающего муниципальную</w:t>
      </w:r>
      <w:r>
        <w:rPr>
          <w:bCs/>
          <w:sz w:val="24"/>
          <w:szCs w:val="24"/>
        </w:rPr>
        <w:t xml:space="preserve"> </w:t>
      </w:r>
      <w:r w:rsidRPr="00064250">
        <w:rPr>
          <w:bCs/>
          <w:sz w:val="24"/>
          <w:szCs w:val="24"/>
        </w:rPr>
        <w:t>должность на постоянной основе в городе Югорске»</w:t>
      </w:r>
    </w:p>
    <w:p w:rsidR="00064250" w:rsidRDefault="00064250" w:rsidP="00064250">
      <w:pPr>
        <w:widowControl w:val="0"/>
        <w:autoSpaceDE w:val="0"/>
        <w:jc w:val="both"/>
        <w:rPr>
          <w:sz w:val="24"/>
          <w:szCs w:val="24"/>
        </w:rPr>
      </w:pPr>
    </w:p>
    <w:p w:rsidR="00064250" w:rsidRPr="00064250" w:rsidRDefault="00064250" w:rsidP="00064250">
      <w:pPr>
        <w:widowControl w:val="0"/>
        <w:autoSpaceDE w:val="0"/>
        <w:jc w:val="both"/>
        <w:rPr>
          <w:sz w:val="24"/>
          <w:szCs w:val="24"/>
        </w:rPr>
      </w:pPr>
    </w:p>
    <w:p w:rsidR="00064250" w:rsidRPr="00064250" w:rsidRDefault="00064250" w:rsidP="00064250">
      <w:pPr>
        <w:widowControl w:val="0"/>
        <w:autoSpaceDE w:val="0"/>
        <w:jc w:val="both"/>
        <w:rPr>
          <w:sz w:val="24"/>
          <w:szCs w:val="24"/>
        </w:rPr>
      </w:pPr>
    </w:p>
    <w:p w:rsidR="00064250" w:rsidRPr="00064250" w:rsidRDefault="00064250" w:rsidP="00064250">
      <w:pPr>
        <w:shd w:val="clear" w:color="auto" w:fill="FFFFFF"/>
        <w:suppressAutoHyphens w:val="0"/>
        <w:ind w:firstLine="709"/>
        <w:jc w:val="both"/>
        <w:rPr>
          <w:color w:val="000000"/>
          <w:sz w:val="23"/>
          <w:szCs w:val="23"/>
          <w:lang w:eastAsia="ru-RU"/>
        </w:rPr>
      </w:pPr>
      <w:r w:rsidRPr="00064250">
        <w:rPr>
          <w:bCs/>
          <w:sz w:val="24"/>
          <w:szCs w:val="24"/>
          <w:lang w:eastAsia="ru-RU"/>
        </w:rPr>
        <w:t xml:space="preserve">В соответствии с </w:t>
      </w:r>
      <w:r w:rsidRPr="00064250">
        <w:rPr>
          <w:color w:val="000000"/>
          <w:sz w:val="23"/>
          <w:szCs w:val="23"/>
          <w:lang w:eastAsia="ru-RU"/>
        </w:rPr>
        <w:t xml:space="preserve">постановлением Правительства Российской Федерации от 11.07.2020           № 1036 «О признании </w:t>
      </w:r>
      <w:proofErr w:type="gramStart"/>
      <w:r w:rsidRPr="00064250">
        <w:rPr>
          <w:color w:val="000000"/>
          <w:sz w:val="23"/>
          <w:szCs w:val="23"/>
          <w:lang w:eastAsia="ru-RU"/>
        </w:rPr>
        <w:t>утратившими</w:t>
      </w:r>
      <w:proofErr w:type="gramEnd"/>
      <w:r w:rsidRPr="00064250">
        <w:rPr>
          <w:color w:val="000000"/>
          <w:sz w:val="23"/>
          <w:szCs w:val="23"/>
          <w:lang w:eastAsia="ru-RU"/>
        </w:rPr>
        <w:t xml:space="preserve">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p>
    <w:p w:rsidR="00064250" w:rsidRPr="00064250" w:rsidRDefault="00064250" w:rsidP="00064250">
      <w:pPr>
        <w:widowControl w:val="0"/>
        <w:numPr>
          <w:ilvl w:val="1"/>
          <w:numId w:val="4"/>
        </w:numPr>
        <w:tabs>
          <w:tab w:val="left" w:pos="0"/>
          <w:tab w:val="left" w:pos="1276"/>
        </w:tabs>
        <w:autoSpaceDE w:val="0"/>
        <w:ind w:left="0" w:firstLine="709"/>
        <w:jc w:val="both"/>
        <w:rPr>
          <w:bCs/>
          <w:sz w:val="24"/>
          <w:szCs w:val="24"/>
        </w:rPr>
      </w:pPr>
      <w:r w:rsidRPr="00064250">
        <w:rPr>
          <w:sz w:val="24"/>
          <w:szCs w:val="24"/>
        </w:rPr>
        <w:t xml:space="preserve">Внести в приложение к постановлению главы города Югорска </w:t>
      </w:r>
      <w:r w:rsidRPr="00064250">
        <w:rPr>
          <w:bCs/>
          <w:sz w:val="24"/>
          <w:szCs w:val="24"/>
        </w:rPr>
        <w:t>от 20.07.2016 № 19 «О Порядке командирования лица, замещающего муниципальную должность на постоянной основе в городе Югорске» (с изменениями от 22.07.2016 № 20) изменение, заменив в абзаце втором подпункта «а» пункта 10 слова «</w:t>
      </w:r>
      <w:r w:rsidRPr="00064250">
        <w:rPr>
          <w:color w:val="000000"/>
          <w:sz w:val="23"/>
          <w:szCs w:val="23"/>
        </w:rPr>
        <w:t>от 09.10.2015 № 1085</w:t>
      </w:r>
      <w:r w:rsidRPr="00064250">
        <w:rPr>
          <w:bCs/>
          <w:sz w:val="24"/>
          <w:szCs w:val="24"/>
        </w:rPr>
        <w:t>» словами «</w:t>
      </w:r>
      <w:r w:rsidRPr="00064250">
        <w:rPr>
          <w:color w:val="000000"/>
          <w:sz w:val="23"/>
          <w:szCs w:val="23"/>
        </w:rPr>
        <w:t>от 18.11.2020 № 1853</w:t>
      </w:r>
      <w:r w:rsidRPr="00064250">
        <w:rPr>
          <w:bCs/>
          <w:sz w:val="24"/>
          <w:szCs w:val="24"/>
        </w:rPr>
        <w:t>».</w:t>
      </w:r>
    </w:p>
    <w:p w:rsidR="00064250" w:rsidRPr="00064250" w:rsidRDefault="00064250" w:rsidP="00064250">
      <w:pPr>
        <w:widowControl w:val="0"/>
        <w:ind w:firstLine="709"/>
        <w:jc w:val="both"/>
        <w:rPr>
          <w:kern w:val="1"/>
          <w:sz w:val="24"/>
          <w:szCs w:val="24"/>
        </w:rPr>
      </w:pPr>
      <w:r w:rsidRPr="00064250">
        <w:rPr>
          <w:kern w:val="1"/>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w:t>
      </w:r>
    </w:p>
    <w:p w:rsidR="00064250" w:rsidRPr="00064250" w:rsidRDefault="00064250" w:rsidP="00064250">
      <w:pPr>
        <w:widowControl w:val="0"/>
        <w:ind w:firstLine="709"/>
        <w:jc w:val="both"/>
        <w:rPr>
          <w:kern w:val="1"/>
          <w:sz w:val="24"/>
          <w:szCs w:val="24"/>
        </w:rPr>
      </w:pPr>
      <w:r w:rsidRPr="00064250">
        <w:rPr>
          <w:kern w:val="1"/>
          <w:sz w:val="24"/>
          <w:szCs w:val="24"/>
        </w:rPr>
        <w:t>3. Настоящее постановление вступает в силу после его официального опубликования, но не ранее 01.01.2021.</w:t>
      </w:r>
    </w:p>
    <w:p w:rsidR="00064250" w:rsidRPr="00064250" w:rsidRDefault="00064250" w:rsidP="00064250">
      <w:pPr>
        <w:widowControl w:val="0"/>
        <w:tabs>
          <w:tab w:val="left" w:pos="1211"/>
        </w:tabs>
        <w:jc w:val="both"/>
        <w:rPr>
          <w:kern w:val="1"/>
          <w:sz w:val="24"/>
          <w:szCs w:val="24"/>
        </w:rPr>
      </w:pPr>
    </w:p>
    <w:p w:rsidR="00064250" w:rsidRPr="00064250" w:rsidRDefault="00064250" w:rsidP="00064250">
      <w:pPr>
        <w:widowControl w:val="0"/>
        <w:tabs>
          <w:tab w:val="left" w:pos="1211"/>
        </w:tabs>
        <w:jc w:val="both"/>
        <w:rPr>
          <w:kern w:val="1"/>
          <w:sz w:val="24"/>
          <w:szCs w:val="24"/>
        </w:rPr>
      </w:pPr>
    </w:p>
    <w:p w:rsidR="00064250" w:rsidRPr="00064250" w:rsidRDefault="00064250" w:rsidP="00064250">
      <w:pPr>
        <w:widowControl w:val="0"/>
        <w:tabs>
          <w:tab w:val="left" w:pos="1211"/>
        </w:tabs>
        <w:jc w:val="both"/>
        <w:rPr>
          <w:kern w:val="1"/>
          <w:sz w:val="24"/>
          <w:szCs w:val="24"/>
        </w:rPr>
      </w:pPr>
    </w:p>
    <w:p w:rsidR="00064250" w:rsidRPr="00064250" w:rsidRDefault="00064250" w:rsidP="00064250">
      <w:pPr>
        <w:widowControl w:val="0"/>
        <w:tabs>
          <w:tab w:val="left" w:pos="1211"/>
        </w:tabs>
        <w:jc w:val="both"/>
        <w:rPr>
          <w:b/>
          <w:bCs/>
          <w:kern w:val="1"/>
          <w:sz w:val="24"/>
          <w:szCs w:val="24"/>
        </w:rPr>
      </w:pPr>
      <w:r w:rsidRPr="00064250">
        <w:rPr>
          <w:b/>
          <w:bCs/>
          <w:kern w:val="1"/>
          <w:sz w:val="24"/>
          <w:szCs w:val="24"/>
        </w:rPr>
        <w:t xml:space="preserve">Глава города Югорска                        </w:t>
      </w:r>
      <w:r>
        <w:rPr>
          <w:b/>
          <w:bCs/>
          <w:kern w:val="1"/>
          <w:sz w:val="24"/>
          <w:szCs w:val="24"/>
        </w:rPr>
        <w:t xml:space="preserve"> </w:t>
      </w:r>
      <w:r w:rsidRPr="00064250">
        <w:rPr>
          <w:b/>
          <w:bCs/>
          <w:kern w:val="1"/>
          <w:sz w:val="24"/>
          <w:szCs w:val="24"/>
        </w:rPr>
        <w:t xml:space="preserve">                                                                         А.В. Бородкин</w:t>
      </w:r>
    </w:p>
    <w:p w:rsidR="00064250" w:rsidRPr="00064250" w:rsidRDefault="00064250" w:rsidP="00064250">
      <w:pPr>
        <w:widowControl w:val="0"/>
        <w:tabs>
          <w:tab w:val="left" w:pos="1211"/>
        </w:tabs>
        <w:jc w:val="both"/>
        <w:rPr>
          <w:b/>
          <w:bCs/>
          <w:kern w:val="1"/>
          <w:sz w:val="24"/>
          <w:szCs w:val="24"/>
        </w:rPr>
      </w:pPr>
    </w:p>
    <w:p w:rsidR="00064250" w:rsidRPr="00064250" w:rsidRDefault="00064250" w:rsidP="00064250">
      <w:pPr>
        <w:widowControl w:val="0"/>
        <w:tabs>
          <w:tab w:val="left" w:pos="1211"/>
        </w:tabs>
        <w:jc w:val="both"/>
        <w:rPr>
          <w:b/>
          <w:bCs/>
          <w:kern w:val="1"/>
          <w:sz w:val="24"/>
          <w:szCs w:val="24"/>
        </w:rPr>
      </w:pPr>
    </w:p>
    <w:p w:rsidR="00064250" w:rsidRPr="00064250" w:rsidRDefault="00064250" w:rsidP="00064250">
      <w:pPr>
        <w:widowControl w:val="0"/>
        <w:tabs>
          <w:tab w:val="left" w:pos="1211"/>
        </w:tabs>
        <w:jc w:val="both"/>
        <w:rPr>
          <w:b/>
          <w:bCs/>
          <w:kern w:val="1"/>
          <w:sz w:val="24"/>
          <w:szCs w:val="24"/>
        </w:rPr>
      </w:pPr>
    </w:p>
    <w:sectPr w:rsidR="00064250" w:rsidRPr="0006425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FF133C5"/>
    <w:multiLevelType w:val="multilevel"/>
    <w:tmpl w:val="D206DA3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3152FD"/>
    <w:multiLevelType w:val="hybridMultilevel"/>
    <w:tmpl w:val="AD7A9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64250"/>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47A01"/>
    <w:rsid w:val="004B0DBB"/>
    <w:rsid w:val="004C6A75"/>
    <w:rsid w:val="004C7BD0"/>
    <w:rsid w:val="00510950"/>
    <w:rsid w:val="0053339B"/>
    <w:rsid w:val="00624190"/>
    <w:rsid w:val="0065328E"/>
    <w:rsid w:val="006B3FA0"/>
    <w:rsid w:val="006F6444"/>
    <w:rsid w:val="00713C1C"/>
    <w:rsid w:val="007268A4"/>
    <w:rsid w:val="00730017"/>
    <w:rsid w:val="00733789"/>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BE6BC7"/>
    <w:rsid w:val="00C26832"/>
    <w:rsid w:val="00CE2A5A"/>
    <w:rsid w:val="00D01A38"/>
    <w:rsid w:val="00D3103C"/>
    <w:rsid w:val="00D51AE3"/>
    <w:rsid w:val="00D6114D"/>
    <w:rsid w:val="00D6571C"/>
    <w:rsid w:val="00DD3187"/>
    <w:rsid w:val="00E864FB"/>
    <w:rsid w:val="00E91200"/>
    <w:rsid w:val="00E95267"/>
    <w:rsid w:val="00EC794D"/>
    <w:rsid w:val="00ED117A"/>
    <w:rsid w:val="00EF19B1"/>
    <w:rsid w:val="00F221CB"/>
    <w:rsid w:val="00F33869"/>
    <w:rsid w:val="00F52A75"/>
    <w:rsid w:val="00F639D4"/>
    <w:rsid w:val="00F6410F"/>
    <w:rsid w:val="00F930E6"/>
    <w:rsid w:val="00FA2C75"/>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Indent" w:uiPriority="0" w:unhideWhenUsed="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0F2B15"/>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733789"/>
    <w:pPr>
      <w:suppressAutoHyphens w:val="0"/>
      <w:spacing w:before="240" w:after="60"/>
      <w:outlineLvl w:val="5"/>
    </w:pPr>
    <w:rPr>
      <w:b/>
      <w:bCs/>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basedOn w:val="a0"/>
    <w:link w:val="a3"/>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nhideWhenUsed/>
    <w:rsid w:val="008D6D53"/>
    <w:pPr>
      <w:spacing w:after="120"/>
    </w:pPr>
    <w:rPr>
      <w:sz w:val="16"/>
      <w:szCs w:val="16"/>
    </w:rPr>
  </w:style>
  <w:style w:type="character" w:customStyle="1" w:styleId="30">
    <w:name w:val="Основной текст 3 Знак"/>
    <w:basedOn w:val="a0"/>
    <w:link w:val="3"/>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rPr>
  </w:style>
  <w:style w:type="paragraph" w:customStyle="1" w:styleId="31">
    <w:name w:val="Основной текст 31"/>
    <w:basedOn w:val="a"/>
    <w:rsid w:val="008D6D53"/>
    <w:pPr>
      <w:jc w:val="both"/>
    </w:pPr>
  </w:style>
  <w:style w:type="character" w:customStyle="1" w:styleId="10">
    <w:name w:val="Заголовок 1 Знак"/>
    <w:basedOn w:val="a0"/>
    <w:link w:val="1"/>
    <w:rsid w:val="000F2B15"/>
    <w:rPr>
      <w:rFonts w:asciiTheme="majorHAnsi" w:eastAsiaTheme="majorEastAsia" w:hAnsiTheme="majorHAnsi" w:cstheme="majorBidi"/>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basedOn w:val="a0"/>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nhideWhenUsed/>
    <w:rsid w:val="000F2B15"/>
    <w:rPr>
      <w:color w:val="0000FF"/>
      <w:u w:val="single"/>
    </w:rPr>
  </w:style>
  <w:style w:type="character" w:customStyle="1" w:styleId="60">
    <w:name w:val="Заголовок 6 Знак"/>
    <w:basedOn w:val="a0"/>
    <w:link w:val="6"/>
    <w:rsid w:val="00733789"/>
    <w:rPr>
      <w:rFonts w:ascii="Times New Roman" w:eastAsia="Times New Roman" w:hAnsi="Times New Roman"/>
      <w:b/>
      <w:bCs/>
      <w:sz w:val="20"/>
      <w:szCs w:val="20"/>
      <w:lang w:val="en-US"/>
    </w:rPr>
  </w:style>
  <w:style w:type="paragraph" w:customStyle="1" w:styleId="Heading">
    <w:name w:val="Heading"/>
    <w:rsid w:val="00733789"/>
    <w:pPr>
      <w:widowControl w:val="0"/>
      <w:autoSpaceDE w:val="0"/>
      <w:autoSpaceDN w:val="0"/>
      <w:adjustRightInd w:val="0"/>
    </w:pPr>
    <w:rPr>
      <w:rFonts w:ascii="Arial" w:eastAsia="Times New Roman" w:hAnsi="Arial" w:cs="Arial"/>
      <w:b/>
      <w:bCs/>
    </w:rPr>
  </w:style>
  <w:style w:type="paragraph" w:customStyle="1" w:styleId="Preformat">
    <w:name w:val="Preformat"/>
    <w:rsid w:val="00733789"/>
    <w:pPr>
      <w:widowControl w:val="0"/>
      <w:autoSpaceDE w:val="0"/>
      <w:autoSpaceDN w:val="0"/>
      <w:adjustRightInd w:val="0"/>
    </w:pPr>
    <w:rPr>
      <w:rFonts w:ascii="Courier New" w:eastAsia="Times New Roman" w:hAnsi="Courier New" w:cs="Courier New"/>
      <w:sz w:val="20"/>
      <w:szCs w:val="20"/>
    </w:rPr>
  </w:style>
  <w:style w:type="paragraph" w:customStyle="1" w:styleId="Context">
    <w:name w:val="Context"/>
    <w:rsid w:val="00733789"/>
    <w:pPr>
      <w:widowControl w:val="0"/>
      <w:autoSpaceDE w:val="0"/>
      <w:autoSpaceDN w:val="0"/>
      <w:adjustRightInd w:val="0"/>
    </w:pPr>
    <w:rPr>
      <w:rFonts w:ascii="Arial" w:eastAsia="Times New Roman" w:hAnsi="Arial" w:cs="Arial"/>
      <w:sz w:val="20"/>
      <w:szCs w:val="20"/>
      <w:u w:val="single"/>
    </w:rPr>
  </w:style>
  <w:style w:type="character" w:customStyle="1" w:styleId="ac">
    <w:name w:val="Гипертекстовая ссылка"/>
    <w:uiPriority w:val="99"/>
    <w:rsid w:val="00733789"/>
    <w:rPr>
      <w:color w:val="106BBE"/>
    </w:rPr>
  </w:style>
  <w:style w:type="paragraph" w:customStyle="1" w:styleId="ad">
    <w:name w:val="Таблицы (моноширинный)"/>
    <w:basedOn w:val="a"/>
    <w:next w:val="a"/>
    <w:rsid w:val="0073378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link w:val="ConsPlusNormal0"/>
    <w:rsid w:val="00733789"/>
    <w:pPr>
      <w:widowControl w:val="0"/>
      <w:autoSpaceDE w:val="0"/>
      <w:autoSpaceDN w:val="0"/>
      <w:adjustRightInd w:val="0"/>
      <w:ind w:firstLine="720"/>
    </w:pPr>
    <w:rPr>
      <w:rFonts w:ascii="Arial" w:eastAsia="Times New Roman" w:hAnsi="Arial" w:cs="Arial"/>
      <w:sz w:val="20"/>
      <w:szCs w:val="20"/>
    </w:rPr>
  </w:style>
  <w:style w:type="paragraph" w:customStyle="1" w:styleId="ae">
    <w:name w:val="Комментарий"/>
    <w:basedOn w:val="a"/>
    <w:next w:val="a"/>
    <w:uiPriority w:val="99"/>
    <w:rsid w:val="00733789"/>
    <w:pPr>
      <w:widowControl w:val="0"/>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
    <w:name w:val="Базовый"/>
    <w:rsid w:val="00733789"/>
    <w:pPr>
      <w:tabs>
        <w:tab w:val="left" w:pos="709"/>
      </w:tabs>
      <w:suppressAutoHyphens/>
      <w:spacing w:after="200" w:line="276" w:lineRule="atLeast"/>
    </w:pPr>
    <w:rPr>
      <w:rFonts w:eastAsia="Arial Unicode MS"/>
      <w:lang w:eastAsia="en-US"/>
    </w:rPr>
  </w:style>
  <w:style w:type="character" w:customStyle="1" w:styleId="ConsPlusNormal0">
    <w:name w:val="ConsPlusNormal Знак"/>
    <w:link w:val="ConsPlusNormal"/>
    <w:locked/>
    <w:rsid w:val="00733789"/>
    <w:rPr>
      <w:rFonts w:ascii="Arial" w:eastAsia="Times New Roman" w:hAnsi="Arial" w:cs="Arial"/>
      <w:sz w:val="20"/>
      <w:szCs w:val="20"/>
    </w:rPr>
  </w:style>
  <w:style w:type="paragraph" w:styleId="af0">
    <w:name w:val="header"/>
    <w:basedOn w:val="a"/>
    <w:link w:val="af1"/>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1">
    <w:name w:val="Верхний колонтитул Знак"/>
    <w:basedOn w:val="a0"/>
    <w:link w:val="af0"/>
    <w:rsid w:val="00733789"/>
    <w:rPr>
      <w:rFonts w:ascii="Arial" w:eastAsia="Times New Roman" w:hAnsi="Arial"/>
      <w:sz w:val="18"/>
      <w:szCs w:val="18"/>
      <w:lang w:val="x-none"/>
    </w:rPr>
  </w:style>
  <w:style w:type="paragraph" w:styleId="af2">
    <w:name w:val="footer"/>
    <w:basedOn w:val="a"/>
    <w:link w:val="af3"/>
    <w:uiPriority w:val="99"/>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3">
    <w:name w:val="Нижний колонтитул Знак"/>
    <w:basedOn w:val="a0"/>
    <w:link w:val="af2"/>
    <w:uiPriority w:val="99"/>
    <w:rsid w:val="00733789"/>
    <w:rPr>
      <w:rFonts w:ascii="Arial" w:eastAsia="Times New Roman" w:hAnsi="Arial"/>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21</cp:revision>
  <cp:lastPrinted>2020-12-28T07:43:00Z</cp:lastPrinted>
  <dcterms:created xsi:type="dcterms:W3CDTF">2011-11-15T08:57:00Z</dcterms:created>
  <dcterms:modified xsi:type="dcterms:W3CDTF">2020-12-28T07:44:00Z</dcterms:modified>
</cp:coreProperties>
</file>