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BC3" w:rsidRPr="00EC72CE" w:rsidRDefault="00851874" w:rsidP="00470BC3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</w:pPr>
      <w:r>
        <w:rPr>
          <w:rFonts w:ascii="Times New Roman" w:eastAsia="Times New Roman" w:hAnsi="Times New Roman" w:cs="Times New Roman"/>
          <w:noProof/>
          <w:kern w:val="1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8" type="#_x0000_t202" style="position:absolute;left:0;text-align:left;margin-left:407.6pt;margin-top:.45pt;width:90.8pt;height:21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" strokecolor="white">
            <v:textbox style="mso-next-textbox:#Надпись 2;mso-fit-shape-to-text:t">
              <w:txbxContent>
                <w:p w:rsidR="00470BC3" w:rsidRPr="00A505D5" w:rsidRDefault="00470BC3" w:rsidP="00470BC3">
                  <w:pPr>
                    <w:pStyle w:val="Standard"/>
                    <w:jc w:val="right"/>
                    <w:rPr>
                      <w:lang w:val="ru-RU"/>
                    </w:rPr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</w:txbxContent>
            </v:textbox>
          </v:shape>
        </w:pict>
      </w:r>
      <w:r w:rsidR="00470BC3">
        <w:rPr>
          <w:rFonts w:ascii="Times New Roman" w:eastAsia="Times New Roman" w:hAnsi="Times New Roman" w:cs="Times New Roman"/>
          <w:noProof/>
          <w:kern w:val="1"/>
          <w:sz w:val="24"/>
          <w:szCs w:val="24"/>
        </w:rPr>
        <w:drawing>
          <wp:inline distT="0" distB="0" distL="0" distR="0" wp14:anchorId="454BDE98" wp14:editId="0AA737DA">
            <wp:extent cx="590550" cy="704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BC3" w:rsidRPr="00EC72CE" w:rsidRDefault="00470BC3" w:rsidP="00470BC3">
      <w:pPr>
        <w:tabs>
          <w:tab w:val="num" w:pos="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Times New Roman" w:eastAsia="Calibri" w:hAnsi="Times New Roman" w:cs="Times New Roman"/>
          <w:sz w:val="32"/>
          <w:szCs w:val="32"/>
          <w:lang w:eastAsia="ar-SA"/>
        </w:rPr>
      </w:pPr>
      <w:r w:rsidRPr="00EC72CE">
        <w:rPr>
          <w:rFonts w:ascii="Times New Roman" w:eastAsia="Calibri" w:hAnsi="Times New Roman" w:cs="Times New Roman"/>
          <w:sz w:val="32"/>
          <w:szCs w:val="32"/>
          <w:lang w:eastAsia="ar-SA"/>
        </w:rPr>
        <w:t>АДМИНИСТРАЦИЯ ГОРОДА ЮГОРСКА</w:t>
      </w:r>
    </w:p>
    <w:p w:rsidR="00470BC3" w:rsidRPr="00EC72CE" w:rsidRDefault="00470BC3" w:rsidP="00470BC3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72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Ханты-Мансийского автономного округа – Югры </w:t>
      </w:r>
    </w:p>
    <w:p w:rsidR="00470BC3" w:rsidRPr="00EC72CE" w:rsidRDefault="00470BC3" w:rsidP="00470B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470BC3" w:rsidRPr="00EC72CE" w:rsidRDefault="00470BC3" w:rsidP="00470B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EC72CE">
        <w:rPr>
          <w:rFonts w:ascii="Times New Roman" w:eastAsia="Times New Roman" w:hAnsi="Times New Roman" w:cs="Times New Roman"/>
          <w:sz w:val="36"/>
          <w:szCs w:val="36"/>
          <w:lang w:eastAsia="ar-SA"/>
        </w:rPr>
        <w:t>ПОСТАНОВЛЕНИЕ</w:t>
      </w:r>
    </w:p>
    <w:p w:rsidR="00470BC3" w:rsidRPr="00EC72CE" w:rsidRDefault="00470BC3" w:rsidP="00470B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470BC3" w:rsidRPr="00EC72CE" w:rsidRDefault="00470BC3" w:rsidP="00470BC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70BC3" w:rsidRPr="00EC72CE" w:rsidRDefault="00470BC3" w:rsidP="00470BC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r w:rsidRPr="00851874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от </w:t>
      </w:r>
      <w:r w:rsidR="00A94A1F" w:rsidRPr="00851874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25 декабря 2017</w:t>
      </w:r>
      <w:bookmarkEnd w:id="0"/>
      <w:r w:rsidR="00A94A1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</w:t>
      </w:r>
      <w:r w:rsidRPr="00EC72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</w:t>
      </w:r>
      <w:r w:rsidR="00A94A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</w:t>
      </w:r>
      <w:r w:rsidR="00A94A1F" w:rsidRPr="00851874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№ 3297</w:t>
      </w:r>
    </w:p>
    <w:p w:rsidR="00470BC3" w:rsidRPr="00EC72CE" w:rsidRDefault="00470BC3" w:rsidP="00470BC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70BC3" w:rsidRPr="00EC72CE" w:rsidRDefault="00470BC3" w:rsidP="00470BC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70BC3" w:rsidRPr="00EC72CE" w:rsidRDefault="00470BC3" w:rsidP="00470BC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408B9" w:rsidRPr="003767DC" w:rsidRDefault="00D408B9" w:rsidP="00D408B9">
      <w:pPr>
        <w:pStyle w:val="a3"/>
        <w:rPr>
          <w:rFonts w:ascii="Times New Roman" w:hAnsi="Times New Roman" w:cs="Times New Roman"/>
          <w:sz w:val="24"/>
          <w:szCs w:val="24"/>
        </w:rPr>
      </w:pPr>
      <w:r w:rsidRPr="003767DC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091BFE">
        <w:rPr>
          <w:rFonts w:ascii="Times New Roman" w:hAnsi="Times New Roman" w:cs="Times New Roman"/>
          <w:sz w:val="24"/>
          <w:szCs w:val="24"/>
        </w:rPr>
        <w:t>я</w:t>
      </w:r>
      <w:r w:rsidRPr="003767DC">
        <w:rPr>
          <w:rFonts w:ascii="Times New Roman" w:hAnsi="Times New Roman" w:cs="Times New Roman"/>
          <w:sz w:val="24"/>
          <w:szCs w:val="24"/>
        </w:rPr>
        <w:t xml:space="preserve">  в постановление</w:t>
      </w:r>
    </w:p>
    <w:p w:rsidR="00D408B9" w:rsidRDefault="00D408B9" w:rsidP="00D408B9">
      <w:pPr>
        <w:pStyle w:val="a3"/>
        <w:rPr>
          <w:rFonts w:ascii="Times New Roman" w:hAnsi="Times New Roman" w:cs="Times New Roman"/>
          <w:sz w:val="24"/>
          <w:szCs w:val="24"/>
        </w:rPr>
      </w:pPr>
      <w:r w:rsidRPr="003767DC">
        <w:rPr>
          <w:rFonts w:ascii="Times New Roman" w:hAnsi="Times New Roman" w:cs="Times New Roman"/>
          <w:sz w:val="24"/>
          <w:szCs w:val="24"/>
        </w:rPr>
        <w:t>администрации города Югорска от 31.10.2013 № 32</w:t>
      </w:r>
      <w:r>
        <w:rPr>
          <w:rFonts w:ascii="Times New Roman" w:hAnsi="Times New Roman" w:cs="Times New Roman"/>
          <w:sz w:val="24"/>
          <w:szCs w:val="24"/>
        </w:rPr>
        <w:t>91</w:t>
      </w:r>
    </w:p>
    <w:p w:rsidR="002406D1" w:rsidRDefault="002406D1" w:rsidP="00D408B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 муниципальной программе города Югорска</w:t>
      </w:r>
    </w:p>
    <w:p w:rsidR="00A46FE0" w:rsidRDefault="00A46FE0" w:rsidP="00D408B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«Энергосбережение и повышение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энергетической</w:t>
      </w:r>
      <w:proofErr w:type="gramEnd"/>
    </w:p>
    <w:p w:rsidR="00A46FE0" w:rsidRPr="003767DC" w:rsidRDefault="00EF717E" w:rsidP="00D408B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="00A46FE0">
        <w:rPr>
          <w:rFonts w:ascii="Times New Roman" w:hAnsi="Times New Roman" w:cs="Times New Roman"/>
          <w:sz w:val="24"/>
          <w:szCs w:val="24"/>
        </w:rPr>
        <w:t>ффективности города Югорска на 2014-2020 годы»</w:t>
      </w:r>
    </w:p>
    <w:p w:rsidR="00A46FE0" w:rsidRDefault="00A46FE0" w:rsidP="00470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0BC3" w:rsidRDefault="00470BC3" w:rsidP="00470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0BC3" w:rsidRPr="003767DC" w:rsidRDefault="00470BC3" w:rsidP="00470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4B32" w:rsidRPr="003C4B32" w:rsidRDefault="003C4B32" w:rsidP="00470BC3">
      <w:pPr>
        <w:pStyle w:val="ConsPlusTitle"/>
        <w:ind w:firstLine="709"/>
        <w:jc w:val="both"/>
        <w:rPr>
          <w:b w:val="0"/>
          <w:sz w:val="24"/>
          <w:szCs w:val="24"/>
        </w:rPr>
      </w:pPr>
      <w:r w:rsidRPr="003C4B32">
        <w:rPr>
          <w:b w:val="0"/>
          <w:sz w:val="24"/>
          <w:szCs w:val="24"/>
        </w:rPr>
        <w:t>В соответствии с постановлением администрации города Югорска от 07.10.2013 № 2906 «О муниципальных и ведомственных целевых программах города Югорска», в целях уточнения объемов финансирования программных мероприятий:</w:t>
      </w:r>
    </w:p>
    <w:p w:rsidR="00474D51" w:rsidRDefault="00470BC3" w:rsidP="00470B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D408B9" w:rsidRPr="003C4B32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474D51">
        <w:rPr>
          <w:rFonts w:ascii="Times New Roman" w:hAnsi="Times New Roman" w:cs="Times New Roman"/>
          <w:sz w:val="24"/>
          <w:szCs w:val="24"/>
        </w:rPr>
        <w:t xml:space="preserve">приложение к </w:t>
      </w:r>
      <w:r w:rsidR="00D408B9" w:rsidRPr="003C4B32">
        <w:rPr>
          <w:rFonts w:ascii="Times New Roman" w:hAnsi="Times New Roman" w:cs="Times New Roman"/>
          <w:sz w:val="24"/>
          <w:szCs w:val="24"/>
        </w:rPr>
        <w:t>постановлени</w:t>
      </w:r>
      <w:r w:rsidR="00474D51">
        <w:rPr>
          <w:rFonts w:ascii="Times New Roman" w:hAnsi="Times New Roman" w:cs="Times New Roman"/>
          <w:sz w:val="24"/>
          <w:szCs w:val="24"/>
        </w:rPr>
        <w:t>ю</w:t>
      </w:r>
      <w:r w:rsidR="00D408B9" w:rsidRPr="003C4B32">
        <w:rPr>
          <w:rFonts w:ascii="Times New Roman" w:hAnsi="Times New Roman" w:cs="Times New Roman"/>
          <w:sz w:val="24"/>
          <w:szCs w:val="24"/>
        </w:rPr>
        <w:t xml:space="preserve"> администрации города Югорска о</w:t>
      </w:r>
      <w:r w:rsidR="00474D51">
        <w:rPr>
          <w:rFonts w:ascii="Times New Roman" w:hAnsi="Times New Roman" w:cs="Times New Roman"/>
          <w:sz w:val="24"/>
          <w:szCs w:val="24"/>
        </w:rPr>
        <w:t xml:space="preserve">т 31.10.2013 № 3291 </w:t>
      </w:r>
      <w:r w:rsidR="00091BFE" w:rsidRPr="003C4B32">
        <w:rPr>
          <w:rFonts w:ascii="Times New Roman" w:hAnsi="Times New Roman" w:cs="Times New Roman"/>
          <w:sz w:val="24"/>
          <w:szCs w:val="24"/>
        </w:rPr>
        <w:t xml:space="preserve">«О </w:t>
      </w:r>
      <w:r w:rsidR="00D408B9" w:rsidRPr="003C4B32">
        <w:rPr>
          <w:rFonts w:ascii="Times New Roman" w:hAnsi="Times New Roman" w:cs="Times New Roman"/>
          <w:sz w:val="24"/>
          <w:szCs w:val="24"/>
        </w:rPr>
        <w:t>муниципальной программе города Югорска «Энергосбережение и повышение энергетической эффективности города Югорска на 2014-2020 годы»</w:t>
      </w:r>
      <w:r w:rsidR="003C4B32">
        <w:rPr>
          <w:rFonts w:ascii="Times New Roman" w:hAnsi="Times New Roman" w:cs="Times New Roman"/>
          <w:sz w:val="24"/>
          <w:szCs w:val="24"/>
        </w:rPr>
        <w:t xml:space="preserve"> </w:t>
      </w:r>
      <w:r w:rsidR="00D408B9" w:rsidRPr="003C4B32">
        <w:rPr>
          <w:rFonts w:ascii="Times New Roman" w:hAnsi="Times New Roman" w:cs="Times New Roman"/>
          <w:sz w:val="24"/>
          <w:szCs w:val="24"/>
        </w:rPr>
        <w:t>(с из</w:t>
      </w:r>
      <w:r w:rsidR="00091BFE" w:rsidRPr="003C4B32">
        <w:rPr>
          <w:rFonts w:ascii="Times New Roman" w:hAnsi="Times New Roman" w:cs="Times New Roman"/>
          <w:sz w:val="24"/>
          <w:szCs w:val="24"/>
        </w:rPr>
        <w:t xml:space="preserve">менениями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091BFE" w:rsidRPr="003C4B32">
        <w:rPr>
          <w:rFonts w:ascii="Times New Roman" w:hAnsi="Times New Roman" w:cs="Times New Roman"/>
          <w:sz w:val="24"/>
          <w:szCs w:val="24"/>
        </w:rPr>
        <w:t xml:space="preserve">от 14.04.2014 № 1514, от </w:t>
      </w:r>
      <w:r w:rsidR="00D408B9" w:rsidRPr="003C4B32">
        <w:rPr>
          <w:rFonts w:ascii="Times New Roman" w:hAnsi="Times New Roman" w:cs="Times New Roman"/>
          <w:sz w:val="24"/>
          <w:szCs w:val="24"/>
        </w:rPr>
        <w:t xml:space="preserve">18.11.2014 № 6243, </w:t>
      </w:r>
      <w:r w:rsidR="00091BFE" w:rsidRPr="003C4B32">
        <w:rPr>
          <w:rFonts w:ascii="Times New Roman" w:hAnsi="Times New Roman" w:cs="Times New Roman"/>
          <w:sz w:val="24"/>
          <w:szCs w:val="24"/>
        </w:rPr>
        <w:t xml:space="preserve">от </w:t>
      </w:r>
      <w:r w:rsidR="00D408B9" w:rsidRPr="003C4B32">
        <w:rPr>
          <w:rFonts w:ascii="Times New Roman" w:hAnsi="Times New Roman" w:cs="Times New Roman"/>
          <w:sz w:val="24"/>
          <w:szCs w:val="24"/>
        </w:rPr>
        <w:t xml:space="preserve">25.11.2014 № 6390, </w:t>
      </w:r>
      <w:r w:rsidR="00091BFE" w:rsidRPr="003C4B32">
        <w:rPr>
          <w:rFonts w:ascii="Times New Roman" w:hAnsi="Times New Roman" w:cs="Times New Roman"/>
          <w:sz w:val="24"/>
          <w:szCs w:val="24"/>
        </w:rPr>
        <w:t xml:space="preserve">от </w:t>
      </w:r>
      <w:r w:rsidR="00D408B9" w:rsidRPr="003C4B32">
        <w:rPr>
          <w:rFonts w:ascii="Times New Roman" w:hAnsi="Times New Roman" w:cs="Times New Roman"/>
          <w:sz w:val="24"/>
          <w:szCs w:val="24"/>
        </w:rPr>
        <w:t>22.12.2014 № 7222,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91BFE" w:rsidRPr="003C4B32">
        <w:rPr>
          <w:rFonts w:ascii="Times New Roman" w:hAnsi="Times New Roman" w:cs="Times New Roman"/>
          <w:sz w:val="24"/>
          <w:szCs w:val="24"/>
        </w:rPr>
        <w:t xml:space="preserve">от </w:t>
      </w:r>
      <w:r w:rsidR="00D408B9" w:rsidRPr="003C4B32">
        <w:rPr>
          <w:rFonts w:ascii="Times New Roman" w:hAnsi="Times New Roman" w:cs="Times New Roman"/>
          <w:sz w:val="24"/>
          <w:szCs w:val="24"/>
        </w:rPr>
        <w:t>26.01.2015 №258</w:t>
      </w:r>
      <w:r w:rsidR="00091BFE" w:rsidRPr="003C4B32">
        <w:rPr>
          <w:rFonts w:ascii="Times New Roman" w:hAnsi="Times New Roman" w:cs="Times New Roman"/>
          <w:sz w:val="24"/>
          <w:szCs w:val="24"/>
        </w:rPr>
        <w:t xml:space="preserve">, от </w:t>
      </w:r>
      <w:r w:rsidR="00D408B9" w:rsidRPr="003C4B32">
        <w:rPr>
          <w:rFonts w:ascii="Times New Roman" w:hAnsi="Times New Roman" w:cs="Times New Roman"/>
          <w:sz w:val="24"/>
          <w:szCs w:val="24"/>
        </w:rPr>
        <w:t>01.12.</w:t>
      </w:r>
      <w:r w:rsidR="004776E4" w:rsidRPr="003C4B32">
        <w:rPr>
          <w:rFonts w:ascii="Times New Roman" w:hAnsi="Times New Roman" w:cs="Times New Roman"/>
          <w:sz w:val="24"/>
          <w:szCs w:val="24"/>
        </w:rPr>
        <w:t xml:space="preserve">2015 № 3480, </w:t>
      </w:r>
      <w:r w:rsidR="00091BFE" w:rsidRPr="003C4B32">
        <w:rPr>
          <w:rFonts w:ascii="Times New Roman" w:hAnsi="Times New Roman" w:cs="Times New Roman"/>
          <w:sz w:val="24"/>
          <w:szCs w:val="24"/>
        </w:rPr>
        <w:t xml:space="preserve">от </w:t>
      </w:r>
      <w:r w:rsidR="004776E4" w:rsidRPr="003C4B32">
        <w:rPr>
          <w:rFonts w:ascii="Times New Roman" w:hAnsi="Times New Roman" w:cs="Times New Roman"/>
          <w:sz w:val="24"/>
          <w:szCs w:val="24"/>
        </w:rPr>
        <w:t>21.12.2015 № 3698</w:t>
      </w:r>
      <w:r w:rsidR="008D234E" w:rsidRPr="003C4B32">
        <w:rPr>
          <w:rFonts w:ascii="Times New Roman" w:hAnsi="Times New Roman" w:cs="Times New Roman"/>
          <w:sz w:val="24"/>
          <w:szCs w:val="24"/>
        </w:rPr>
        <w:t>, от 23.11.2016 № 2897</w:t>
      </w:r>
      <w:r w:rsidR="00D408B9" w:rsidRPr="003C4B32">
        <w:rPr>
          <w:rFonts w:ascii="Times New Roman" w:hAnsi="Times New Roman" w:cs="Times New Roman"/>
          <w:sz w:val="24"/>
          <w:szCs w:val="24"/>
        </w:rPr>
        <w:t xml:space="preserve">) </w:t>
      </w:r>
      <w:r w:rsidR="00474D51">
        <w:rPr>
          <w:rFonts w:ascii="Times New Roman" w:hAnsi="Times New Roman" w:cs="Times New Roman"/>
          <w:sz w:val="24"/>
          <w:szCs w:val="24"/>
        </w:rPr>
        <w:t>следующие изменения:</w:t>
      </w:r>
      <w:proofErr w:type="gramEnd"/>
    </w:p>
    <w:p w:rsidR="00474D51" w:rsidRPr="00F1087B" w:rsidRDefault="00474D51" w:rsidP="00470B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4D51">
        <w:rPr>
          <w:rFonts w:ascii="Times New Roman" w:hAnsi="Times New Roman" w:cs="Times New Roman"/>
          <w:sz w:val="24"/>
          <w:szCs w:val="24"/>
        </w:rPr>
        <w:t>1.1</w:t>
      </w:r>
      <w:r w:rsidR="00470BC3">
        <w:rPr>
          <w:rFonts w:ascii="Times New Roman" w:hAnsi="Times New Roman" w:cs="Times New Roman"/>
          <w:sz w:val="24"/>
          <w:szCs w:val="24"/>
        </w:rPr>
        <w:t>.</w:t>
      </w:r>
      <w:r w:rsidRPr="00474D51">
        <w:rPr>
          <w:rFonts w:ascii="Times New Roman" w:hAnsi="Times New Roman" w:cs="Times New Roman"/>
          <w:sz w:val="24"/>
          <w:szCs w:val="24"/>
        </w:rPr>
        <w:t xml:space="preserve"> В паспорт</w:t>
      </w:r>
      <w:r w:rsidR="001846EA">
        <w:rPr>
          <w:rFonts w:ascii="Times New Roman" w:hAnsi="Times New Roman" w:cs="Times New Roman"/>
          <w:sz w:val="24"/>
          <w:szCs w:val="24"/>
        </w:rPr>
        <w:t>е муниципальной программы строки «Целевые показатели муниципальной программы» и</w:t>
      </w:r>
      <w:r w:rsidRPr="00474D51">
        <w:rPr>
          <w:rFonts w:ascii="Times New Roman" w:hAnsi="Times New Roman" w:cs="Times New Roman"/>
          <w:sz w:val="24"/>
          <w:szCs w:val="24"/>
        </w:rPr>
        <w:t xml:space="preserve"> «Финансовое обеспечение муниципальной программы»</w:t>
      </w:r>
      <w:r w:rsidR="001846EA">
        <w:rPr>
          <w:rFonts w:ascii="Times New Roman" w:hAnsi="Times New Roman" w:cs="Times New Roman"/>
          <w:sz w:val="24"/>
          <w:szCs w:val="24"/>
        </w:rPr>
        <w:t xml:space="preserve"> </w:t>
      </w:r>
      <w:r w:rsidRPr="00474D51">
        <w:rPr>
          <w:rFonts w:ascii="Times New Roman" w:hAnsi="Times New Roman" w:cs="Times New Roman"/>
          <w:sz w:val="24"/>
          <w:szCs w:val="24"/>
        </w:rPr>
        <w:t>изложить в новой редакции.</w:t>
      </w:r>
    </w:p>
    <w:tbl>
      <w:tblPr>
        <w:tblpPr w:leftFromText="180" w:rightFromText="180" w:vertAnchor="text" w:horzAnchor="margin" w:tblpX="6" w:tblpY="575"/>
        <w:tblW w:w="9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0"/>
        <w:gridCol w:w="7259"/>
      </w:tblGrid>
      <w:tr w:rsidR="00470BC3" w:rsidRPr="00470BC3" w:rsidTr="00F1087B">
        <w:trPr>
          <w:trHeight w:val="80"/>
        </w:trPr>
        <w:tc>
          <w:tcPr>
            <w:tcW w:w="9919" w:type="dxa"/>
            <w:gridSpan w:val="2"/>
            <w:tcBorders>
              <w:top w:val="nil"/>
              <w:left w:val="nil"/>
              <w:right w:val="nil"/>
            </w:tcBorders>
          </w:tcPr>
          <w:p w:rsidR="00474D51" w:rsidRPr="00470BC3" w:rsidRDefault="00474D51" w:rsidP="002B48B7">
            <w:pPr>
              <w:pStyle w:val="a8"/>
              <w:tabs>
                <w:tab w:val="left" w:pos="92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</w:rPr>
            </w:pPr>
            <w:r w:rsidRPr="00470BC3">
              <w:rPr>
                <w:bCs/>
              </w:rPr>
              <w:t>«</w:t>
            </w:r>
          </w:p>
        </w:tc>
      </w:tr>
      <w:tr w:rsidR="00470BC3" w:rsidRPr="00470BC3" w:rsidTr="00524A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3AB6" w:rsidRPr="00470BC3" w:rsidRDefault="00D03AB6" w:rsidP="00D03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0BC3">
              <w:rPr>
                <w:rFonts w:ascii="Times New Roman" w:hAnsi="Times New Roman" w:cs="Times New Roman"/>
                <w:sz w:val="24"/>
                <w:szCs w:val="24"/>
              </w:rPr>
              <w:t xml:space="preserve">Целевые показатели муниципальной  программы </w:t>
            </w: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252" w:rsidRPr="00470BC3" w:rsidRDefault="00470BC3" w:rsidP="00470BC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B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7A4252" w:rsidRPr="00470BC3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 удельного расхода электрическо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энергии на снабжение органов </w:t>
            </w:r>
            <w:r w:rsidR="007A4252" w:rsidRPr="00470BC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местного самоуправления и муниципальных учреждений (в расчете на 1 кв. метр</w:t>
            </w:r>
            <w:r w:rsidR="008A75AD" w:rsidRPr="00470B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общей площади) не более чем  35,2</w:t>
            </w:r>
            <w:r w:rsidR="007A4252" w:rsidRPr="00470B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4252" w:rsidRPr="00470BC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="007A4252" w:rsidRPr="00470BC3">
              <w:rPr>
                <w:rFonts w:ascii="Times New Roman" w:eastAsia="Times New Roman" w:hAnsi="Times New Roman" w:cs="Times New Roman"/>
                <w:sz w:val="24"/>
                <w:szCs w:val="24"/>
              </w:rPr>
              <w:t>Втч</w:t>
            </w:r>
            <w:proofErr w:type="spellEnd"/>
            <w:r w:rsidR="007A4252" w:rsidRPr="00470BC3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7A4252" w:rsidRPr="00470BC3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gramEnd"/>
            <w:r w:rsidR="007A4252" w:rsidRPr="00470BC3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spellEnd"/>
            <w:r w:rsidR="007A4252" w:rsidRPr="00470BC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A4252" w:rsidRPr="00470BC3" w:rsidRDefault="00470BC3" w:rsidP="00470BC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B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7A4252" w:rsidRPr="00470BC3"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удельного расхода тепловой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энергии на снабжение  органов </w:t>
            </w:r>
            <w:r w:rsidR="007A4252" w:rsidRPr="00470B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местного самоуправления и муниципальных учреждений (в расчете на </w:t>
            </w:r>
            <w:r w:rsidR="000D3D54" w:rsidRPr="00470BC3">
              <w:rPr>
                <w:rFonts w:ascii="Times New Roman" w:eastAsia="Times New Roman" w:hAnsi="Times New Roman" w:cs="Times New Roman"/>
                <w:sz w:val="24"/>
                <w:szCs w:val="24"/>
              </w:rPr>
              <w:t>1 кв. метр общей площади) с 0,2</w:t>
            </w:r>
            <w:r w:rsidR="007A4252" w:rsidRPr="00470B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0,13 Гкал/</w:t>
            </w:r>
            <w:proofErr w:type="spellStart"/>
            <w:r w:rsidR="007A4252" w:rsidRPr="00470BC3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7A4252" w:rsidRPr="00470BC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A4252" w:rsidRPr="00470BC3" w:rsidRDefault="00470BC3" w:rsidP="00470BC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B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="007A4252" w:rsidRPr="00470BC3"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удельного расхода холод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воды на снабжение  органов </w:t>
            </w:r>
            <w:r w:rsidR="007A4252" w:rsidRPr="00470B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местного самоуправления и муниципальных учреждений          (в расчете на 1 человека) с 8,3 </w:t>
            </w:r>
            <w:proofErr w:type="spellStart"/>
            <w:r w:rsidR="007A4252" w:rsidRPr="00470BC3">
              <w:rPr>
                <w:rFonts w:ascii="Times New Roman" w:eastAsia="Times New Roman" w:hAnsi="Times New Roman" w:cs="Times New Roman"/>
                <w:sz w:val="24"/>
                <w:szCs w:val="24"/>
              </w:rPr>
              <w:t>куб</w:t>
            </w:r>
            <w:proofErr w:type="gramStart"/>
            <w:r w:rsidR="007A4252" w:rsidRPr="00470BC3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="007A4252" w:rsidRPr="00470B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/чел. до 3,0 </w:t>
            </w:r>
            <w:proofErr w:type="spellStart"/>
            <w:r w:rsidR="007A4252" w:rsidRPr="00470BC3">
              <w:rPr>
                <w:rFonts w:ascii="Times New Roman" w:eastAsia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="007A4252" w:rsidRPr="00470BC3">
              <w:rPr>
                <w:rFonts w:ascii="Times New Roman" w:eastAsia="Times New Roman" w:hAnsi="Times New Roman" w:cs="Times New Roman"/>
                <w:sz w:val="24"/>
                <w:szCs w:val="24"/>
              </w:rPr>
              <w:t>/чел.</w:t>
            </w:r>
          </w:p>
          <w:p w:rsidR="007A4252" w:rsidRPr="00470BC3" w:rsidRDefault="00470BC3" w:rsidP="00470BC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B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="007A4252" w:rsidRPr="00470BC3"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удельного расхода горя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чей воды на снабжение  органов </w:t>
            </w:r>
            <w:r w:rsidR="007A4252" w:rsidRPr="00470B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местного самоуправления и муниципальных учреждений          (в расчете на 1 человека) с 3,2 </w:t>
            </w:r>
            <w:proofErr w:type="spellStart"/>
            <w:r w:rsidR="007A4252" w:rsidRPr="00470BC3">
              <w:rPr>
                <w:rFonts w:ascii="Times New Roman" w:eastAsia="Times New Roman" w:hAnsi="Times New Roman" w:cs="Times New Roman"/>
                <w:sz w:val="24"/>
                <w:szCs w:val="24"/>
              </w:rPr>
              <w:t>куб</w:t>
            </w:r>
            <w:proofErr w:type="gramStart"/>
            <w:r w:rsidR="007A4252" w:rsidRPr="00470BC3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="007A4252" w:rsidRPr="00470B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/чел. до 1,5 </w:t>
            </w:r>
            <w:proofErr w:type="spellStart"/>
            <w:r w:rsidR="007A4252" w:rsidRPr="00470BC3">
              <w:rPr>
                <w:rFonts w:ascii="Times New Roman" w:eastAsia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="007A4252" w:rsidRPr="00470BC3">
              <w:rPr>
                <w:rFonts w:ascii="Times New Roman" w:eastAsia="Times New Roman" w:hAnsi="Times New Roman" w:cs="Times New Roman"/>
                <w:sz w:val="24"/>
                <w:szCs w:val="24"/>
              </w:rPr>
              <w:t>/чел.</w:t>
            </w:r>
          </w:p>
          <w:p w:rsidR="007A4252" w:rsidRPr="00470BC3" w:rsidRDefault="00470BC3" w:rsidP="00470BC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B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="007A4252" w:rsidRPr="00470B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Сохранение удельного расхода природного газа на снабжение органов местного самоуправления и муниципальных учреждений           (в расчете на 1 человека) 0 </w:t>
            </w:r>
            <w:proofErr w:type="spellStart"/>
            <w:r w:rsidR="007A4252" w:rsidRPr="00470BC3">
              <w:rPr>
                <w:rFonts w:ascii="Times New Roman" w:eastAsia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="007A4252" w:rsidRPr="00470BC3">
              <w:rPr>
                <w:rFonts w:ascii="Times New Roman" w:eastAsia="Times New Roman" w:hAnsi="Times New Roman" w:cs="Times New Roman"/>
                <w:sz w:val="24"/>
                <w:szCs w:val="24"/>
              </w:rPr>
              <w:t>./чел.</w:t>
            </w:r>
          </w:p>
          <w:p w:rsidR="007A4252" w:rsidRPr="00470BC3" w:rsidRDefault="00470BC3" w:rsidP="00470BC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B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6. </w:t>
            </w:r>
            <w:r w:rsidR="007A4252" w:rsidRPr="00470B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Увеличение отношения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="007A4252" w:rsidRPr="00470BC3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энергосервисных</w:t>
            </w:r>
            <w:proofErr w:type="spellEnd"/>
            <w:r w:rsidR="007A4252" w:rsidRPr="00470B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оров (контрактов), заключенных </w:t>
            </w:r>
            <w:r w:rsidR="007A4252" w:rsidRPr="00470BC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органами  местного самоуправления и муниципальными учреждениями, к общему объему финансирования муниципальной программы с 0 до 93,2 %.</w:t>
            </w:r>
          </w:p>
          <w:p w:rsidR="007A4252" w:rsidRPr="00470BC3" w:rsidRDefault="00470BC3" w:rsidP="00470BC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B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r w:rsidR="007A4252" w:rsidRPr="00470B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Увеличение количества </w:t>
            </w:r>
            <w:proofErr w:type="spellStart"/>
            <w:r w:rsidR="007A4252" w:rsidRPr="00470BC3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энергосервисных</w:t>
            </w:r>
            <w:proofErr w:type="spellEnd"/>
            <w:r w:rsidR="007A4252" w:rsidRPr="00470B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оров (контрактов), заключенных органами </w:t>
            </w:r>
            <w:r w:rsidR="007A4252" w:rsidRPr="00470BC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местного самоуправления и муниципальными учреждениями с 0 до 1 ед.</w:t>
            </w:r>
          </w:p>
          <w:p w:rsidR="007A4252" w:rsidRPr="00470BC3" w:rsidRDefault="00470BC3" w:rsidP="00470B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BC3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7A4252" w:rsidRPr="00470BC3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удельного расхода электрической энергии в многоквартирных домах (в расчете на 1 кв. метр общей площади) не более чем 37,2 </w:t>
            </w:r>
            <w:proofErr w:type="spellStart"/>
            <w:r w:rsidR="007A4252" w:rsidRPr="00470BC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="007A4252" w:rsidRPr="00470BC3">
              <w:rPr>
                <w:rFonts w:ascii="Times New Roman" w:hAnsi="Times New Roman" w:cs="Times New Roman"/>
                <w:sz w:val="24"/>
                <w:szCs w:val="24"/>
              </w:rPr>
              <w:t>Втч</w:t>
            </w:r>
            <w:proofErr w:type="spellEnd"/>
            <w:r w:rsidR="007A4252" w:rsidRPr="00470BC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7A4252" w:rsidRPr="00470BC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End"/>
            <w:r w:rsidR="007A4252" w:rsidRPr="00470BC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r w:rsidR="007A4252" w:rsidRPr="00470B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4252" w:rsidRPr="00470BC3" w:rsidRDefault="00470BC3" w:rsidP="00470B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BC3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7A4252" w:rsidRPr="00470BC3">
              <w:rPr>
                <w:rFonts w:ascii="Times New Roman" w:hAnsi="Times New Roman" w:cs="Times New Roman"/>
                <w:sz w:val="24"/>
                <w:szCs w:val="24"/>
              </w:rPr>
              <w:t>Снижение удельного расхода тепловой энергии в многоквартирных домах (в расчете на 1 кв. метр общей площади) с 0,2 до 0,16 Гкал/</w:t>
            </w:r>
            <w:proofErr w:type="spellStart"/>
            <w:r w:rsidR="007A4252" w:rsidRPr="00470BC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7A4252" w:rsidRPr="00470B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4252" w:rsidRPr="00470BC3" w:rsidRDefault="00470BC3" w:rsidP="00470B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BC3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="007A4252" w:rsidRPr="00470BC3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удельного расхода холодной воды в многоквартирных домах (в расчете на 1 жителя) с 28,0 до 24,1 </w:t>
            </w:r>
            <w:proofErr w:type="spellStart"/>
            <w:r w:rsidR="007A4252" w:rsidRPr="00470BC3"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  <w:proofErr w:type="gramStart"/>
            <w:r w:rsidR="007A4252" w:rsidRPr="00470BC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="007A4252" w:rsidRPr="00470BC3">
              <w:rPr>
                <w:rFonts w:ascii="Times New Roman" w:hAnsi="Times New Roman" w:cs="Times New Roman"/>
                <w:sz w:val="24"/>
                <w:szCs w:val="24"/>
              </w:rPr>
              <w:t>/чел.</w:t>
            </w:r>
          </w:p>
          <w:p w:rsidR="007A4252" w:rsidRPr="00470BC3" w:rsidRDefault="00470BC3" w:rsidP="00470B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BC3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="007A4252" w:rsidRPr="00470BC3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удельного расхода горячей воды в многоквартирных домах (в расчете на 1 жителя) с 19,5 до 14,9 </w:t>
            </w:r>
            <w:proofErr w:type="spellStart"/>
            <w:r w:rsidR="007A4252" w:rsidRPr="00470BC3"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  <w:proofErr w:type="gramStart"/>
            <w:r w:rsidR="007A4252" w:rsidRPr="00470BC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="007A4252" w:rsidRPr="00470BC3">
              <w:rPr>
                <w:rFonts w:ascii="Times New Roman" w:hAnsi="Times New Roman" w:cs="Times New Roman"/>
                <w:sz w:val="24"/>
                <w:szCs w:val="24"/>
              </w:rPr>
              <w:t>/чел.</w:t>
            </w:r>
          </w:p>
          <w:p w:rsidR="007A4252" w:rsidRPr="00470BC3" w:rsidRDefault="00470BC3" w:rsidP="00470B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BC3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="007A4252" w:rsidRPr="00470BC3">
              <w:rPr>
                <w:rFonts w:ascii="Times New Roman" w:hAnsi="Times New Roman" w:cs="Times New Roman"/>
                <w:sz w:val="24"/>
                <w:szCs w:val="24"/>
              </w:rPr>
              <w:t>Снижение удельного расхода природного газа в многоквартирных домах с иными системами теплоснабжения           (в расчете на 1 жителя) с 109,0 до 66,0 куб./чел.</w:t>
            </w:r>
          </w:p>
          <w:p w:rsidR="007A4252" w:rsidRPr="00470BC3" w:rsidRDefault="00470BC3" w:rsidP="00470B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BC3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="007A4252" w:rsidRPr="00470BC3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удельного суммарного расхода энергетических ресурсов в многоквартирных домах с 0,03 до 0,02 </w:t>
            </w:r>
            <w:proofErr w:type="spellStart"/>
            <w:r w:rsidR="007A4252" w:rsidRPr="00470BC3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="007A4252" w:rsidRPr="00470BC3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spellStart"/>
            <w:r w:rsidR="007A4252" w:rsidRPr="00470BC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7A4252" w:rsidRPr="00470B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4252" w:rsidRPr="00470BC3" w:rsidRDefault="00470BC3" w:rsidP="00470B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BC3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="007A4252" w:rsidRPr="00470BC3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удельного расхода природного газа в многоквартирных домах с индивидуальными системами газового отопления (в расчете на 1 </w:t>
            </w:r>
            <w:proofErr w:type="spellStart"/>
            <w:r w:rsidR="007A4252" w:rsidRPr="00470BC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7A4252" w:rsidRPr="00470BC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7A4252" w:rsidRPr="00470BC3">
              <w:rPr>
                <w:rFonts w:ascii="Times New Roman" w:hAnsi="Times New Roman" w:cs="Times New Roman"/>
                <w:sz w:val="24"/>
                <w:szCs w:val="24"/>
              </w:rPr>
              <w:t>етр</w:t>
            </w:r>
            <w:proofErr w:type="spellEnd"/>
            <w:r w:rsidR="007A4252" w:rsidRPr="00470BC3">
              <w:rPr>
                <w:rFonts w:ascii="Times New Roman" w:hAnsi="Times New Roman" w:cs="Times New Roman"/>
                <w:sz w:val="24"/>
                <w:szCs w:val="24"/>
              </w:rPr>
              <w:t xml:space="preserve"> общей площади) 0 </w:t>
            </w:r>
            <w:proofErr w:type="spellStart"/>
            <w:r w:rsidR="007A4252" w:rsidRPr="00470BC3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="007A4252" w:rsidRPr="00470BC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7A4252" w:rsidRPr="00470BC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7A4252" w:rsidRPr="00470B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4252" w:rsidRPr="00470BC3" w:rsidRDefault="00470BC3" w:rsidP="00470B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BC3"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="007A4252" w:rsidRPr="00470BC3">
              <w:rPr>
                <w:rFonts w:ascii="Times New Roman" w:hAnsi="Times New Roman" w:cs="Times New Roman"/>
                <w:sz w:val="24"/>
                <w:szCs w:val="24"/>
              </w:rPr>
              <w:t>Сохранение количества выступлений в средствах массовой информации</w:t>
            </w:r>
            <w:r w:rsidR="007A4252" w:rsidRPr="00470BC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, посвященных информированию и пропаганде среди населения города Югорска энергосбережения и повышения энергетической эффективности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4252" w:rsidRPr="00470BC3">
              <w:rPr>
                <w:rFonts w:ascii="Times New Roman" w:hAnsi="Times New Roman" w:cs="Times New Roman"/>
                <w:sz w:val="24"/>
                <w:szCs w:val="24"/>
              </w:rPr>
              <w:t>2,0 ед.</w:t>
            </w:r>
          </w:p>
          <w:p w:rsidR="007A4252" w:rsidRPr="00470BC3" w:rsidRDefault="00470BC3" w:rsidP="00470B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BC3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="007A4252" w:rsidRPr="00470BC3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удельного расхода топлива на выработку тепловой энергии на котельных 0,2 </w:t>
            </w:r>
            <w:proofErr w:type="spellStart"/>
            <w:r w:rsidR="007A4252" w:rsidRPr="00470BC3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="007A4252" w:rsidRPr="00470BC3">
              <w:rPr>
                <w:rFonts w:ascii="Times New Roman" w:hAnsi="Times New Roman" w:cs="Times New Roman"/>
                <w:sz w:val="24"/>
                <w:szCs w:val="24"/>
              </w:rPr>
              <w:t>./Гкал.</w:t>
            </w:r>
          </w:p>
          <w:p w:rsidR="007A4252" w:rsidRPr="00470BC3" w:rsidRDefault="00470BC3" w:rsidP="00470B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BC3"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r w:rsidR="007A4252" w:rsidRPr="00470BC3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удельного расхода электрической энергии, используемой при передаче тепловой энергии в системах теплоснабжения с 41,2 до 34,0 </w:t>
            </w:r>
            <w:proofErr w:type="spellStart"/>
            <w:r w:rsidR="007A4252" w:rsidRPr="00470BC3">
              <w:rPr>
                <w:rFonts w:ascii="Times New Roman" w:hAnsi="Times New Roman" w:cs="Times New Roman"/>
                <w:sz w:val="24"/>
                <w:szCs w:val="24"/>
              </w:rPr>
              <w:t>кВтч</w:t>
            </w:r>
            <w:proofErr w:type="spellEnd"/>
            <w:r w:rsidR="007A4252" w:rsidRPr="00470BC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7A4252" w:rsidRPr="00470BC3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7A4252" w:rsidRPr="00470BC3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="007A4252" w:rsidRPr="00470BC3">
              <w:rPr>
                <w:rFonts w:ascii="Times New Roman" w:hAnsi="Times New Roman" w:cs="Times New Roman"/>
                <w:sz w:val="24"/>
                <w:szCs w:val="24"/>
              </w:rPr>
              <w:t>кал</w:t>
            </w:r>
            <w:proofErr w:type="spellEnd"/>
            <w:r w:rsidR="007A4252" w:rsidRPr="00470B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4252" w:rsidRPr="00470BC3" w:rsidRDefault="00470BC3" w:rsidP="00470B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BC3"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r w:rsidR="007A4252" w:rsidRPr="00470BC3">
              <w:rPr>
                <w:rFonts w:ascii="Times New Roman" w:hAnsi="Times New Roman" w:cs="Times New Roman"/>
                <w:sz w:val="24"/>
                <w:szCs w:val="24"/>
              </w:rPr>
              <w:t>Сохранение доли потерь тепловой энергии при ее передаче в общем объеме переданной тепловой энергии  не более чем 26,8 %.</w:t>
            </w:r>
          </w:p>
          <w:p w:rsidR="007A4252" w:rsidRPr="00470BC3" w:rsidRDefault="00470BC3" w:rsidP="00470B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BC3"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  <w:r w:rsidR="007A4252" w:rsidRPr="00470BC3">
              <w:rPr>
                <w:rFonts w:ascii="Times New Roman" w:hAnsi="Times New Roman" w:cs="Times New Roman"/>
                <w:sz w:val="24"/>
                <w:szCs w:val="24"/>
              </w:rPr>
              <w:t>Сохранение доли потерь воды при ее передаче в общем объеме переданной воды не более чем 3</w:t>
            </w:r>
            <w:r w:rsidR="008A75AD" w:rsidRPr="00470BC3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  <w:r w:rsidR="007A4252" w:rsidRPr="00470BC3">
              <w:rPr>
                <w:rFonts w:ascii="Times New Roman" w:hAnsi="Times New Roman" w:cs="Times New Roman"/>
                <w:sz w:val="24"/>
                <w:szCs w:val="24"/>
              </w:rPr>
              <w:t xml:space="preserve"> %.</w:t>
            </w:r>
          </w:p>
          <w:p w:rsidR="007A4252" w:rsidRPr="00470BC3" w:rsidRDefault="00470BC3" w:rsidP="00470B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BC3"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  <w:r w:rsidR="007A4252" w:rsidRPr="00470BC3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удельного расхода электрической энергии, используемой для передачи (транспортировки) воды в системах водоснабжения (на 1 куб. метр) не более чем  0,92 </w:t>
            </w:r>
            <w:proofErr w:type="spellStart"/>
            <w:r w:rsidR="007A4252" w:rsidRPr="00470BC3">
              <w:rPr>
                <w:rFonts w:ascii="Times New Roman" w:hAnsi="Times New Roman" w:cs="Times New Roman"/>
                <w:sz w:val="24"/>
                <w:szCs w:val="24"/>
              </w:rPr>
              <w:t>кВтч</w:t>
            </w:r>
            <w:proofErr w:type="spellEnd"/>
            <w:r w:rsidR="007A4252" w:rsidRPr="00470BC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7A4252" w:rsidRPr="00470BC3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="007A4252" w:rsidRPr="00470B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4252" w:rsidRPr="00470BC3" w:rsidRDefault="00470BC3" w:rsidP="00470B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BC3"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  <w:r w:rsidR="007A4252" w:rsidRPr="00470BC3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удельного расхода электрической энергии, используемой в системах водоотведения (на </w:t>
            </w:r>
            <w:r w:rsidRPr="00470BC3">
              <w:rPr>
                <w:rFonts w:ascii="Times New Roman" w:hAnsi="Times New Roman" w:cs="Times New Roman"/>
                <w:sz w:val="24"/>
                <w:szCs w:val="24"/>
              </w:rPr>
              <w:t xml:space="preserve">1 куб. метр) не более чем 1,07 </w:t>
            </w:r>
            <w:proofErr w:type="spellStart"/>
            <w:r w:rsidR="007A4252" w:rsidRPr="00470BC3">
              <w:rPr>
                <w:rFonts w:ascii="Times New Roman" w:hAnsi="Times New Roman" w:cs="Times New Roman"/>
                <w:sz w:val="24"/>
                <w:szCs w:val="24"/>
              </w:rPr>
              <w:t>кВтч</w:t>
            </w:r>
            <w:proofErr w:type="spellEnd"/>
            <w:r w:rsidR="007A4252" w:rsidRPr="00470BC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7A4252" w:rsidRPr="00470BC3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="007A4252" w:rsidRPr="00470B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4252" w:rsidRPr="00470BC3" w:rsidRDefault="00470BC3" w:rsidP="00470B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BC3"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  <w:r w:rsidR="008A75AD" w:rsidRPr="00470BC3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</w:t>
            </w:r>
            <w:r w:rsidR="007A4252" w:rsidRPr="00470BC3">
              <w:rPr>
                <w:rFonts w:ascii="Times New Roman" w:hAnsi="Times New Roman" w:cs="Times New Roman"/>
                <w:sz w:val="24"/>
                <w:szCs w:val="24"/>
              </w:rPr>
              <w:t xml:space="preserve">удельного расхода электрической энергии в системах уличного освещения (на 1 кв. метр освещаемой площади с уровнем освещенности, соответствующим установленным нормативам) </w:t>
            </w:r>
            <w:r w:rsidR="008A75AD" w:rsidRPr="00470BC3">
              <w:rPr>
                <w:rFonts w:ascii="Times New Roman" w:hAnsi="Times New Roman" w:cs="Times New Roman"/>
                <w:sz w:val="24"/>
                <w:szCs w:val="24"/>
              </w:rPr>
              <w:t>не более чем 3</w:t>
            </w:r>
            <w:r w:rsidR="007A4252" w:rsidRPr="00470B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A75AD" w:rsidRPr="00470B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A4252" w:rsidRPr="00470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4252" w:rsidRPr="00470BC3">
              <w:rPr>
                <w:rFonts w:ascii="Times New Roman" w:hAnsi="Times New Roman" w:cs="Times New Roman"/>
                <w:sz w:val="24"/>
                <w:szCs w:val="24"/>
              </w:rPr>
              <w:t>кВтч</w:t>
            </w:r>
            <w:proofErr w:type="spellEnd"/>
            <w:r w:rsidR="007A4252" w:rsidRPr="00470BC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7A4252" w:rsidRPr="00470BC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7A4252" w:rsidRPr="00470BC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7A4252" w:rsidRPr="00470BC3" w:rsidRDefault="00470BC3" w:rsidP="00470B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BC3">
              <w:rPr>
                <w:rFonts w:ascii="Times New Roman" w:hAnsi="Times New Roman" w:cs="Times New Roman"/>
                <w:sz w:val="24"/>
                <w:szCs w:val="24"/>
              </w:rPr>
              <w:t xml:space="preserve">23. </w:t>
            </w:r>
            <w:r w:rsidR="007A4252" w:rsidRPr="00470BC3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удельного расхода топлива на выработку тепловой энергии на тепловых электростанциях 0 </w:t>
            </w:r>
            <w:proofErr w:type="spellStart"/>
            <w:r w:rsidR="007A4252" w:rsidRPr="00470BC3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="007A4252" w:rsidRPr="00470BC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="007A4252" w:rsidRPr="00470BC3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7A4252" w:rsidRPr="00470BC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7A4252" w:rsidRPr="00470BC3">
              <w:rPr>
                <w:rFonts w:ascii="Times New Roman" w:hAnsi="Times New Roman" w:cs="Times New Roman"/>
                <w:sz w:val="24"/>
                <w:szCs w:val="24"/>
              </w:rPr>
              <w:t>Втч</w:t>
            </w:r>
            <w:proofErr w:type="spellEnd"/>
            <w:r w:rsidR="007A4252" w:rsidRPr="00470B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4252" w:rsidRPr="00470BC3" w:rsidRDefault="00470BC3" w:rsidP="00470B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BC3">
              <w:rPr>
                <w:rFonts w:ascii="Times New Roman" w:hAnsi="Times New Roman" w:cs="Times New Roman"/>
                <w:sz w:val="24"/>
                <w:szCs w:val="24"/>
              </w:rPr>
              <w:t xml:space="preserve">24. </w:t>
            </w:r>
            <w:r w:rsidR="007A4252" w:rsidRPr="00470BC3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количества высокоэкономичных по использованию моторного топлива и электрической энергии (в том числе относящихся к объектам с высоким классом энергетической </w:t>
            </w:r>
            <w:r w:rsidR="007A4252" w:rsidRPr="00470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эффективности)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 0 ед.</w:t>
            </w:r>
          </w:p>
          <w:p w:rsidR="007A4252" w:rsidRPr="00470BC3" w:rsidRDefault="00470BC3" w:rsidP="00470B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BC3">
              <w:rPr>
                <w:rFonts w:ascii="Times New Roman" w:hAnsi="Times New Roman" w:cs="Times New Roman"/>
                <w:sz w:val="24"/>
                <w:szCs w:val="24"/>
              </w:rPr>
              <w:t xml:space="preserve">25. </w:t>
            </w:r>
            <w:proofErr w:type="gramStart"/>
            <w:r w:rsidR="007A4252" w:rsidRPr="00470BC3">
              <w:rPr>
                <w:rFonts w:ascii="Times New Roman" w:hAnsi="Times New Roman" w:cs="Times New Roman"/>
                <w:sz w:val="24"/>
                <w:szCs w:val="24"/>
              </w:rPr>
              <w:t>Сохранение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смесями, сжиженным углеводородным газом, используемыми в качестве моторного топлива,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электрической энергией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 ед.</w:t>
            </w:r>
          </w:p>
          <w:p w:rsidR="007A4252" w:rsidRPr="00470BC3" w:rsidRDefault="00470BC3" w:rsidP="00470B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BC3">
              <w:rPr>
                <w:rFonts w:ascii="Times New Roman" w:hAnsi="Times New Roman" w:cs="Times New Roman"/>
                <w:sz w:val="24"/>
                <w:szCs w:val="24"/>
              </w:rPr>
              <w:t xml:space="preserve">26. </w:t>
            </w:r>
            <w:r w:rsidR="007A4252" w:rsidRPr="00470BC3">
              <w:rPr>
                <w:rFonts w:ascii="Times New Roman" w:hAnsi="Times New Roman" w:cs="Times New Roman"/>
                <w:sz w:val="24"/>
                <w:szCs w:val="24"/>
              </w:rPr>
              <w:t>Сохранение количества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осуществляется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униципальным образованием 0 ед.</w:t>
            </w:r>
          </w:p>
          <w:p w:rsidR="007A4252" w:rsidRPr="00470BC3" w:rsidRDefault="00470BC3" w:rsidP="00470B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BC3">
              <w:rPr>
                <w:rFonts w:ascii="Times New Roman" w:hAnsi="Times New Roman" w:cs="Times New Roman"/>
                <w:sz w:val="24"/>
                <w:szCs w:val="24"/>
              </w:rPr>
              <w:t xml:space="preserve">27. </w:t>
            </w:r>
            <w:r w:rsidR="007A4252" w:rsidRPr="00470BC3">
              <w:rPr>
                <w:rFonts w:ascii="Times New Roman" w:hAnsi="Times New Roman" w:cs="Times New Roman"/>
                <w:sz w:val="24"/>
                <w:szCs w:val="24"/>
              </w:rPr>
              <w:t>Сохранение количества транспортных средств с автономным источником электрического питания, относящихся к общественному транспорту, регулирование тарифов на услуги по перевозке на которых осуществляется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униципальным образованием 0 ед.</w:t>
            </w:r>
          </w:p>
          <w:p w:rsidR="007A4252" w:rsidRPr="00470BC3" w:rsidRDefault="00470BC3" w:rsidP="00470B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BC3">
              <w:rPr>
                <w:rFonts w:ascii="Times New Roman" w:hAnsi="Times New Roman" w:cs="Times New Roman"/>
                <w:sz w:val="24"/>
                <w:szCs w:val="24"/>
              </w:rPr>
              <w:t xml:space="preserve">28. </w:t>
            </w:r>
            <w:proofErr w:type="gramStart"/>
            <w:r w:rsidR="007A4252" w:rsidRPr="00470BC3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транспортных средств, используемых органами местного самоуправления, муниципальными учреждениями, муниципальными унитарными предприятиями,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 и сжиженным углеводородным газом, используемыми в качестве моторного топлива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0 до 1 ед.</w:t>
            </w:r>
            <w:proofErr w:type="gramEnd"/>
          </w:p>
          <w:p w:rsidR="00D03AB6" w:rsidRPr="00470BC3" w:rsidRDefault="00470BC3" w:rsidP="00470B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BC3">
              <w:rPr>
                <w:rFonts w:ascii="Times New Roman" w:hAnsi="Times New Roman" w:cs="Times New Roman"/>
                <w:sz w:val="24"/>
                <w:szCs w:val="24"/>
              </w:rPr>
              <w:t xml:space="preserve">29. </w:t>
            </w:r>
            <w:r w:rsidR="007A4252" w:rsidRPr="00470BC3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транспортных средств с автономным источником электрического питания, используемых органами местного самоуправления, муниципальными учреждениями и муниципальными унитарными предприятиями с 0 до 1 ед</w:t>
            </w:r>
            <w:proofErr w:type="gramStart"/>
            <w:r w:rsidR="007A4252" w:rsidRPr="00470BC3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</w:tr>
      <w:tr w:rsidR="00470BC3" w:rsidRPr="00470BC3" w:rsidTr="00474D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4D51" w:rsidRPr="00470BC3" w:rsidRDefault="00474D51" w:rsidP="004470E2">
            <w:pPr>
              <w:pStyle w:val="a8"/>
              <w:tabs>
                <w:tab w:val="left" w:pos="920"/>
              </w:tabs>
              <w:autoSpaceDE w:val="0"/>
              <w:autoSpaceDN w:val="0"/>
              <w:adjustRightInd w:val="0"/>
              <w:ind w:left="0"/>
              <w:rPr>
                <w:bCs/>
              </w:rPr>
            </w:pPr>
            <w:r w:rsidRPr="00470BC3">
              <w:rPr>
                <w:bCs/>
              </w:rPr>
              <w:lastRenderedPageBreak/>
              <w:t xml:space="preserve">Финансовое обеспечение </w:t>
            </w:r>
            <w:proofErr w:type="gramStart"/>
            <w:r w:rsidRPr="00470BC3">
              <w:rPr>
                <w:bCs/>
              </w:rPr>
              <w:t>муниципальной</w:t>
            </w:r>
            <w:proofErr w:type="gramEnd"/>
          </w:p>
          <w:p w:rsidR="00474D51" w:rsidRPr="00470BC3" w:rsidRDefault="00474D51" w:rsidP="004470E2">
            <w:pPr>
              <w:pStyle w:val="a8"/>
              <w:tabs>
                <w:tab w:val="left" w:pos="920"/>
              </w:tabs>
              <w:autoSpaceDE w:val="0"/>
              <w:autoSpaceDN w:val="0"/>
              <w:adjustRightInd w:val="0"/>
              <w:ind w:left="0"/>
              <w:rPr>
                <w:bCs/>
              </w:rPr>
            </w:pPr>
            <w:r w:rsidRPr="00470BC3">
              <w:rPr>
                <w:bCs/>
              </w:rPr>
              <w:t>программы</w:t>
            </w: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F47" w:rsidRPr="00470BC3" w:rsidRDefault="00186F47" w:rsidP="00186F47">
            <w:pPr>
              <w:pStyle w:val="a8"/>
              <w:tabs>
                <w:tab w:val="left" w:pos="920"/>
              </w:tabs>
              <w:autoSpaceDE w:val="0"/>
              <w:autoSpaceDN w:val="0"/>
              <w:adjustRightInd w:val="0"/>
              <w:ind w:left="34" w:firstLine="675"/>
              <w:contextualSpacing/>
              <w:jc w:val="both"/>
            </w:pPr>
            <w:r w:rsidRPr="00470BC3">
              <w:t>Общий объем финансирования на реализацию Программы  за счет средств окружного бюджета, бюджета города Югорска и внебюджетных источников составляет: 101 340,7</w:t>
            </w:r>
            <w:r w:rsidR="00470BC3">
              <w:t xml:space="preserve"> </w:t>
            </w:r>
            <w:r w:rsidRPr="00470BC3">
              <w:t>т</w:t>
            </w:r>
            <w:r w:rsidR="00470BC3">
              <w:t>ыс. руб., в том числе по годам:</w:t>
            </w:r>
          </w:p>
          <w:p w:rsidR="00186F47" w:rsidRPr="00470BC3" w:rsidRDefault="00186F47" w:rsidP="00186F47">
            <w:pPr>
              <w:pStyle w:val="a8"/>
              <w:tabs>
                <w:tab w:val="left" w:pos="920"/>
              </w:tabs>
              <w:autoSpaceDE w:val="0"/>
              <w:autoSpaceDN w:val="0"/>
              <w:adjustRightInd w:val="0"/>
              <w:ind w:left="709"/>
              <w:contextualSpacing/>
              <w:jc w:val="both"/>
            </w:pPr>
            <w:r w:rsidRPr="00470BC3">
              <w:t>2014 год – 46 338,4  тыс. руб.;</w:t>
            </w:r>
          </w:p>
          <w:p w:rsidR="00186F47" w:rsidRPr="00470BC3" w:rsidRDefault="00186F47" w:rsidP="00186F47">
            <w:pPr>
              <w:pStyle w:val="a8"/>
              <w:tabs>
                <w:tab w:val="left" w:pos="920"/>
              </w:tabs>
              <w:autoSpaceDE w:val="0"/>
              <w:autoSpaceDN w:val="0"/>
              <w:adjustRightInd w:val="0"/>
              <w:ind w:left="709"/>
              <w:contextualSpacing/>
              <w:jc w:val="both"/>
            </w:pPr>
            <w:r w:rsidRPr="00470BC3">
              <w:t>2015 год –   4 310,0  тыс. руб.;</w:t>
            </w:r>
          </w:p>
          <w:p w:rsidR="00186F47" w:rsidRPr="00470BC3" w:rsidRDefault="00186F47" w:rsidP="00186F47">
            <w:pPr>
              <w:pStyle w:val="a8"/>
              <w:tabs>
                <w:tab w:val="left" w:pos="920"/>
              </w:tabs>
              <w:autoSpaceDE w:val="0"/>
              <w:autoSpaceDN w:val="0"/>
              <w:adjustRightInd w:val="0"/>
              <w:ind w:left="709"/>
              <w:contextualSpacing/>
              <w:jc w:val="both"/>
            </w:pPr>
            <w:r w:rsidRPr="00470BC3">
              <w:t>2016 год –   4 310,0  тыс. руб.;</w:t>
            </w:r>
          </w:p>
          <w:p w:rsidR="00186F47" w:rsidRPr="00470BC3" w:rsidRDefault="00186F47" w:rsidP="00186F47">
            <w:pPr>
              <w:pStyle w:val="a8"/>
              <w:tabs>
                <w:tab w:val="left" w:pos="920"/>
              </w:tabs>
              <w:autoSpaceDE w:val="0"/>
              <w:autoSpaceDN w:val="0"/>
              <w:adjustRightInd w:val="0"/>
              <w:ind w:left="709"/>
              <w:contextualSpacing/>
              <w:jc w:val="both"/>
            </w:pPr>
            <w:r w:rsidRPr="00470BC3">
              <w:t>2017 год – 32 402,3  тыс. руб.;</w:t>
            </w:r>
          </w:p>
          <w:p w:rsidR="00186F47" w:rsidRPr="00470BC3" w:rsidRDefault="00186F47" w:rsidP="00186F47">
            <w:pPr>
              <w:pStyle w:val="a8"/>
              <w:tabs>
                <w:tab w:val="left" w:pos="920"/>
              </w:tabs>
              <w:autoSpaceDE w:val="0"/>
              <w:autoSpaceDN w:val="0"/>
              <w:adjustRightInd w:val="0"/>
              <w:ind w:left="709"/>
              <w:contextualSpacing/>
              <w:jc w:val="both"/>
            </w:pPr>
            <w:r w:rsidRPr="00470BC3">
              <w:t>2018 год –   4 860,0  тыс. руб.;</w:t>
            </w:r>
          </w:p>
          <w:p w:rsidR="00186F47" w:rsidRPr="00470BC3" w:rsidRDefault="00186F47" w:rsidP="00186F47">
            <w:pPr>
              <w:pStyle w:val="a8"/>
              <w:tabs>
                <w:tab w:val="left" w:pos="920"/>
              </w:tabs>
              <w:autoSpaceDE w:val="0"/>
              <w:autoSpaceDN w:val="0"/>
              <w:adjustRightInd w:val="0"/>
              <w:ind w:left="709"/>
              <w:contextualSpacing/>
              <w:jc w:val="both"/>
            </w:pPr>
            <w:r w:rsidRPr="00470BC3">
              <w:t>2019 год –   4 060,0  тыс. руб.;</w:t>
            </w:r>
          </w:p>
          <w:p w:rsidR="00186F47" w:rsidRPr="00470BC3" w:rsidRDefault="00186F47" w:rsidP="00186F47">
            <w:pPr>
              <w:pStyle w:val="a8"/>
              <w:tabs>
                <w:tab w:val="left" w:pos="920"/>
              </w:tabs>
              <w:autoSpaceDE w:val="0"/>
              <w:autoSpaceDN w:val="0"/>
              <w:adjustRightInd w:val="0"/>
              <w:ind w:left="709"/>
              <w:contextualSpacing/>
              <w:jc w:val="both"/>
            </w:pPr>
            <w:r w:rsidRPr="00470BC3">
              <w:t>2020 год –   5 060,0  тыс. руб.</w:t>
            </w:r>
          </w:p>
          <w:p w:rsidR="00186F47" w:rsidRPr="00470BC3" w:rsidRDefault="00186F47" w:rsidP="00470BC3">
            <w:pPr>
              <w:pStyle w:val="a8"/>
              <w:tabs>
                <w:tab w:val="left" w:pos="920"/>
              </w:tabs>
              <w:autoSpaceDE w:val="0"/>
              <w:autoSpaceDN w:val="0"/>
              <w:adjustRightInd w:val="0"/>
              <w:ind w:left="34" w:firstLine="708"/>
              <w:contextualSpacing/>
              <w:jc w:val="both"/>
            </w:pPr>
            <w:r w:rsidRPr="00470BC3">
              <w:t>В том числе из средств окружного бюджета в общем объеме             413,4 тыс. руб., в том числе по годам:</w:t>
            </w:r>
          </w:p>
          <w:p w:rsidR="00186F47" w:rsidRPr="00470BC3" w:rsidRDefault="00186F47" w:rsidP="00186F47">
            <w:pPr>
              <w:pStyle w:val="a8"/>
              <w:tabs>
                <w:tab w:val="left" w:pos="920"/>
              </w:tabs>
              <w:autoSpaceDE w:val="0"/>
              <w:autoSpaceDN w:val="0"/>
              <w:adjustRightInd w:val="0"/>
              <w:ind w:left="709"/>
              <w:contextualSpacing/>
              <w:jc w:val="both"/>
            </w:pPr>
            <w:r w:rsidRPr="00470BC3">
              <w:t>2014 год –      413,4  тыс. руб.;</w:t>
            </w:r>
          </w:p>
          <w:p w:rsidR="00186F47" w:rsidRPr="00470BC3" w:rsidRDefault="00186F47" w:rsidP="00186F47">
            <w:pPr>
              <w:pStyle w:val="a8"/>
              <w:tabs>
                <w:tab w:val="left" w:pos="920"/>
              </w:tabs>
              <w:autoSpaceDE w:val="0"/>
              <w:autoSpaceDN w:val="0"/>
              <w:adjustRightInd w:val="0"/>
              <w:ind w:left="709"/>
              <w:contextualSpacing/>
              <w:jc w:val="both"/>
            </w:pPr>
            <w:r w:rsidRPr="00470BC3">
              <w:t>2015 год –          0,0  тыс. руб.;</w:t>
            </w:r>
          </w:p>
          <w:p w:rsidR="00186F47" w:rsidRPr="00470BC3" w:rsidRDefault="00186F47" w:rsidP="00186F47">
            <w:pPr>
              <w:pStyle w:val="a8"/>
              <w:tabs>
                <w:tab w:val="left" w:pos="920"/>
              </w:tabs>
              <w:autoSpaceDE w:val="0"/>
              <w:autoSpaceDN w:val="0"/>
              <w:adjustRightInd w:val="0"/>
              <w:ind w:left="709"/>
              <w:contextualSpacing/>
              <w:jc w:val="both"/>
            </w:pPr>
            <w:r w:rsidRPr="00470BC3">
              <w:t>2016 год –          0,0  тыс. руб.;</w:t>
            </w:r>
          </w:p>
          <w:p w:rsidR="00186F47" w:rsidRPr="00470BC3" w:rsidRDefault="00186F47" w:rsidP="00186F47">
            <w:pPr>
              <w:pStyle w:val="a8"/>
              <w:tabs>
                <w:tab w:val="left" w:pos="920"/>
              </w:tabs>
              <w:autoSpaceDE w:val="0"/>
              <w:autoSpaceDN w:val="0"/>
              <w:adjustRightInd w:val="0"/>
              <w:ind w:left="709"/>
              <w:contextualSpacing/>
              <w:jc w:val="both"/>
            </w:pPr>
            <w:r w:rsidRPr="00470BC3">
              <w:t>2017 год –          0,0  тыс. руб.;</w:t>
            </w:r>
          </w:p>
          <w:p w:rsidR="00186F47" w:rsidRPr="00470BC3" w:rsidRDefault="00186F47" w:rsidP="00186F47">
            <w:pPr>
              <w:pStyle w:val="a8"/>
              <w:tabs>
                <w:tab w:val="left" w:pos="920"/>
              </w:tabs>
              <w:autoSpaceDE w:val="0"/>
              <w:autoSpaceDN w:val="0"/>
              <w:adjustRightInd w:val="0"/>
              <w:ind w:left="709"/>
              <w:contextualSpacing/>
              <w:jc w:val="both"/>
            </w:pPr>
            <w:r w:rsidRPr="00470BC3">
              <w:t>2018 год –          0,0  тыс. руб.;</w:t>
            </w:r>
          </w:p>
          <w:p w:rsidR="00186F47" w:rsidRPr="00470BC3" w:rsidRDefault="00186F47" w:rsidP="00186F47">
            <w:pPr>
              <w:pStyle w:val="a8"/>
              <w:tabs>
                <w:tab w:val="left" w:pos="920"/>
              </w:tabs>
              <w:autoSpaceDE w:val="0"/>
              <w:autoSpaceDN w:val="0"/>
              <w:adjustRightInd w:val="0"/>
              <w:ind w:left="709"/>
              <w:contextualSpacing/>
              <w:jc w:val="both"/>
            </w:pPr>
            <w:r w:rsidRPr="00470BC3">
              <w:lastRenderedPageBreak/>
              <w:t>2019 год –          0,0  тыс. руб.;</w:t>
            </w:r>
          </w:p>
          <w:p w:rsidR="00186F47" w:rsidRPr="00470BC3" w:rsidRDefault="00186F47" w:rsidP="00186F47">
            <w:pPr>
              <w:pStyle w:val="a8"/>
              <w:tabs>
                <w:tab w:val="left" w:pos="920"/>
              </w:tabs>
              <w:autoSpaceDE w:val="0"/>
              <w:autoSpaceDN w:val="0"/>
              <w:adjustRightInd w:val="0"/>
              <w:ind w:left="709"/>
              <w:contextualSpacing/>
              <w:jc w:val="both"/>
            </w:pPr>
            <w:r w:rsidRPr="00470BC3">
              <w:t>2020 год –          0,0  тыс. руб.</w:t>
            </w:r>
          </w:p>
          <w:p w:rsidR="00186F47" w:rsidRPr="00470BC3" w:rsidRDefault="00186F47" w:rsidP="00470BC3">
            <w:pPr>
              <w:pStyle w:val="a8"/>
              <w:tabs>
                <w:tab w:val="left" w:pos="920"/>
              </w:tabs>
              <w:autoSpaceDE w:val="0"/>
              <w:autoSpaceDN w:val="0"/>
              <w:adjustRightInd w:val="0"/>
              <w:ind w:left="34" w:firstLine="708"/>
              <w:contextualSpacing/>
              <w:jc w:val="both"/>
            </w:pPr>
            <w:r w:rsidRPr="00470BC3">
              <w:t>В том числе из средств бюджета города Югорска  в общем объеме 7 642,3 тыс. руб., в том числе по годам:</w:t>
            </w:r>
          </w:p>
          <w:p w:rsidR="00186F47" w:rsidRPr="00470BC3" w:rsidRDefault="00186F47" w:rsidP="00186F47">
            <w:pPr>
              <w:pStyle w:val="a8"/>
              <w:tabs>
                <w:tab w:val="left" w:pos="920"/>
              </w:tabs>
              <w:autoSpaceDE w:val="0"/>
              <w:autoSpaceDN w:val="0"/>
              <w:adjustRightInd w:val="0"/>
              <w:ind w:left="709"/>
              <w:contextualSpacing/>
              <w:jc w:val="both"/>
            </w:pPr>
            <w:r w:rsidRPr="00470BC3">
              <w:t>2014 год – 3 000,0  тыс. руб.;</w:t>
            </w:r>
          </w:p>
          <w:p w:rsidR="00186F47" w:rsidRPr="00470BC3" w:rsidRDefault="00186F47" w:rsidP="00186F47">
            <w:pPr>
              <w:pStyle w:val="a8"/>
              <w:tabs>
                <w:tab w:val="left" w:pos="920"/>
              </w:tabs>
              <w:autoSpaceDE w:val="0"/>
              <w:autoSpaceDN w:val="0"/>
              <w:adjustRightInd w:val="0"/>
              <w:ind w:left="709"/>
              <w:contextualSpacing/>
              <w:jc w:val="both"/>
            </w:pPr>
            <w:r w:rsidRPr="00470BC3">
              <w:t>2015 год –    500,0  тыс. руб.;</w:t>
            </w:r>
          </w:p>
          <w:p w:rsidR="00186F47" w:rsidRPr="00470BC3" w:rsidRDefault="00186F47" w:rsidP="00186F47">
            <w:pPr>
              <w:pStyle w:val="a8"/>
              <w:tabs>
                <w:tab w:val="left" w:pos="920"/>
              </w:tabs>
              <w:autoSpaceDE w:val="0"/>
              <w:autoSpaceDN w:val="0"/>
              <w:adjustRightInd w:val="0"/>
              <w:ind w:left="709"/>
              <w:contextualSpacing/>
              <w:jc w:val="both"/>
            </w:pPr>
            <w:r w:rsidRPr="00470BC3">
              <w:t>2016 год –    500,0 тыс. руб.;</w:t>
            </w:r>
          </w:p>
          <w:p w:rsidR="00186F47" w:rsidRPr="00470BC3" w:rsidRDefault="00186F47" w:rsidP="00186F47">
            <w:pPr>
              <w:pStyle w:val="a8"/>
              <w:tabs>
                <w:tab w:val="left" w:pos="920"/>
              </w:tabs>
              <w:autoSpaceDE w:val="0"/>
              <w:autoSpaceDN w:val="0"/>
              <w:adjustRightInd w:val="0"/>
              <w:ind w:left="709"/>
              <w:contextualSpacing/>
              <w:jc w:val="both"/>
            </w:pPr>
            <w:r w:rsidRPr="00470BC3">
              <w:t>2017 год – 2 092,3  тыс. руб.;</w:t>
            </w:r>
          </w:p>
          <w:p w:rsidR="00186F47" w:rsidRPr="00470BC3" w:rsidRDefault="00186F47" w:rsidP="00186F47">
            <w:pPr>
              <w:pStyle w:val="a8"/>
              <w:tabs>
                <w:tab w:val="left" w:pos="920"/>
              </w:tabs>
              <w:autoSpaceDE w:val="0"/>
              <w:autoSpaceDN w:val="0"/>
              <w:adjustRightInd w:val="0"/>
              <w:ind w:left="709"/>
              <w:contextualSpacing/>
              <w:jc w:val="both"/>
            </w:pPr>
            <w:r w:rsidRPr="00470BC3">
              <w:t>2018 год – 1 050,0  тыс. руб.;</w:t>
            </w:r>
          </w:p>
          <w:p w:rsidR="00186F47" w:rsidRPr="00470BC3" w:rsidRDefault="00186F47" w:rsidP="00186F47">
            <w:pPr>
              <w:pStyle w:val="a8"/>
              <w:tabs>
                <w:tab w:val="left" w:pos="920"/>
              </w:tabs>
              <w:autoSpaceDE w:val="0"/>
              <w:autoSpaceDN w:val="0"/>
              <w:adjustRightInd w:val="0"/>
              <w:ind w:left="709"/>
              <w:contextualSpacing/>
              <w:jc w:val="both"/>
            </w:pPr>
            <w:r w:rsidRPr="00470BC3">
              <w:t>2019 год –    250,0  тыс. руб.;</w:t>
            </w:r>
          </w:p>
          <w:p w:rsidR="00186F47" w:rsidRPr="00470BC3" w:rsidRDefault="00186F47" w:rsidP="00186F47">
            <w:pPr>
              <w:pStyle w:val="a8"/>
              <w:tabs>
                <w:tab w:val="left" w:pos="920"/>
              </w:tabs>
              <w:autoSpaceDE w:val="0"/>
              <w:autoSpaceDN w:val="0"/>
              <w:adjustRightInd w:val="0"/>
              <w:ind w:left="709"/>
              <w:contextualSpacing/>
              <w:jc w:val="both"/>
            </w:pPr>
            <w:r w:rsidRPr="00470BC3">
              <w:t>2020 год –    250,0  тыс. руб.</w:t>
            </w:r>
          </w:p>
          <w:p w:rsidR="00186F47" w:rsidRPr="00470BC3" w:rsidRDefault="00186F47" w:rsidP="00470BC3">
            <w:pPr>
              <w:pStyle w:val="a8"/>
              <w:tabs>
                <w:tab w:val="left" w:pos="920"/>
              </w:tabs>
              <w:autoSpaceDE w:val="0"/>
              <w:autoSpaceDN w:val="0"/>
              <w:adjustRightInd w:val="0"/>
              <w:ind w:left="34" w:firstLine="708"/>
              <w:contextualSpacing/>
              <w:jc w:val="both"/>
            </w:pPr>
            <w:r w:rsidRPr="00470BC3">
              <w:t>В том числе из средств внебюджетных источников в общем объеме 93 285,0 тыс. руб., в том числе по годам:</w:t>
            </w:r>
          </w:p>
          <w:p w:rsidR="00186F47" w:rsidRPr="00470BC3" w:rsidRDefault="00186F47" w:rsidP="00186F47">
            <w:pPr>
              <w:pStyle w:val="a8"/>
              <w:tabs>
                <w:tab w:val="left" w:pos="920"/>
              </w:tabs>
              <w:autoSpaceDE w:val="0"/>
              <w:autoSpaceDN w:val="0"/>
              <w:adjustRightInd w:val="0"/>
              <w:ind w:left="709"/>
              <w:contextualSpacing/>
              <w:jc w:val="both"/>
            </w:pPr>
            <w:r w:rsidRPr="00470BC3">
              <w:t>2014 год – 42 925,0  тыс. руб.;</w:t>
            </w:r>
          </w:p>
          <w:p w:rsidR="00186F47" w:rsidRPr="00470BC3" w:rsidRDefault="00186F47" w:rsidP="00186F47">
            <w:pPr>
              <w:pStyle w:val="a8"/>
              <w:tabs>
                <w:tab w:val="left" w:pos="920"/>
              </w:tabs>
              <w:autoSpaceDE w:val="0"/>
              <w:autoSpaceDN w:val="0"/>
              <w:adjustRightInd w:val="0"/>
              <w:ind w:left="709"/>
              <w:contextualSpacing/>
              <w:jc w:val="both"/>
            </w:pPr>
            <w:r w:rsidRPr="00470BC3">
              <w:t>2015 год –   3 810,0  тыс. руб.;</w:t>
            </w:r>
          </w:p>
          <w:p w:rsidR="00186F47" w:rsidRPr="00470BC3" w:rsidRDefault="00186F47" w:rsidP="00186F47">
            <w:pPr>
              <w:pStyle w:val="a8"/>
              <w:tabs>
                <w:tab w:val="left" w:pos="920"/>
              </w:tabs>
              <w:autoSpaceDE w:val="0"/>
              <w:autoSpaceDN w:val="0"/>
              <w:adjustRightInd w:val="0"/>
              <w:ind w:left="709"/>
              <w:contextualSpacing/>
              <w:jc w:val="both"/>
            </w:pPr>
            <w:r w:rsidRPr="00470BC3">
              <w:t>2016 год –   3 810,0  тыс. руб.;</w:t>
            </w:r>
          </w:p>
          <w:p w:rsidR="00186F47" w:rsidRPr="00470BC3" w:rsidRDefault="00186F47" w:rsidP="00186F47">
            <w:pPr>
              <w:pStyle w:val="a8"/>
              <w:tabs>
                <w:tab w:val="left" w:pos="920"/>
              </w:tabs>
              <w:autoSpaceDE w:val="0"/>
              <w:autoSpaceDN w:val="0"/>
              <w:adjustRightInd w:val="0"/>
              <w:ind w:left="709"/>
              <w:contextualSpacing/>
              <w:jc w:val="both"/>
            </w:pPr>
            <w:r w:rsidRPr="00470BC3">
              <w:t>2017 год – 30 310,0  тыс. руб.;</w:t>
            </w:r>
          </w:p>
          <w:p w:rsidR="00186F47" w:rsidRPr="00470BC3" w:rsidRDefault="00186F47" w:rsidP="00186F47">
            <w:pPr>
              <w:pStyle w:val="a8"/>
              <w:tabs>
                <w:tab w:val="left" w:pos="920"/>
              </w:tabs>
              <w:autoSpaceDE w:val="0"/>
              <w:autoSpaceDN w:val="0"/>
              <w:adjustRightInd w:val="0"/>
              <w:ind w:left="709"/>
              <w:contextualSpacing/>
              <w:jc w:val="both"/>
            </w:pPr>
            <w:r w:rsidRPr="00470BC3">
              <w:t>2018 год –   3 810,0  тыс. руб.;</w:t>
            </w:r>
          </w:p>
          <w:p w:rsidR="00186F47" w:rsidRPr="00470BC3" w:rsidRDefault="00186F47" w:rsidP="00186F47">
            <w:pPr>
              <w:pStyle w:val="a8"/>
              <w:tabs>
                <w:tab w:val="left" w:pos="920"/>
              </w:tabs>
              <w:autoSpaceDE w:val="0"/>
              <w:autoSpaceDN w:val="0"/>
              <w:adjustRightInd w:val="0"/>
              <w:ind w:left="709"/>
              <w:contextualSpacing/>
              <w:jc w:val="both"/>
            </w:pPr>
            <w:r w:rsidRPr="00470BC3">
              <w:t>2019 год –   3 810,0  тыс. руб.;</w:t>
            </w:r>
          </w:p>
          <w:p w:rsidR="00474D51" w:rsidRPr="00470BC3" w:rsidRDefault="00186F47" w:rsidP="00186F47">
            <w:pPr>
              <w:pStyle w:val="a8"/>
              <w:tabs>
                <w:tab w:val="left" w:pos="920"/>
              </w:tabs>
              <w:autoSpaceDE w:val="0"/>
              <w:autoSpaceDN w:val="0"/>
              <w:adjustRightInd w:val="0"/>
              <w:ind w:left="709"/>
              <w:jc w:val="both"/>
            </w:pPr>
            <w:r w:rsidRPr="00470BC3">
              <w:t>2020 год –   4 810,0  тыс. руб.</w:t>
            </w:r>
          </w:p>
        </w:tc>
      </w:tr>
    </w:tbl>
    <w:p w:rsidR="00474D51" w:rsidRDefault="007566E3" w:rsidP="007566E3">
      <w:pPr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».</w:t>
      </w:r>
    </w:p>
    <w:p w:rsidR="00542F54" w:rsidRDefault="00FF1C26" w:rsidP="00470B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Раздел 1 изложить в новой редакции (приложение 1)</w:t>
      </w:r>
      <w:r w:rsidR="004C3937">
        <w:rPr>
          <w:rFonts w:ascii="Times New Roman" w:hAnsi="Times New Roman" w:cs="Times New Roman"/>
          <w:sz w:val="24"/>
          <w:szCs w:val="24"/>
        </w:rPr>
        <w:t>.</w:t>
      </w:r>
    </w:p>
    <w:p w:rsidR="00542F54" w:rsidRDefault="004C3937" w:rsidP="00470B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470BC3">
        <w:rPr>
          <w:rFonts w:ascii="Times New Roman" w:hAnsi="Times New Roman" w:cs="Times New Roman"/>
          <w:sz w:val="24"/>
          <w:szCs w:val="24"/>
        </w:rPr>
        <w:t xml:space="preserve">. </w:t>
      </w:r>
      <w:r w:rsidR="00012329">
        <w:rPr>
          <w:rFonts w:ascii="Times New Roman" w:hAnsi="Times New Roman" w:cs="Times New Roman"/>
          <w:sz w:val="24"/>
          <w:szCs w:val="24"/>
        </w:rPr>
        <w:t>Таблицу 3 изложит</w:t>
      </w:r>
      <w:r>
        <w:rPr>
          <w:rFonts w:ascii="Times New Roman" w:hAnsi="Times New Roman" w:cs="Times New Roman"/>
          <w:sz w:val="24"/>
          <w:szCs w:val="24"/>
        </w:rPr>
        <w:t>ь в новой редакции (приложение 2</w:t>
      </w:r>
      <w:r w:rsidR="00012329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7566E3" w:rsidRDefault="004C3937" w:rsidP="00470B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470BC3">
        <w:rPr>
          <w:rFonts w:ascii="Times New Roman" w:hAnsi="Times New Roman" w:cs="Times New Roman"/>
          <w:sz w:val="24"/>
          <w:szCs w:val="24"/>
        </w:rPr>
        <w:t xml:space="preserve">. </w:t>
      </w:r>
      <w:r w:rsidR="007566E3">
        <w:rPr>
          <w:rFonts w:ascii="Times New Roman" w:hAnsi="Times New Roman" w:cs="Times New Roman"/>
          <w:sz w:val="24"/>
          <w:szCs w:val="24"/>
        </w:rPr>
        <w:t>Таблицу 4</w:t>
      </w:r>
      <w:r w:rsidR="007566E3" w:rsidRPr="007566E3">
        <w:rPr>
          <w:rFonts w:ascii="Times New Roman" w:hAnsi="Times New Roman" w:cs="Times New Roman"/>
          <w:sz w:val="24"/>
          <w:szCs w:val="24"/>
        </w:rPr>
        <w:t xml:space="preserve"> изложить в новой редакции (приложение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7566E3" w:rsidRPr="007566E3">
        <w:rPr>
          <w:rFonts w:ascii="Times New Roman" w:hAnsi="Times New Roman" w:cs="Times New Roman"/>
          <w:sz w:val="24"/>
          <w:szCs w:val="24"/>
        </w:rPr>
        <w:t>).</w:t>
      </w:r>
    </w:p>
    <w:p w:rsidR="003C4B32" w:rsidRDefault="00470BC3" w:rsidP="00470B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C4B32" w:rsidRPr="003C4B32">
        <w:rPr>
          <w:rFonts w:ascii="Times New Roman" w:hAnsi="Times New Roman" w:cs="Times New Roman"/>
          <w:sz w:val="24"/>
          <w:szCs w:val="24"/>
        </w:rPr>
        <w:t xml:space="preserve">Опубликовать постановление в официальном печатном издании города Югорска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C4B32" w:rsidRPr="003C4B32">
        <w:rPr>
          <w:rFonts w:ascii="Times New Roman" w:hAnsi="Times New Roman" w:cs="Times New Roman"/>
          <w:sz w:val="24"/>
          <w:szCs w:val="24"/>
        </w:rPr>
        <w:t xml:space="preserve">и </w:t>
      </w:r>
      <w:r w:rsidR="003C4B32" w:rsidRPr="0069381E">
        <w:rPr>
          <w:rFonts w:ascii="Times New Roman" w:hAnsi="Times New Roman" w:cs="Times New Roman"/>
          <w:sz w:val="24"/>
          <w:szCs w:val="24"/>
        </w:rPr>
        <w:t>разместить на официальном сайте органов местного самоуправления города Югорска.</w:t>
      </w:r>
    </w:p>
    <w:p w:rsidR="00CE2596" w:rsidRPr="00CE2596" w:rsidRDefault="00470BC3" w:rsidP="00470B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E2596" w:rsidRPr="003C4B32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после</w:t>
      </w:r>
      <w:r w:rsidR="00CE2596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опубликования, но не ранее 01.01.2018.</w:t>
      </w:r>
    </w:p>
    <w:p w:rsidR="003C4B32" w:rsidRPr="003C4B32" w:rsidRDefault="00470BC3" w:rsidP="00470B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="003C4B32" w:rsidRPr="003C4B3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3C4B32" w:rsidRPr="003C4B32"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заместителя главы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C4B32" w:rsidRPr="003C4B32">
        <w:rPr>
          <w:rFonts w:ascii="Times New Roman" w:hAnsi="Times New Roman" w:cs="Times New Roman"/>
          <w:sz w:val="24"/>
          <w:szCs w:val="24"/>
        </w:rPr>
        <w:t xml:space="preserve">города – директора департамента </w:t>
      </w:r>
      <w:proofErr w:type="spellStart"/>
      <w:r w:rsidR="003C4B32" w:rsidRPr="003C4B32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4B32" w:rsidRPr="003C4B3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4B32" w:rsidRPr="003C4B32">
        <w:rPr>
          <w:rFonts w:ascii="Times New Roman" w:hAnsi="Times New Roman" w:cs="Times New Roman"/>
          <w:sz w:val="24"/>
          <w:szCs w:val="24"/>
        </w:rPr>
        <w:t xml:space="preserve">коммунального и строительного комплекса администрации города Югорска В.К. </w:t>
      </w:r>
      <w:proofErr w:type="spellStart"/>
      <w:r w:rsidR="003C4B32" w:rsidRPr="003C4B32">
        <w:rPr>
          <w:rFonts w:ascii="Times New Roman" w:hAnsi="Times New Roman" w:cs="Times New Roman"/>
          <w:sz w:val="24"/>
          <w:szCs w:val="24"/>
        </w:rPr>
        <w:t>Бандурина</w:t>
      </w:r>
      <w:proofErr w:type="spellEnd"/>
      <w:r w:rsidR="003C4B32" w:rsidRPr="003C4B32">
        <w:rPr>
          <w:rFonts w:ascii="Times New Roman" w:hAnsi="Times New Roman" w:cs="Times New Roman"/>
          <w:sz w:val="24"/>
          <w:szCs w:val="24"/>
        </w:rPr>
        <w:t>.</w:t>
      </w:r>
    </w:p>
    <w:p w:rsidR="00470BC3" w:rsidRPr="00470BC3" w:rsidRDefault="00470BC3" w:rsidP="00470BC3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BC3" w:rsidRPr="00470BC3" w:rsidRDefault="00470BC3" w:rsidP="00470BC3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BC3" w:rsidRPr="00470BC3" w:rsidRDefault="00470BC3" w:rsidP="00470BC3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BC3" w:rsidRPr="00470BC3" w:rsidRDefault="00470BC3" w:rsidP="00470BC3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8B9" w:rsidRPr="00D82AF4" w:rsidRDefault="00D82AF4" w:rsidP="00470BC3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82AF4">
        <w:rPr>
          <w:rFonts w:ascii="Times New Roman" w:hAnsi="Times New Roman" w:cs="Times New Roman"/>
          <w:b/>
          <w:sz w:val="24"/>
          <w:szCs w:val="24"/>
        </w:rPr>
        <w:t>Исполняющий</w:t>
      </w:r>
      <w:proofErr w:type="gramEnd"/>
      <w:r w:rsidRPr="00D82AF4">
        <w:rPr>
          <w:rFonts w:ascii="Times New Roman" w:hAnsi="Times New Roman" w:cs="Times New Roman"/>
          <w:b/>
          <w:sz w:val="24"/>
          <w:szCs w:val="24"/>
        </w:rPr>
        <w:t xml:space="preserve"> обязанности</w:t>
      </w:r>
    </w:p>
    <w:p w:rsidR="00D408B9" w:rsidRPr="003767DC" w:rsidRDefault="00D82AF4" w:rsidP="00470BC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2AF4">
        <w:rPr>
          <w:rFonts w:ascii="Times New Roman" w:hAnsi="Times New Roman" w:cs="Times New Roman"/>
          <w:b/>
          <w:sz w:val="24"/>
          <w:szCs w:val="24"/>
        </w:rPr>
        <w:t>г</w:t>
      </w:r>
      <w:r w:rsidR="00D408B9" w:rsidRPr="00D82AF4">
        <w:rPr>
          <w:rFonts w:ascii="Times New Roman" w:hAnsi="Times New Roman" w:cs="Times New Roman"/>
          <w:b/>
          <w:sz w:val="24"/>
          <w:szCs w:val="24"/>
        </w:rPr>
        <w:t>лав</w:t>
      </w:r>
      <w:r w:rsidRPr="00D82AF4">
        <w:rPr>
          <w:rFonts w:ascii="Times New Roman" w:hAnsi="Times New Roman" w:cs="Times New Roman"/>
          <w:b/>
          <w:sz w:val="24"/>
          <w:szCs w:val="24"/>
        </w:rPr>
        <w:t>ы</w:t>
      </w:r>
      <w:r w:rsidR="00D408B9" w:rsidRPr="00D82AF4">
        <w:rPr>
          <w:rFonts w:ascii="Times New Roman" w:hAnsi="Times New Roman" w:cs="Times New Roman"/>
          <w:b/>
          <w:sz w:val="24"/>
          <w:szCs w:val="24"/>
        </w:rPr>
        <w:t xml:space="preserve"> города Югорска                 </w:t>
      </w:r>
      <w:r w:rsidR="00470BC3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D408B9" w:rsidRPr="00D82AF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r w:rsidRPr="00D82AF4">
        <w:rPr>
          <w:rFonts w:ascii="Times New Roman" w:hAnsi="Times New Roman" w:cs="Times New Roman"/>
          <w:b/>
          <w:sz w:val="24"/>
          <w:szCs w:val="24"/>
        </w:rPr>
        <w:t>С.Д.</w:t>
      </w:r>
      <w:r>
        <w:rPr>
          <w:rFonts w:ascii="Times New Roman" w:hAnsi="Times New Roman" w:cs="Times New Roman"/>
          <w:b/>
          <w:sz w:val="24"/>
          <w:szCs w:val="24"/>
        </w:rPr>
        <w:t xml:space="preserve"> Голин</w:t>
      </w:r>
    </w:p>
    <w:p w:rsidR="007566E3" w:rsidRDefault="007566E3" w:rsidP="00470B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12329" w:rsidRDefault="00012329" w:rsidP="00D408B9">
      <w:pPr>
        <w:pStyle w:val="a3"/>
        <w:jc w:val="right"/>
        <w:rPr>
          <w:rFonts w:ascii="Times New Roman" w:hAnsi="Times New Roman" w:cs="Times New Roman"/>
          <w:sz w:val="24"/>
          <w:szCs w:val="24"/>
        </w:rPr>
        <w:sectPr w:rsidR="00012329" w:rsidSect="00470BC3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470BC3" w:rsidRPr="00BA2E44" w:rsidRDefault="00470BC3" w:rsidP="00470BC3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A2E44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470BC3" w:rsidRDefault="00470BC3" w:rsidP="00470BC3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постановлению</w:t>
      </w:r>
    </w:p>
    <w:p w:rsidR="00470BC3" w:rsidRDefault="00470BC3" w:rsidP="00470BC3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A2E44">
        <w:rPr>
          <w:rFonts w:ascii="Times New Roman" w:hAnsi="Times New Roman" w:cs="Times New Roman"/>
          <w:b/>
          <w:sz w:val="24"/>
          <w:szCs w:val="24"/>
        </w:rPr>
        <w:t>администрации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2E44">
        <w:rPr>
          <w:rFonts w:ascii="Times New Roman" w:hAnsi="Times New Roman" w:cs="Times New Roman"/>
          <w:b/>
          <w:sz w:val="24"/>
          <w:szCs w:val="24"/>
        </w:rPr>
        <w:t>города Югорска</w:t>
      </w:r>
    </w:p>
    <w:p w:rsidR="00470BC3" w:rsidRPr="00A94A1F" w:rsidRDefault="00A94A1F" w:rsidP="00470BC3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4A1F">
        <w:rPr>
          <w:rFonts w:ascii="Times New Roman" w:hAnsi="Times New Roman" w:cs="Times New Roman"/>
          <w:b/>
          <w:sz w:val="24"/>
          <w:szCs w:val="24"/>
          <w:u w:val="single"/>
        </w:rPr>
        <w:t>от 25 декабря 2017 № 3297</w:t>
      </w:r>
    </w:p>
    <w:p w:rsidR="00524AC7" w:rsidRDefault="00524AC7" w:rsidP="00470BC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4AC7" w:rsidRDefault="00524AC7" w:rsidP="00524A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67DC">
        <w:rPr>
          <w:rFonts w:ascii="Times New Roman" w:hAnsi="Times New Roman" w:cs="Times New Roman"/>
          <w:b/>
          <w:sz w:val="24"/>
          <w:szCs w:val="24"/>
        </w:rPr>
        <w:t>Раздел 1. Характеристика текущего состояния сферы социально-экономического развития города Югорска</w:t>
      </w:r>
    </w:p>
    <w:p w:rsidR="003B1EC9" w:rsidRPr="003767DC" w:rsidRDefault="003B1EC9" w:rsidP="00524A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4AC7" w:rsidRPr="00E10510" w:rsidRDefault="00524AC7" w:rsidP="003B1EC9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0510">
        <w:rPr>
          <w:rFonts w:ascii="Times New Roman" w:eastAsia="Times New Roman" w:hAnsi="Times New Roman" w:cs="Times New Roman"/>
          <w:sz w:val="24"/>
          <w:szCs w:val="24"/>
        </w:rPr>
        <w:t>Состояние сферы социально</w:t>
      </w:r>
      <w:r w:rsidR="003B1E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0510">
        <w:rPr>
          <w:rFonts w:ascii="Times New Roman" w:eastAsia="Times New Roman" w:hAnsi="Times New Roman" w:cs="Times New Roman"/>
          <w:sz w:val="24"/>
          <w:szCs w:val="24"/>
        </w:rPr>
        <w:t>-</w:t>
      </w:r>
      <w:r w:rsidR="003B1E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0510">
        <w:rPr>
          <w:rFonts w:ascii="Times New Roman" w:eastAsia="Times New Roman" w:hAnsi="Times New Roman" w:cs="Times New Roman"/>
          <w:sz w:val="24"/>
          <w:szCs w:val="24"/>
        </w:rPr>
        <w:t>экономического развития города Югорска представлено на момент формирования программы.</w:t>
      </w:r>
    </w:p>
    <w:p w:rsidR="00524AC7" w:rsidRPr="00E10510" w:rsidRDefault="00524AC7" w:rsidP="003B1EC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510">
        <w:rPr>
          <w:rFonts w:ascii="Times New Roman" w:eastAsia="Times New Roman" w:hAnsi="Times New Roman" w:cs="Times New Roman"/>
          <w:sz w:val="24"/>
          <w:szCs w:val="24"/>
        </w:rPr>
        <w:t>23 ноября 2009 года принят Федеральный закон № 261</w:t>
      </w:r>
      <w:r w:rsidR="003B1E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0510">
        <w:rPr>
          <w:rFonts w:ascii="Times New Roman" w:eastAsia="Times New Roman" w:hAnsi="Times New Roman" w:cs="Times New Roman"/>
          <w:sz w:val="24"/>
          <w:szCs w:val="24"/>
        </w:rPr>
        <w:t>-</w:t>
      </w:r>
      <w:r w:rsidR="003B1E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0510">
        <w:rPr>
          <w:rFonts w:ascii="Times New Roman" w:eastAsia="Times New Roman" w:hAnsi="Times New Roman" w:cs="Times New Roman"/>
          <w:sz w:val="24"/>
          <w:szCs w:val="24"/>
        </w:rPr>
        <w:t xml:space="preserve">ФЗ «Об энергосбережении </w:t>
      </w:r>
      <w:r w:rsidR="003B1EC9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E10510">
        <w:rPr>
          <w:rFonts w:ascii="Times New Roman" w:eastAsia="Times New Roman" w:hAnsi="Times New Roman" w:cs="Times New Roman"/>
          <w:sz w:val="24"/>
          <w:szCs w:val="24"/>
        </w:rPr>
        <w:t xml:space="preserve">и о повышении энергетической эффективности и о внесении изменений в отдельные законодательные акты Российской Федерации». </w:t>
      </w:r>
      <w:r w:rsidRPr="00E10510">
        <w:rPr>
          <w:rFonts w:ascii="Times New Roman" w:hAnsi="Times New Roman" w:cs="Times New Roman"/>
          <w:sz w:val="24"/>
          <w:szCs w:val="24"/>
        </w:rPr>
        <w:t xml:space="preserve">Действие настоящего Федерального закона распространяется на деятельность, связанную с использованием, производством и передачей энергетических ресурсов и затрагивает непосредственно сферу жилищно-коммунального комплекса. </w:t>
      </w:r>
    </w:p>
    <w:p w:rsidR="00524AC7" w:rsidRPr="00E10510" w:rsidRDefault="00524AC7" w:rsidP="003B1EC9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10510">
        <w:rPr>
          <w:rFonts w:ascii="Times New Roman" w:eastAsia="Batang" w:hAnsi="Times New Roman" w:cs="Times New Roman"/>
          <w:sz w:val="24"/>
          <w:szCs w:val="24"/>
          <w:lang w:eastAsia="ko-KR"/>
        </w:rPr>
        <w:t>Жилищно</w:t>
      </w:r>
      <w:proofErr w:type="spellEnd"/>
      <w:r w:rsidR="003B1EC9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E10510">
        <w:rPr>
          <w:rFonts w:ascii="Times New Roman" w:eastAsia="Batang" w:hAnsi="Times New Roman" w:cs="Times New Roman"/>
          <w:sz w:val="24"/>
          <w:szCs w:val="24"/>
          <w:lang w:eastAsia="ko-KR"/>
        </w:rPr>
        <w:t>-</w:t>
      </w:r>
      <w:r w:rsidR="003B1EC9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E10510">
        <w:rPr>
          <w:rFonts w:ascii="Times New Roman" w:eastAsia="Batang" w:hAnsi="Times New Roman" w:cs="Times New Roman"/>
          <w:sz w:val="24"/>
          <w:szCs w:val="24"/>
          <w:lang w:eastAsia="ko-KR"/>
        </w:rPr>
        <w:t>коммунальный комплекс</w:t>
      </w:r>
      <w:r w:rsidR="003B1EC9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E1051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B1E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0510">
        <w:rPr>
          <w:rFonts w:ascii="Times New Roman" w:eastAsia="Times New Roman" w:hAnsi="Times New Roman" w:cs="Times New Roman"/>
          <w:sz w:val="24"/>
          <w:szCs w:val="24"/>
        </w:rPr>
        <w:t>Ханты</w:t>
      </w:r>
      <w:r w:rsidR="003B1E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0510">
        <w:rPr>
          <w:rFonts w:ascii="Times New Roman" w:eastAsia="Times New Roman" w:hAnsi="Times New Roman" w:cs="Times New Roman"/>
          <w:sz w:val="24"/>
          <w:szCs w:val="24"/>
        </w:rPr>
        <w:t>-</w:t>
      </w:r>
      <w:r w:rsidR="003B1E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0510">
        <w:rPr>
          <w:rFonts w:ascii="Times New Roman" w:eastAsia="Times New Roman" w:hAnsi="Times New Roman" w:cs="Times New Roman"/>
          <w:sz w:val="24"/>
          <w:szCs w:val="24"/>
        </w:rPr>
        <w:t>Мансийском автономном округе - Югре</w:t>
      </w:r>
      <w:r w:rsidRPr="00E10510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до сих пор является зоной повышенных социально-экономических и политических рисков. Остро стоит задача повышения энергетической эффективности, снижения расходов энергетических ресурсов при предоставлении и потреблении коммунальных услуг.</w:t>
      </w:r>
    </w:p>
    <w:p w:rsidR="00524AC7" w:rsidRPr="00E10510" w:rsidRDefault="00524AC7" w:rsidP="003B1EC9">
      <w:pPr>
        <w:pStyle w:val="a3"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E10510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Основными проблемами в повышении </w:t>
      </w:r>
      <w:proofErr w:type="spellStart"/>
      <w:r w:rsidRPr="00E10510">
        <w:rPr>
          <w:rFonts w:ascii="Times New Roman" w:eastAsia="Batang" w:hAnsi="Times New Roman" w:cs="Times New Roman"/>
          <w:sz w:val="24"/>
          <w:szCs w:val="24"/>
          <w:lang w:eastAsia="ko-KR"/>
        </w:rPr>
        <w:t>энергоэффективности</w:t>
      </w:r>
      <w:proofErr w:type="spellEnd"/>
      <w:r w:rsidRPr="00E10510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является высокий физический износ коммунальной инфраструктуры.</w:t>
      </w:r>
    </w:p>
    <w:p w:rsidR="00524AC7" w:rsidRPr="003C4B32" w:rsidRDefault="00524AC7" w:rsidP="003B1EC9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C4B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 территории </w:t>
      </w:r>
      <w:r w:rsidR="003B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города Югорска расположено 370 </w:t>
      </w:r>
      <w:r w:rsidRPr="003C4B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многоквартирных домов (далее</w:t>
      </w:r>
      <w:r w:rsidR="003B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4B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3B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4B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МКД) общей площадью жилых и не жилых помещений 783,</w:t>
      </w:r>
      <w:r w:rsidR="003B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70 тыс. кв. метров, в том числе</w:t>
      </w:r>
      <w:r w:rsidRPr="003C4B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4</w:t>
      </w:r>
      <w:r w:rsidR="003B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 дома блокированной застройки </w:t>
      </w:r>
      <w:r w:rsidRPr="003C4B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(Форма № 1 – жилфонд за 2016 год).</w:t>
      </w:r>
    </w:p>
    <w:p w:rsidR="00524AC7" w:rsidRPr="003C4B32" w:rsidRDefault="00524AC7" w:rsidP="003B1EC9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C4B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 проценту износа:</w:t>
      </w:r>
    </w:p>
    <w:p w:rsidR="00524AC7" w:rsidRPr="003C4B32" w:rsidRDefault="00524AC7" w:rsidP="003B1EC9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C4B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от 0 до 30% - 173 МКД общей площадью 366,76 тыс. кв. м;</w:t>
      </w:r>
    </w:p>
    <w:p w:rsidR="00524AC7" w:rsidRPr="003C4B32" w:rsidRDefault="00524AC7" w:rsidP="003B1EC9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C4B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от 31% до 65% - 90 МКД общей площадью 190,80 тыс. </w:t>
      </w:r>
      <w:proofErr w:type="spellStart"/>
      <w:r w:rsidRPr="003C4B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кв</w:t>
      </w:r>
      <w:proofErr w:type="gramStart"/>
      <w:r w:rsidRPr="003C4B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.м</w:t>
      </w:r>
      <w:proofErr w:type="spellEnd"/>
      <w:proofErr w:type="gramEnd"/>
      <w:r w:rsidRPr="003C4B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524AC7" w:rsidRPr="003C4B32" w:rsidRDefault="00524AC7" w:rsidP="003B1EC9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C4B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от 66% до 70% - 96 МКД общей площадью 203,52 тыс. кв. м;</w:t>
      </w:r>
    </w:p>
    <w:p w:rsidR="00524AC7" w:rsidRDefault="003B1EC9" w:rsidP="003B1EC9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Свыше 70%</w:t>
      </w:r>
      <w:r w:rsidR="00524AC7" w:rsidRPr="003C4B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- 11 МКД общей площадью 23,32 тыс. кв. м.</w:t>
      </w:r>
    </w:p>
    <w:p w:rsidR="00524AC7" w:rsidRPr="00E10510" w:rsidRDefault="00524AC7" w:rsidP="003B1EC9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0510">
        <w:rPr>
          <w:rFonts w:ascii="Times New Roman" w:hAnsi="Times New Roman" w:cs="Times New Roman"/>
          <w:color w:val="000000" w:themeColor="text1"/>
          <w:sz w:val="24"/>
          <w:szCs w:val="24"/>
        </w:rPr>
        <w:t>Удельное потребление энергоресурсов в жилом секторе с</w:t>
      </w:r>
      <w:r w:rsidR="003B1EC9">
        <w:rPr>
          <w:rFonts w:ascii="Times New Roman" w:hAnsi="Times New Roman" w:cs="Times New Roman"/>
          <w:color w:val="000000" w:themeColor="text1"/>
          <w:sz w:val="24"/>
          <w:szCs w:val="24"/>
        </w:rPr>
        <w:t>оставляет (базовые показатели):</w:t>
      </w:r>
    </w:p>
    <w:p w:rsidR="00524AC7" w:rsidRPr="00E10510" w:rsidRDefault="003B1EC9" w:rsidP="003B1EC9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524AC7" w:rsidRPr="00E105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тепловой энергии – 0,229 Гкал/кв. м в год, что ниже среднего значения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</w:t>
      </w:r>
      <w:r w:rsidR="00524AC7" w:rsidRPr="00E105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</w:t>
      </w:r>
      <w:r w:rsidR="00524AC7">
        <w:rPr>
          <w:rFonts w:ascii="Times New Roman" w:hAnsi="Times New Roman" w:cs="Times New Roman"/>
          <w:color w:val="000000" w:themeColor="text1"/>
          <w:sz w:val="24"/>
          <w:szCs w:val="24"/>
        </w:rPr>
        <w:t>Ханты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4AC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4AC7">
        <w:rPr>
          <w:rFonts w:ascii="Times New Roman" w:hAnsi="Times New Roman" w:cs="Times New Roman"/>
          <w:color w:val="000000" w:themeColor="text1"/>
          <w:sz w:val="24"/>
          <w:szCs w:val="24"/>
        </w:rPr>
        <w:t>Мансийскому автономному округу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4AC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4AC7">
        <w:rPr>
          <w:rFonts w:ascii="Times New Roman" w:hAnsi="Times New Roman" w:cs="Times New Roman"/>
          <w:color w:val="000000" w:themeColor="text1"/>
          <w:sz w:val="24"/>
          <w:szCs w:val="24"/>
        </w:rPr>
        <w:t>Югре;</w:t>
      </w:r>
    </w:p>
    <w:p w:rsidR="00524AC7" w:rsidRPr="00E10510" w:rsidRDefault="003B1EC9" w:rsidP="003B1EC9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524AC7" w:rsidRPr="00E10510">
        <w:rPr>
          <w:rFonts w:ascii="Times New Roman" w:hAnsi="Times New Roman" w:cs="Times New Roman"/>
          <w:color w:val="000000" w:themeColor="text1"/>
          <w:sz w:val="24"/>
          <w:szCs w:val="24"/>
        </w:rPr>
        <w:t>27,48 м</w:t>
      </w:r>
      <w:r w:rsidR="00524AC7" w:rsidRPr="00E1051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</w:t>
      </w:r>
      <w:r w:rsidR="00524AC7" w:rsidRPr="00E105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воды на человека в сутки, что находится в пред</w:t>
      </w:r>
      <w:r w:rsidR="00524AC7">
        <w:rPr>
          <w:rFonts w:ascii="Times New Roman" w:hAnsi="Times New Roman" w:cs="Times New Roman"/>
          <w:color w:val="000000" w:themeColor="text1"/>
          <w:sz w:val="24"/>
          <w:szCs w:val="24"/>
        </w:rPr>
        <w:t>елах нормативов водопотребления;</w:t>
      </w:r>
    </w:p>
    <w:p w:rsidR="00524AC7" w:rsidRPr="00E10510" w:rsidRDefault="003B1EC9" w:rsidP="003B1EC9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524AC7" w:rsidRPr="00E10510">
        <w:rPr>
          <w:rFonts w:ascii="Times New Roman" w:hAnsi="Times New Roman" w:cs="Times New Roman"/>
          <w:color w:val="000000" w:themeColor="text1"/>
          <w:sz w:val="24"/>
          <w:szCs w:val="24"/>
        </w:rPr>
        <w:t>электрической энергии – 902,89 кВт*</w:t>
      </w:r>
      <w:proofErr w:type="gramStart"/>
      <w:r w:rsidR="00524AC7" w:rsidRPr="00E10510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proofErr w:type="gramEnd"/>
      <w:r w:rsidR="00524AC7" w:rsidRPr="00E105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/чел в год, что ниже среднего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</w:t>
      </w:r>
      <w:r w:rsidR="00524AC7" w:rsidRPr="00E105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</w:t>
      </w:r>
      <w:r w:rsidR="00524AC7" w:rsidRPr="00091BFE">
        <w:rPr>
          <w:rFonts w:ascii="Times New Roman" w:hAnsi="Times New Roman" w:cs="Times New Roman"/>
          <w:color w:val="000000" w:themeColor="text1"/>
          <w:sz w:val="24"/>
          <w:szCs w:val="24"/>
        </w:rPr>
        <w:t>Ханты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4AC7" w:rsidRPr="00091BFE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4AC7" w:rsidRPr="00091BFE">
        <w:rPr>
          <w:rFonts w:ascii="Times New Roman" w:hAnsi="Times New Roman" w:cs="Times New Roman"/>
          <w:color w:val="000000" w:themeColor="text1"/>
          <w:sz w:val="24"/>
          <w:szCs w:val="24"/>
        </w:rPr>
        <w:t>Мансийскому автономному округу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4AC7" w:rsidRPr="00091BFE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4AC7" w:rsidRPr="00091BFE">
        <w:rPr>
          <w:rFonts w:ascii="Times New Roman" w:hAnsi="Times New Roman" w:cs="Times New Roman"/>
          <w:color w:val="000000" w:themeColor="text1"/>
          <w:sz w:val="24"/>
          <w:szCs w:val="24"/>
        </w:rPr>
        <w:t>Югре</w:t>
      </w:r>
      <w:r w:rsidR="00524AC7" w:rsidRPr="00E105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524AC7" w:rsidRPr="00E10510" w:rsidRDefault="00524AC7" w:rsidP="003B1EC9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10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момент формирования программы основной объем услуг теплоснабжения и горячего водоснабжения городу предоставляло общество с ограниченной ответственностью «</w:t>
      </w:r>
      <w:proofErr w:type="spellStart"/>
      <w:r w:rsidRPr="00E10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Югорскэнергогаз</w:t>
      </w:r>
      <w:proofErr w:type="spellEnd"/>
      <w:r w:rsidRPr="00E10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 (далее</w:t>
      </w:r>
      <w:r w:rsidR="003B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10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3B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10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ООО «</w:t>
      </w:r>
      <w:proofErr w:type="spellStart"/>
      <w:r w:rsidRPr="00E10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Югорскэнергогаз</w:t>
      </w:r>
      <w:proofErr w:type="spellEnd"/>
      <w:r w:rsidRPr="00E10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»), на балансе которого было 30 городских котельных (КПД котлов в среднем 86%), протяженность сетей теплоснабжения – 110,8 км, </w:t>
      </w:r>
      <w:r w:rsidR="003B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</w:t>
      </w:r>
      <w:r w:rsidRPr="00E10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том числе ветхих 64,3км.</w:t>
      </w:r>
    </w:p>
    <w:p w:rsidR="00524AC7" w:rsidRPr="00E10510" w:rsidRDefault="00524AC7" w:rsidP="003B1E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 w:rsidRPr="00E10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2014 года услуги теплоснабжения и горячего водоснабжения предоставляет м</w:t>
      </w:r>
      <w:r w:rsidRPr="00E10510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униципальное унитарное предприяти</w:t>
      </w:r>
      <w:r w:rsidR="003B1EC9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е «Югорскэнергогаз»</w:t>
      </w:r>
      <w:r w:rsidRPr="00E10510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(далее-МУП «Югорскэнергогаз»).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</w:t>
      </w:r>
      <w:r w:rsidRPr="003C4B32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В эксплуатации у МУП «Югорскэнергогаз» находится 27 котельных, 106,3 км тепловых сетей (в двухтрубном исчислении). По данным ежегодного мониторинга износ котельных составляет 71%, износ тепловых сетей – 51% (основание – отчетные формы мониторинга «Информация </w:t>
      </w:r>
      <w:r w:rsidR="003B1EC9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              </w:t>
      </w:r>
      <w:r w:rsidRPr="003C4B32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о состоянии котельных установок», «Информация о состоянии тепловых сетей»).</w:t>
      </w:r>
    </w:p>
    <w:p w:rsidR="00524AC7" w:rsidRPr="00E10510" w:rsidRDefault="00524AC7" w:rsidP="003B1E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0510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На момент формирования программы в</w:t>
      </w:r>
      <w:r w:rsidRPr="00E10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одоснабжение и услуги канализации в большей части осуществлял</w:t>
      </w:r>
      <w:proofErr w:type="gramStart"/>
      <w:r w:rsidRPr="00E10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 ООО</w:t>
      </w:r>
      <w:proofErr w:type="gramEnd"/>
      <w:r w:rsidRPr="00E10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«Югорскэнергогаз», в </w:t>
      </w:r>
      <w:r w:rsidRPr="00E105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эксплуатации которого в городе Югорске 38 скважин: 26 эксплуатационных, 12 наблюдательных. Протяженность водопроводных </w:t>
      </w:r>
      <w:r w:rsidR="003B1E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  <w:r w:rsidRPr="00E10510">
        <w:rPr>
          <w:rFonts w:ascii="Times New Roman" w:hAnsi="Times New Roman" w:cs="Times New Roman"/>
          <w:color w:val="000000" w:themeColor="text1"/>
          <w:sz w:val="24"/>
          <w:szCs w:val="24"/>
        </w:rPr>
        <w:t>сетей – 262,4км, в том числе ветхих 191,5км.</w:t>
      </w:r>
    </w:p>
    <w:p w:rsidR="00524AC7" w:rsidRPr="003C4B32" w:rsidRDefault="00524AC7" w:rsidP="003B1E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 w:rsidRPr="003C4B32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С 2014 года услуги водоснабжения и канализации предоставляет МУП «Югорскэнергогаз». По состоянию на 01.01.2017:</w:t>
      </w:r>
    </w:p>
    <w:p w:rsidR="00524AC7" w:rsidRPr="003C4B32" w:rsidRDefault="003B1EC9" w:rsidP="003B1EC9">
      <w:pPr>
        <w:pStyle w:val="a8"/>
        <w:autoSpaceDE w:val="0"/>
        <w:autoSpaceDN w:val="0"/>
        <w:adjustRightInd w:val="0"/>
        <w:ind w:left="0" w:firstLine="709"/>
        <w:jc w:val="both"/>
        <w:rPr>
          <w:color w:val="000000" w:themeColor="text1"/>
        </w:rPr>
      </w:pPr>
      <w:r>
        <w:rPr>
          <w:rFonts w:eastAsia="Calibri"/>
          <w:color w:val="000000" w:themeColor="text1"/>
          <w:lang w:eastAsia="en-US"/>
        </w:rPr>
        <w:t xml:space="preserve">- </w:t>
      </w:r>
      <w:r w:rsidR="00524AC7" w:rsidRPr="003C4B32">
        <w:rPr>
          <w:rFonts w:eastAsia="Calibri"/>
          <w:color w:val="000000" w:themeColor="text1"/>
          <w:lang w:eastAsia="en-US"/>
        </w:rPr>
        <w:t>п</w:t>
      </w:r>
      <w:r w:rsidR="00524AC7" w:rsidRPr="003C4B32">
        <w:rPr>
          <w:color w:val="000000" w:themeColor="text1"/>
        </w:rPr>
        <w:t>ротяженность водопроводных сетей – 262,36 км, износ-55%;</w:t>
      </w:r>
    </w:p>
    <w:p w:rsidR="00524AC7" w:rsidRPr="003C4B32" w:rsidRDefault="003B1EC9" w:rsidP="003B1EC9">
      <w:pPr>
        <w:pStyle w:val="a8"/>
        <w:autoSpaceDE w:val="0"/>
        <w:autoSpaceDN w:val="0"/>
        <w:adjustRightInd w:val="0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524AC7" w:rsidRPr="003C4B32">
        <w:rPr>
          <w:color w:val="000000" w:themeColor="text1"/>
        </w:rPr>
        <w:t xml:space="preserve">протяженность сетей водоотведения </w:t>
      </w:r>
      <m:oMath>
        <m:r>
          <w:rPr>
            <w:rFonts w:ascii="Cambria Math" w:hAnsi="Cambria Math"/>
            <w:color w:val="000000" w:themeColor="text1"/>
          </w:rPr>
          <m:t>─</m:t>
        </m:r>
      </m:oMath>
      <w:r w:rsidR="00524AC7" w:rsidRPr="003C4B32">
        <w:rPr>
          <w:color w:val="000000" w:themeColor="text1"/>
        </w:rPr>
        <w:t>213,97 км, износ-55%.</w:t>
      </w:r>
    </w:p>
    <w:p w:rsidR="00524AC7" w:rsidRPr="00E10510" w:rsidRDefault="00524AC7" w:rsidP="003B1EC9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0510">
        <w:rPr>
          <w:rFonts w:ascii="Times New Roman" w:eastAsia="Times New Roman" w:hAnsi="Times New Roman" w:cs="Times New Roman"/>
          <w:sz w:val="24"/>
          <w:szCs w:val="24"/>
        </w:rPr>
        <w:lastRenderedPageBreak/>
        <w:t>В 2012 году в ООО «Югорскэнергогаз» проведен энерге</w:t>
      </w:r>
      <w:r w:rsidR="00A242D9">
        <w:rPr>
          <w:rFonts w:ascii="Times New Roman" w:eastAsia="Times New Roman" w:hAnsi="Times New Roman" w:cs="Times New Roman"/>
          <w:sz w:val="24"/>
          <w:szCs w:val="24"/>
        </w:rPr>
        <w:t xml:space="preserve">тический аудит. По результатам </w:t>
      </w:r>
      <w:proofErr w:type="spellStart"/>
      <w:r w:rsidRPr="00E10510">
        <w:rPr>
          <w:rFonts w:ascii="Times New Roman" w:eastAsia="Times New Roman" w:hAnsi="Times New Roman" w:cs="Times New Roman"/>
          <w:sz w:val="24"/>
          <w:szCs w:val="24"/>
        </w:rPr>
        <w:t>энергоаудита</w:t>
      </w:r>
      <w:proofErr w:type="spellEnd"/>
      <w:r w:rsidRPr="00E10510">
        <w:rPr>
          <w:rFonts w:ascii="Times New Roman" w:eastAsia="Times New Roman" w:hAnsi="Times New Roman" w:cs="Times New Roman"/>
          <w:sz w:val="24"/>
          <w:szCs w:val="24"/>
        </w:rPr>
        <w:t xml:space="preserve"> был сделан вывод, что системы находятся в удовлетворительном состоянии. </w:t>
      </w:r>
      <w:proofErr w:type="spellStart"/>
      <w:r w:rsidRPr="00E10510">
        <w:rPr>
          <w:rFonts w:ascii="Times New Roman" w:eastAsia="Times New Roman" w:hAnsi="Times New Roman" w:cs="Times New Roman"/>
          <w:sz w:val="24"/>
          <w:szCs w:val="24"/>
        </w:rPr>
        <w:t>Приэтом</w:t>
      </w:r>
      <w:proofErr w:type="spellEnd"/>
      <w:r w:rsidRPr="00E10510">
        <w:rPr>
          <w:rFonts w:ascii="Times New Roman" w:eastAsia="Times New Roman" w:hAnsi="Times New Roman" w:cs="Times New Roman"/>
          <w:sz w:val="24"/>
          <w:szCs w:val="24"/>
        </w:rPr>
        <w:t xml:space="preserve"> предприятию даны рекомендации по повышению эффективности использования </w:t>
      </w:r>
      <w:proofErr w:type="spellStart"/>
      <w:r w:rsidRPr="00E10510">
        <w:rPr>
          <w:rFonts w:ascii="Times New Roman" w:eastAsia="Times New Roman" w:hAnsi="Times New Roman" w:cs="Times New Roman"/>
          <w:sz w:val="24"/>
          <w:szCs w:val="24"/>
        </w:rPr>
        <w:t>топливно</w:t>
      </w:r>
      <w:proofErr w:type="spellEnd"/>
      <w:r w:rsidR="00A242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0510">
        <w:rPr>
          <w:rFonts w:ascii="Times New Roman" w:eastAsia="Times New Roman" w:hAnsi="Times New Roman" w:cs="Times New Roman"/>
          <w:sz w:val="24"/>
          <w:szCs w:val="24"/>
        </w:rPr>
        <w:t>-</w:t>
      </w:r>
      <w:r w:rsidR="00A242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0510">
        <w:rPr>
          <w:rFonts w:ascii="Times New Roman" w:eastAsia="Times New Roman" w:hAnsi="Times New Roman" w:cs="Times New Roman"/>
          <w:sz w:val="24"/>
          <w:szCs w:val="24"/>
        </w:rPr>
        <w:t>энергетических ресурсов, путем проведения энергосберегающих мероприятий.</w:t>
      </w:r>
    </w:p>
    <w:p w:rsidR="00524AC7" w:rsidRPr="00E10510" w:rsidRDefault="00524AC7" w:rsidP="003B1EC9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0510">
        <w:rPr>
          <w:rFonts w:ascii="Times New Roman" w:eastAsia="Times New Roman" w:hAnsi="Times New Roman" w:cs="Times New Roman"/>
          <w:sz w:val="24"/>
          <w:szCs w:val="24"/>
        </w:rPr>
        <w:t>Электроснабжение города Югорска осуществляет ОАО «Югорский филиал ЮТЭК», компания занимается передачей электрической энергии по сетям 0,4</w:t>
      </w:r>
      <w:r w:rsidR="00A242D9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E10510">
        <w:rPr>
          <w:rFonts w:ascii="Times New Roman" w:eastAsia="Times New Roman" w:hAnsi="Times New Roman" w:cs="Times New Roman"/>
          <w:sz w:val="24"/>
          <w:szCs w:val="24"/>
        </w:rPr>
        <w:t>6</w:t>
      </w:r>
      <w:r w:rsidR="00A242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0510">
        <w:rPr>
          <w:rFonts w:ascii="Times New Roman" w:eastAsia="Times New Roman" w:hAnsi="Times New Roman" w:cs="Times New Roman"/>
          <w:sz w:val="24"/>
          <w:szCs w:val="24"/>
        </w:rPr>
        <w:t>-</w:t>
      </w:r>
      <w:r w:rsidR="00A242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0510">
        <w:rPr>
          <w:rFonts w:ascii="Times New Roman" w:eastAsia="Times New Roman" w:hAnsi="Times New Roman" w:cs="Times New Roman"/>
          <w:sz w:val="24"/>
          <w:szCs w:val="24"/>
        </w:rPr>
        <w:t xml:space="preserve">10 </w:t>
      </w:r>
      <w:proofErr w:type="spellStart"/>
      <w:r w:rsidRPr="00E10510">
        <w:rPr>
          <w:rFonts w:ascii="Times New Roman" w:eastAsia="Times New Roman" w:hAnsi="Times New Roman" w:cs="Times New Roman"/>
          <w:sz w:val="24"/>
          <w:szCs w:val="24"/>
        </w:rPr>
        <w:t>кВ</w:t>
      </w:r>
      <w:proofErr w:type="spellEnd"/>
      <w:r w:rsidRPr="00E10510">
        <w:rPr>
          <w:rFonts w:ascii="Times New Roman" w:eastAsia="Times New Roman" w:hAnsi="Times New Roman" w:cs="Times New Roman"/>
          <w:sz w:val="24"/>
          <w:szCs w:val="24"/>
        </w:rPr>
        <w:t xml:space="preserve"> всем потребителям города.</w:t>
      </w:r>
    </w:p>
    <w:p w:rsidR="00524AC7" w:rsidRPr="00E10510" w:rsidRDefault="00524AC7" w:rsidP="003B1EC9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B32">
        <w:rPr>
          <w:rFonts w:ascii="Times New Roman" w:eastAsia="Times New Roman" w:hAnsi="Times New Roman" w:cs="Times New Roman"/>
          <w:sz w:val="24"/>
          <w:szCs w:val="24"/>
        </w:rPr>
        <w:t xml:space="preserve">Обслуживание сетей осуществляет Советский филиал АО «ЮРЭСК». </w:t>
      </w:r>
      <w:r w:rsidRPr="003C4B32">
        <w:rPr>
          <w:rFonts w:ascii="Times New Roman" w:hAnsi="Times New Roman" w:cs="Times New Roman"/>
          <w:sz w:val="24"/>
          <w:szCs w:val="24"/>
        </w:rPr>
        <w:t>Протяженность электрических сетей – 915,56км, в том числе ветхих 457,78км.</w:t>
      </w:r>
    </w:p>
    <w:p w:rsidR="00524AC7" w:rsidRPr="00E10510" w:rsidRDefault="00524AC7" w:rsidP="003B1EC9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0510">
        <w:rPr>
          <w:rFonts w:ascii="Times New Roman" w:eastAsia="Times New Roman" w:hAnsi="Times New Roman" w:cs="Times New Roman"/>
          <w:sz w:val="24"/>
          <w:szCs w:val="24"/>
        </w:rPr>
        <w:t>Основными потребителями электроэнергии в городе являются: торгово-промышленные предприятия; административные здания и жилая застройка.</w:t>
      </w:r>
    </w:p>
    <w:p w:rsidR="00524AC7" w:rsidRPr="00E10510" w:rsidRDefault="00524AC7" w:rsidP="003B1EC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510">
        <w:rPr>
          <w:rFonts w:ascii="Times New Roman" w:hAnsi="Times New Roman" w:cs="Times New Roman"/>
          <w:sz w:val="24"/>
          <w:szCs w:val="24"/>
        </w:rPr>
        <w:t>В целом энергосистема города Югорска находится в удовлетворительном состоянии. Особого внимания на сегодняшний день требуют инженерные сети. Ключевые базовые  показатели, характеризующие состояние энергосистемы города следующие:</w:t>
      </w:r>
    </w:p>
    <w:p w:rsidR="00524AC7" w:rsidRPr="00E10510" w:rsidRDefault="00A242D9" w:rsidP="00A242D9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24AC7">
        <w:rPr>
          <w:rFonts w:ascii="Times New Roman" w:eastAsia="Times New Roman" w:hAnsi="Times New Roman" w:cs="Times New Roman"/>
          <w:sz w:val="24"/>
          <w:szCs w:val="24"/>
        </w:rPr>
        <w:t>п</w:t>
      </w:r>
      <w:r w:rsidR="00524AC7" w:rsidRPr="00E10510">
        <w:rPr>
          <w:rFonts w:ascii="Times New Roman" w:eastAsia="Times New Roman" w:hAnsi="Times New Roman" w:cs="Times New Roman"/>
          <w:sz w:val="24"/>
          <w:szCs w:val="24"/>
        </w:rPr>
        <w:t>отери в электри</w:t>
      </w:r>
      <w:r w:rsidR="00524AC7">
        <w:rPr>
          <w:rFonts w:ascii="Times New Roman" w:eastAsia="Times New Roman" w:hAnsi="Times New Roman" w:cs="Times New Roman"/>
          <w:sz w:val="24"/>
          <w:szCs w:val="24"/>
        </w:rPr>
        <w:t>ческих сетях составляют 11,17 %;</w:t>
      </w:r>
    </w:p>
    <w:p w:rsidR="00524AC7" w:rsidRPr="00E10510" w:rsidRDefault="00A242D9" w:rsidP="00A242D9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4AC7">
        <w:rPr>
          <w:rFonts w:ascii="Times New Roman" w:hAnsi="Times New Roman" w:cs="Times New Roman"/>
          <w:sz w:val="24"/>
          <w:szCs w:val="24"/>
        </w:rPr>
        <w:t>у</w:t>
      </w:r>
      <w:r w:rsidR="00524AC7" w:rsidRPr="00E10510">
        <w:rPr>
          <w:rFonts w:ascii="Times New Roman" w:hAnsi="Times New Roman" w:cs="Times New Roman"/>
          <w:sz w:val="24"/>
          <w:szCs w:val="24"/>
        </w:rPr>
        <w:t xml:space="preserve">дельный расход топлива при производстве тепловой энергии составляет 164,05кг </w:t>
      </w:r>
      <w:proofErr w:type="spellStart"/>
      <w:r w:rsidR="00524AC7" w:rsidRPr="00E10510">
        <w:rPr>
          <w:rFonts w:ascii="Times New Roman" w:hAnsi="Times New Roman" w:cs="Times New Roman"/>
          <w:sz w:val="24"/>
          <w:szCs w:val="24"/>
        </w:rPr>
        <w:t>у.т</w:t>
      </w:r>
      <w:proofErr w:type="spellEnd"/>
      <w:r w:rsidR="00524AC7" w:rsidRPr="00E10510">
        <w:rPr>
          <w:rFonts w:ascii="Times New Roman" w:hAnsi="Times New Roman" w:cs="Times New Roman"/>
          <w:sz w:val="24"/>
          <w:szCs w:val="24"/>
        </w:rPr>
        <w:t>./Гкал, что н</w:t>
      </w:r>
      <w:r w:rsidR="00524AC7">
        <w:rPr>
          <w:rFonts w:ascii="Times New Roman" w:hAnsi="Times New Roman" w:cs="Times New Roman"/>
          <w:sz w:val="24"/>
          <w:szCs w:val="24"/>
        </w:rPr>
        <w:t>есколько выше требуемого уровня;</w:t>
      </w:r>
    </w:p>
    <w:p w:rsidR="00524AC7" w:rsidRPr="00E10510" w:rsidRDefault="00A242D9" w:rsidP="00A242D9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24AC7">
        <w:rPr>
          <w:rFonts w:ascii="Times New Roman" w:eastAsia="Times New Roman" w:hAnsi="Times New Roman" w:cs="Times New Roman"/>
          <w:sz w:val="24"/>
          <w:szCs w:val="24"/>
        </w:rPr>
        <w:t>у</w:t>
      </w:r>
      <w:r w:rsidR="00524AC7" w:rsidRPr="00E10510">
        <w:rPr>
          <w:rFonts w:ascii="Times New Roman" w:eastAsia="Times New Roman" w:hAnsi="Times New Roman" w:cs="Times New Roman"/>
          <w:sz w:val="24"/>
          <w:szCs w:val="24"/>
        </w:rPr>
        <w:t>течка и неучтенный расход воды в систем</w:t>
      </w:r>
      <w:r w:rsidR="00524AC7">
        <w:rPr>
          <w:rFonts w:ascii="Times New Roman" w:eastAsia="Times New Roman" w:hAnsi="Times New Roman" w:cs="Times New Roman"/>
          <w:sz w:val="24"/>
          <w:szCs w:val="24"/>
        </w:rPr>
        <w:t>е водоснабжения составил 48,27%;</w:t>
      </w:r>
    </w:p>
    <w:p w:rsidR="00524AC7" w:rsidRPr="00E10510" w:rsidRDefault="00A242D9" w:rsidP="00A242D9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24AC7">
        <w:rPr>
          <w:rFonts w:ascii="Times New Roman" w:eastAsia="Times New Roman" w:hAnsi="Times New Roman" w:cs="Times New Roman"/>
          <w:sz w:val="24"/>
          <w:szCs w:val="24"/>
        </w:rPr>
        <w:t>у</w:t>
      </w:r>
      <w:r w:rsidR="00524AC7" w:rsidRPr="00E10510">
        <w:rPr>
          <w:rFonts w:ascii="Times New Roman" w:eastAsia="Times New Roman" w:hAnsi="Times New Roman" w:cs="Times New Roman"/>
          <w:sz w:val="24"/>
          <w:szCs w:val="24"/>
        </w:rPr>
        <w:t xml:space="preserve">дельный расход электрической энергии на подъем и перекачку воды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="00524AC7" w:rsidRPr="00E10510">
        <w:rPr>
          <w:rFonts w:ascii="Times New Roman" w:eastAsia="Times New Roman" w:hAnsi="Times New Roman" w:cs="Times New Roman"/>
          <w:sz w:val="24"/>
          <w:szCs w:val="24"/>
        </w:rPr>
        <w:t>составил 0,85 кВт*</w:t>
      </w:r>
      <w:proofErr w:type="gramStart"/>
      <w:r w:rsidR="00524AC7" w:rsidRPr="00E10510">
        <w:rPr>
          <w:rFonts w:ascii="Times New Roman" w:eastAsia="Times New Roman" w:hAnsi="Times New Roman" w:cs="Times New Roman"/>
          <w:sz w:val="24"/>
          <w:szCs w:val="24"/>
        </w:rPr>
        <w:t>ч</w:t>
      </w:r>
      <w:proofErr w:type="gramEnd"/>
      <w:r w:rsidR="00524AC7" w:rsidRPr="00E10510">
        <w:rPr>
          <w:rFonts w:ascii="Times New Roman" w:eastAsia="Times New Roman" w:hAnsi="Times New Roman" w:cs="Times New Roman"/>
          <w:sz w:val="24"/>
          <w:szCs w:val="24"/>
        </w:rPr>
        <w:t>/куб. м.</w:t>
      </w:r>
    </w:p>
    <w:p w:rsidR="00524AC7" w:rsidRPr="00E10510" w:rsidRDefault="00524AC7" w:rsidP="003B1EC9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10510">
        <w:rPr>
          <w:rFonts w:ascii="Times New Roman" w:eastAsia="Times New Roman" w:hAnsi="Times New Roman" w:cs="Times New Roman"/>
          <w:sz w:val="24"/>
          <w:szCs w:val="24"/>
        </w:rPr>
        <w:t>Согласно требованиям Федерального закона от 23.11.2009 № 261</w:t>
      </w:r>
      <w:r w:rsidR="00A242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0510">
        <w:rPr>
          <w:rFonts w:ascii="Times New Roman" w:eastAsia="Times New Roman" w:hAnsi="Times New Roman" w:cs="Times New Roman"/>
          <w:sz w:val="24"/>
          <w:szCs w:val="24"/>
        </w:rPr>
        <w:t>-</w:t>
      </w:r>
      <w:r w:rsidR="00A242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0510">
        <w:rPr>
          <w:rFonts w:ascii="Times New Roman" w:eastAsia="Times New Roman" w:hAnsi="Times New Roman" w:cs="Times New Roman"/>
          <w:sz w:val="24"/>
          <w:szCs w:val="24"/>
        </w:rPr>
        <w:t xml:space="preserve">ФЗ </w:t>
      </w:r>
      <w:r w:rsidR="00A242D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Pr="00E10510">
        <w:rPr>
          <w:rFonts w:ascii="Times New Roman" w:eastAsia="Times New Roman" w:hAnsi="Times New Roman" w:cs="Times New Roman"/>
          <w:sz w:val="24"/>
          <w:szCs w:val="24"/>
        </w:rPr>
        <w:t>«Об энергосбережении и о повышении энергетической эффективности и о внесении изменений в отдельные законодательные акты Российской Федерации» начиная с 1 января 2010 года бюджетные учреждения обязаны обеспечить снижение в сопоставимых условиях объема потребленных ими энергетических ресурсов, в течение пяти лет не менее чем на пятнадцать процентов от фактически потребленного ими в 2009</w:t>
      </w:r>
      <w:proofErr w:type="gramEnd"/>
      <w:r w:rsidRPr="00E10510">
        <w:rPr>
          <w:rFonts w:ascii="Times New Roman" w:eastAsia="Times New Roman" w:hAnsi="Times New Roman" w:cs="Times New Roman"/>
          <w:sz w:val="24"/>
          <w:szCs w:val="24"/>
        </w:rPr>
        <w:t xml:space="preserve"> году каждого из энергетических ресурсов с ежегодным снижением такого объема не менее чем на три процента. С целью выявления потенциала энергосбережения в 2010</w:t>
      </w:r>
      <w:r w:rsidR="00A242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0510">
        <w:rPr>
          <w:rFonts w:ascii="Times New Roman" w:eastAsia="Times New Roman" w:hAnsi="Times New Roman" w:cs="Times New Roman"/>
          <w:sz w:val="24"/>
          <w:szCs w:val="24"/>
        </w:rPr>
        <w:t>-</w:t>
      </w:r>
      <w:r w:rsidR="00A242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0510">
        <w:rPr>
          <w:rFonts w:ascii="Times New Roman" w:eastAsia="Times New Roman" w:hAnsi="Times New Roman" w:cs="Times New Roman"/>
          <w:sz w:val="24"/>
          <w:szCs w:val="24"/>
        </w:rPr>
        <w:t xml:space="preserve">2011 годах проведены энергетические обследования всех муниципальных учреждений города, а так же </w:t>
      </w:r>
      <w:proofErr w:type="spellStart"/>
      <w:r w:rsidRPr="00E10510">
        <w:rPr>
          <w:rFonts w:ascii="Times New Roman" w:eastAsia="Times New Roman" w:hAnsi="Times New Roman" w:cs="Times New Roman"/>
          <w:sz w:val="24"/>
          <w:szCs w:val="24"/>
        </w:rPr>
        <w:t>энергоаудит</w:t>
      </w:r>
      <w:proofErr w:type="spellEnd"/>
      <w:r w:rsidRPr="00E10510">
        <w:rPr>
          <w:rFonts w:ascii="Times New Roman" w:eastAsia="Times New Roman" w:hAnsi="Times New Roman" w:cs="Times New Roman"/>
          <w:sz w:val="24"/>
          <w:szCs w:val="24"/>
        </w:rPr>
        <w:t xml:space="preserve"> зданий органов местного самоуправления. С учетом рекомендаций учреждениями разработаны программы энергосбережения и повышения энергетической эффективности, которые начали частично реализовываться в 2011 году.</w:t>
      </w:r>
    </w:p>
    <w:p w:rsidR="00524AC7" w:rsidRPr="00E10510" w:rsidRDefault="00524AC7" w:rsidP="003B1EC9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05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Удельное потребление энергоресурсов в бюджетной сфере составляет (базовые показатели): </w:t>
      </w:r>
    </w:p>
    <w:p w:rsidR="00524AC7" w:rsidRPr="00E10510" w:rsidRDefault="00A242D9" w:rsidP="00A242D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4AC7" w:rsidRPr="00E10510">
        <w:rPr>
          <w:rFonts w:ascii="Times New Roman" w:hAnsi="Times New Roman" w:cs="Times New Roman"/>
          <w:sz w:val="24"/>
          <w:szCs w:val="24"/>
        </w:rPr>
        <w:t>тепловой энергии - 0,16 Гкал/</w:t>
      </w:r>
      <w:proofErr w:type="spellStart"/>
      <w:r w:rsidR="00524AC7" w:rsidRPr="00E1051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524AC7" w:rsidRPr="00E10510">
        <w:rPr>
          <w:rFonts w:ascii="Times New Roman" w:hAnsi="Times New Roman" w:cs="Times New Roman"/>
          <w:sz w:val="24"/>
          <w:szCs w:val="24"/>
        </w:rPr>
        <w:t xml:space="preserve">. в год, что существенно ниже среднего удельного теплопотребления объектами бюджетной сферы </w:t>
      </w:r>
      <w:r w:rsidR="00524AC7">
        <w:rPr>
          <w:rFonts w:ascii="Times New Roman" w:hAnsi="Times New Roman" w:cs="Times New Roman"/>
          <w:sz w:val="24"/>
          <w:szCs w:val="24"/>
        </w:rPr>
        <w:t>Ханты-Мансийского автономного округа-Югры;</w:t>
      </w:r>
    </w:p>
    <w:p w:rsidR="00524AC7" w:rsidRPr="00E10510" w:rsidRDefault="00A242D9" w:rsidP="00A242D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4AC7" w:rsidRPr="00E10510">
        <w:rPr>
          <w:rFonts w:ascii="Times New Roman" w:hAnsi="Times New Roman" w:cs="Times New Roman"/>
          <w:sz w:val="24"/>
          <w:szCs w:val="24"/>
        </w:rPr>
        <w:t>электрической энергии - 39,5 кВт*час/</w:t>
      </w:r>
      <w:proofErr w:type="spellStart"/>
      <w:r w:rsidR="00524AC7" w:rsidRPr="00E1051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524AC7" w:rsidRPr="00E10510">
        <w:rPr>
          <w:rFonts w:ascii="Times New Roman" w:hAnsi="Times New Roman" w:cs="Times New Roman"/>
          <w:sz w:val="24"/>
          <w:szCs w:val="24"/>
        </w:rPr>
        <w:t xml:space="preserve">. в год, что существенно ниже среднего удельного электропотребления объектами бюджетной сферы </w:t>
      </w:r>
      <w:r w:rsidR="00524AC7">
        <w:rPr>
          <w:rFonts w:ascii="Times New Roman" w:hAnsi="Times New Roman" w:cs="Times New Roman"/>
          <w:sz w:val="24"/>
          <w:szCs w:val="24"/>
        </w:rPr>
        <w:t>Ханты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4AC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4AC7">
        <w:rPr>
          <w:rFonts w:ascii="Times New Roman" w:hAnsi="Times New Roman" w:cs="Times New Roman"/>
          <w:sz w:val="24"/>
          <w:szCs w:val="24"/>
        </w:rPr>
        <w:t>Мансийского автономного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4AC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4AC7">
        <w:rPr>
          <w:rFonts w:ascii="Times New Roman" w:hAnsi="Times New Roman" w:cs="Times New Roman"/>
          <w:sz w:val="24"/>
          <w:szCs w:val="24"/>
        </w:rPr>
        <w:t>Югры;</w:t>
      </w:r>
    </w:p>
    <w:p w:rsidR="00524AC7" w:rsidRPr="00E10510" w:rsidRDefault="00A242D9" w:rsidP="00A242D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4AC7" w:rsidRPr="00E10510">
        <w:rPr>
          <w:rFonts w:ascii="Times New Roman" w:hAnsi="Times New Roman" w:cs="Times New Roman"/>
          <w:sz w:val="24"/>
          <w:szCs w:val="24"/>
        </w:rPr>
        <w:t>горячей и холодной воды -0,92 м</w:t>
      </w:r>
      <w:r w:rsidR="00524AC7" w:rsidRPr="00E1051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524AC7" w:rsidRPr="00E10510">
        <w:rPr>
          <w:rFonts w:ascii="Times New Roman" w:hAnsi="Times New Roman" w:cs="Times New Roman"/>
          <w:sz w:val="24"/>
          <w:szCs w:val="24"/>
        </w:rPr>
        <w:t xml:space="preserve"> и 2,65 м</w:t>
      </w:r>
      <w:r w:rsidR="00524AC7" w:rsidRPr="00E1051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524AC7" w:rsidRPr="00E10510">
        <w:rPr>
          <w:rFonts w:ascii="Times New Roman" w:hAnsi="Times New Roman" w:cs="Times New Roman"/>
          <w:sz w:val="24"/>
          <w:szCs w:val="24"/>
        </w:rPr>
        <w:t xml:space="preserve"> в год на 1 человека населения.</w:t>
      </w:r>
    </w:p>
    <w:p w:rsidR="00524AC7" w:rsidRPr="00E10510" w:rsidRDefault="00524AC7" w:rsidP="003B1EC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510">
        <w:rPr>
          <w:rFonts w:ascii="Times New Roman" w:hAnsi="Times New Roman" w:cs="Times New Roman"/>
          <w:sz w:val="24"/>
          <w:szCs w:val="24"/>
        </w:rPr>
        <w:t xml:space="preserve">Для решения вопроса повышения </w:t>
      </w:r>
      <w:proofErr w:type="spellStart"/>
      <w:r w:rsidRPr="00E10510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E10510">
        <w:rPr>
          <w:rFonts w:ascii="Times New Roman" w:hAnsi="Times New Roman" w:cs="Times New Roman"/>
          <w:sz w:val="24"/>
          <w:szCs w:val="24"/>
        </w:rPr>
        <w:t xml:space="preserve"> города Югорска возможно применение комплексного подхода, позволяющего охватить процессом энергосбережения все сферы экономики, объединив усилия органов местного самоуправления, предприятий, организаций и населения, с привлечением средств внебюджетных источников, что требует использования программно-целевого метода.</w:t>
      </w:r>
    </w:p>
    <w:p w:rsidR="00524AC7" w:rsidRDefault="00524AC7" w:rsidP="003B1EC9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0510">
        <w:rPr>
          <w:rFonts w:ascii="Times New Roman" w:eastAsia="Times New Roman" w:hAnsi="Times New Roman" w:cs="Times New Roman"/>
          <w:sz w:val="24"/>
          <w:szCs w:val="24"/>
        </w:rPr>
        <w:t xml:space="preserve">Муниципальная программа направлена на активизацию практических действий в сфере энергосбережения с целью повышения уровня </w:t>
      </w:r>
      <w:proofErr w:type="spellStart"/>
      <w:r w:rsidRPr="00E10510">
        <w:rPr>
          <w:rFonts w:ascii="Times New Roman" w:eastAsia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E10510">
        <w:rPr>
          <w:rFonts w:ascii="Times New Roman" w:eastAsia="Times New Roman" w:hAnsi="Times New Roman" w:cs="Times New Roman"/>
          <w:sz w:val="24"/>
          <w:szCs w:val="24"/>
        </w:rPr>
        <w:t xml:space="preserve"> города и реализации мер государственной политики энергосбережения в</w:t>
      </w:r>
      <w:r w:rsidR="00A242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0510">
        <w:rPr>
          <w:rFonts w:ascii="Times New Roman" w:eastAsia="Times New Roman" w:hAnsi="Times New Roman" w:cs="Times New Roman"/>
          <w:sz w:val="24"/>
          <w:szCs w:val="24"/>
        </w:rPr>
        <w:t>Ханты</w:t>
      </w:r>
      <w:r w:rsidR="00A242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0510">
        <w:rPr>
          <w:rFonts w:ascii="Times New Roman" w:eastAsia="Times New Roman" w:hAnsi="Times New Roman" w:cs="Times New Roman"/>
          <w:sz w:val="24"/>
          <w:szCs w:val="24"/>
        </w:rPr>
        <w:t>-</w:t>
      </w:r>
      <w:r w:rsidR="00A242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0510">
        <w:rPr>
          <w:rFonts w:ascii="Times New Roman" w:eastAsia="Times New Roman" w:hAnsi="Times New Roman" w:cs="Times New Roman"/>
          <w:sz w:val="24"/>
          <w:szCs w:val="24"/>
        </w:rPr>
        <w:t xml:space="preserve">Мансийском автономном </w:t>
      </w:r>
      <w:r w:rsidR="00A242D9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E10510">
        <w:rPr>
          <w:rFonts w:ascii="Times New Roman" w:eastAsia="Times New Roman" w:hAnsi="Times New Roman" w:cs="Times New Roman"/>
          <w:sz w:val="24"/>
          <w:szCs w:val="24"/>
        </w:rPr>
        <w:t>округе – Югре.</w:t>
      </w:r>
    </w:p>
    <w:p w:rsidR="00A242D9" w:rsidRDefault="00A242D9" w:rsidP="003B1EC9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42D9" w:rsidRPr="00524AC7" w:rsidRDefault="00A242D9" w:rsidP="00A242D9">
      <w:pPr>
        <w:pStyle w:val="a3"/>
        <w:jc w:val="both"/>
        <w:rPr>
          <w:rFonts w:ascii="Times New Roman" w:hAnsi="Times New Roman" w:cs="Times New Roman"/>
          <w:sz w:val="24"/>
          <w:szCs w:val="24"/>
        </w:rPr>
        <w:sectPr w:rsidR="00A242D9" w:rsidRPr="00524AC7" w:rsidSect="003B1EC9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470BC3" w:rsidRPr="00BA2E44" w:rsidRDefault="00470BC3" w:rsidP="00470BC3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A2E44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470BC3" w:rsidRDefault="00470BC3" w:rsidP="00470BC3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постановлению</w:t>
      </w:r>
    </w:p>
    <w:p w:rsidR="00470BC3" w:rsidRDefault="00470BC3" w:rsidP="00470BC3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A2E44">
        <w:rPr>
          <w:rFonts w:ascii="Times New Roman" w:hAnsi="Times New Roman" w:cs="Times New Roman"/>
          <w:b/>
          <w:sz w:val="24"/>
          <w:szCs w:val="24"/>
        </w:rPr>
        <w:t>администрации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2E44">
        <w:rPr>
          <w:rFonts w:ascii="Times New Roman" w:hAnsi="Times New Roman" w:cs="Times New Roman"/>
          <w:b/>
          <w:sz w:val="24"/>
          <w:szCs w:val="24"/>
        </w:rPr>
        <w:t>города Югорска</w:t>
      </w:r>
    </w:p>
    <w:p w:rsidR="00470BC3" w:rsidRPr="00A94A1F" w:rsidRDefault="00A94A1F" w:rsidP="00470BC3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4A1F">
        <w:rPr>
          <w:rFonts w:ascii="Times New Roman" w:hAnsi="Times New Roman" w:cs="Times New Roman"/>
          <w:b/>
          <w:sz w:val="24"/>
          <w:szCs w:val="24"/>
          <w:u w:val="single"/>
        </w:rPr>
        <w:t>от 25 декабря 2017 № 3297</w:t>
      </w:r>
    </w:p>
    <w:p w:rsidR="00012329" w:rsidRDefault="00012329" w:rsidP="0001232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351" w:type="dxa"/>
        <w:jc w:val="center"/>
        <w:tblLayout w:type="fixed"/>
        <w:tblLook w:val="0000" w:firstRow="0" w:lastRow="0" w:firstColumn="0" w:lastColumn="0" w:noHBand="0" w:noVBand="0"/>
      </w:tblPr>
      <w:tblGrid>
        <w:gridCol w:w="816"/>
        <w:gridCol w:w="4536"/>
        <w:gridCol w:w="1134"/>
        <w:gridCol w:w="1501"/>
        <w:gridCol w:w="795"/>
        <w:gridCol w:w="795"/>
        <w:gridCol w:w="815"/>
        <w:gridCol w:w="795"/>
        <w:gridCol w:w="802"/>
        <w:gridCol w:w="791"/>
        <w:gridCol w:w="781"/>
        <w:gridCol w:w="1790"/>
      </w:tblGrid>
      <w:tr w:rsidR="00FF1C26" w:rsidTr="00524AC7">
        <w:trPr>
          <w:trHeight w:val="660"/>
          <w:jc w:val="center"/>
        </w:trPr>
        <w:tc>
          <w:tcPr>
            <w:tcW w:w="15351" w:type="dxa"/>
            <w:gridSpan w:val="12"/>
            <w:tcBorders>
              <w:bottom w:val="single" w:sz="4" w:space="0" w:color="auto"/>
            </w:tcBorders>
          </w:tcPr>
          <w:p w:rsidR="00FF1C26" w:rsidRPr="00E00C4A" w:rsidRDefault="00FF1C26" w:rsidP="00524AC7">
            <w:pPr>
              <w:pStyle w:val="a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00C4A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3</w:t>
            </w:r>
          </w:p>
          <w:p w:rsidR="00FF1C26" w:rsidRDefault="00FF1C26" w:rsidP="00524AC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целевых показателей муниципальной программы </w:t>
            </w:r>
          </w:p>
          <w:p w:rsidR="00FF1C26" w:rsidRPr="00E00C4A" w:rsidRDefault="00FF1C26" w:rsidP="00524AC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E00C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Энергосбережение и повышение энергетической эффективности 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орода Югорска на 2014-2020 годы»</w:t>
            </w:r>
          </w:p>
          <w:p w:rsidR="00FF1C26" w:rsidRDefault="00FF1C26" w:rsidP="00524AC7">
            <w:pPr>
              <w:pStyle w:val="a3"/>
              <w:jc w:val="center"/>
              <w:rPr>
                <w:rFonts w:eastAsia="Times New Roman"/>
                <w:bCs/>
                <w:color w:val="000000"/>
              </w:rPr>
            </w:pPr>
          </w:p>
        </w:tc>
      </w:tr>
      <w:tr w:rsidR="00FF1C26" w:rsidRPr="00D41212" w:rsidTr="00524AC7">
        <w:tblPrEx>
          <w:tblLook w:val="04A0" w:firstRow="1" w:lastRow="0" w:firstColumn="1" w:lastColumn="0" w:noHBand="0" w:noVBand="1"/>
        </w:tblPrEx>
        <w:trPr>
          <w:trHeight w:val="671"/>
          <w:jc w:val="center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№целевого показателя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целевых </w:t>
            </w:r>
            <w:r w:rsidRPr="00D4121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показателей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муниципальной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*Базовый показатель на начало реализации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муниципальной </w:t>
            </w:r>
            <w:r w:rsidRPr="00D4121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программы</w:t>
            </w:r>
          </w:p>
        </w:tc>
        <w:tc>
          <w:tcPr>
            <w:tcW w:w="55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Значение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целевого </w:t>
            </w:r>
            <w:r w:rsidRPr="00D4121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показателя по годам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Целевое значение показателя на момент окончания действия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муниципальной </w:t>
            </w:r>
            <w:r w:rsidRPr="00D4121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программы</w:t>
            </w:r>
          </w:p>
        </w:tc>
      </w:tr>
      <w:tr w:rsidR="00FF1C26" w:rsidRPr="00D41212" w:rsidTr="00524AC7">
        <w:tblPrEx>
          <w:tblLook w:val="04A0" w:firstRow="1" w:lastRow="0" w:firstColumn="1" w:lastColumn="0" w:noHBand="0" w:noVBand="1"/>
        </w:tblPrEx>
        <w:trPr>
          <w:trHeight w:val="555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FF1C26" w:rsidRPr="00D41212" w:rsidTr="00524AC7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FF1C26" w:rsidRPr="00D41212" w:rsidTr="00524AC7">
        <w:tblPrEx>
          <w:tblLook w:val="04A0" w:firstRow="1" w:lastRow="0" w:firstColumn="1" w:lastColumn="0" w:noHBand="0" w:noVBand="1"/>
        </w:tblPrEx>
        <w:trPr>
          <w:trHeight w:val="1128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электрической энергии на снабжение органов местного самоуправления и муниципальных учреждений (в расчете на 1 кв. метр общей площади)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кВтч</w:t>
            </w:r>
            <w:proofErr w:type="spellEnd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gram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8A75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8A75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33,9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33,9</w:t>
            </w:r>
          </w:p>
        </w:tc>
      </w:tr>
      <w:tr w:rsidR="00FF1C26" w:rsidRPr="00D41212" w:rsidTr="00524AC7">
        <w:tblPrEx>
          <w:tblLook w:val="04A0" w:firstRow="1" w:lastRow="0" w:firstColumn="1" w:lastColumn="0" w:noHBand="0" w:noVBand="1"/>
        </w:tblPrEx>
        <w:trPr>
          <w:trHeight w:val="8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тепловой энергии на снабжение органов местного самоуправления и муниципальных учреждений (в расчете на 1 кв. метр общей площади)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Гкал/</w:t>
            </w: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gram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0D3D54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FF1C26" w:rsidRPr="00D41212" w:rsidTr="00524AC7">
        <w:tblPrEx>
          <w:tblLook w:val="04A0" w:firstRow="1" w:lastRow="0" w:firstColumn="1" w:lastColumn="0" w:noHBand="0" w:noVBand="1"/>
        </w:tblPrEx>
        <w:trPr>
          <w:trHeight w:val="84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холодной воды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</w:t>
            </w:r>
            <w:proofErr w:type="gram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/чел.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</w:tr>
      <w:tr w:rsidR="00FF1C26" w:rsidRPr="00D41212" w:rsidTr="00524AC7">
        <w:tblPrEx>
          <w:tblLook w:val="04A0" w:firstRow="1" w:lastRow="0" w:firstColumn="1" w:lastColumn="0" w:noHBand="0" w:noVBand="1"/>
        </w:tblPrEx>
        <w:trPr>
          <w:trHeight w:val="98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горячей воды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</w:t>
            </w:r>
            <w:proofErr w:type="gram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/чел.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5,1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</w:t>
            </w: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FF1C26" w:rsidRPr="00D41212" w:rsidTr="00524AC7">
        <w:tblPrEx>
          <w:tblLook w:val="04A0" w:firstRow="1" w:lastRow="0" w:firstColumn="1" w:lastColumn="0" w:noHBand="0" w:noVBand="1"/>
        </w:tblPrEx>
        <w:trPr>
          <w:trHeight w:val="84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природного газа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</w:t>
            </w:r>
            <w:proofErr w:type="gram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/чел.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F16335" w:rsidRPr="00D41212" w:rsidTr="00F16335">
        <w:tblPrEx>
          <w:tblLook w:val="04A0" w:firstRow="1" w:lastRow="0" w:firstColumn="1" w:lastColumn="0" w:noHBand="0" w:noVBand="1"/>
        </w:tblPrEx>
        <w:trPr>
          <w:trHeight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35" w:rsidRPr="00D41212" w:rsidRDefault="00F16335" w:rsidP="0043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35" w:rsidRPr="00D41212" w:rsidRDefault="00F16335" w:rsidP="0043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35" w:rsidRPr="00D41212" w:rsidRDefault="00F16335" w:rsidP="0043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35" w:rsidRPr="00D41212" w:rsidRDefault="00F16335" w:rsidP="0043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35" w:rsidRPr="00D41212" w:rsidRDefault="00F16335" w:rsidP="0043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35" w:rsidRPr="00D41212" w:rsidRDefault="00F16335" w:rsidP="0043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35" w:rsidRPr="00D41212" w:rsidRDefault="00F16335" w:rsidP="0043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35" w:rsidRPr="00D41212" w:rsidRDefault="00F16335" w:rsidP="0043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35" w:rsidRPr="00D41212" w:rsidRDefault="00F16335" w:rsidP="0043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35" w:rsidRPr="00D41212" w:rsidRDefault="00F16335" w:rsidP="0043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35" w:rsidRPr="00D41212" w:rsidRDefault="00F16335" w:rsidP="0043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35" w:rsidRPr="00D41212" w:rsidRDefault="00F16335" w:rsidP="0043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FF1C26" w:rsidRPr="00D41212" w:rsidTr="00524AC7">
        <w:tblPrEx>
          <w:tblLook w:val="04A0" w:firstRow="1" w:lastRow="0" w:firstColumn="1" w:lastColumn="0" w:noHBand="0" w:noVBand="1"/>
        </w:tblPrEx>
        <w:trPr>
          <w:trHeight w:val="204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Default="00FF1C26" w:rsidP="00524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энергосервисных</w:t>
            </w:r>
            <w:proofErr w:type="spellEnd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договоров (контрактов), заключенных органами местного самоуправления и муниципальными учреждениями, к общему объему финансирования муниципальной программы</w:t>
            </w:r>
          </w:p>
          <w:p w:rsidR="00FF1C26" w:rsidRDefault="00FF1C26" w:rsidP="00524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F1C26" w:rsidRPr="00D41212" w:rsidRDefault="00FF1C26" w:rsidP="00524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2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93,2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2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93,2</w:t>
            </w:r>
          </w:p>
        </w:tc>
      </w:tr>
      <w:tr w:rsidR="00FF1C26" w:rsidRPr="00D41212" w:rsidTr="00524AC7">
        <w:tblPrEx>
          <w:tblLook w:val="04A0" w:firstRow="1" w:lastRow="0" w:firstColumn="1" w:lastColumn="0" w:noHBand="0" w:noVBand="1"/>
        </w:tblPrEx>
        <w:trPr>
          <w:trHeight w:val="96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Количество </w:t>
            </w: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энергосервисных</w:t>
            </w:r>
            <w:proofErr w:type="spellEnd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договоров (контрактов), заключенных органами местного самоуправления и муниципальными учреждениями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</w:tr>
      <w:tr w:rsidR="00FF1C26" w:rsidRPr="00D41212" w:rsidTr="00524AC7">
        <w:tblPrEx>
          <w:tblLook w:val="04A0" w:firstRow="1" w:lastRow="0" w:firstColumn="1" w:lastColumn="0" w:noHBand="0" w:noVBand="1"/>
        </w:tblPrEx>
        <w:trPr>
          <w:trHeight w:val="94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электрической энергии в многоквартирных домах (в расчете на 1 кв. метр общей площади)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кВтч</w:t>
            </w:r>
            <w:proofErr w:type="spellEnd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gram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37,2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37,1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37,0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36,9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36,8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36,8</w:t>
            </w:r>
          </w:p>
        </w:tc>
      </w:tr>
      <w:tr w:rsidR="00FF1C26" w:rsidRPr="00D41212" w:rsidTr="00524AC7">
        <w:tblPrEx>
          <w:tblLook w:val="04A0" w:firstRow="1" w:lastRow="0" w:firstColumn="1" w:lastColumn="0" w:noHBand="0" w:noVBand="1"/>
        </w:tblPrEx>
        <w:trPr>
          <w:trHeight w:val="94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тепловой энергии в многоквартирных домах (в расчете на 1 кв. метр общей площади)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Гкал/</w:t>
            </w: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gram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0,17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0,17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  <w:tr w:rsidR="00FF1C26" w:rsidRPr="00D41212" w:rsidTr="00524AC7">
        <w:tblPrEx>
          <w:tblLook w:val="04A0" w:firstRow="1" w:lastRow="0" w:firstColumn="1" w:lastColumn="0" w:noHBand="0" w:noVBand="1"/>
        </w:tblPrEx>
        <w:trPr>
          <w:trHeight w:val="70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холодной воды в многоквартирных домах (в расчете на 1 жителя)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</w:t>
            </w:r>
            <w:proofErr w:type="gram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/чел.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24,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24,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24,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FF1C26" w:rsidRPr="00D41212" w:rsidTr="00524AC7">
        <w:tblPrEx>
          <w:tblLook w:val="04A0" w:firstRow="1" w:lastRow="0" w:firstColumn="1" w:lastColumn="0" w:noHBand="0" w:noVBand="1"/>
        </w:tblPrEx>
        <w:trPr>
          <w:trHeight w:val="72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горячей воды в многоквартирных домах (в расчете на 1 жителя)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</w:t>
            </w:r>
            <w:proofErr w:type="gram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/чел.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</w:tr>
      <w:tr w:rsidR="00FF1C26" w:rsidRPr="00D41212" w:rsidTr="00524AC7">
        <w:tblPrEx>
          <w:tblLook w:val="04A0" w:firstRow="1" w:lastRow="0" w:firstColumn="1" w:lastColumn="0" w:noHBand="0" w:noVBand="1"/>
        </w:tblPrEx>
        <w:trPr>
          <w:trHeight w:val="94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природного газа в многоквартирных домах с иными системами теплоснабжения (в расчете на 1 жителя)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</w:t>
            </w:r>
            <w:proofErr w:type="gram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/чел.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106,5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68</w:t>
            </w: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67</w:t>
            </w: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66</w:t>
            </w: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66</w:t>
            </w: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66</w:t>
            </w: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</w:tr>
      <w:tr w:rsidR="00FF1C26" w:rsidRPr="00D41212" w:rsidTr="00524AC7">
        <w:tblPrEx>
          <w:tblLook w:val="04A0" w:firstRow="1" w:lastRow="0" w:firstColumn="1" w:lastColumn="0" w:noHBand="0" w:noVBand="1"/>
        </w:tblPrEx>
        <w:trPr>
          <w:trHeight w:val="65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суммарный расход энергетических ресурсов в многоквартирных домах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т.у.т</w:t>
            </w:r>
            <w:proofErr w:type="spellEnd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./</w:t>
            </w: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gram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0,02</w:t>
            </w:r>
          </w:p>
        </w:tc>
      </w:tr>
      <w:tr w:rsidR="00FF1C26" w:rsidRPr="00D41212" w:rsidTr="00524AC7">
        <w:tblPrEx>
          <w:tblLook w:val="04A0" w:firstRow="1" w:lastRow="0" w:firstColumn="1" w:lastColumn="0" w:noHBand="0" w:noVBand="1"/>
        </w:tblPrEx>
        <w:trPr>
          <w:trHeight w:val="112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природного газа в многоквартирных домах с индивидуальными системами газового отопления (в расчете на 1 жителя)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</w:t>
            </w:r>
            <w:proofErr w:type="gram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/чел.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F16335" w:rsidRPr="00D41212" w:rsidTr="00F16335">
        <w:tblPrEx>
          <w:tblLook w:val="04A0" w:firstRow="1" w:lastRow="0" w:firstColumn="1" w:lastColumn="0" w:noHBand="0" w:noVBand="1"/>
        </w:tblPrEx>
        <w:trPr>
          <w:trHeight w:val="559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35" w:rsidRPr="00D41212" w:rsidRDefault="00F16335" w:rsidP="0043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35" w:rsidRPr="00D41212" w:rsidRDefault="00F16335" w:rsidP="0043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35" w:rsidRPr="00D41212" w:rsidRDefault="00F16335" w:rsidP="0043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35" w:rsidRPr="00D41212" w:rsidRDefault="00F16335" w:rsidP="0043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35" w:rsidRPr="00D41212" w:rsidRDefault="00F16335" w:rsidP="0043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35" w:rsidRPr="00D41212" w:rsidRDefault="00F16335" w:rsidP="0043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35" w:rsidRPr="00B442B5" w:rsidRDefault="00F16335" w:rsidP="0043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35" w:rsidRPr="00B442B5" w:rsidRDefault="00F16335" w:rsidP="0043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35" w:rsidRPr="00B442B5" w:rsidRDefault="00F16335" w:rsidP="0043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35" w:rsidRPr="00B442B5" w:rsidRDefault="00F16335" w:rsidP="0043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35" w:rsidRPr="00B442B5" w:rsidRDefault="00F16335" w:rsidP="0043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35" w:rsidRPr="00B442B5" w:rsidRDefault="00F16335" w:rsidP="0043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</w:tr>
      <w:tr w:rsidR="00FF1C26" w:rsidRPr="00D41212" w:rsidTr="00524AC7">
        <w:tblPrEx>
          <w:tblLook w:val="04A0" w:firstRow="1" w:lastRow="0" w:firstColumn="1" w:lastColumn="0" w:noHBand="0" w:noVBand="1"/>
        </w:tblPrEx>
        <w:trPr>
          <w:trHeight w:val="111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Количество выступлений в СМИ, посвященных информированию и пропаганде среди населения города Югорска энергосбережения и повышения энергетической эффективности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2,0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2,0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2,0</w:t>
            </w:r>
          </w:p>
        </w:tc>
      </w:tr>
      <w:tr w:rsidR="00FF1C26" w:rsidRPr="00D41212" w:rsidTr="00524AC7">
        <w:tblPrEx>
          <w:tblLook w:val="04A0" w:firstRow="1" w:lastRow="0" w:firstColumn="1" w:lastColumn="0" w:noHBand="0" w:noVBand="1"/>
        </w:tblPrEx>
        <w:trPr>
          <w:trHeight w:val="93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топлива на выработку тепловой энергии на котельных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тыскуб.м</w:t>
            </w:r>
            <w:proofErr w:type="spellEnd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.Г</w:t>
            </w:r>
            <w:proofErr w:type="gramEnd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</w:t>
            </w:r>
            <w:proofErr w:type="spellEnd"/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0,2</w:t>
            </w:r>
          </w:p>
        </w:tc>
      </w:tr>
      <w:tr w:rsidR="00FF1C26" w:rsidRPr="00D41212" w:rsidTr="00524AC7">
        <w:tblPrEx>
          <w:tblLook w:val="04A0" w:firstRow="1" w:lastRow="0" w:firstColumn="1" w:lastColumn="0" w:noHBand="0" w:noVBand="1"/>
        </w:tblPrEx>
        <w:trPr>
          <w:trHeight w:val="94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электрической энергии, используемой при передаче тепловой энергии в системах теплоснабжения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кВтч</w:t>
            </w:r>
            <w:proofErr w:type="spellEnd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.Г</w:t>
            </w:r>
            <w:proofErr w:type="gramEnd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</w:t>
            </w:r>
            <w:proofErr w:type="spellEnd"/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</w:tr>
      <w:tr w:rsidR="00FF1C26" w:rsidRPr="00D41212" w:rsidTr="00524AC7">
        <w:tblPrEx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потерь тепловой энергии при ее передаче в общем объеме переданной тепловой энергии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</w:tr>
      <w:tr w:rsidR="00FF1C26" w:rsidRPr="00D41212" w:rsidTr="00524AC7">
        <w:tblPrEx>
          <w:tblLook w:val="04A0" w:firstRow="1" w:lastRow="0" w:firstColumn="1" w:lastColumn="0" w:noHBand="0" w:noVBand="1"/>
        </w:tblPrEx>
        <w:trPr>
          <w:trHeight w:val="64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потерь воды при ее передаче в общем объеме переданной воды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A2E6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A2E6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FF1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34,0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8A75AD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  <w:r w:rsidR="00FF1C26"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FF1C26" w:rsidRPr="00D41212" w:rsidTr="00524AC7">
        <w:tblPrEx>
          <w:tblLook w:val="04A0" w:firstRow="1" w:lastRow="0" w:firstColumn="1" w:lastColumn="0" w:noHBand="0" w:noVBand="1"/>
        </w:tblPrEx>
        <w:trPr>
          <w:trHeight w:val="84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электрической энергии, используемой для передачи (транспортировки) воды в системах водоснабжения (на 1 куб. метр)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кВтч</w:t>
            </w:r>
            <w:proofErr w:type="spellEnd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</w:t>
            </w:r>
            <w:proofErr w:type="gram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FF1C26" w:rsidRPr="00D41212" w:rsidTr="00524AC7">
        <w:tblPrEx>
          <w:tblLook w:val="04A0" w:firstRow="1" w:lastRow="0" w:firstColumn="1" w:lastColumn="0" w:noHBand="0" w:noVBand="1"/>
        </w:tblPrEx>
        <w:trPr>
          <w:trHeight w:val="90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электрической энергии, используемой в системах водоотведения (на 1 куб. метр)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кВтч</w:t>
            </w:r>
            <w:proofErr w:type="spellEnd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</w:t>
            </w:r>
            <w:proofErr w:type="gram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0,97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06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06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06</w:t>
            </w:r>
          </w:p>
        </w:tc>
      </w:tr>
      <w:tr w:rsidR="00FF1C26" w:rsidRPr="00D41212" w:rsidTr="00524AC7">
        <w:tblPrEx>
          <w:tblLook w:val="04A0" w:firstRow="1" w:lastRow="0" w:firstColumn="1" w:lastColumn="0" w:noHBand="0" w:noVBand="1"/>
        </w:tblPrEx>
        <w:trPr>
          <w:trHeight w:val="135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электрической энергии в системах уличного освещения (на 1 кв. метр освещаемой площади с уровнем освещенности, соответствующим установленным нормативам)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кВтч</w:t>
            </w:r>
            <w:proofErr w:type="spellEnd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gram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3,</w:t>
            </w:r>
            <w:r w:rsidR="004324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8A75A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2,6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2,6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2,6</w:t>
            </w:r>
          </w:p>
        </w:tc>
      </w:tr>
      <w:tr w:rsidR="00FF1C26" w:rsidRPr="00D41212" w:rsidTr="00F16335">
        <w:tblPrEx>
          <w:tblLook w:val="04A0" w:firstRow="1" w:lastRow="0" w:firstColumn="1" w:lastColumn="0" w:noHBand="0" w:noVBand="1"/>
        </w:tblPrEx>
        <w:trPr>
          <w:trHeight w:val="17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Удельный расход топлива на выработку тепловой энергии на тепловых электростанциях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т.у.т</w:t>
            </w:r>
            <w:proofErr w:type="spellEnd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./</w:t>
            </w: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gramEnd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Втч</w:t>
            </w:r>
            <w:proofErr w:type="spellEnd"/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F16335" w:rsidRPr="00D41212" w:rsidTr="00F16335">
        <w:tblPrEx>
          <w:tblLook w:val="04A0" w:firstRow="1" w:lastRow="0" w:firstColumn="1" w:lastColumn="0" w:noHBand="0" w:noVBand="1"/>
        </w:tblPrEx>
        <w:trPr>
          <w:trHeight w:val="56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35" w:rsidRPr="00D41212" w:rsidRDefault="00F16335" w:rsidP="0043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35" w:rsidRPr="00D41212" w:rsidRDefault="00F16335" w:rsidP="0043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35" w:rsidRPr="00D41212" w:rsidRDefault="00F16335" w:rsidP="0043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35" w:rsidRPr="00D41212" w:rsidRDefault="00F16335" w:rsidP="0043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35" w:rsidRPr="00D41212" w:rsidRDefault="00F16335" w:rsidP="0043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35" w:rsidRPr="00D41212" w:rsidRDefault="00F16335" w:rsidP="0043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35" w:rsidRPr="00B442B5" w:rsidRDefault="00F16335" w:rsidP="0043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35" w:rsidRPr="00B442B5" w:rsidRDefault="00F16335" w:rsidP="0043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35" w:rsidRPr="00B442B5" w:rsidRDefault="00F16335" w:rsidP="0043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35" w:rsidRPr="00B442B5" w:rsidRDefault="00F16335" w:rsidP="0043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35" w:rsidRPr="00B442B5" w:rsidRDefault="00F16335" w:rsidP="0043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35" w:rsidRPr="00B442B5" w:rsidRDefault="00F16335" w:rsidP="0043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</w:tr>
      <w:tr w:rsidR="00FF1C26" w:rsidRPr="00D41212" w:rsidTr="00524AC7">
        <w:tblPrEx>
          <w:tblLook w:val="04A0" w:firstRow="1" w:lastRow="0" w:firstColumn="1" w:lastColumn="0" w:noHBand="0" w:noVBand="1"/>
        </w:tblPrEx>
        <w:trPr>
          <w:trHeight w:val="212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высокоэкономичных по использованию моторного топлива и электрической энергии (в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FF1C26" w:rsidRPr="00D41212" w:rsidTr="00524AC7">
        <w:tblPrEx>
          <w:tblLook w:val="04A0" w:firstRow="1" w:lastRow="0" w:firstColumn="1" w:lastColumn="0" w:noHBand="0" w:noVBand="1"/>
        </w:tblPrEx>
        <w:trPr>
          <w:trHeight w:val="26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смесями, сжиженным углеводородным газом, используемыми в качестве моторного топлива, и электрической энергией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FF1C26" w:rsidRPr="00D41212" w:rsidTr="00524AC7">
        <w:tblPrEx>
          <w:tblLook w:val="04A0" w:firstRow="1" w:lastRow="0" w:firstColumn="1" w:lastColumn="0" w:noHBand="0" w:noVBand="1"/>
        </w:tblPrEx>
        <w:trPr>
          <w:trHeight w:val="268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осуществляется муниципальным образованием;    </w:t>
            </w:r>
            <w:r w:rsidR="00CC30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</w:t>
            </w: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</w:t>
            </w:r>
            <w:proofErr w:type="gram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-к</w:t>
            </w:r>
            <w:proofErr w:type="gramEnd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оличество транспортных средств с автономным источником электрического питания, относящихся к общественному транспорту, регулирование тарифов на услуги по перевозке на которых осуществляется муниципальным образованием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FF1C26" w:rsidRPr="00D41212" w:rsidTr="00524AC7">
        <w:tblPrEx>
          <w:tblLook w:val="04A0" w:firstRow="1" w:lastRow="0" w:firstColumn="1" w:lastColumn="0" w:noHBand="0" w:noVBand="1"/>
        </w:tblPrEx>
        <w:trPr>
          <w:trHeight w:val="968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транспортных средств с автономным источником электрического питания, относящихся к общественному транспорту, регулирование тарифов на услуги по перевозке на которых осуществляется муниципальным образованием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FF1C26" w:rsidRPr="00D41212" w:rsidTr="00524AC7">
        <w:tblPrEx>
          <w:tblLook w:val="04A0" w:firstRow="1" w:lastRow="0" w:firstColumn="1" w:lastColumn="0" w:noHBand="0" w:noVBand="1"/>
        </w:tblPrEx>
        <w:trPr>
          <w:trHeight w:val="2798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транспортных средств, используемых органами местного самоуправления, муниципальными учреждениями, муниципальными унитарными предприятиями,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 и сжиженным углеводородным газом, используемыми в качестве моторного топлива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B442B5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1,0</w:t>
            </w:r>
          </w:p>
        </w:tc>
      </w:tr>
      <w:tr w:rsidR="00FF1C26" w:rsidRPr="00D41212" w:rsidTr="00524AC7">
        <w:tblPrEx>
          <w:tblLook w:val="04A0" w:firstRow="1" w:lastRow="0" w:firstColumn="1" w:lastColumn="0" w:noHBand="0" w:noVBand="1"/>
        </w:tblPrEx>
        <w:trPr>
          <w:trHeight w:val="126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транспортных средств с автономным источником электрического питания, используемых органами местного самоуправления, муниципальными учреждениями и муниципальными унитарными предприятиями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6" w:rsidRPr="00D41212" w:rsidRDefault="00FF1C26" w:rsidP="0052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</w:tr>
    </w:tbl>
    <w:p w:rsidR="00012329" w:rsidRPr="00A242D9" w:rsidRDefault="00012329" w:rsidP="00A242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2329" w:rsidRPr="00A242D9" w:rsidRDefault="00012329" w:rsidP="00A242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2329" w:rsidRPr="00A242D9" w:rsidRDefault="00012329" w:rsidP="00A242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2329" w:rsidRPr="00A242D9" w:rsidRDefault="00012329" w:rsidP="00A242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2329" w:rsidRPr="00A242D9" w:rsidRDefault="00012329" w:rsidP="00A242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2329" w:rsidRPr="00A242D9" w:rsidRDefault="00012329" w:rsidP="00A242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2329" w:rsidRPr="00A242D9" w:rsidRDefault="00012329" w:rsidP="00A242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66E3" w:rsidRPr="00A242D9" w:rsidRDefault="007566E3" w:rsidP="00A242D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1087B" w:rsidRPr="00A242D9" w:rsidRDefault="00F1087B" w:rsidP="00A242D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1087B" w:rsidRDefault="00F1087B" w:rsidP="00A242D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242D9" w:rsidRDefault="00A242D9" w:rsidP="00A242D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242D9" w:rsidRDefault="00A242D9" w:rsidP="00A242D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242D9" w:rsidRDefault="00A242D9" w:rsidP="00A242D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242D9" w:rsidRDefault="00A242D9" w:rsidP="00A242D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242D9" w:rsidRDefault="00A242D9" w:rsidP="00A242D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242D9" w:rsidRDefault="00A242D9" w:rsidP="00A242D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242D9" w:rsidRPr="00A242D9" w:rsidRDefault="00A242D9" w:rsidP="00A242D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1087B" w:rsidRPr="00A242D9" w:rsidRDefault="00F1087B" w:rsidP="00A242D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C3937" w:rsidRPr="00A242D9" w:rsidRDefault="004C3937" w:rsidP="00A242D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C3937" w:rsidRPr="00A242D9" w:rsidRDefault="004C3937" w:rsidP="00A242D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C3937" w:rsidRPr="00A242D9" w:rsidRDefault="004C3937" w:rsidP="00A242D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C3937" w:rsidRPr="00A242D9" w:rsidRDefault="004C3937" w:rsidP="00A242D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C3937" w:rsidRPr="00A242D9" w:rsidRDefault="004C3937" w:rsidP="00A242D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70BC3" w:rsidRPr="00BA2E44" w:rsidRDefault="00470BC3" w:rsidP="00470BC3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A2E44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:rsidR="00470BC3" w:rsidRDefault="00470BC3" w:rsidP="00470BC3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постановлению</w:t>
      </w:r>
    </w:p>
    <w:p w:rsidR="00470BC3" w:rsidRDefault="00470BC3" w:rsidP="00470BC3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A2E44">
        <w:rPr>
          <w:rFonts w:ascii="Times New Roman" w:hAnsi="Times New Roman" w:cs="Times New Roman"/>
          <w:b/>
          <w:sz w:val="24"/>
          <w:szCs w:val="24"/>
        </w:rPr>
        <w:t>администрации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2E44">
        <w:rPr>
          <w:rFonts w:ascii="Times New Roman" w:hAnsi="Times New Roman" w:cs="Times New Roman"/>
          <w:b/>
          <w:sz w:val="24"/>
          <w:szCs w:val="24"/>
        </w:rPr>
        <w:t>города Югорска</w:t>
      </w:r>
    </w:p>
    <w:p w:rsidR="00470BC3" w:rsidRPr="00A94A1F" w:rsidRDefault="00A94A1F" w:rsidP="00470BC3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4A1F">
        <w:rPr>
          <w:rFonts w:ascii="Times New Roman" w:hAnsi="Times New Roman" w:cs="Times New Roman"/>
          <w:b/>
          <w:sz w:val="24"/>
          <w:szCs w:val="24"/>
          <w:u w:val="single"/>
        </w:rPr>
        <w:t>от 25 декабря 2017 № 3297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459"/>
        <w:gridCol w:w="616"/>
        <w:gridCol w:w="3743"/>
        <w:gridCol w:w="2311"/>
        <w:gridCol w:w="1770"/>
        <w:gridCol w:w="1016"/>
        <w:gridCol w:w="916"/>
        <w:gridCol w:w="816"/>
        <w:gridCol w:w="816"/>
        <w:gridCol w:w="916"/>
        <w:gridCol w:w="816"/>
        <w:gridCol w:w="816"/>
        <w:gridCol w:w="816"/>
      </w:tblGrid>
      <w:tr w:rsidR="00A242D9" w:rsidRPr="00A242D9" w:rsidTr="00A242D9">
        <w:trPr>
          <w:trHeight w:val="315"/>
        </w:trPr>
        <w:tc>
          <w:tcPr>
            <w:tcW w:w="15827" w:type="dxa"/>
            <w:gridSpan w:val="13"/>
            <w:shd w:val="clear" w:color="auto" w:fill="auto"/>
            <w:noWrap/>
            <w:vAlign w:val="bottom"/>
            <w:hideMark/>
          </w:tcPr>
          <w:p w:rsidR="00A242D9" w:rsidRPr="00A242D9" w:rsidRDefault="00A242D9" w:rsidP="004C3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242D9" w:rsidRPr="00A242D9" w:rsidRDefault="00A242D9" w:rsidP="004C3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Таблица 4</w:t>
            </w:r>
          </w:p>
        </w:tc>
      </w:tr>
      <w:tr w:rsidR="00A242D9" w:rsidRPr="00A242D9" w:rsidTr="00A242D9">
        <w:trPr>
          <w:trHeight w:val="300"/>
        </w:trPr>
        <w:tc>
          <w:tcPr>
            <w:tcW w:w="15827" w:type="dxa"/>
            <w:gridSpan w:val="13"/>
            <w:shd w:val="clear" w:color="auto" w:fill="auto"/>
            <w:noWrap/>
            <w:vAlign w:val="bottom"/>
            <w:hideMark/>
          </w:tcPr>
          <w:p w:rsidR="00A242D9" w:rsidRPr="00A242D9" w:rsidRDefault="00A242D9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C3937" w:rsidRPr="00A242D9" w:rsidTr="00A242D9">
        <w:trPr>
          <w:trHeight w:val="375"/>
        </w:trPr>
        <w:tc>
          <w:tcPr>
            <w:tcW w:w="15827" w:type="dxa"/>
            <w:gridSpan w:val="13"/>
            <w:shd w:val="clear" w:color="auto" w:fill="auto"/>
            <w:noWrap/>
            <w:vAlign w:val="bottom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24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Перечень основных мероприятий муниципальной программы</w:t>
            </w:r>
          </w:p>
        </w:tc>
      </w:tr>
      <w:tr w:rsidR="004C3937" w:rsidRPr="00A242D9" w:rsidTr="00A242D9">
        <w:trPr>
          <w:trHeight w:val="375"/>
        </w:trPr>
        <w:tc>
          <w:tcPr>
            <w:tcW w:w="15827" w:type="dxa"/>
            <w:gridSpan w:val="13"/>
            <w:shd w:val="clear" w:color="auto" w:fill="auto"/>
            <w:noWrap/>
            <w:vAlign w:val="bottom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24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«Энергосбережение</w:t>
            </w:r>
            <w:r w:rsidR="00A24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24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 повышение энергетической эффективности города Югорска на 2014</w:t>
            </w:r>
            <w:r w:rsidR="00A24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24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  <w:r w:rsidR="00A24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24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2020 годы»</w:t>
            </w:r>
          </w:p>
        </w:tc>
      </w:tr>
      <w:tr w:rsidR="00A242D9" w:rsidRPr="00A242D9" w:rsidTr="00A242D9">
        <w:trPr>
          <w:trHeight w:val="105"/>
        </w:trPr>
        <w:tc>
          <w:tcPr>
            <w:tcW w:w="15827" w:type="dxa"/>
            <w:gridSpan w:val="13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2D9" w:rsidRPr="00A242D9" w:rsidRDefault="00A242D9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C3937" w:rsidRPr="00A242D9" w:rsidTr="00A242D9">
        <w:trPr>
          <w:trHeight w:val="30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основного мероприятия</w:t>
            </w:r>
          </w:p>
        </w:tc>
        <w:tc>
          <w:tcPr>
            <w:tcW w:w="3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исполнитель/ соисполнитель</w:t>
            </w:r>
          </w:p>
        </w:tc>
        <w:tc>
          <w:tcPr>
            <w:tcW w:w="869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Финансовые затраты на реализацию (тыс.</w:t>
            </w:r>
            <w:r w:rsid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рублей)</w:t>
            </w:r>
          </w:p>
        </w:tc>
      </w:tr>
      <w:tr w:rsidR="004C3937" w:rsidRPr="00A242D9" w:rsidTr="00A242D9">
        <w:trPr>
          <w:trHeight w:val="30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9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</w:t>
            </w:r>
          </w:p>
        </w:tc>
      </w:tr>
      <w:tr w:rsidR="004C3937" w:rsidRPr="00A242D9" w:rsidTr="00A242D9">
        <w:trPr>
          <w:trHeight w:val="762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2014 г.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 г.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 г.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 г.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 г.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 г.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 г.</w:t>
            </w:r>
          </w:p>
        </w:tc>
      </w:tr>
      <w:tr w:rsidR="004C3937" w:rsidRPr="00A242D9" w:rsidTr="00A242D9">
        <w:trPr>
          <w:trHeight w:val="49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36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Цель: Повышение эффективности использования топливно-энергетических ресурсов в городе Югорске</w:t>
            </w:r>
          </w:p>
        </w:tc>
      </w:tr>
      <w:tr w:rsidR="004C3937" w:rsidRPr="00A242D9" w:rsidTr="00A242D9">
        <w:trPr>
          <w:trHeight w:val="49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36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Задача 1. Развитие энергосбережения и повышение </w:t>
            </w:r>
            <w:proofErr w:type="spellStart"/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энергоэффективности</w:t>
            </w:r>
            <w:proofErr w:type="spellEnd"/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муниципальном секторе</w:t>
            </w:r>
          </w:p>
        </w:tc>
      </w:tr>
      <w:tr w:rsidR="004C3937" w:rsidRPr="00A242D9" w:rsidTr="00A242D9">
        <w:trPr>
          <w:trHeight w:val="37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0.1.1</w:t>
            </w:r>
          </w:p>
        </w:tc>
        <w:tc>
          <w:tcPr>
            <w:tcW w:w="3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Внедрение энергосберегающих технологий в муниципальной сфере (1;2;3;4;5;6;7)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Управление образования 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</w:tr>
      <w:tr w:rsidR="004C3937" w:rsidRPr="00A242D9" w:rsidTr="00A242D9">
        <w:trPr>
          <w:trHeight w:val="696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</w:tr>
      <w:tr w:rsidR="004C3937" w:rsidRPr="00A242D9" w:rsidTr="00A242D9">
        <w:trPr>
          <w:trHeight w:val="28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по задаче 1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</w:tr>
      <w:tr w:rsidR="004C3937" w:rsidRPr="00A242D9" w:rsidTr="00A242D9">
        <w:trPr>
          <w:trHeight w:val="39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</w:tr>
      <w:tr w:rsidR="004C3937" w:rsidRPr="00A242D9" w:rsidTr="00A242D9">
        <w:trPr>
          <w:trHeight w:val="53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536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Задача 2. Развитие энергосбережения и повышение </w:t>
            </w:r>
            <w:proofErr w:type="spellStart"/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энергоэффективности</w:t>
            </w:r>
            <w:proofErr w:type="spellEnd"/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жилищном фонде</w:t>
            </w:r>
          </w:p>
        </w:tc>
      </w:tr>
      <w:tr w:rsidR="004C3937" w:rsidRPr="00A242D9" w:rsidTr="00A242D9">
        <w:trPr>
          <w:trHeight w:val="36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0.2.1</w:t>
            </w:r>
          </w:p>
        </w:tc>
        <w:tc>
          <w:tcPr>
            <w:tcW w:w="3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Внедрение энергосберегающих технологий в многоквартирных домах (8;9;10;11;12;13;14)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жилищно-коммунального и           строительного комплекса администрации города Югорска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40 804,3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18 004,3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3 800,0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3 800,0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3 800,0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3 800,0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3 800,0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3 800,0</w:t>
            </w:r>
          </w:p>
        </w:tc>
      </w:tr>
      <w:tr w:rsidR="004C3937" w:rsidRPr="00A242D9" w:rsidTr="00A242D9">
        <w:trPr>
          <w:trHeight w:val="306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89,3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89,3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4C3937" w:rsidRPr="00A242D9" w:rsidTr="00A242D9">
        <w:trPr>
          <w:trHeight w:val="83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40 715,0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17 915,0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3 800,0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3 800,0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3 800,0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3 800,0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3 800,0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3 800,0</w:t>
            </w:r>
          </w:p>
        </w:tc>
      </w:tr>
      <w:tr w:rsidR="004C3937" w:rsidRPr="00A242D9" w:rsidTr="00A242D9">
        <w:trPr>
          <w:trHeight w:val="39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0.2.2</w:t>
            </w:r>
          </w:p>
        </w:tc>
        <w:tc>
          <w:tcPr>
            <w:tcW w:w="3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Информационная  поддержка и пропаганда энергосбережения  и повышения энергетической эффективности на территории </w:t>
            </w: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муниципального образования городской округ город Югорск (15)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Департамент жилищно-коммунального и           строительного комплекса </w:t>
            </w:r>
            <w:r w:rsidRPr="00A242D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администрации города Югорска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</w:tr>
      <w:tr w:rsidR="004C3937" w:rsidRPr="00A242D9" w:rsidTr="00A242D9">
        <w:trPr>
          <w:trHeight w:val="23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4C3937" w:rsidRPr="00A242D9" w:rsidTr="00A242D9">
        <w:trPr>
          <w:trHeight w:val="23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C3937" w:rsidRPr="00A242D9" w:rsidTr="00A242D9">
        <w:trPr>
          <w:trHeight w:val="23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C3937" w:rsidRPr="00A242D9" w:rsidTr="00A242D9">
        <w:trPr>
          <w:trHeight w:val="23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C3937" w:rsidRPr="00A242D9" w:rsidTr="00A242D9">
        <w:trPr>
          <w:trHeight w:val="23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C3937" w:rsidRPr="00A242D9" w:rsidTr="00A242D9">
        <w:trPr>
          <w:trHeight w:val="341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4C3937" w:rsidRPr="00A242D9" w:rsidTr="00A242D9">
        <w:trPr>
          <w:trHeight w:val="23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C3937" w:rsidRPr="00A242D9" w:rsidTr="00A242D9">
        <w:trPr>
          <w:trHeight w:val="3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по задаче 2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41 024,3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18 014,3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3 810,0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3 810,0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3 810,0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3 860,0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3 860,0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3 860,0</w:t>
            </w:r>
          </w:p>
        </w:tc>
      </w:tr>
      <w:tr w:rsidR="004C3937" w:rsidRPr="00A242D9" w:rsidTr="00A242D9">
        <w:trPr>
          <w:trHeight w:val="42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239,3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89,3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4C3937" w:rsidRPr="00A242D9" w:rsidTr="00A242D9">
        <w:trPr>
          <w:trHeight w:val="70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40 785,0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17 925,0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3 810,0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3 810,0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3 810,0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3 810,0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3 810,0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3 810,0</w:t>
            </w:r>
          </w:p>
        </w:tc>
      </w:tr>
      <w:tr w:rsidR="004C3937" w:rsidRPr="00A242D9" w:rsidTr="00A242D9">
        <w:trPr>
          <w:trHeight w:val="3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36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Задача 3. Развитие энергосбережения и повышение </w:t>
            </w:r>
            <w:proofErr w:type="spellStart"/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энергоэффективности</w:t>
            </w:r>
            <w:proofErr w:type="spellEnd"/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системах коммунальной инфраструктуры</w:t>
            </w:r>
          </w:p>
        </w:tc>
      </w:tr>
      <w:tr w:rsidR="004C3937" w:rsidRPr="00A242D9" w:rsidTr="00A242D9">
        <w:trPr>
          <w:trHeight w:val="31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0.3.1</w:t>
            </w:r>
          </w:p>
        </w:tc>
        <w:tc>
          <w:tcPr>
            <w:tcW w:w="3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Внедрение энергосберегающих мероприятий в системах тепл</w:t>
            </w:r>
            <w:proofErr w:type="gramStart"/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о-</w:t>
            </w:r>
            <w:proofErr w:type="gramEnd"/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водо-, электроснабжения (16;17;18;19;20;21;22;23)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Департамент жилищно-коммунального и           строительного комплекса администрации города Югорска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58 416,4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28 324,1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28 592,3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4C3937" w:rsidRPr="00A242D9" w:rsidTr="00A242D9">
        <w:trPr>
          <w:trHeight w:val="75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413,4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413,4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4C3937" w:rsidRPr="00A242D9" w:rsidTr="00A242D9">
        <w:trPr>
          <w:trHeight w:val="42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6 503,0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2 910,7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2 092,3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4C3937" w:rsidRPr="00A242D9" w:rsidTr="00A242D9">
        <w:trPr>
          <w:trHeight w:val="7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51 500,0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25 000,0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26 500,0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4C3937" w:rsidRPr="00A242D9" w:rsidTr="00A242D9">
        <w:trPr>
          <w:trHeight w:val="27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по задаче 3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58 416,4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28 324,1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28 592,3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4C3937" w:rsidRPr="00A242D9" w:rsidTr="00A242D9">
        <w:trPr>
          <w:trHeight w:val="59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413,4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413,4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4C3937" w:rsidRPr="00A242D9" w:rsidTr="00A242D9">
        <w:trPr>
          <w:trHeight w:val="42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6 503,0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2 910,7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2 092,3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4C3937" w:rsidRPr="00A242D9" w:rsidTr="00A242D9">
        <w:trPr>
          <w:trHeight w:val="416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51 500,0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25 000,0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26 500,0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4C3937" w:rsidRPr="00A242D9" w:rsidTr="00A242D9">
        <w:trPr>
          <w:trHeight w:val="37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36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Задача 4. Развитие энергосбережения и повышения </w:t>
            </w:r>
            <w:proofErr w:type="spellStart"/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энергоэффективности</w:t>
            </w:r>
            <w:proofErr w:type="spellEnd"/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транспортном комплексе</w:t>
            </w:r>
          </w:p>
        </w:tc>
      </w:tr>
      <w:tr w:rsidR="004C3937" w:rsidRPr="00A242D9" w:rsidTr="00A242D9">
        <w:trPr>
          <w:trHeight w:val="94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0.4.1</w:t>
            </w:r>
          </w:p>
        </w:tc>
        <w:tc>
          <w:tcPr>
            <w:tcW w:w="3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Перевод городского пассажирского транспорта, осуществляющего перевозки по муниципальным маршрутам</w:t>
            </w:r>
            <w:proofErr w:type="gramStart"/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газомоторное топливо (24;25;26;27;28;29)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жилищно-коммунального и           строительного комплекса администрации города Югорска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</w:t>
            </w:r>
          </w:p>
        </w:tc>
      </w:tr>
      <w:tr w:rsidR="004C3937" w:rsidRPr="00A242D9" w:rsidTr="00A242D9">
        <w:trPr>
          <w:trHeight w:val="15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</w:t>
            </w:r>
          </w:p>
        </w:tc>
      </w:tr>
      <w:tr w:rsidR="004C3937" w:rsidRPr="00A242D9" w:rsidTr="00A242D9">
        <w:trPr>
          <w:trHeight w:val="3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по задаче 4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</w:t>
            </w:r>
          </w:p>
        </w:tc>
      </w:tr>
      <w:tr w:rsidR="004C3937" w:rsidRPr="00A242D9" w:rsidTr="00A242D9">
        <w:trPr>
          <w:trHeight w:val="133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30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</w:t>
            </w:r>
          </w:p>
        </w:tc>
      </w:tr>
      <w:tr w:rsidR="004C3937" w:rsidRPr="00A242D9" w:rsidTr="00A242D9">
        <w:trPr>
          <w:trHeight w:val="3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6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всего по муниципальной программе 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101 340,7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46 338,4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4 310,0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4 310,0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32 402,3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4 860,0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4 060,0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5 060,0</w:t>
            </w:r>
          </w:p>
        </w:tc>
      </w:tr>
      <w:tr w:rsidR="004C3937" w:rsidRPr="00A242D9" w:rsidTr="00A242D9">
        <w:trPr>
          <w:trHeight w:val="87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413,4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413,4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4C3937" w:rsidRPr="00A242D9" w:rsidTr="00A242D9">
        <w:trPr>
          <w:trHeight w:val="5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36694B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7 642</w:t>
            </w:r>
            <w:r w:rsidR="004C3937"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3 000,0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2 092,3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1 050,0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</w:t>
            </w:r>
          </w:p>
        </w:tc>
      </w:tr>
      <w:tr w:rsidR="004C3937" w:rsidRPr="00A242D9" w:rsidTr="00A242D9">
        <w:trPr>
          <w:trHeight w:val="8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93 285,0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42 925,0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3 810,0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3 810,0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30 310,0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3 810,0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3 810,0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4 810,0</w:t>
            </w:r>
          </w:p>
        </w:tc>
      </w:tr>
      <w:tr w:rsidR="004C3937" w:rsidRPr="00A242D9" w:rsidTr="00A242D9">
        <w:trPr>
          <w:trHeight w:val="34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36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</w:tr>
      <w:tr w:rsidR="004C3937" w:rsidRPr="00A242D9" w:rsidTr="00A242D9">
        <w:trPr>
          <w:trHeight w:val="45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66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Инвестиции в объекты муниципальной собственности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3937" w:rsidRPr="00A242D9" w:rsidRDefault="0036694B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3937" w:rsidRPr="00A242D9" w:rsidRDefault="0036694B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3937" w:rsidRPr="00A242D9" w:rsidRDefault="0036694B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3937" w:rsidRPr="00A242D9" w:rsidRDefault="0036694B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3937" w:rsidRPr="00A242D9" w:rsidRDefault="0036694B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3937" w:rsidRPr="00A242D9" w:rsidRDefault="0036694B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3937" w:rsidRPr="00A242D9" w:rsidRDefault="0036694B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3937" w:rsidRPr="00A242D9" w:rsidRDefault="0036694B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36694B" w:rsidRPr="00A242D9" w:rsidTr="00A242D9">
        <w:trPr>
          <w:trHeight w:val="8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94B" w:rsidRPr="00A242D9" w:rsidRDefault="0036694B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6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4B" w:rsidRPr="00A242D9" w:rsidRDefault="0036694B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94B" w:rsidRPr="00A242D9" w:rsidRDefault="0036694B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694B" w:rsidRPr="00A242D9" w:rsidRDefault="0036694B" w:rsidP="0043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694B" w:rsidRPr="00A242D9" w:rsidRDefault="0036694B" w:rsidP="0043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694B" w:rsidRPr="00A242D9" w:rsidRDefault="0036694B" w:rsidP="0043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694B" w:rsidRPr="00A242D9" w:rsidRDefault="0036694B" w:rsidP="0043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694B" w:rsidRPr="00A242D9" w:rsidRDefault="0036694B" w:rsidP="0043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694B" w:rsidRPr="00A242D9" w:rsidRDefault="0036694B" w:rsidP="0043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694B" w:rsidRPr="00A242D9" w:rsidRDefault="0036694B" w:rsidP="0043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694B" w:rsidRPr="00A242D9" w:rsidRDefault="0036694B" w:rsidP="0043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36694B" w:rsidRPr="00A242D9" w:rsidTr="00A242D9">
        <w:trPr>
          <w:trHeight w:val="69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94B" w:rsidRPr="00A242D9" w:rsidRDefault="0036694B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6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4B" w:rsidRPr="00A242D9" w:rsidRDefault="0036694B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94B" w:rsidRPr="00A242D9" w:rsidRDefault="0036694B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694B" w:rsidRPr="00A242D9" w:rsidRDefault="0036694B" w:rsidP="0043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694B" w:rsidRPr="00A242D9" w:rsidRDefault="0036694B" w:rsidP="0043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694B" w:rsidRPr="00A242D9" w:rsidRDefault="0036694B" w:rsidP="0043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694B" w:rsidRPr="00A242D9" w:rsidRDefault="0036694B" w:rsidP="0043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694B" w:rsidRPr="00A242D9" w:rsidRDefault="0036694B" w:rsidP="0043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694B" w:rsidRPr="00A242D9" w:rsidRDefault="0036694B" w:rsidP="0043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694B" w:rsidRPr="00A242D9" w:rsidRDefault="0036694B" w:rsidP="0043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694B" w:rsidRPr="00A242D9" w:rsidRDefault="0036694B" w:rsidP="0043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36694B" w:rsidRPr="00A242D9" w:rsidTr="00A242D9">
        <w:trPr>
          <w:trHeight w:val="8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94B" w:rsidRPr="00A242D9" w:rsidRDefault="0036694B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6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4B" w:rsidRPr="00A242D9" w:rsidRDefault="0036694B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94B" w:rsidRPr="00A242D9" w:rsidRDefault="0036694B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694B" w:rsidRPr="00A242D9" w:rsidRDefault="0036694B" w:rsidP="0043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694B" w:rsidRPr="00A242D9" w:rsidRDefault="0036694B" w:rsidP="0043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694B" w:rsidRPr="00A242D9" w:rsidRDefault="0036694B" w:rsidP="0043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694B" w:rsidRPr="00A242D9" w:rsidRDefault="0036694B" w:rsidP="0043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694B" w:rsidRPr="00A242D9" w:rsidRDefault="0036694B" w:rsidP="0043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694B" w:rsidRPr="00A242D9" w:rsidRDefault="0036694B" w:rsidP="0043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694B" w:rsidRPr="00A242D9" w:rsidRDefault="0036694B" w:rsidP="0043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694B" w:rsidRPr="00A242D9" w:rsidRDefault="0036694B" w:rsidP="0043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4C3937" w:rsidRPr="00A242D9" w:rsidTr="00A242D9">
        <w:trPr>
          <w:trHeight w:val="3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36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</w:tr>
      <w:tr w:rsidR="004C3937" w:rsidRPr="00A242D9" w:rsidTr="00A242D9">
        <w:trPr>
          <w:trHeight w:val="3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66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Ответственный исполнитель: 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36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36694B"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6694B"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440,7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46 338,4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3 810,0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4 310,0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36694B" w:rsidP="0036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  <w:r w:rsidR="004C3937"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402,3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4 860,0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3 860,0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4 860,0</w:t>
            </w:r>
          </w:p>
        </w:tc>
      </w:tr>
      <w:tr w:rsidR="004C3937" w:rsidRPr="00A242D9" w:rsidTr="00A242D9">
        <w:trPr>
          <w:trHeight w:val="127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413,4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413,4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4C3937" w:rsidRPr="00A242D9" w:rsidTr="00A242D9">
        <w:trPr>
          <w:trHeight w:val="5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6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36694B" w:rsidP="0036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4C3937"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742,3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3 000,0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36694B" w:rsidP="0036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4C3937"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092,3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1 050,0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4C3937" w:rsidRPr="00A242D9" w:rsidTr="00A242D9">
        <w:trPr>
          <w:trHeight w:val="118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44</w:t>
            </w:r>
          </w:p>
        </w:tc>
        <w:tc>
          <w:tcPr>
            <w:tcW w:w="6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93 285,0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42 925,0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3 810,0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3 810,0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30 310,0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3 810,0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3 810,0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4 810,0</w:t>
            </w:r>
          </w:p>
        </w:tc>
      </w:tr>
      <w:tr w:rsidR="004C3937" w:rsidRPr="00A242D9" w:rsidTr="00A242D9">
        <w:trPr>
          <w:trHeight w:val="3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6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Соисполнитель: Управление образования города Югорска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</w:tr>
      <w:tr w:rsidR="004C3937" w:rsidRPr="00A242D9" w:rsidTr="00A242D9">
        <w:trPr>
          <w:trHeight w:val="55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6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3937" w:rsidRPr="00A242D9" w:rsidRDefault="004C3937" w:rsidP="004C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</w:tr>
    </w:tbl>
    <w:p w:rsidR="0072602D" w:rsidRPr="00F22267" w:rsidRDefault="0072602D" w:rsidP="007566E3">
      <w:pPr>
        <w:pStyle w:val="a3"/>
        <w:jc w:val="right"/>
        <w:rPr>
          <w:rFonts w:ascii="Times New Roman" w:hAnsi="Times New Roman" w:cs="Times New Roman"/>
          <w:color w:val="FF0000"/>
          <w:sz w:val="20"/>
          <w:szCs w:val="20"/>
        </w:rPr>
      </w:pPr>
    </w:p>
    <w:sectPr w:rsidR="0072602D" w:rsidRPr="00F22267" w:rsidSect="00F1087B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BC3" w:rsidRDefault="00470BC3" w:rsidP="002877B2">
      <w:pPr>
        <w:spacing w:after="0" w:line="240" w:lineRule="auto"/>
      </w:pPr>
      <w:r>
        <w:separator/>
      </w:r>
    </w:p>
  </w:endnote>
  <w:endnote w:type="continuationSeparator" w:id="0">
    <w:p w:rsidR="00470BC3" w:rsidRDefault="00470BC3" w:rsidP="00287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BC3" w:rsidRDefault="00470BC3" w:rsidP="002877B2">
      <w:pPr>
        <w:spacing w:after="0" w:line="240" w:lineRule="auto"/>
      </w:pPr>
      <w:r>
        <w:separator/>
      </w:r>
    </w:p>
  </w:footnote>
  <w:footnote w:type="continuationSeparator" w:id="0">
    <w:p w:rsidR="00470BC3" w:rsidRDefault="00470BC3" w:rsidP="002877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1708C"/>
    <w:multiLevelType w:val="hybridMultilevel"/>
    <w:tmpl w:val="F2EAB74A"/>
    <w:lvl w:ilvl="0" w:tplc="C3EA648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D3C73"/>
    <w:multiLevelType w:val="hybridMultilevel"/>
    <w:tmpl w:val="98B4C144"/>
    <w:lvl w:ilvl="0" w:tplc="C3EA648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1514B7"/>
    <w:multiLevelType w:val="hybridMultilevel"/>
    <w:tmpl w:val="2E0032BE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1E02F8"/>
    <w:multiLevelType w:val="hybridMultilevel"/>
    <w:tmpl w:val="20CC7906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EA433B"/>
    <w:multiLevelType w:val="hybridMultilevel"/>
    <w:tmpl w:val="C43EFAA4"/>
    <w:lvl w:ilvl="0" w:tplc="C3EA648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A4757E0"/>
    <w:multiLevelType w:val="hybridMultilevel"/>
    <w:tmpl w:val="D08290C4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72500F"/>
    <w:multiLevelType w:val="hybridMultilevel"/>
    <w:tmpl w:val="39A4C8A0"/>
    <w:lvl w:ilvl="0" w:tplc="2E607F3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E578AD"/>
    <w:multiLevelType w:val="hybridMultilevel"/>
    <w:tmpl w:val="A9A8FB9E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9D5E8A"/>
    <w:multiLevelType w:val="hybridMultilevel"/>
    <w:tmpl w:val="222EC434"/>
    <w:lvl w:ilvl="0" w:tplc="5B7C409E">
      <w:start w:val="1"/>
      <w:numFmt w:val="bullet"/>
      <w:lvlText w:val="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9">
    <w:nsid w:val="25EB66A7"/>
    <w:multiLevelType w:val="hybridMultilevel"/>
    <w:tmpl w:val="C4883212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F5789B"/>
    <w:multiLevelType w:val="hybridMultilevel"/>
    <w:tmpl w:val="62782570"/>
    <w:lvl w:ilvl="0" w:tplc="C3EA648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931D13"/>
    <w:multiLevelType w:val="hybridMultilevel"/>
    <w:tmpl w:val="576E7368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2E16C4"/>
    <w:multiLevelType w:val="hybridMultilevel"/>
    <w:tmpl w:val="2508028C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C64137"/>
    <w:multiLevelType w:val="hybridMultilevel"/>
    <w:tmpl w:val="A5F8C086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127D1C"/>
    <w:multiLevelType w:val="hybridMultilevel"/>
    <w:tmpl w:val="564E7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947630"/>
    <w:multiLevelType w:val="hybridMultilevel"/>
    <w:tmpl w:val="B9B60196"/>
    <w:lvl w:ilvl="0" w:tplc="C3EA648A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3B81E94"/>
    <w:multiLevelType w:val="hybridMultilevel"/>
    <w:tmpl w:val="9E8E424A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237D24"/>
    <w:multiLevelType w:val="hybridMultilevel"/>
    <w:tmpl w:val="25CEB49C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3A4F39"/>
    <w:multiLevelType w:val="hybridMultilevel"/>
    <w:tmpl w:val="052013E4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727C53"/>
    <w:multiLevelType w:val="hybridMultilevel"/>
    <w:tmpl w:val="ADB6A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147F6B"/>
    <w:multiLevelType w:val="hybridMultilevel"/>
    <w:tmpl w:val="E38AC324"/>
    <w:lvl w:ilvl="0" w:tplc="C3EA648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5432614"/>
    <w:multiLevelType w:val="hybridMultilevel"/>
    <w:tmpl w:val="8AF683E2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8D2EEB"/>
    <w:multiLevelType w:val="hybridMultilevel"/>
    <w:tmpl w:val="0CA0A1A2"/>
    <w:lvl w:ilvl="0" w:tplc="C3EA648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C3EA648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B632AD"/>
    <w:multiLevelType w:val="hybridMultilevel"/>
    <w:tmpl w:val="85C09752"/>
    <w:lvl w:ilvl="0" w:tplc="C3EA648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4E4A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CE14AF0"/>
    <w:multiLevelType w:val="hybridMultilevel"/>
    <w:tmpl w:val="CE52D7BC"/>
    <w:lvl w:ilvl="0" w:tplc="99E0BED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9D5F5B"/>
    <w:multiLevelType w:val="hybridMultilevel"/>
    <w:tmpl w:val="C136A64E"/>
    <w:lvl w:ilvl="0" w:tplc="DD823E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2BA0EE9"/>
    <w:multiLevelType w:val="multilevel"/>
    <w:tmpl w:val="4412E4C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5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5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8">
    <w:nsid w:val="788C6099"/>
    <w:multiLevelType w:val="multilevel"/>
    <w:tmpl w:val="158AD6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>
    <w:nsid w:val="7D9E5FAE"/>
    <w:multiLevelType w:val="hybridMultilevel"/>
    <w:tmpl w:val="E2208BF0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4"/>
  </w:num>
  <w:num w:numId="3">
    <w:abstractNumId w:val="15"/>
  </w:num>
  <w:num w:numId="4">
    <w:abstractNumId w:val="1"/>
  </w:num>
  <w:num w:numId="5">
    <w:abstractNumId w:val="25"/>
  </w:num>
  <w:num w:numId="6">
    <w:abstractNumId w:val="6"/>
  </w:num>
  <w:num w:numId="7">
    <w:abstractNumId w:val="21"/>
  </w:num>
  <w:num w:numId="8">
    <w:abstractNumId w:val="2"/>
  </w:num>
  <w:num w:numId="9">
    <w:abstractNumId w:val="18"/>
  </w:num>
  <w:num w:numId="10">
    <w:abstractNumId w:val="13"/>
  </w:num>
  <w:num w:numId="11">
    <w:abstractNumId w:val="17"/>
  </w:num>
  <w:num w:numId="12">
    <w:abstractNumId w:val="7"/>
  </w:num>
  <w:num w:numId="13">
    <w:abstractNumId w:val="12"/>
  </w:num>
  <w:num w:numId="14">
    <w:abstractNumId w:val="5"/>
  </w:num>
  <w:num w:numId="15">
    <w:abstractNumId w:val="4"/>
  </w:num>
  <w:num w:numId="16">
    <w:abstractNumId w:val="20"/>
  </w:num>
  <w:num w:numId="17">
    <w:abstractNumId w:val="26"/>
  </w:num>
  <w:num w:numId="18">
    <w:abstractNumId w:val="22"/>
  </w:num>
  <w:num w:numId="19">
    <w:abstractNumId w:val="10"/>
  </w:num>
  <w:num w:numId="20">
    <w:abstractNumId w:val="0"/>
  </w:num>
  <w:num w:numId="21">
    <w:abstractNumId w:val="23"/>
  </w:num>
  <w:num w:numId="22">
    <w:abstractNumId w:val="16"/>
  </w:num>
  <w:num w:numId="23">
    <w:abstractNumId w:val="14"/>
  </w:num>
  <w:num w:numId="24">
    <w:abstractNumId w:val="11"/>
  </w:num>
  <w:num w:numId="25">
    <w:abstractNumId w:val="29"/>
  </w:num>
  <w:num w:numId="26">
    <w:abstractNumId w:val="3"/>
  </w:num>
  <w:num w:numId="27">
    <w:abstractNumId w:val="9"/>
  </w:num>
  <w:num w:numId="28">
    <w:abstractNumId w:val="8"/>
  </w:num>
  <w:num w:numId="29">
    <w:abstractNumId w:val="19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41212"/>
    <w:rsid w:val="00012329"/>
    <w:rsid w:val="000611F7"/>
    <w:rsid w:val="00076CDB"/>
    <w:rsid w:val="00091BFE"/>
    <w:rsid w:val="00095F8B"/>
    <w:rsid w:val="00097C8A"/>
    <w:rsid w:val="000A2E90"/>
    <w:rsid w:val="000C40C7"/>
    <w:rsid w:val="000D3D54"/>
    <w:rsid w:val="000E63E1"/>
    <w:rsid w:val="000F1D54"/>
    <w:rsid w:val="000F3685"/>
    <w:rsid w:val="00101D35"/>
    <w:rsid w:val="0010706B"/>
    <w:rsid w:val="001176D6"/>
    <w:rsid w:val="00125D21"/>
    <w:rsid w:val="00140DDA"/>
    <w:rsid w:val="001466DD"/>
    <w:rsid w:val="001516D4"/>
    <w:rsid w:val="00154891"/>
    <w:rsid w:val="00174538"/>
    <w:rsid w:val="001846EA"/>
    <w:rsid w:val="00186F47"/>
    <w:rsid w:val="001953A4"/>
    <w:rsid w:val="001A6B5A"/>
    <w:rsid w:val="001D485A"/>
    <w:rsid w:val="001D5DEE"/>
    <w:rsid w:val="00202AB7"/>
    <w:rsid w:val="00207B6D"/>
    <w:rsid w:val="002241DD"/>
    <w:rsid w:val="002406D1"/>
    <w:rsid w:val="00240BBC"/>
    <w:rsid w:val="00250013"/>
    <w:rsid w:val="002877B2"/>
    <w:rsid w:val="002878F3"/>
    <w:rsid w:val="002920C1"/>
    <w:rsid w:val="002B053D"/>
    <w:rsid w:val="002B07F4"/>
    <w:rsid w:val="002B35C4"/>
    <w:rsid w:val="002B48B7"/>
    <w:rsid w:val="002E0500"/>
    <w:rsid w:val="002E28D2"/>
    <w:rsid w:val="002F443E"/>
    <w:rsid w:val="003565CD"/>
    <w:rsid w:val="0036694B"/>
    <w:rsid w:val="00374C56"/>
    <w:rsid w:val="003767DC"/>
    <w:rsid w:val="00376B55"/>
    <w:rsid w:val="00380508"/>
    <w:rsid w:val="00391FFA"/>
    <w:rsid w:val="003A615E"/>
    <w:rsid w:val="003B1EC9"/>
    <w:rsid w:val="003C129A"/>
    <w:rsid w:val="003C4B32"/>
    <w:rsid w:val="00413C9A"/>
    <w:rsid w:val="004324CA"/>
    <w:rsid w:val="00442459"/>
    <w:rsid w:val="004470E2"/>
    <w:rsid w:val="00450442"/>
    <w:rsid w:val="00463713"/>
    <w:rsid w:val="00470BC3"/>
    <w:rsid w:val="00472556"/>
    <w:rsid w:val="00472768"/>
    <w:rsid w:val="00474D51"/>
    <w:rsid w:val="004776E4"/>
    <w:rsid w:val="0048033E"/>
    <w:rsid w:val="00483D55"/>
    <w:rsid w:val="004855B2"/>
    <w:rsid w:val="004A1664"/>
    <w:rsid w:val="004A45DB"/>
    <w:rsid w:val="004B1EB3"/>
    <w:rsid w:val="004C3937"/>
    <w:rsid w:val="004D4F50"/>
    <w:rsid w:val="00524AC7"/>
    <w:rsid w:val="00537142"/>
    <w:rsid w:val="00537C15"/>
    <w:rsid w:val="00542F54"/>
    <w:rsid w:val="00561CCA"/>
    <w:rsid w:val="00583328"/>
    <w:rsid w:val="00590CB2"/>
    <w:rsid w:val="00597124"/>
    <w:rsid w:val="005C2E80"/>
    <w:rsid w:val="005E21C0"/>
    <w:rsid w:val="005F7D17"/>
    <w:rsid w:val="00607FF5"/>
    <w:rsid w:val="00616448"/>
    <w:rsid w:val="006342B7"/>
    <w:rsid w:val="00647E14"/>
    <w:rsid w:val="00662C7A"/>
    <w:rsid w:val="0066699C"/>
    <w:rsid w:val="00684922"/>
    <w:rsid w:val="007118FD"/>
    <w:rsid w:val="0072602D"/>
    <w:rsid w:val="00736121"/>
    <w:rsid w:val="00736D64"/>
    <w:rsid w:val="007460EE"/>
    <w:rsid w:val="007566E3"/>
    <w:rsid w:val="00771DD4"/>
    <w:rsid w:val="007909B6"/>
    <w:rsid w:val="007A4252"/>
    <w:rsid w:val="007A6884"/>
    <w:rsid w:val="007C44C3"/>
    <w:rsid w:val="007E61DC"/>
    <w:rsid w:val="007F1772"/>
    <w:rsid w:val="008120C3"/>
    <w:rsid w:val="00815C0E"/>
    <w:rsid w:val="00851874"/>
    <w:rsid w:val="00851E13"/>
    <w:rsid w:val="0085224B"/>
    <w:rsid w:val="00862E25"/>
    <w:rsid w:val="00863E0F"/>
    <w:rsid w:val="008746E7"/>
    <w:rsid w:val="0087546F"/>
    <w:rsid w:val="008A75AD"/>
    <w:rsid w:val="008D234E"/>
    <w:rsid w:val="008E2D89"/>
    <w:rsid w:val="008F3515"/>
    <w:rsid w:val="008F51D6"/>
    <w:rsid w:val="009026D1"/>
    <w:rsid w:val="00924E1F"/>
    <w:rsid w:val="00941DFB"/>
    <w:rsid w:val="00957EB1"/>
    <w:rsid w:val="00976673"/>
    <w:rsid w:val="0097679D"/>
    <w:rsid w:val="00982B9E"/>
    <w:rsid w:val="00984192"/>
    <w:rsid w:val="009925F6"/>
    <w:rsid w:val="009A2CDE"/>
    <w:rsid w:val="009B2FA4"/>
    <w:rsid w:val="009C2BF3"/>
    <w:rsid w:val="009F778F"/>
    <w:rsid w:val="00A01292"/>
    <w:rsid w:val="00A0548D"/>
    <w:rsid w:val="00A22A19"/>
    <w:rsid w:val="00A242D9"/>
    <w:rsid w:val="00A27F13"/>
    <w:rsid w:val="00A34717"/>
    <w:rsid w:val="00A42650"/>
    <w:rsid w:val="00A46FE0"/>
    <w:rsid w:val="00A478D2"/>
    <w:rsid w:val="00A563A3"/>
    <w:rsid w:val="00A62B47"/>
    <w:rsid w:val="00A7114B"/>
    <w:rsid w:val="00A85909"/>
    <w:rsid w:val="00A93E4B"/>
    <w:rsid w:val="00A94A1F"/>
    <w:rsid w:val="00AB2823"/>
    <w:rsid w:val="00AC0A5F"/>
    <w:rsid w:val="00AE059C"/>
    <w:rsid w:val="00AF708F"/>
    <w:rsid w:val="00B0353D"/>
    <w:rsid w:val="00B043DD"/>
    <w:rsid w:val="00B05171"/>
    <w:rsid w:val="00B12C14"/>
    <w:rsid w:val="00B14E42"/>
    <w:rsid w:val="00B258F0"/>
    <w:rsid w:val="00B31C35"/>
    <w:rsid w:val="00B37E1A"/>
    <w:rsid w:val="00B442B5"/>
    <w:rsid w:val="00B66CBC"/>
    <w:rsid w:val="00B70DD4"/>
    <w:rsid w:val="00B71AEC"/>
    <w:rsid w:val="00B81582"/>
    <w:rsid w:val="00BA5CA2"/>
    <w:rsid w:val="00C04FEB"/>
    <w:rsid w:val="00C1180E"/>
    <w:rsid w:val="00C169A6"/>
    <w:rsid w:val="00C373CF"/>
    <w:rsid w:val="00C55AB3"/>
    <w:rsid w:val="00C758A2"/>
    <w:rsid w:val="00C821A7"/>
    <w:rsid w:val="00CC3066"/>
    <w:rsid w:val="00CE2596"/>
    <w:rsid w:val="00CF5EF7"/>
    <w:rsid w:val="00D03AB6"/>
    <w:rsid w:val="00D164C4"/>
    <w:rsid w:val="00D25DE9"/>
    <w:rsid w:val="00D408B9"/>
    <w:rsid w:val="00D41212"/>
    <w:rsid w:val="00D433A7"/>
    <w:rsid w:val="00D740F4"/>
    <w:rsid w:val="00D82AF4"/>
    <w:rsid w:val="00DA2E65"/>
    <w:rsid w:val="00DB639E"/>
    <w:rsid w:val="00DD489B"/>
    <w:rsid w:val="00DF677D"/>
    <w:rsid w:val="00E00C4A"/>
    <w:rsid w:val="00E10510"/>
    <w:rsid w:val="00E628D5"/>
    <w:rsid w:val="00E82188"/>
    <w:rsid w:val="00E90EB4"/>
    <w:rsid w:val="00EA3ED6"/>
    <w:rsid w:val="00EB559E"/>
    <w:rsid w:val="00EC6D30"/>
    <w:rsid w:val="00EC7103"/>
    <w:rsid w:val="00ED3F1D"/>
    <w:rsid w:val="00ED5915"/>
    <w:rsid w:val="00EF717E"/>
    <w:rsid w:val="00F06435"/>
    <w:rsid w:val="00F1087B"/>
    <w:rsid w:val="00F11ABB"/>
    <w:rsid w:val="00F16335"/>
    <w:rsid w:val="00F22267"/>
    <w:rsid w:val="00F415D2"/>
    <w:rsid w:val="00FA1139"/>
    <w:rsid w:val="00FA1B83"/>
    <w:rsid w:val="00FE18E7"/>
    <w:rsid w:val="00FF1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1D6"/>
  </w:style>
  <w:style w:type="paragraph" w:styleId="1">
    <w:name w:val="heading 1"/>
    <w:basedOn w:val="a"/>
    <w:next w:val="a"/>
    <w:link w:val="10"/>
    <w:uiPriority w:val="99"/>
    <w:qFormat/>
    <w:rsid w:val="00D41212"/>
    <w:pPr>
      <w:keepNext/>
      <w:keepLines/>
      <w:spacing w:before="480" w:after="0" w:line="240" w:lineRule="auto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41212"/>
    <w:rPr>
      <w:rFonts w:ascii="Cambria" w:eastAsia="Times New Roman" w:hAnsi="Cambria" w:cs="Cambria"/>
      <w:b/>
      <w:bCs/>
      <w:color w:val="365F91"/>
      <w:sz w:val="28"/>
      <w:szCs w:val="28"/>
      <w:lang w:eastAsia="en-US"/>
    </w:rPr>
  </w:style>
  <w:style w:type="paragraph" w:styleId="a3">
    <w:name w:val="No Spacing"/>
    <w:uiPriority w:val="1"/>
    <w:qFormat/>
    <w:rsid w:val="00D41212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287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877B2"/>
  </w:style>
  <w:style w:type="paragraph" w:styleId="a6">
    <w:name w:val="footer"/>
    <w:basedOn w:val="a"/>
    <w:link w:val="a7"/>
    <w:uiPriority w:val="99"/>
    <w:semiHidden/>
    <w:unhideWhenUsed/>
    <w:rsid w:val="00287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877B2"/>
  </w:style>
  <w:style w:type="paragraph" w:customStyle="1" w:styleId="ConsPlusTitle">
    <w:name w:val="ConsPlusTitle"/>
    <w:rsid w:val="002877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8">
    <w:name w:val="List Paragraph"/>
    <w:basedOn w:val="a"/>
    <w:uiPriority w:val="34"/>
    <w:qFormat/>
    <w:rsid w:val="002877B2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287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77B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next w:val="a"/>
    <w:link w:val="ConsPlusNormal0"/>
    <w:uiPriority w:val="99"/>
    <w:rsid w:val="003767DC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table" w:styleId="ab">
    <w:name w:val="Table Grid"/>
    <w:basedOn w:val="a1"/>
    <w:rsid w:val="003767DC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10">
    <w:name w:val="Style10"/>
    <w:basedOn w:val="a"/>
    <w:uiPriority w:val="99"/>
    <w:rsid w:val="003767D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32">
    <w:name w:val="Font Style232"/>
    <w:uiPriority w:val="99"/>
    <w:rsid w:val="003767DC"/>
    <w:rPr>
      <w:rFonts w:ascii="Times New Roman" w:hAnsi="Times New Roman" w:cs="Times New Roman"/>
      <w:b/>
      <w:bCs/>
      <w:sz w:val="24"/>
      <w:szCs w:val="24"/>
    </w:rPr>
  </w:style>
  <w:style w:type="paragraph" w:customStyle="1" w:styleId="FR1">
    <w:name w:val="FR1"/>
    <w:uiPriority w:val="99"/>
    <w:rsid w:val="003767DC"/>
    <w:pPr>
      <w:widowControl w:val="0"/>
      <w:spacing w:before="640" w:after="0" w:line="240" w:lineRule="auto"/>
      <w:jc w:val="center"/>
    </w:pPr>
    <w:rPr>
      <w:rFonts w:ascii="Arial" w:eastAsia="Times New Roman" w:hAnsi="Arial" w:cs="Arial"/>
      <w:b/>
      <w:bCs/>
      <w:sz w:val="44"/>
      <w:szCs w:val="44"/>
    </w:rPr>
  </w:style>
  <w:style w:type="character" w:customStyle="1" w:styleId="ConsPlusNormal0">
    <w:name w:val="ConsPlusNormal Знак"/>
    <w:basedOn w:val="a0"/>
    <w:link w:val="ConsPlusNormal"/>
    <w:locked/>
    <w:rsid w:val="003767DC"/>
    <w:rPr>
      <w:rFonts w:ascii="Arial" w:eastAsia="Calibri" w:hAnsi="Arial" w:cs="Arial"/>
      <w:sz w:val="20"/>
      <w:szCs w:val="20"/>
    </w:rPr>
  </w:style>
  <w:style w:type="paragraph" w:customStyle="1" w:styleId="21">
    <w:name w:val="Основной текст 21"/>
    <w:basedOn w:val="a"/>
    <w:rsid w:val="0085224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8"/>
      <w:szCs w:val="28"/>
    </w:rPr>
  </w:style>
  <w:style w:type="character" w:styleId="ac">
    <w:name w:val="Placeholder Text"/>
    <w:basedOn w:val="a0"/>
    <w:uiPriority w:val="99"/>
    <w:semiHidden/>
    <w:rsid w:val="0048033E"/>
    <w:rPr>
      <w:color w:val="808080"/>
    </w:rPr>
  </w:style>
  <w:style w:type="paragraph" w:customStyle="1" w:styleId="Standard">
    <w:name w:val="Standard"/>
    <w:uiPriority w:val="99"/>
    <w:rsid w:val="00470BC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1212"/>
    <w:pPr>
      <w:keepNext/>
      <w:keepLines/>
      <w:spacing w:before="480" w:after="0" w:line="240" w:lineRule="auto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41212"/>
    <w:rPr>
      <w:rFonts w:ascii="Cambria" w:eastAsia="Times New Roman" w:hAnsi="Cambria" w:cs="Cambria"/>
      <w:b/>
      <w:bCs/>
      <w:color w:val="365F91"/>
      <w:sz w:val="28"/>
      <w:szCs w:val="28"/>
      <w:lang w:eastAsia="en-US"/>
    </w:rPr>
  </w:style>
  <w:style w:type="paragraph" w:styleId="a3">
    <w:name w:val="No Spacing"/>
    <w:uiPriority w:val="1"/>
    <w:qFormat/>
    <w:rsid w:val="00D41212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287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877B2"/>
  </w:style>
  <w:style w:type="paragraph" w:styleId="a6">
    <w:name w:val="footer"/>
    <w:basedOn w:val="a"/>
    <w:link w:val="a7"/>
    <w:uiPriority w:val="99"/>
    <w:semiHidden/>
    <w:unhideWhenUsed/>
    <w:rsid w:val="00287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877B2"/>
  </w:style>
  <w:style w:type="paragraph" w:customStyle="1" w:styleId="ConsPlusTitle">
    <w:name w:val="ConsPlusTitle"/>
    <w:rsid w:val="002877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8">
    <w:name w:val="List Paragraph"/>
    <w:basedOn w:val="a"/>
    <w:qFormat/>
    <w:rsid w:val="002877B2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287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77B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next w:val="a"/>
    <w:link w:val="ConsPlusNormal0"/>
    <w:uiPriority w:val="99"/>
    <w:rsid w:val="003767DC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table" w:styleId="ab">
    <w:name w:val="Table Grid"/>
    <w:basedOn w:val="a1"/>
    <w:rsid w:val="003767DC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10">
    <w:name w:val="Style10"/>
    <w:basedOn w:val="a"/>
    <w:uiPriority w:val="99"/>
    <w:rsid w:val="003767D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32">
    <w:name w:val="Font Style232"/>
    <w:uiPriority w:val="99"/>
    <w:rsid w:val="003767DC"/>
    <w:rPr>
      <w:rFonts w:ascii="Times New Roman" w:hAnsi="Times New Roman" w:cs="Times New Roman"/>
      <w:b/>
      <w:bCs/>
      <w:sz w:val="24"/>
      <w:szCs w:val="24"/>
    </w:rPr>
  </w:style>
  <w:style w:type="paragraph" w:customStyle="1" w:styleId="FR1">
    <w:name w:val="FR1"/>
    <w:uiPriority w:val="99"/>
    <w:rsid w:val="003767DC"/>
    <w:pPr>
      <w:widowControl w:val="0"/>
      <w:spacing w:before="640" w:after="0" w:line="240" w:lineRule="auto"/>
      <w:jc w:val="center"/>
    </w:pPr>
    <w:rPr>
      <w:rFonts w:ascii="Arial" w:eastAsia="Times New Roman" w:hAnsi="Arial" w:cs="Arial"/>
      <w:b/>
      <w:bCs/>
      <w:sz w:val="44"/>
      <w:szCs w:val="44"/>
    </w:rPr>
  </w:style>
  <w:style w:type="character" w:customStyle="1" w:styleId="ConsPlusNormal0">
    <w:name w:val="ConsPlusNormal Знак"/>
    <w:basedOn w:val="a0"/>
    <w:link w:val="ConsPlusNormal"/>
    <w:locked/>
    <w:rsid w:val="003767DC"/>
    <w:rPr>
      <w:rFonts w:ascii="Arial" w:eastAsia="Calibri" w:hAnsi="Arial" w:cs="Arial"/>
      <w:sz w:val="20"/>
      <w:szCs w:val="20"/>
    </w:rPr>
  </w:style>
  <w:style w:type="paragraph" w:customStyle="1" w:styleId="21">
    <w:name w:val="Основной текст 21"/>
    <w:basedOn w:val="a"/>
    <w:rsid w:val="0085224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8"/>
      <w:szCs w:val="28"/>
    </w:rPr>
  </w:style>
  <w:style w:type="character" w:styleId="ac">
    <w:name w:val="Placeholder Text"/>
    <w:basedOn w:val="a0"/>
    <w:uiPriority w:val="99"/>
    <w:semiHidden/>
    <w:rsid w:val="004803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0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BEEAE-6489-4166-B9F8-1B05229C9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15</Pages>
  <Words>4335</Words>
  <Characters>24712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Валера</dc:creator>
  <cp:lastModifiedBy>Сахиуллина Рафина Курбангалеевна</cp:lastModifiedBy>
  <cp:revision>88</cp:revision>
  <cp:lastPrinted>2017-12-22T12:16:00Z</cp:lastPrinted>
  <dcterms:created xsi:type="dcterms:W3CDTF">2015-12-10T12:04:00Z</dcterms:created>
  <dcterms:modified xsi:type="dcterms:W3CDTF">2017-12-26T07:12:00Z</dcterms:modified>
</cp:coreProperties>
</file>