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Форма свода предложений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F538F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B72A47">
          <w:rPr>
            <w:rFonts w:eastAsia="Calibri"/>
            <w:sz w:val="24"/>
            <w:szCs w:val="24"/>
            <w:lang w:eastAsia="ru-RU"/>
          </w:rPr>
          <w:t xml:space="preserve">пунктом </w:t>
        </w:r>
        <w:r w:rsidR="00DD4664">
          <w:rPr>
            <w:rFonts w:eastAsia="Calibri"/>
            <w:sz w:val="24"/>
            <w:szCs w:val="24"/>
            <w:lang w:eastAsia="ru-RU"/>
          </w:rPr>
          <w:t>2</w:t>
        </w:r>
        <w:r w:rsidRPr="00B72A47">
          <w:rPr>
            <w:rFonts w:eastAsia="Calibri"/>
            <w:sz w:val="24"/>
            <w:szCs w:val="24"/>
            <w:lang w:eastAsia="ru-RU"/>
          </w:rPr>
          <w:t>.1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администрации города Югорска и экспертизы принятых администрацией города Югорска муниципальных нормативных правовых актов, затрагивающих вопросы осуществления  предпринимательской и инвестиционной деятельности</w:t>
      </w:r>
      <w:r w:rsidRPr="00B72A47">
        <w:rPr>
          <w:rFonts w:eastAsia="Calibri"/>
          <w:sz w:val="24"/>
          <w:szCs w:val="24"/>
          <w:lang w:eastAsia="ru-RU"/>
        </w:rPr>
        <w:t>, утвержденного постановлением администрации города  от</w:t>
      </w:r>
      <w:r w:rsidR="00F538FF">
        <w:rPr>
          <w:rFonts w:eastAsia="Calibri"/>
          <w:sz w:val="24"/>
          <w:szCs w:val="24"/>
          <w:lang w:eastAsia="ru-RU"/>
        </w:rPr>
        <w:t xml:space="preserve"> 10.08.2017 года </w:t>
      </w:r>
      <w:r>
        <w:rPr>
          <w:rFonts w:eastAsia="Calibri"/>
          <w:sz w:val="24"/>
          <w:szCs w:val="24"/>
          <w:lang w:eastAsia="ru-RU"/>
        </w:rPr>
        <w:t>№</w:t>
      </w:r>
      <w:r w:rsidR="00F538FF">
        <w:rPr>
          <w:rFonts w:eastAsia="Calibri"/>
          <w:sz w:val="24"/>
          <w:szCs w:val="24"/>
          <w:lang w:eastAsia="ru-RU"/>
        </w:rPr>
        <w:t xml:space="preserve"> 1941</w:t>
      </w:r>
      <w:r w:rsidRPr="00B72A47">
        <w:rPr>
          <w:rFonts w:eastAsia="Calibri"/>
          <w:sz w:val="24"/>
          <w:szCs w:val="24"/>
          <w:lang w:eastAsia="ru-RU"/>
        </w:rPr>
        <w:t xml:space="preserve">, </w:t>
      </w:r>
      <w:r w:rsidR="00F538FF">
        <w:rPr>
          <w:rFonts w:eastAsia="Calibri"/>
          <w:sz w:val="24"/>
          <w:szCs w:val="24"/>
          <w:lang w:eastAsia="ru-RU"/>
        </w:rPr>
        <w:t xml:space="preserve">Департаментом жилищно-коммунального и строительного комплекса администрации города Югорска </w:t>
      </w:r>
      <w:r w:rsidRPr="00B72A47">
        <w:rPr>
          <w:rFonts w:eastAsia="Calibri"/>
          <w:sz w:val="24"/>
          <w:szCs w:val="24"/>
          <w:lang w:eastAsia="ru-RU"/>
        </w:rPr>
        <w:t>в период с «</w:t>
      </w:r>
      <w:r w:rsidR="00F538FF">
        <w:rPr>
          <w:rFonts w:eastAsia="Calibri"/>
          <w:sz w:val="24"/>
          <w:szCs w:val="24"/>
          <w:lang w:eastAsia="ru-RU"/>
        </w:rPr>
        <w:t>09</w:t>
      </w:r>
      <w:r w:rsidRPr="00B72A47">
        <w:rPr>
          <w:rFonts w:eastAsia="Calibri"/>
          <w:sz w:val="24"/>
          <w:szCs w:val="24"/>
          <w:lang w:eastAsia="ru-RU"/>
        </w:rPr>
        <w:t>»</w:t>
      </w:r>
      <w:r w:rsidR="00F538FF">
        <w:rPr>
          <w:rFonts w:eastAsia="Calibri"/>
          <w:sz w:val="24"/>
          <w:szCs w:val="24"/>
          <w:lang w:eastAsia="ru-RU"/>
        </w:rPr>
        <w:t xml:space="preserve"> февраля</w:t>
      </w:r>
      <w:r w:rsidRPr="00B72A47">
        <w:rPr>
          <w:rFonts w:eastAsia="Calibri"/>
          <w:sz w:val="24"/>
          <w:szCs w:val="24"/>
          <w:lang w:eastAsia="ru-RU"/>
        </w:rPr>
        <w:t xml:space="preserve"> 20</w:t>
      </w:r>
      <w:r w:rsidR="00F538FF">
        <w:rPr>
          <w:rFonts w:eastAsia="Calibri"/>
          <w:sz w:val="24"/>
          <w:szCs w:val="24"/>
          <w:lang w:eastAsia="ru-RU"/>
        </w:rPr>
        <w:t>18</w:t>
      </w:r>
      <w:r w:rsidRPr="00B72A47">
        <w:rPr>
          <w:rFonts w:eastAsia="Calibri"/>
          <w:sz w:val="24"/>
          <w:szCs w:val="24"/>
          <w:lang w:eastAsia="ru-RU"/>
        </w:rPr>
        <w:t xml:space="preserve"> года по «</w:t>
      </w:r>
      <w:r w:rsidR="00F538FF">
        <w:rPr>
          <w:rFonts w:eastAsia="Calibri"/>
          <w:sz w:val="24"/>
          <w:szCs w:val="24"/>
          <w:lang w:eastAsia="ru-RU"/>
        </w:rPr>
        <w:t>23</w:t>
      </w:r>
      <w:proofErr w:type="gramEnd"/>
      <w:r w:rsidRPr="00B72A47">
        <w:rPr>
          <w:rFonts w:eastAsia="Calibri"/>
          <w:sz w:val="24"/>
          <w:szCs w:val="24"/>
          <w:lang w:eastAsia="ru-RU"/>
        </w:rPr>
        <w:t>»</w:t>
      </w:r>
      <w:r w:rsidR="00F538FF">
        <w:rPr>
          <w:rFonts w:eastAsia="Calibri"/>
          <w:sz w:val="24"/>
          <w:szCs w:val="24"/>
          <w:lang w:eastAsia="ru-RU"/>
        </w:rPr>
        <w:t>февраля</w:t>
      </w:r>
      <w:r w:rsidRPr="00B72A47">
        <w:rPr>
          <w:rFonts w:eastAsia="Calibri"/>
          <w:sz w:val="24"/>
          <w:szCs w:val="24"/>
          <w:lang w:eastAsia="ru-RU"/>
        </w:rPr>
        <w:t xml:space="preserve"> 20</w:t>
      </w:r>
      <w:r w:rsidR="00F538FF">
        <w:rPr>
          <w:rFonts w:eastAsia="Calibri"/>
          <w:sz w:val="24"/>
          <w:szCs w:val="24"/>
          <w:lang w:eastAsia="ru-RU"/>
        </w:rPr>
        <w:t>18</w:t>
      </w:r>
      <w:r w:rsidRPr="00B72A47">
        <w:rPr>
          <w:rFonts w:eastAsia="Calibri"/>
          <w:sz w:val="24"/>
          <w:szCs w:val="24"/>
          <w:lang w:eastAsia="ru-RU"/>
        </w:rPr>
        <w:t xml:space="preserve"> года проведены</w:t>
      </w:r>
      <w:r w:rsidR="00F538FF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F538FF">
        <w:rPr>
          <w:rFonts w:eastAsia="Calibri"/>
          <w:sz w:val="24"/>
          <w:szCs w:val="24"/>
          <w:lang w:eastAsia="ru-RU"/>
        </w:rPr>
        <w:t>проекту постановления администрации города Югорска «О внесении изменений в постановление администрации города Югорска от 22.11.2016 №2874 «Об организации регулярных перевозок пассажиров и багажа автомобильным транспортом по муниципальным маршрутам на территории города Югорска».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При проведении публичных консультаций получен</w:t>
      </w:r>
      <w:r w:rsidR="00463AD5">
        <w:rPr>
          <w:rFonts w:eastAsia="Calibri"/>
          <w:sz w:val="24"/>
          <w:szCs w:val="24"/>
          <w:lang w:eastAsia="ru-RU"/>
        </w:rPr>
        <w:t xml:space="preserve"> отзыв</w:t>
      </w:r>
      <w:r w:rsidRPr="00B72A47">
        <w:rPr>
          <w:rFonts w:eastAsia="Calibri"/>
          <w:sz w:val="24"/>
          <w:szCs w:val="24"/>
          <w:lang w:eastAsia="ru-RU"/>
        </w:rPr>
        <w:t xml:space="preserve"> от</w:t>
      </w:r>
      <w:r w:rsidR="00463AD5">
        <w:rPr>
          <w:rFonts w:eastAsia="Calibri"/>
          <w:sz w:val="24"/>
          <w:szCs w:val="24"/>
          <w:lang w:eastAsia="ru-RU"/>
        </w:rPr>
        <w:t xml:space="preserve"> и</w:t>
      </w:r>
      <w:r w:rsidR="00F538FF">
        <w:rPr>
          <w:rFonts w:eastAsia="Calibri"/>
          <w:sz w:val="24"/>
          <w:szCs w:val="24"/>
          <w:lang w:eastAsia="ru-RU"/>
        </w:rPr>
        <w:t xml:space="preserve">ндивидуального предпринимателя </w:t>
      </w:r>
      <w:proofErr w:type="spellStart"/>
      <w:r w:rsidR="00F538FF">
        <w:rPr>
          <w:rFonts w:eastAsia="Calibri"/>
          <w:sz w:val="24"/>
          <w:szCs w:val="24"/>
          <w:lang w:eastAsia="ru-RU"/>
        </w:rPr>
        <w:t>Бургутова</w:t>
      </w:r>
      <w:proofErr w:type="spellEnd"/>
      <w:r w:rsidR="00F538FF">
        <w:rPr>
          <w:rFonts w:eastAsia="Calibri"/>
          <w:sz w:val="24"/>
          <w:szCs w:val="24"/>
          <w:lang w:eastAsia="ru-RU"/>
        </w:rPr>
        <w:t xml:space="preserve"> Дениса Николаевича</w:t>
      </w:r>
      <w:r w:rsidR="00463AD5">
        <w:rPr>
          <w:rFonts w:eastAsia="Calibri"/>
          <w:sz w:val="24"/>
          <w:szCs w:val="24"/>
          <w:lang w:eastAsia="ru-RU"/>
        </w:rPr>
        <w:t>.</w:t>
      </w:r>
      <w:r w:rsidR="00F538FF">
        <w:rPr>
          <w:rFonts w:eastAsia="Calibri"/>
          <w:sz w:val="24"/>
          <w:szCs w:val="24"/>
          <w:lang w:eastAsia="ru-RU"/>
        </w:rPr>
        <w:t xml:space="preserve"> 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Результаты   публичных  консультаций  и  позиция  регулирующего  органа</w:t>
      </w:r>
      <w:r w:rsidR="00463AD5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 отражены в </w:t>
      </w:r>
      <w:hyperlink w:anchor="Par431" w:history="1">
        <w:r w:rsidRPr="00B72A47">
          <w:rPr>
            <w:rFonts w:eastAsia="Calibri"/>
            <w:sz w:val="24"/>
            <w:szCs w:val="24"/>
            <w:lang w:eastAsia="ru-RU"/>
          </w:rPr>
          <w:t>таблице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рез</w:t>
      </w:r>
      <w:r w:rsidR="00463AD5">
        <w:rPr>
          <w:rFonts w:eastAsia="Calibri"/>
          <w:sz w:val="24"/>
          <w:szCs w:val="24"/>
          <w:lang w:eastAsia="ru-RU"/>
        </w:rPr>
        <w:t>ультатов публичных консультаций: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0" w:name="Par431"/>
      <w:bookmarkEnd w:id="0"/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2778"/>
        <w:gridCol w:w="4367"/>
      </w:tblGrid>
      <w:tr w:rsidR="00BC208F" w:rsidRPr="00B72A47" w:rsidTr="00BE5E8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BE5E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BC208F" w:rsidRPr="00B72A47" w:rsidTr="00BE5E88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BE5E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BE5E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BE5E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BC208F" w:rsidRPr="00B72A47" w:rsidTr="00BE5E88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E5E88" w:rsidP="00BE5E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E5E88" w:rsidP="0040034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Изложить раздел 9 приложения </w:t>
            </w:r>
            <w:r w:rsidR="0040034D">
              <w:rPr>
                <w:rFonts w:eastAsia="Calibri"/>
                <w:sz w:val="24"/>
                <w:szCs w:val="24"/>
                <w:lang w:eastAsia="ru-RU"/>
              </w:rPr>
              <w:t>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в новой редакции</w:t>
            </w:r>
            <w:r w:rsidR="00D964DB">
              <w:rPr>
                <w:rFonts w:eastAsia="Calibri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E5E88" w:rsidP="00BE5E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Учесть предложения</w:t>
            </w:r>
          </w:p>
        </w:tc>
      </w:tr>
    </w:tbl>
    <w:p w:rsidR="00D964DB" w:rsidRDefault="00BC208F" w:rsidP="00D964D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</w:t>
      </w:r>
    </w:p>
    <w:p w:rsidR="00D964DB" w:rsidRDefault="00D964DB" w:rsidP="00D964D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Default="00BC208F" w:rsidP="00D964D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</w:t>
      </w:r>
      <w:r w:rsidR="00D964DB">
        <w:rPr>
          <w:rFonts w:eastAsia="Calibri"/>
          <w:sz w:val="24"/>
          <w:szCs w:val="24"/>
          <w:lang w:eastAsia="ru-RU"/>
        </w:rPr>
        <w:t>*</w:t>
      </w:r>
    </w:p>
    <w:p w:rsidR="00D964DB" w:rsidRPr="00E344A4" w:rsidRDefault="00D964DB" w:rsidP="00D964DB">
      <w:pPr>
        <w:jc w:val="center"/>
        <w:rPr>
          <w:b/>
          <w:color w:val="000000" w:themeColor="text1"/>
          <w:sz w:val="24"/>
          <w:szCs w:val="24"/>
        </w:rPr>
      </w:pPr>
      <w:r w:rsidRPr="00E344A4">
        <w:rPr>
          <w:b/>
          <w:color w:val="000000" w:themeColor="text1"/>
          <w:sz w:val="24"/>
          <w:szCs w:val="24"/>
        </w:rPr>
        <w:t>9. Выдача свидетельства об осуществлении перевозок</w:t>
      </w:r>
    </w:p>
    <w:p w:rsidR="00D964DB" w:rsidRPr="00E344A4" w:rsidRDefault="00D964DB" w:rsidP="00D964DB">
      <w:pPr>
        <w:jc w:val="center"/>
        <w:rPr>
          <w:b/>
          <w:color w:val="000000" w:themeColor="text1"/>
          <w:sz w:val="24"/>
          <w:szCs w:val="24"/>
        </w:rPr>
      </w:pPr>
      <w:r w:rsidRPr="00E344A4">
        <w:rPr>
          <w:b/>
          <w:color w:val="000000" w:themeColor="text1"/>
          <w:sz w:val="24"/>
          <w:szCs w:val="24"/>
        </w:rPr>
        <w:t>по муниципальному маршруту по результатам открытого конкурса</w:t>
      </w:r>
    </w:p>
    <w:p w:rsidR="00D964DB" w:rsidRPr="00982610" w:rsidRDefault="00D964DB" w:rsidP="00D964DB">
      <w:pPr>
        <w:jc w:val="center"/>
        <w:rPr>
          <w:sz w:val="24"/>
          <w:szCs w:val="24"/>
        </w:rPr>
      </w:pPr>
    </w:p>
    <w:p w:rsidR="00D964DB" w:rsidRPr="000106E8" w:rsidRDefault="00D964DB" w:rsidP="00D964DB">
      <w:pPr>
        <w:ind w:left="142" w:firstLine="566"/>
        <w:jc w:val="both"/>
        <w:rPr>
          <w:sz w:val="24"/>
          <w:szCs w:val="24"/>
        </w:rPr>
      </w:pPr>
      <w:r w:rsidRPr="00982610">
        <w:rPr>
          <w:sz w:val="24"/>
          <w:szCs w:val="24"/>
        </w:rPr>
        <w:t>9.1. По результатам открытого конкурса свидетельство об осуществлении перевозок по муниципальному маршруту и карты маршрутов выдаются победителю</w:t>
      </w:r>
      <w:r>
        <w:rPr>
          <w:sz w:val="24"/>
          <w:szCs w:val="24"/>
        </w:rPr>
        <w:t xml:space="preserve"> (участнику)</w:t>
      </w:r>
      <w:r w:rsidRPr="00982610">
        <w:rPr>
          <w:sz w:val="24"/>
          <w:szCs w:val="24"/>
        </w:rPr>
        <w:t xml:space="preserve"> конкурса, в </w:t>
      </w:r>
      <w:r w:rsidRPr="000106E8">
        <w:rPr>
          <w:sz w:val="24"/>
          <w:szCs w:val="24"/>
        </w:rPr>
        <w:t xml:space="preserve">случае:  </w:t>
      </w:r>
    </w:p>
    <w:p w:rsidR="00D964DB" w:rsidRPr="0050623A" w:rsidRDefault="00D964DB" w:rsidP="00D964DB">
      <w:pPr>
        <w:ind w:left="142" w:firstLine="567"/>
        <w:jc w:val="both"/>
        <w:rPr>
          <w:sz w:val="24"/>
          <w:szCs w:val="24"/>
        </w:rPr>
      </w:pPr>
      <w:r w:rsidRPr="000106E8">
        <w:rPr>
          <w:sz w:val="24"/>
          <w:szCs w:val="24"/>
        </w:rPr>
        <w:t xml:space="preserve">9.1.1.Предоставления победителем (участником) </w:t>
      </w:r>
      <w:r>
        <w:rPr>
          <w:sz w:val="24"/>
          <w:szCs w:val="24"/>
        </w:rPr>
        <w:t xml:space="preserve">конкурса </w:t>
      </w:r>
      <w:r w:rsidRPr="000106E8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десяти</w:t>
      </w:r>
      <w:r w:rsidRPr="000106E8">
        <w:rPr>
          <w:sz w:val="24"/>
          <w:szCs w:val="24"/>
        </w:rPr>
        <w:t xml:space="preserve"> дней с момента подведения итогов конкурса документов</w:t>
      </w:r>
      <w:r>
        <w:rPr>
          <w:sz w:val="24"/>
          <w:szCs w:val="24"/>
        </w:rPr>
        <w:t>,</w:t>
      </w:r>
      <w:r w:rsidRPr="000106E8">
        <w:rPr>
          <w:sz w:val="24"/>
          <w:szCs w:val="24"/>
        </w:rPr>
        <w:t xml:space="preserve"> подтверждающих наличие на праве собственности или на ином законном основании транспортных средств, предусмотренных заявкой на участие в открытом конкурсе </w:t>
      </w:r>
      <w:r w:rsidRPr="000106E8">
        <w:rPr>
          <w:sz w:val="24"/>
          <w:szCs w:val="24"/>
          <w:lang w:val="en-US"/>
        </w:rPr>
        <w:t>c</w:t>
      </w:r>
      <w:r w:rsidRPr="000106E8">
        <w:rPr>
          <w:sz w:val="24"/>
          <w:szCs w:val="24"/>
        </w:rPr>
        <w:t xml:space="preserve">  предоставлением: </w:t>
      </w:r>
    </w:p>
    <w:p w:rsidR="00D964DB" w:rsidRPr="0050623A" w:rsidRDefault="00D964DB" w:rsidP="00D964D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50623A">
        <w:rPr>
          <w:rFonts w:eastAsia="Calibri"/>
          <w:sz w:val="24"/>
          <w:szCs w:val="24"/>
          <w:lang w:eastAsia="ru-RU"/>
        </w:rPr>
        <w:t>1) копии паспортов всех транспортных средств и свидетельств их регистрации. Для транспортных средств, находящихся в лизинге, в аренде или на ином законном основании у Кандидата, дополнительно должны быть приложенные копии договоров;</w:t>
      </w:r>
    </w:p>
    <w:p w:rsidR="00D964DB" w:rsidRPr="000106E8" w:rsidRDefault="00D964DB" w:rsidP="00D964DB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50623A">
        <w:rPr>
          <w:rFonts w:eastAsia="Calibri"/>
          <w:sz w:val="24"/>
          <w:szCs w:val="24"/>
          <w:lang w:eastAsia="ru-RU"/>
        </w:rPr>
        <w:t>2) копии документов, подтверждающих соответствие технического состояния транспортных средств, заявленных по лоту, установленным требованиям (копия диагностической карты).</w:t>
      </w:r>
    </w:p>
    <w:p w:rsidR="00D964DB" w:rsidRPr="000106E8" w:rsidRDefault="00D964DB" w:rsidP="00D964DB">
      <w:pPr>
        <w:ind w:firstLine="709"/>
        <w:jc w:val="both"/>
        <w:rPr>
          <w:sz w:val="24"/>
          <w:szCs w:val="24"/>
        </w:rPr>
      </w:pPr>
      <w:r w:rsidRPr="000106E8">
        <w:rPr>
          <w:sz w:val="24"/>
          <w:szCs w:val="24"/>
        </w:rPr>
        <w:t xml:space="preserve">9.12. если конкурс признан не состоявшимся в связи с тем, что только одна заявка на участие в конкурсе признана соответствующей требованиям конкурсной документации, Участнику открытого конкурса, подавшему такую заявку на участие в </w:t>
      </w:r>
      <w:r w:rsidRPr="000106E8">
        <w:rPr>
          <w:sz w:val="24"/>
          <w:szCs w:val="24"/>
        </w:rPr>
        <w:lastRenderedPageBreak/>
        <w:t>открытом конкурсе, при условии выполнения требований предусмотренных п. 9.1.1 настоящего положения.</w:t>
      </w:r>
    </w:p>
    <w:p w:rsidR="00D964DB" w:rsidRPr="00982610" w:rsidRDefault="00D964DB" w:rsidP="00D964DB">
      <w:pPr>
        <w:ind w:firstLine="709"/>
        <w:rPr>
          <w:sz w:val="24"/>
          <w:szCs w:val="24"/>
        </w:rPr>
      </w:pPr>
      <w:r w:rsidRPr="00982610">
        <w:rPr>
          <w:sz w:val="24"/>
          <w:szCs w:val="24"/>
        </w:rPr>
        <w:t>9.</w:t>
      </w:r>
      <w:r>
        <w:rPr>
          <w:sz w:val="24"/>
          <w:szCs w:val="24"/>
        </w:rPr>
        <w:t>2</w:t>
      </w:r>
      <w:r w:rsidRPr="00982610">
        <w:rPr>
          <w:sz w:val="24"/>
          <w:szCs w:val="24"/>
        </w:rPr>
        <w:t>. Свидетельство об осуществлении перевозок по муниципальному маршруту и карты маршрутов по итогам открытого конкурса выдаются на срок пять лет.</w:t>
      </w:r>
    </w:p>
    <w:p w:rsidR="00D964DB" w:rsidRPr="00982610" w:rsidRDefault="00D964DB" w:rsidP="00D964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2610">
        <w:rPr>
          <w:sz w:val="24"/>
          <w:szCs w:val="24"/>
        </w:rPr>
        <w:t>9.</w:t>
      </w:r>
      <w:r>
        <w:rPr>
          <w:sz w:val="24"/>
          <w:szCs w:val="24"/>
        </w:rPr>
        <w:t>3</w:t>
      </w:r>
      <w:r w:rsidRPr="00982610">
        <w:rPr>
          <w:sz w:val="24"/>
          <w:szCs w:val="24"/>
        </w:rPr>
        <w:t>. Действие указанных свидетельств об осуществлении перевозок и карт маршрута регулярных перевозок продлевается на срок не менее чем пять лет, если до истечения срока действия указанного свидетельства об осуществлении перевозок и карт маршрута регулярных перевозок не наступят обстоятельства, предусмотренные пунктом 5 статьи 19 Федерального закона от 13.07.2015 №220-ФЗ.</w:t>
      </w:r>
    </w:p>
    <w:p w:rsidR="00D964DB" w:rsidRPr="00982610" w:rsidRDefault="00D964DB" w:rsidP="00D964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9.4. </w:t>
      </w:r>
      <w:r w:rsidRPr="00982610">
        <w:rPr>
          <w:rFonts w:eastAsia="Calibri"/>
          <w:sz w:val="24"/>
          <w:szCs w:val="24"/>
          <w:lang w:eastAsia="en-US"/>
        </w:rPr>
        <w:t>Количество таких продлений не ограничивается. Продление указанных свидетельств об осуществлении перевозок по маршруту регулярных перевозок и карт маршрута регулярных перевозок на меньший срок допускается в случае, если по истечении этого срока в соответствии с документом планирования регулярных перевозок предусматривается отмена маршрута регулярных перевозок.</w:t>
      </w:r>
    </w:p>
    <w:p w:rsidR="00D964DB" w:rsidRPr="00982610" w:rsidRDefault="00D964DB" w:rsidP="00D964DB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982610">
        <w:rPr>
          <w:color w:val="000000" w:themeColor="text1"/>
          <w:sz w:val="24"/>
          <w:szCs w:val="24"/>
        </w:rPr>
        <w:t xml:space="preserve">9.5. </w:t>
      </w:r>
      <w:r w:rsidRPr="00982610">
        <w:rPr>
          <w:rFonts w:eastAsia="Calibri"/>
          <w:color w:val="000000" w:themeColor="text1"/>
          <w:sz w:val="24"/>
          <w:szCs w:val="24"/>
          <w:lang w:eastAsia="en-US"/>
        </w:rPr>
        <w:t xml:space="preserve">В случае если Победитель открытого конкурса отказался от получения свидетельства об осуществлении перевозок и карт маршрута регулярных перевозок, а также, если не позднее чем через девяносто дней со дня проведения открытого конкурса он не приступил  к осуществлению регулярных перевозок, Организатор Конкурса выдает свидетельство об осуществлении перевозок Участнику открытого конкурса, заявке на </w:t>
      </w:r>
      <w:proofErr w:type="gramStart"/>
      <w:r w:rsidRPr="00982610">
        <w:rPr>
          <w:rFonts w:eastAsia="Calibri"/>
          <w:color w:val="000000" w:themeColor="text1"/>
          <w:sz w:val="24"/>
          <w:szCs w:val="24"/>
          <w:lang w:eastAsia="en-US"/>
        </w:rPr>
        <w:t>участие</w:t>
      </w:r>
      <w:proofErr w:type="gramEnd"/>
      <w:r w:rsidRPr="00982610">
        <w:rPr>
          <w:rFonts w:eastAsia="Calibri"/>
          <w:color w:val="000000" w:themeColor="text1"/>
          <w:sz w:val="24"/>
          <w:szCs w:val="24"/>
          <w:lang w:eastAsia="en-US"/>
        </w:rPr>
        <w:t xml:space="preserve"> в открытом конкурсе которого присвоен второй номер.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82610">
        <w:rPr>
          <w:color w:val="000000" w:themeColor="text1"/>
          <w:sz w:val="24"/>
          <w:szCs w:val="24"/>
        </w:rPr>
        <w:t xml:space="preserve">9.6. В случае отказа от получения свидетельства об осуществлении перевозок по муниципальному маршруту и карт маршрутов участника открытого конкурса, заявке на </w:t>
      </w:r>
      <w:proofErr w:type="gramStart"/>
      <w:r w:rsidRPr="00982610">
        <w:rPr>
          <w:color w:val="000000" w:themeColor="text1"/>
          <w:sz w:val="24"/>
          <w:szCs w:val="24"/>
        </w:rPr>
        <w:t>участие</w:t>
      </w:r>
      <w:proofErr w:type="gramEnd"/>
      <w:r w:rsidRPr="00982610">
        <w:rPr>
          <w:color w:val="000000" w:themeColor="text1"/>
          <w:sz w:val="24"/>
          <w:szCs w:val="24"/>
        </w:rPr>
        <w:t xml:space="preserve"> в открытом конкурсе которого присвоен второй номер, открытый конкурс признается несостоявшимся.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 xml:space="preserve">9.7. Организатор конкурса в срок, предусмотренный </w:t>
      </w:r>
      <w:hyperlink r:id="rId6" w:anchor="sub_3102" w:history="1">
        <w:r w:rsidRPr="00982610">
          <w:rPr>
            <w:rStyle w:val="a6"/>
            <w:color w:val="000000" w:themeColor="text1"/>
            <w:sz w:val="24"/>
            <w:szCs w:val="24"/>
          </w:rPr>
          <w:t>пунктом</w:t>
        </w:r>
      </w:hyperlink>
      <w:r w:rsidRPr="00982610">
        <w:rPr>
          <w:rStyle w:val="a6"/>
          <w:color w:val="000000" w:themeColor="text1"/>
          <w:sz w:val="24"/>
          <w:szCs w:val="24"/>
        </w:rPr>
        <w:t xml:space="preserve"> 9.</w:t>
      </w:r>
      <w:r>
        <w:rPr>
          <w:rStyle w:val="a6"/>
          <w:color w:val="000000" w:themeColor="text1"/>
          <w:sz w:val="24"/>
          <w:szCs w:val="24"/>
        </w:rPr>
        <w:t>1</w:t>
      </w:r>
      <w:r w:rsidRPr="00982610">
        <w:rPr>
          <w:color w:val="000000" w:themeColor="text1"/>
          <w:sz w:val="24"/>
          <w:szCs w:val="24"/>
        </w:rPr>
        <w:t xml:space="preserve"> настоящего Положения, обязан отказать Победителю конкурса в выдаче свидетельства об осуществлении перевозок по муниципальному маршруту и карт маршрутов в случае установления факта: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 xml:space="preserve">1) предоставления Победителем конкурса заведомо ложных сведений, содержащихся в документах, предусмотренных </w:t>
      </w:r>
      <w:hyperlink r:id="rId7" w:anchor="sub_3083" w:history="1">
        <w:r w:rsidRPr="00982610">
          <w:rPr>
            <w:rStyle w:val="a6"/>
            <w:color w:val="000000" w:themeColor="text1"/>
            <w:sz w:val="24"/>
            <w:szCs w:val="24"/>
          </w:rPr>
          <w:t>пунктами  7.3.</w:t>
        </w:r>
      </w:hyperlink>
      <w:r w:rsidRPr="00982610">
        <w:rPr>
          <w:color w:val="000000" w:themeColor="text1"/>
          <w:sz w:val="24"/>
          <w:szCs w:val="24"/>
        </w:rPr>
        <w:t xml:space="preserve">, </w:t>
      </w:r>
      <w:hyperlink r:id="rId8" w:anchor="sub_3084" w:history="1">
        <w:r w:rsidRPr="00982610">
          <w:rPr>
            <w:rStyle w:val="a6"/>
            <w:color w:val="000000" w:themeColor="text1"/>
            <w:sz w:val="24"/>
            <w:szCs w:val="24"/>
          </w:rPr>
          <w:t>7.4.</w:t>
        </w:r>
      </w:hyperlink>
      <w:r w:rsidRPr="00982610">
        <w:rPr>
          <w:color w:val="000000" w:themeColor="text1"/>
          <w:sz w:val="24"/>
          <w:szCs w:val="24"/>
        </w:rPr>
        <w:t xml:space="preserve"> настоящего Положения;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>2) несоответствие Победителя конкурса требованиям, устанавливаемым в соответствии с законодательством Российской Федерации к лицам, осуществляющим оказание услуг по перевозке пассажиров;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E20B7E">
        <w:rPr>
          <w:color w:val="000000" w:themeColor="text1"/>
          <w:sz w:val="24"/>
          <w:szCs w:val="24"/>
        </w:rPr>
        <w:t>3) неисполнение обязательства о подтверждении наличия на праве собственности или на ином законном основании транспортных средств, предусмотренных заявкой на участие в открытом конкурсе либо предоставление недостоверной информации о таких транспортных средствах;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>4) проведения ликвидации Победителя конкурса - юридического лица или принятия арбитражным судом решения о признании перевозчика - юридического лица, индивидуального предпринимателя банкротом и об открытии конкурсного производства;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 xml:space="preserve">5) приостановления деятельности Победителя конкурса в порядке, предусмотренном </w:t>
      </w:r>
      <w:hyperlink r:id="rId9" w:history="1">
        <w:r w:rsidRPr="00982610">
          <w:rPr>
            <w:rStyle w:val="a6"/>
            <w:color w:val="000000" w:themeColor="text1"/>
            <w:sz w:val="24"/>
            <w:szCs w:val="24"/>
          </w:rPr>
          <w:t>Кодексом</w:t>
        </w:r>
      </w:hyperlink>
      <w:r w:rsidRPr="00982610">
        <w:rPr>
          <w:color w:val="000000" w:themeColor="text1"/>
          <w:sz w:val="24"/>
          <w:szCs w:val="24"/>
        </w:rPr>
        <w:t xml:space="preserve"> Российской Федерации об административных правонарушениях;</w:t>
      </w:r>
    </w:p>
    <w:p w:rsidR="00D964DB" w:rsidRPr="00982610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>6) наличия у Победителя конкурса задолженности по налогам, сборам и иным обязательным платежам в бюджеты любого уровня или государственные внебюджетные фонды за календарный год, предшествующий проведению конкурса.</w:t>
      </w:r>
    </w:p>
    <w:p w:rsidR="00D964DB" w:rsidRPr="00FD64A7" w:rsidRDefault="00D964DB" w:rsidP="00D964DB">
      <w:pPr>
        <w:ind w:firstLine="709"/>
        <w:jc w:val="both"/>
        <w:rPr>
          <w:color w:val="000000" w:themeColor="text1"/>
          <w:sz w:val="24"/>
          <w:szCs w:val="24"/>
        </w:rPr>
      </w:pPr>
      <w:r w:rsidRPr="00982610">
        <w:rPr>
          <w:color w:val="000000" w:themeColor="text1"/>
          <w:sz w:val="24"/>
          <w:szCs w:val="24"/>
        </w:rPr>
        <w:t xml:space="preserve">9.8. </w:t>
      </w:r>
      <w:proofErr w:type="gramStart"/>
      <w:r w:rsidRPr="00982610">
        <w:rPr>
          <w:color w:val="000000" w:themeColor="text1"/>
          <w:sz w:val="24"/>
          <w:szCs w:val="24"/>
        </w:rPr>
        <w:t xml:space="preserve">Конкурсной комиссией в срок, не позднее рабочего дня, следующего после дня установления фактов, </w:t>
      </w:r>
      <w:r w:rsidRPr="000106E8">
        <w:rPr>
          <w:color w:val="000000" w:themeColor="text1"/>
          <w:sz w:val="24"/>
          <w:szCs w:val="24"/>
        </w:rPr>
        <w:t xml:space="preserve">предусмотренных </w:t>
      </w:r>
      <w:hyperlink r:id="rId10" w:anchor="sub_3106" w:history="1">
        <w:r w:rsidRPr="000106E8">
          <w:rPr>
            <w:rStyle w:val="a6"/>
            <w:color w:val="000000" w:themeColor="text1"/>
            <w:sz w:val="24"/>
            <w:szCs w:val="24"/>
          </w:rPr>
          <w:t>пунктом</w:t>
        </w:r>
      </w:hyperlink>
      <w:r w:rsidRPr="000106E8">
        <w:rPr>
          <w:rStyle w:val="a6"/>
          <w:color w:val="000000" w:themeColor="text1"/>
          <w:sz w:val="24"/>
          <w:szCs w:val="24"/>
        </w:rPr>
        <w:t xml:space="preserve"> 9.7</w:t>
      </w:r>
      <w:r w:rsidRPr="000106E8">
        <w:rPr>
          <w:color w:val="000000" w:themeColor="text1"/>
          <w:sz w:val="24"/>
          <w:szCs w:val="24"/>
        </w:rPr>
        <w:t xml:space="preserve"> настоящего</w:t>
      </w:r>
      <w:r w:rsidRPr="00982610">
        <w:rPr>
          <w:color w:val="000000" w:themeColor="text1"/>
          <w:sz w:val="24"/>
          <w:szCs w:val="24"/>
        </w:rPr>
        <w:t xml:space="preserve"> Положения и являющихся основанием для отказа в выдаче свидетельства об осуществлении перевозок по муниципальному маршруту и карт маршрута, составляется протокол об отказе в выдаче свидетельства и карт маршрута, в котором должны содержаться сведения о месте, дате и времени его составления, о лице, которому</w:t>
      </w:r>
      <w:proofErr w:type="gramEnd"/>
      <w:r w:rsidRPr="00982610">
        <w:rPr>
          <w:color w:val="000000" w:themeColor="text1"/>
          <w:sz w:val="24"/>
          <w:szCs w:val="24"/>
        </w:rPr>
        <w:t xml:space="preserve"> Организатор конкурса отказывается выдать свидетельство и карты маршрута, сведения о фактах, являющихся основанием для </w:t>
      </w:r>
      <w:r w:rsidRPr="00982610">
        <w:rPr>
          <w:color w:val="000000" w:themeColor="text1"/>
          <w:sz w:val="24"/>
          <w:szCs w:val="24"/>
        </w:rPr>
        <w:lastRenderedPageBreak/>
        <w:t xml:space="preserve">отказа в выдаче свидетельства и карт маршрута, а также реквизиты документов, подтверждающих такие факты. Протокол об отказе в выдаче свидетельства и карт маршрута подписывается членами конкурсной комиссии в день составления такого протокола. Протокол об отказе в выдаче свидетельства и карт маршрута составляется в двух экземплярах, один из которых хранится у Организатора конкурса. Протокол об отказе в выдаче свидетельства и карт маршрута размещается Организатором конкурса на официальном сайте города </w:t>
      </w:r>
      <w:proofErr w:type="spellStart"/>
      <w:r w:rsidRPr="00982610">
        <w:rPr>
          <w:color w:val="000000" w:themeColor="text1"/>
          <w:sz w:val="24"/>
          <w:szCs w:val="24"/>
        </w:rPr>
        <w:t>Югорска</w:t>
      </w:r>
      <w:proofErr w:type="spellEnd"/>
      <w:r w:rsidRPr="00982610">
        <w:rPr>
          <w:color w:val="000000" w:themeColor="text1"/>
          <w:sz w:val="24"/>
          <w:szCs w:val="24"/>
        </w:rPr>
        <w:t xml:space="preserve"> в информационно – телекоммуникационной сети «Интернет», в течение рабочего дня, следующего за днём его подписания. Организатор конкурса, в течение двух рабочих дней, со дня подписания протокола об отказе в выдаче свидетельства и карт маршрута передает, либо направляет заказным письмом один экземпляр протокола об отказе в выдаче свидетельства и карт маршрута лицу, </w:t>
      </w:r>
      <w:r w:rsidRPr="000106E8">
        <w:rPr>
          <w:color w:val="000000" w:themeColor="text1"/>
          <w:sz w:val="24"/>
          <w:szCs w:val="24"/>
        </w:rPr>
        <w:t xml:space="preserve">которому Организатор конкурса отказывается выдать </w:t>
      </w:r>
      <w:r>
        <w:rPr>
          <w:color w:val="000000" w:themeColor="text1"/>
          <w:sz w:val="24"/>
          <w:szCs w:val="24"/>
        </w:rPr>
        <w:t>свидетельство и карту маршрута.</w:t>
      </w:r>
    </w:p>
    <w:p w:rsidR="00D964DB" w:rsidRDefault="00D964DB" w:rsidP="00D964DB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/>
          <w:bCs/>
          <w:color w:val="000000" w:themeColor="text1"/>
          <w:sz w:val="24"/>
          <w:szCs w:val="24"/>
          <w:lang w:eastAsia="ru-RU"/>
        </w:rPr>
      </w:pPr>
    </w:p>
    <w:p w:rsidR="00D51D7B" w:rsidRDefault="00D51D7B"/>
    <w:p w:rsidR="006F049B" w:rsidRDefault="006F049B"/>
    <w:p w:rsidR="006F049B" w:rsidRDefault="006F049B"/>
    <w:p w:rsidR="006F049B" w:rsidRDefault="006F049B"/>
    <w:p w:rsidR="006F049B" w:rsidRDefault="006F049B"/>
    <w:p w:rsidR="0086011B" w:rsidRDefault="0086011B"/>
    <w:p w:rsidR="0086011B" w:rsidRDefault="0086011B"/>
    <w:p w:rsidR="0086011B" w:rsidRDefault="0086011B"/>
    <w:p w:rsidR="0086011B" w:rsidRDefault="0086011B"/>
    <w:p w:rsidR="0086011B" w:rsidRDefault="0086011B"/>
    <w:p w:rsidR="006244ED" w:rsidRDefault="006244ED"/>
    <w:p w:rsidR="006244ED" w:rsidRDefault="006244ED"/>
    <w:p w:rsidR="006244ED" w:rsidRDefault="006244ED"/>
    <w:p w:rsidR="006244ED" w:rsidRDefault="006244ED"/>
    <w:sectPr w:rsidR="006244ED" w:rsidSect="00BE5E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AB7"/>
    <w:multiLevelType w:val="hybridMultilevel"/>
    <w:tmpl w:val="F7C853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43030"/>
    <w:multiLevelType w:val="hybridMultilevel"/>
    <w:tmpl w:val="A008E6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08F"/>
    <w:rsid w:val="0000402A"/>
    <w:rsid w:val="00346F5C"/>
    <w:rsid w:val="0040034D"/>
    <w:rsid w:val="00463AD5"/>
    <w:rsid w:val="004D1BB0"/>
    <w:rsid w:val="006244ED"/>
    <w:rsid w:val="006F049B"/>
    <w:rsid w:val="007F56E5"/>
    <w:rsid w:val="0086011B"/>
    <w:rsid w:val="00BC208F"/>
    <w:rsid w:val="00BE5E88"/>
    <w:rsid w:val="00BF4A47"/>
    <w:rsid w:val="00CA1E8B"/>
    <w:rsid w:val="00D32940"/>
    <w:rsid w:val="00D51D7B"/>
    <w:rsid w:val="00D964DB"/>
    <w:rsid w:val="00DD4664"/>
    <w:rsid w:val="00E558A6"/>
    <w:rsid w:val="00F538FF"/>
    <w:rsid w:val="00FD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E5E8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E5E8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E5E88"/>
    <w:pPr>
      <w:ind w:left="720"/>
    </w:pPr>
  </w:style>
  <w:style w:type="paragraph" w:customStyle="1" w:styleId="Standard">
    <w:name w:val="Standard"/>
    <w:uiPriority w:val="99"/>
    <w:rsid w:val="00BE5E8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ody Text"/>
    <w:basedOn w:val="a"/>
    <w:link w:val="a5"/>
    <w:uiPriority w:val="99"/>
    <w:semiHidden/>
    <w:unhideWhenUsed/>
    <w:rsid w:val="00BE5E8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E5E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BE5E88"/>
    <w:rPr>
      <w:color w:val="106BBE"/>
    </w:rPr>
  </w:style>
  <w:style w:type="character" w:customStyle="1" w:styleId="FontStyle18">
    <w:name w:val="Font Style18"/>
    <w:uiPriority w:val="99"/>
    <w:rsid w:val="00BE5E88"/>
    <w:rPr>
      <w:rFonts w:ascii="Times New Roman" w:hAnsi="Times New Roman" w:cs="Times New Roman" w:hint="default"/>
      <w:sz w:val="22"/>
      <w:szCs w:val="22"/>
    </w:rPr>
  </w:style>
  <w:style w:type="character" w:styleId="a7">
    <w:name w:val="Hyperlink"/>
    <w:uiPriority w:val="99"/>
    <w:unhideWhenUsed/>
    <w:rsid w:val="00BE5E88"/>
    <w:rPr>
      <w:color w:val="0000FF"/>
      <w:u w:val="single"/>
    </w:rPr>
  </w:style>
  <w:style w:type="character" w:styleId="a8">
    <w:name w:val="Emphasis"/>
    <w:basedOn w:val="a0"/>
    <w:uiPriority w:val="20"/>
    <w:qFormat/>
    <w:rsid w:val="00BE5E88"/>
    <w:rPr>
      <w:i/>
      <w:iCs/>
    </w:rPr>
  </w:style>
  <w:style w:type="paragraph" w:customStyle="1" w:styleId="a9">
    <w:name w:val="Заголовок статьи"/>
    <w:basedOn w:val="a"/>
    <w:next w:val="a"/>
    <w:uiPriority w:val="99"/>
    <w:rsid w:val="00BE5E8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5E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5E8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BE5E8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BE5E8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BE5E88"/>
    <w:pPr>
      <w:ind w:left="720"/>
    </w:pPr>
  </w:style>
  <w:style w:type="paragraph" w:customStyle="1" w:styleId="Standard">
    <w:name w:val="Standard"/>
    <w:uiPriority w:val="99"/>
    <w:rsid w:val="00BE5E8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4">
    <w:name w:val="Body Text"/>
    <w:basedOn w:val="a"/>
    <w:link w:val="a5"/>
    <w:uiPriority w:val="99"/>
    <w:semiHidden/>
    <w:unhideWhenUsed/>
    <w:rsid w:val="00BE5E8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E5E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Гипертекстовая ссылка"/>
    <w:uiPriority w:val="99"/>
    <w:rsid w:val="00BE5E88"/>
    <w:rPr>
      <w:color w:val="106BBE"/>
    </w:rPr>
  </w:style>
  <w:style w:type="character" w:customStyle="1" w:styleId="FontStyle18">
    <w:name w:val="Font Style18"/>
    <w:uiPriority w:val="99"/>
    <w:rsid w:val="00BE5E88"/>
    <w:rPr>
      <w:rFonts w:ascii="Times New Roman" w:hAnsi="Times New Roman" w:cs="Times New Roman" w:hint="default"/>
      <w:sz w:val="22"/>
      <w:szCs w:val="22"/>
    </w:rPr>
  </w:style>
  <w:style w:type="character" w:styleId="a7">
    <w:name w:val="Hyperlink"/>
    <w:uiPriority w:val="99"/>
    <w:unhideWhenUsed/>
    <w:rsid w:val="00BE5E88"/>
    <w:rPr>
      <w:color w:val="0000FF"/>
      <w:u w:val="single"/>
    </w:rPr>
  </w:style>
  <w:style w:type="character" w:styleId="a8">
    <w:name w:val="Emphasis"/>
    <w:basedOn w:val="a0"/>
    <w:uiPriority w:val="20"/>
    <w:qFormat/>
    <w:rsid w:val="00BE5E88"/>
    <w:rPr>
      <w:i/>
      <w:iCs/>
    </w:rPr>
  </w:style>
  <w:style w:type="paragraph" w:customStyle="1" w:styleId="a9">
    <w:name w:val="Заголовок статьи"/>
    <w:basedOn w:val="a"/>
    <w:next w:val="a"/>
    <w:uiPriority w:val="99"/>
    <w:rsid w:val="00BE5E88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5E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5E8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55;&#1086;&#1089;&#1090;&#1072;&#1085;&#1086;&#1074;&#1083;&#1077;&#1085;&#1080;&#1077;%20&#1087;&#1086;%20&#1087;&#1072;&#1089;&#1089;&#1072;&#1078;&#1080;&#1088;&#1089;&#1082;&#1080;&#1084;%20&#1087;&#1077;&#1088;&#1077;&#1074;&#1086;&#1079;&#1082;&#1072;&#1084;.docx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55;&#1086;&#1089;&#1090;&#1072;&#1085;&#1086;&#1074;&#1083;&#1077;&#1085;&#1080;&#1077;%20&#1087;&#1086;%20&#1087;&#1072;&#1089;&#1089;&#1072;&#1078;&#1080;&#1088;&#1089;&#1082;&#1080;&#1084;%20&#1087;&#1077;&#1088;&#1077;&#1074;&#1086;&#1079;&#1082;&#1072;&#1084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55;&#1086;&#1089;&#1090;&#1072;&#1085;&#1086;&#1074;&#1083;&#1077;&#1085;&#1080;&#1077;%20&#1087;&#1086;%20&#1087;&#1072;&#1089;&#1089;&#1072;&#1078;&#1080;&#1088;&#1089;&#1082;&#1080;&#1084;%20&#1087;&#1077;&#1088;&#1077;&#1074;&#1086;&#1079;&#1082;&#1072;&#1084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10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55;&#1086;&#1089;&#1090;&#1072;&#1085;&#1086;&#1074;&#1083;&#1077;&#1085;&#1080;&#1077;%20&#1087;&#1086;%20&#1087;&#1072;&#1089;&#1089;&#1072;&#1078;&#1080;&#1088;&#1089;&#1082;&#1080;&#1084;%20&#1087;&#1077;&#1088;&#1077;&#1074;&#1086;&#1079;&#1082;&#1072;&#108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Irina</cp:lastModifiedBy>
  <cp:revision>2</cp:revision>
  <dcterms:created xsi:type="dcterms:W3CDTF">2018-03-11T17:36:00Z</dcterms:created>
  <dcterms:modified xsi:type="dcterms:W3CDTF">2018-03-11T17:36:00Z</dcterms:modified>
</cp:coreProperties>
</file>