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4436A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>07 сентября 2021 года</w:t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29625E">
        <w:rPr>
          <w:rFonts w:ascii="PT Astra Serif" w:eastAsia="Calibri" w:hAnsi="PT Astra Serif"/>
          <w:sz w:val="28"/>
          <w:szCs w:val="26"/>
          <w:lang w:eastAsia="en-US"/>
        </w:rPr>
        <w:t>1643-п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4436A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AF213D" w:rsidRDefault="004436AA" w:rsidP="004436A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</w:t>
      </w:r>
    </w:p>
    <w:p w:rsidR="00AF213D" w:rsidRDefault="00C52E5D" w:rsidP="004436A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4436AA">
        <w:rPr>
          <w:rFonts w:ascii="PT Astra Serif" w:hAnsi="PT Astra Serif"/>
          <w:sz w:val="28"/>
          <w:szCs w:val="28"/>
        </w:rPr>
        <w:t>екоторых</w:t>
      </w:r>
      <w:r w:rsidR="00AF213D">
        <w:rPr>
          <w:rFonts w:ascii="PT Astra Serif" w:hAnsi="PT Astra Serif"/>
          <w:sz w:val="28"/>
          <w:szCs w:val="28"/>
        </w:rPr>
        <w:t xml:space="preserve"> </w:t>
      </w:r>
      <w:r w:rsidR="004436AA">
        <w:rPr>
          <w:rFonts w:ascii="PT Astra Serif" w:hAnsi="PT Astra Serif"/>
          <w:sz w:val="28"/>
          <w:szCs w:val="28"/>
        </w:rPr>
        <w:t>постановлений</w:t>
      </w:r>
    </w:p>
    <w:p w:rsidR="004436AA" w:rsidRDefault="004436AA" w:rsidP="004436AA">
      <w:pPr>
        <w:spacing w:line="276" w:lineRule="auto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  <w:bookmarkStart w:id="0" w:name="_GoBack"/>
      <w:bookmarkEnd w:id="0"/>
    </w:p>
    <w:p w:rsidR="004436AA" w:rsidRDefault="004436AA" w:rsidP="004436AA">
      <w:pPr>
        <w:spacing w:line="276" w:lineRule="auto"/>
        <w:rPr>
          <w:rFonts w:ascii="PT Astra Serif" w:hAnsi="PT Astra Serif"/>
          <w:sz w:val="24"/>
          <w:szCs w:val="28"/>
        </w:rPr>
      </w:pPr>
    </w:p>
    <w:p w:rsidR="004436AA" w:rsidRDefault="004436AA" w:rsidP="004436AA">
      <w:pPr>
        <w:spacing w:line="276" w:lineRule="auto"/>
        <w:rPr>
          <w:rFonts w:ascii="PT Astra Serif" w:hAnsi="PT Astra Serif"/>
          <w:sz w:val="24"/>
          <w:szCs w:val="28"/>
        </w:rPr>
      </w:pP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bookmarkStart w:id="1" w:name="sub_1"/>
      <w:r>
        <w:rPr>
          <w:rFonts w:ascii="PT Astra Serif" w:hAnsi="PT Astra Serif"/>
          <w:color w:val="000000"/>
          <w:sz w:val="28"/>
          <w:szCs w:val="28"/>
        </w:rPr>
        <w:t>В соответствии Федеральным законом от 31.07.2020 № 248-ФЗ           «О государственном контроле (надзоре) и муниципальном контроле                      в Российской Федерации»:</w:t>
      </w:r>
    </w:p>
    <w:p w:rsidR="004436AA" w:rsidRDefault="004436AA" w:rsidP="004436AA">
      <w:pPr>
        <w:spacing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Признать утратившими силу постановления администрации города Югорска: </w:t>
      </w:r>
    </w:p>
    <w:bookmarkEnd w:id="1"/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28.05.2018 № 1480 «Об утверждении перечня актов, содержащих обязательные требования, соблюдение которых оценивается при проведении мероприятий по муниципальному земельному контролю»;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28.05.2018 № 1481 «Об утверждении Руководства по соблюдению обязательных требований, соблюдение которых оценивается при проведении мероприятий по муниципальному земельному контролю»;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1581 «Об утверждении перечня актов, содержащих обязательные требования, соблюдение которых оценивается при проведении мероприятий по муниципальному контролю в области торговой деятельности»;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1583 «Об утверждении Руководства по соблюдению обязательных требований, соблюдение которых оценивается при проведении мероприятий по муниципальному жилищному контролю»;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1584 «Об утверждении перечня актов, содержащих обязательные требования, соблюдение которых оценивается при проведении мероприятий по муниципальному жилищному контролю»;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от 04.06.2018 № 1585 «Об утверждении перечня актов, содержащих обязательные требования, соблюдение которых оценивается при проведении мероприятий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                      и регионального значения»;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04.06.2018 № 1586 «Об утверждении Руководства по соблюдению обязательных требований, соблюдение которых оценивается при проведении мероприятий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                         и регионального значения»;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1587 «Об утверждении Руководства по соблюдению обязательных требований, соблюдение которых оценивается при проведении мероприятий по муниципальному лесному контролю»;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1588 «Об утверждении перечня актов, содержащих обязательные требования, соблюдение которых оценивается при проведении мероприятий по муниципальному лесному контролю»;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04.06.2018 № 1589 «Об утверждении перечня актов, содержащих обязательные требования, соблюдение которых оценивается при проведении мероприятий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сохранностью автомобильных дорог местного значения в границах городского округа»;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04.06.2018 № 1590 «Об утверждении Руководства по соблюдению обязательных требований, соблюдение которых оценивается при проведении мероприятий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сохранностью автомобильных дорог местного значения в границах городского округа»;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1591 «Об утверждении формы проверочных листов (списка контрольных вопросов), при проведении плановых проверок                    в отношении юридических лиц, индивидуальных предпринимателей»;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1592 «Об утверждении Руководства по соблюдению обязательных требований, соблюдение которых оценивается при проведении мероприятий по муниципальному контролю в области торговой деятельности»;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04.06.2018 № 1593 «Об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от 15.01.2019 № 61 «Об утверждении типовой формы акта проверки соблюдения гражданами обязательных требований и требований, установленных муниципальными правовыми актами в отношении муниципального жилищного фонда, типовой формы акта обследования муниципального жилищного фонда, типовой формы предписания                       об устранении нарушений»;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18.03.2019 № 540 «Об утверждении Перечня видов муниципального контроля и органов местного самоуправления, уполномоченных на их осуществление»;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– от 14.08.2019 № 1818 «О внесении изменений в постановление администрации города Югорска от 18.03.2019 № 540 «Об утверждении Перечня видов муниципального контроля и органов местного самоуправления, уполномоченных на их осуществление»;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04.09.2019 № 1957 «Об утверждении перечня актов, содержащих обязательные требования, соблюдение которых оценивается при проведении мероприятий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Правил благоустройства территории города Югорска»;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04.09.2019 № 1958 «Об утверждении Руководства по соблюдению обязательных требований, соблюдение которых оценивается при проведении мероприятий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Правил благоустройства территории города Югорска»;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04.09.2019 № 1959 «Об утверждении формы проверочных листов (списка контрольных вопросов), при проведении плановых проверок                       в отношении юридических лиц, индивидуальных предпринимателей                      по муниципальному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Правил благоустройства территории города Югорска»;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09.12.2020 № 1818 «Об утверждении Программы мероприятий, направленных на профилактику нарушений обязательных требований законодательства при осуществлении муниципального контроля                          на территории города Югорска, на 2021 год и плановый период 2022-2023 годы».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после его подписания,                но не ранее 01.01.2022. </w:t>
      </w:r>
    </w:p>
    <w:p w:rsidR="004436AA" w:rsidRDefault="004436AA" w:rsidP="004436A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436AA" w:rsidRDefault="004436AA" w:rsidP="004436A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436AA" w:rsidRDefault="004436AA" w:rsidP="004436A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436AA" w:rsidRDefault="004436AA" w:rsidP="004436A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865C55" w:rsidRDefault="004436AA" w:rsidP="004436A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/>
          <w:sz w:val="28"/>
          <w:szCs w:val="28"/>
        </w:rPr>
        <w:t>Глава  города Югорска                                                                А.В. Бородкин</w:t>
      </w:r>
    </w:p>
    <w:sectPr w:rsidR="00A44F85" w:rsidRPr="00865C55" w:rsidSect="004436A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29" w:rsidRDefault="002B3429" w:rsidP="003C5141">
      <w:r>
        <w:separator/>
      </w:r>
    </w:p>
  </w:endnote>
  <w:endnote w:type="continuationSeparator" w:id="0">
    <w:p w:rsidR="002B3429" w:rsidRDefault="002B342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29" w:rsidRDefault="002B3429" w:rsidP="003C5141">
      <w:r>
        <w:separator/>
      </w:r>
    </w:p>
  </w:footnote>
  <w:footnote w:type="continuationSeparator" w:id="0">
    <w:p w:rsidR="002B3429" w:rsidRDefault="002B342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79139"/>
      <w:docPartObj>
        <w:docPartGallery w:val="Page Numbers (Top of Page)"/>
        <w:docPartUnique/>
      </w:docPartObj>
    </w:sdtPr>
    <w:sdtEndPr/>
    <w:sdtContent>
      <w:p w:rsidR="004436AA" w:rsidRDefault="004436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25E">
          <w:rPr>
            <w:noProof/>
          </w:rPr>
          <w:t>3</w:t>
        </w:r>
        <w:r>
          <w:fldChar w:fldCharType="end"/>
        </w:r>
      </w:p>
    </w:sdtContent>
  </w:sdt>
  <w:p w:rsidR="004436AA" w:rsidRDefault="004436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25E"/>
    <w:rsid w:val="00296E8C"/>
    <w:rsid w:val="002B3429"/>
    <w:rsid w:val="002F5129"/>
    <w:rsid w:val="003642AD"/>
    <w:rsid w:val="0037056B"/>
    <w:rsid w:val="003C5141"/>
    <w:rsid w:val="003D688F"/>
    <w:rsid w:val="00423003"/>
    <w:rsid w:val="004436A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213D"/>
    <w:rsid w:val="00AF75FC"/>
    <w:rsid w:val="00B14AF7"/>
    <w:rsid w:val="00B753EC"/>
    <w:rsid w:val="00B91EF8"/>
    <w:rsid w:val="00BD7EE5"/>
    <w:rsid w:val="00BE1CAB"/>
    <w:rsid w:val="00C26832"/>
    <w:rsid w:val="00C52E5D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668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16</cp:revision>
  <cp:lastPrinted>2021-09-07T07:34:00Z</cp:lastPrinted>
  <dcterms:created xsi:type="dcterms:W3CDTF">2019-08-02T09:29:00Z</dcterms:created>
  <dcterms:modified xsi:type="dcterms:W3CDTF">2021-09-07T07:34:00Z</dcterms:modified>
</cp:coreProperties>
</file>