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6E" w:rsidRPr="00385D37" w:rsidRDefault="008F416E" w:rsidP="008F416E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385D37">
        <w:rPr>
          <w:rFonts w:ascii="Times New Roman" w:hAnsi="Times New Roman" w:cs="Times New Roman"/>
          <w:b/>
        </w:rPr>
        <w:t>Пояснительная записка</w:t>
      </w:r>
    </w:p>
    <w:p w:rsidR="008F416E" w:rsidRPr="003C4B82" w:rsidRDefault="008F416E" w:rsidP="008F416E">
      <w:pPr>
        <w:ind w:firstLine="709"/>
        <w:jc w:val="center"/>
        <w:rPr>
          <w:sz w:val="24"/>
          <w:szCs w:val="24"/>
        </w:rPr>
      </w:pPr>
      <w:r w:rsidRPr="003C4B82">
        <w:rPr>
          <w:sz w:val="24"/>
          <w:szCs w:val="24"/>
        </w:rPr>
        <w:t>к проекту постановления администрации города Югорска</w:t>
      </w:r>
    </w:p>
    <w:p w:rsidR="008F416E" w:rsidRDefault="008F416E" w:rsidP="008F416E">
      <w:pPr>
        <w:ind w:right="-2"/>
        <w:jc w:val="center"/>
        <w:rPr>
          <w:rFonts w:eastAsia="Arial"/>
          <w:sz w:val="24"/>
          <w:szCs w:val="24"/>
        </w:rPr>
      </w:pPr>
    </w:p>
    <w:p w:rsidR="008F416E" w:rsidRDefault="008F416E" w:rsidP="008F416E">
      <w:pPr>
        <w:ind w:right="-2"/>
        <w:jc w:val="center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>Об утверждении Положения об организации</w:t>
      </w:r>
    </w:p>
    <w:p w:rsidR="008F416E" w:rsidRPr="003C4B82" w:rsidRDefault="008F416E" w:rsidP="008F416E">
      <w:pPr>
        <w:ind w:right="-2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</w:t>
      </w:r>
      <w:r w:rsidRPr="003C4B82">
        <w:rPr>
          <w:rFonts w:eastAsia="Arial"/>
          <w:sz w:val="24"/>
          <w:szCs w:val="24"/>
        </w:rPr>
        <w:t>редоставления</w:t>
      </w:r>
      <w:r>
        <w:rPr>
          <w:rFonts w:eastAsia="Arial"/>
          <w:sz w:val="24"/>
          <w:szCs w:val="24"/>
        </w:rPr>
        <w:t xml:space="preserve"> д</w:t>
      </w:r>
      <w:r w:rsidRPr="003C4B82">
        <w:rPr>
          <w:rFonts w:eastAsia="Arial"/>
          <w:sz w:val="24"/>
          <w:szCs w:val="24"/>
        </w:rPr>
        <w:t>ополнительного образования детей</w:t>
      </w:r>
    </w:p>
    <w:p w:rsidR="008F416E" w:rsidRDefault="008F416E" w:rsidP="008F416E">
      <w:pPr>
        <w:ind w:right="-2"/>
        <w:jc w:val="center"/>
        <w:rPr>
          <w:rFonts w:eastAsia="Arial"/>
          <w:sz w:val="24"/>
          <w:szCs w:val="24"/>
        </w:rPr>
      </w:pPr>
      <w:proofErr w:type="gramStart"/>
      <w:r w:rsidRPr="003C4B82">
        <w:rPr>
          <w:rFonts w:eastAsia="Arial"/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>организациях</w:t>
      </w:r>
      <w:r w:rsidRPr="003C4B82">
        <w:rPr>
          <w:rFonts w:eastAsia="Arial"/>
          <w:sz w:val="24"/>
          <w:szCs w:val="24"/>
        </w:rPr>
        <w:t xml:space="preserve"> города Югорска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>(за исключением</w:t>
      </w:r>
      <w:proofErr w:type="gramEnd"/>
    </w:p>
    <w:p w:rsidR="008F416E" w:rsidRPr="003C4B82" w:rsidRDefault="008F416E" w:rsidP="008F416E">
      <w:pPr>
        <w:ind w:right="-2"/>
        <w:jc w:val="center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 xml:space="preserve">дополнительного образования детей, </w:t>
      </w:r>
      <w:proofErr w:type="gramStart"/>
      <w:r w:rsidRPr="003C4B82">
        <w:rPr>
          <w:rFonts w:eastAsia="Arial"/>
          <w:sz w:val="24"/>
          <w:szCs w:val="24"/>
        </w:rPr>
        <w:t>финансовое</w:t>
      </w:r>
      <w:proofErr w:type="gramEnd"/>
    </w:p>
    <w:p w:rsidR="008F416E" w:rsidRDefault="008F416E" w:rsidP="008F416E">
      <w:pPr>
        <w:ind w:right="-2"/>
        <w:jc w:val="center"/>
        <w:rPr>
          <w:rFonts w:eastAsia="Arial"/>
          <w:sz w:val="24"/>
          <w:szCs w:val="24"/>
        </w:rPr>
      </w:pPr>
      <w:proofErr w:type="gramStart"/>
      <w:r w:rsidRPr="003C4B82">
        <w:rPr>
          <w:rFonts w:eastAsia="Arial"/>
          <w:sz w:val="24"/>
          <w:szCs w:val="24"/>
        </w:rPr>
        <w:t>обеспечение</w:t>
      </w:r>
      <w:proofErr w:type="gramEnd"/>
      <w:r w:rsidRPr="003C4B82">
        <w:rPr>
          <w:rFonts w:eastAsia="Arial"/>
          <w:sz w:val="24"/>
          <w:szCs w:val="24"/>
        </w:rPr>
        <w:t xml:space="preserve"> которого осуществляется органами</w:t>
      </w:r>
    </w:p>
    <w:p w:rsidR="008F416E" w:rsidRPr="003C4B82" w:rsidRDefault="008F416E" w:rsidP="008F416E">
      <w:pPr>
        <w:ind w:right="-2"/>
        <w:jc w:val="center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>государственной власти субъекта Российской Федерации)</w:t>
      </w:r>
    </w:p>
    <w:p w:rsidR="008F416E" w:rsidRPr="00E70C0B" w:rsidRDefault="008F416E" w:rsidP="008F416E">
      <w:pPr>
        <w:jc w:val="center"/>
        <w:rPr>
          <w:rFonts w:eastAsia="Arial"/>
          <w:sz w:val="24"/>
          <w:szCs w:val="24"/>
        </w:rPr>
      </w:pPr>
    </w:p>
    <w:p w:rsidR="008F416E" w:rsidRPr="006C7DDD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Pr="00385D37" w:rsidRDefault="008F416E" w:rsidP="008F416E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6C7DDD">
        <w:rPr>
          <w:sz w:val="24"/>
          <w:szCs w:val="24"/>
        </w:rPr>
        <w:t>Проект постановления администрации города Югорска</w:t>
      </w:r>
      <w:r w:rsidRPr="006C7DDD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C4B82">
        <w:rPr>
          <w:rFonts w:eastAsia="Arial"/>
          <w:sz w:val="24"/>
          <w:szCs w:val="24"/>
        </w:rPr>
        <w:t>Об утверждении Положения об организации</w:t>
      </w:r>
      <w:r>
        <w:rPr>
          <w:rFonts w:eastAsia="Arial"/>
          <w:sz w:val="24"/>
          <w:szCs w:val="24"/>
        </w:rPr>
        <w:t xml:space="preserve"> п</w:t>
      </w:r>
      <w:r w:rsidRPr="003C4B82">
        <w:rPr>
          <w:rFonts w:eastAsia="Arial"/>
          <w:sz w:val="24"/>
          <w:szCs w:val="24"/>
        </w:rPr>
        <w:t>редоставления</w:t>
      </w:r>
      <w:r>
        <w:rPr>
          <w:rFonts w:eastAsia="Arial"/>
          <w:sz w:val="24"/>
          <w:szCs w:val="24"/>
        </w:rPr>
        <w:t xml:space="preserve"> д</w:t>
      </w:r>
      <w:r w:rsidRPr="003C4B82">
        <w:rPr>
          <w:rFonts w:eastAsia="Arial"/>
          <w:sz w:val="24"/>
          <w:szCs w:val="24"/>
        </w:rPr>
        <w:t>ополнительного образования детей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>организациях</w:t>
      </w:r>
      <w:r w:rsidRPr="003C4B82">
        <w:rPr>
          <w:rFonts w:eastAsia="Arial"/>
          <w:sz w:val="24"/>
          <w:szCs w:val="24"/>
        </w:rPr>
        <w:t xml:space="preserve"> города Югорска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>(за исключением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>дополнительного образования детей, финансовое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>обеспечение которого осуществляется органами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>государственной власти субъекта Российской Федерации)</w:t>
      </w:r>
      <w:r>
        <w:rPr>
          <w:rFonts w:eastAsia="Arial"/>
          <w:sz w:val="24"/>
          <w:szCs w:val="24"/>
        </w:rPr>
        <w:t>»</w:t>
      </w:r>
      <w:r w:rsidRPr="00385D37">
        <w:rPr>
          <w:color w:val="000000"/>
          <w:sz w:val="24"/>
          <w:szCs w:val="24"/>
        </w:rPr>
        <w:t xml:space="preserve"> (далее </w:t>
      </w:r>
      <w:r>
        <w:rPr>
          <w:color w:val="000000"/>
          <w:sz w:val="24"/>
          <w:szCs w:val="24"/>
        </w:rPr>
        <w:t>–</w:t>
      </w:r>
      <w:r w:rsidRPr="00385D37">
        <w:rPr>
          <w:color w:val="000000"/>
          <w:sz w:val="24"/>
          <w:szCs w:val="24"/>
        </w:rPr>
        <w:t xml:space="preserve"> Проект) </w:t>
      </w:r>
      <w:r>
        <w:rPr>
          <w:color w:val="000000"/>
          <w:sz w:val="24"/>
          <w:szCs w:val="24"/>
        </w:rPr>
        <w:t>составлен на основании изменения НПА Министерства просвещения: приказ министерства образования и науки от 29.08.2013 № 1008 признан утратившим силу;</w:t>
      </w:r>
      <w:proofErr w:type="gramEnd"/>
      <w:r>
        <w:rPr>
          <w:color w:val="000000"/>
          <w:sz w:val="24"/>
          <w:szCs w:val="24"/>
        </w:rPr>
        <w:t xml:space="preserve"> утвержден приказ Министерства просвещения от 09.11.2018 № 196 и определяет</w:t>
      </w:r>
      <w:r w:rsidRPr="00385D37">
        <w:rPr>
          <w:color w:val="000000"/>
          <w:sz w:val="24"/>
          <w:szCs w:val="24"/>
        </w:rPr>
        <w:t xml:space="preserve"> цели и условия предоставления </w:t>
      </w:r>
      <w:r w:rsidRPr="00385D37">
        <w:rPr>
          <w:sz w:val="24"/>
          <w:szCs w:val="24"/>
          <w:lang w:eastAsia="ru-RU"/>
        </w:rPr>
        <w:t>дополнительного образования дет</w:t>
      </w:r>
      <w:r>
        <w:rPr>
          <w:sz w:val="24"/>
          <w:szCs w:val="24"/>
          <w:lang w:eastAsia="ru-RU"/>
        </w:rPr>
        <w:t>ям</w:t>
      </w:r>
      <w:r w:rsidRPr="00385D37">
        <w:rPr>
          <w:sz w:val="24"/>
          <w:szCs w:val="24"/>
          <w:lang w:eastAsia="ru-RU"/>
        </w:rPr>
        <w:t xml:space="preserve"> в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>
        <w:rPr>
          <w:sz w:val="24"/>
          <w:szCs w:val="24"/>
          <w:lang w:eastAsia="ru-RU"/>
        </w:rPr>
        <w:t xml:space="preserve">. </w:t>
      </w:r>
    </w:p>
    <w:p w:rsidR="008F416E" w:rsidRPr="00385D37" w:rsidRDefault="008F416E" w:rsidP="008F416E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85D37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Югорска от 10.08.2017 № 1941 «Об утверждении </w:t>
      </w:r>
      <w:proofErr w:type="gramStart"/>
      <w:r w:rsidRPr="00385D37">
        <w:rPr>
          <w:rFonts w:ascii="Times New Roman" w:hAnsi="Times New Roman" w:cs="Times New Roman"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города</w:t>
      </w:r>
      <w:proofErr w:type="gramEnd"/>
      <w:r w:rsidRPr="00385D37">
        <w:rPr>
          <w:rFonts w:ascii="Times New Roman" w:hAnsi="Times New Roman" w:cs="Times New Roman"/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деятельности» проведена предварительная оценка регулирующего воздействия. Проект затрагивает интересы предпринимателей и инвестиционную деятельность и является предметной областью оценки регулирующего воздействия.</w:t>
      </w:r>
    </w:p>
    <w:p w:rsidR="008F416E" w:rsidRPr="00385D37" w:rsidRDefault="008F416E" w:rsidP="008F416E">
      <w:pPr>
        <w:ind w:firstLine="709"/>
        <w:jc w:val="both"/>
        <w:rPr>
          <w:sz w:val="24"/>
          <w:szCs w:val="24"/>
        </w:rPr>
      </w:pPr>
      <w:r w:rsidRPr="00385D37">
        <w:rPr>
          <w:sz w:val="24"/>
          <w:szCs w:val="24"/>
        </w:rPr>
        <w:t>Принятие Проекта не потребует дополнительного выдел</w:t>
      </w:r>
      <w:r>
        <w:rPr>
          <w:sz w:val="24"/>
          <w:szCs w:val="24"/>
        </w:rPr>
        <w:t xml:space="preserve">ения бюджетных ассигнований из </w:t>
      </w:r>
      <w:bookmarkStart w:id="0" w:name="_GoBack"/>
      <w:bookmarkEnd w:id="0"/>
      <w:r w:rsidRPr="00385D37">
        <w:rPr>
          <w:sz w:val="24"/>
          <w:szCs w:val="24"/>
        </w:rPr>
        <w:t xml:space="preserve">бюджета города. </w:t>
      </w:r>
    </w:p>
    <w:p w:rsidR="008F416E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Pr="006C7DDD" w:rsidRDefault="008F416E" w:rsidP="008F416E">
      <w:pPr>
        <w:ind w:firstLine="709"/>
        <w:jc w:val="both"/>
        <w:rPr>
          <w:sz w:val="24"/>
          <w:szCs w:val="24"/>
        </w:rPr>
      </w:pPr>
    </w:p>
    <w:p w:rsidR="008F416E" w:rsidRPr="006C7DDD" w:rsidRDefault="008F416E" w:rsidP="008F416E">
      <w:pPr>
        <w:jc w:val="both"/>
        <w:rPr>
          <w:b/>
          <w:i/>
          <w:iCs/>
          <w:sz w:val="24"/>
          <w:szCs w:val="24"/>
        </w:rPr>
      </w:pPr>
      <w:r w:rsidRPr="006C7DDD">
        <w:rPr>
          <w:b/>
          <w:iCs/>
          <w:sz w:val="24"/>
          <w:szCs w:val="24"/>
        </w:rPr>
        <w:t>Начальник Управления образования                                                 Н.И. Бобровская</w:t>
      </w:r>
    </w:p>
    <w:p w:rsidR="008F416E" w:rsidRDefault="008F416E" w:rsidP="008F416E"/>
    <w:p w:rsidR="008F416E" w:rsidRPr="003C4B82" w:rsidRDefault="008F416E" w:rsidP="008F416E">
      <w:pPr>
        <w:ind w:firstLine="709"/>
        <w:rPr>
          <w:sz w:val="24"/>
          <w:szCs w:val="24"/>
        </w:rPr>
      </w:pPr>
    </w:p>
    <w:p w:rsidR="00CB0599" w:rsidRDefault="00CB0599"/>
    <w:sectPr w:rsidR="00CB0599" w:rsidSect="00DC2960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79"/>
    <w:rsid w:val="008F416E"/>
    <w:rsid w:val="00C56079"/>
    <w:rsid w:val="00C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416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8F416E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416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8F416E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Кашлачева Наталья Олеговна</dc:creator>
  <cp:keywords/>
  <dc:description/>
  <cp:lastModifiedBy>Кашлачева Наталья Олеговна</cp:lastModifiedBy>
  <cp:revision>2</cp:revision>
  <dcterms:created xsi:type="dcterms:W3CDTF">2019-04-04T04:16:00Z</dcterms:created>
  <dcterms:modified xsi:type="dcterms:W3CDTF">2019-04-04T04:18:00Z</dcterms:modified>
</cp:coreProperties>
</file>