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9D3A71" w:rsidTr="002C7D5F">
        <w:tc>
          <w:tcPr>
            <w:tcW w:w="5211" w:type="dxa"/>
            <w:hideMark/>
          </w:tcPr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«УТВЕРЖДАЮ»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на территории МО город Югорск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_______________ Ю.И. Карпов</w:t>
            </w:r>
          </w:p>
          <w:p w:rsidR="002C7D5F" w:rsidRPr="009D3A71" w:rsidRDefault="00941C0A" w:rsidP="00941C0A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«___</w:t>
            </w:r>
            <w:bookmarkStart w:id="0" w:name="_GoBack"/>
            <w:bookmarkEnd w:id="0"/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» </w:t>
            </w:r>
            <w:r w:rsidR="009D3A71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апреля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 2021 г.</w:t>
            </w:r>
          </w:p>
        </w:tc>
        <w:tc>
          <w:tcPr>
            <w:tcW w:w="4786" w:type="dxa"/>
          </w:tcPr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«УТВЕРЖДАЮ»</w:t>
            </w: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Председатель Антитеррористической комиссии МО городской округ Югорск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_____________ А.В. Бородкин</w:t>
            </w:r>
          </w:p>
          <w:p w:rsidR="002C7D5F" w:rsidRPr="009D3A71" w:rsidRDefault="002C7D5F" w:rsidP="00941C0A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« </w:t>
            </w:r>
            <w:r w:rsidR="00941C0A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» </w:t>
            </w:r>
            <w:r w:rsidR="009D3A71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апреля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2021 г.</w:t>
            </w:r>
          </w:p>
        </w:tc>
      </w:tr>
    </w:tbl>
    <w:p w:rsidR="005527B8" w:rsidRPr="009D3A71" w:rsidRDefault="005527B8" w:rsidP="005527B8">
      <w:pPr>
        <w:pStyle w:val="Standard"/>
        <w:jc w:val="both"/>
        <w:rPr>
          <w:rFonts w:ascii="PT Astra Serif" w:hAnsi="PT Astra Serif"/>
          <w:sz w:val="24"/>
        </w:rPr>
      </w:pPr>
    </w:p>
    <w:p w:rsidR="004E04DB" w:rsidRPr="009D3A71" w:rsidRDefault="004E04DB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</w:p>
    <w:p w:rsidR="005527B8" w:rsidRPr="009D3A71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b/>
          <w:sz w:val="24"/>
        </w:rPr>
        <w:t>ПОВЕСТКА</w:t>
      </w:r>
    </w:p>
    <w:p w:rsidR="005527B8" w:rsidRPr="000D111E" w:rsidRDefault="002C7D5F" w:rsidP="005527B8">
      <w:pPr>
        <w:pStyle w:val="Standard"/>
        <w:jc w:val="center"/>
        <w:rPr>
          <w:rFonts w:ascii="PT Astra Serif" w:hAnsi="PT Astra Serif"/>
          <w:i/>
          <w:sz w:val="24"/>
        </w:rPr>
      </w:pPr>
      <w:r w:rsidRPr="009D3A71">
        <w:rPr>
          <w:rFonts w:ascii="PT Astra Serif" w:hAnsi="PT Astra Serif"/>
          <w:b/>
          <w:sz w:val="24"/>
        </w:rPr>
        <w:t xml:space="preserve">совместного заседания </w:t>
      </w:r>
      <w:r w:rsidR="00855739" w:rsidRPr="009D3A71">
        <w:rPr>
          <w:rFonts w:ascii="PT Astra Serif" w:hAnsi="PT Astra Serif"/>
          <w:b/>
          <w:sz w:val="24"/>
        </w:rPr>
        <w:t>А</w:t>
      </w:r>
      <w:r w:rsidR="005527B8" w:rsidRPr="009D3A71">
        <w:rPr>
          <w:rFonts w:ascii="PT Astra Serif" w:hAnsi="PT Astra Serif"/>
          <w:b/>
          <w:sz w:val="24"/>
        </w:rPr>
        <w:t>нтитеррористической комиссии города Югорска</w:t>
      </w:r>
      <w:r w:rsidRPr="009D3A71">
        <w:rPr>
          <w:rFonts w:ascii="PT Astra Serif" w:hAnsi="PT Astra Serif"/>
          <w:b/>
          <w:sz w:val="24"/>
        </w:rPr>
        <w:t xml:space="preserve"> и Оперативной группы в городе Югорске </w:t>
      </w:r>
      <w:r w:rsidR="009D3A71" w:rsidRPr="000D111E">
        <w:rPr>
          <w:rFonts w:ascii="PT Astra Serif" w:hAnsi="PT Astra Serif"/>
          <w:i/>
          <w:sz w:val="24"/>
        </w:rPr>
        <w:t>(в режиме ВКС)</w:t>
      </w:r>
    </w:p>
    <w:p w:rsidR="005527B8" w:rsidRPr="009D3A71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</w:p>
    <w:p w:rsidR="005527B8" w:rsidRPr="009D3A71" w:rsidRDefault="009D3A71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sz w:val="24"/>
        </w:rPr>
        <w:t xml:space="preserve">Дата проведения: </w:t>
      </w:r>
      <w:r w:rsidR="005527B8" w:rsidRPr="009D3A71">
        <w:rPr>
          <w:rFonts w:ascii="PT Astra Serif" w:hAnsi="PT Astra Serif"/>
          <w:b/>
          <w:sz w:val="24"/>
        </w:rPr>
        <w:t>«</w:t>
      </w:r>
      <w:r w:rsidR="00941C0A">
        <w:rPr>
          <w:rFonts w:ascii="PT Astra Serif" w:hAnsi="PT Astra Serif"/>
          <w:b/>
          <w:sz w:val="24"/>
        </w:rPr>
        <w:t xml:space="preserve"> 23 </w:t>
      </w:r>
      <w:r w:rsidR="008D2524" w:rsidRPr="009D3A71">
        <w:rPr>
          <w:rFonts w:ascii="PT Astra Serif" w:hAnsi="PT Astra Serif"/>
          <w:b/>
          <w:sz w:val="24"/>
        </w:rPr>
        <w:t xml:space="preserve">» </w:t>
      </w:r>
      <w:r w:rsidRPr="009D3A71">
        <w:rPr>
          <w:rFonts w:ascii="PT Astra Serif" w:hAnsi="PT Astra Serif"/>
          <w:b/>
          <w:sz w:val="24"/>
        </w:rPr>
        <w:t>апреля</w:t>
      </w:r>
      <w:r w:rsidR="000C252A" w:rsidRPr="009D3A71">
        <w:rPr>
          <w:rFonts w:ascii="PT Astra Serif" w:hAnsi="PT Astra Serif"/>
          <w:b/>
          <w:sz w:val="24"/>
        </w:rPr>
        <w:t xml:space="preserve"> 20</w:t>
      </w:r>
      <w:r w:rsidR="00BB42A3" w:rsidRPr="009D3A71">
        <w:rPr>
          <w:rFonts w:ascii="PT Astra Serif" w:hAnsi="PT Astra Serif"/>
          <w:b/>
          <w:sz w:val="24"/>
        </w:rPr>
        <w:t xml:space="preserve">21 </w:t>
      </w:r>
      <w:r w:rsidR="005527B8" w:rsidRPr="009D3A71">
        <w:rPr>
          <w:rFonts w:ascii="PT Astra Serif" w:hAnsi="PT Astra Serif"/>
          <w:b/>
          <w:sz w:val="24"/>
        </w:rPr>
        <w:t>года</w:t>
      </w:r>
    </w:p>
    <w:p w:rsidR="005527B8" w:rsidRPr="009D3A71" w:rsidRDefault="00941C0A" w:rsidP="005527B8">
      <w:pPr>
        <w:pStyle w:val="Standard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 xml:space="preserve">Время проведения:  </w:t>
      </w:r>
      <w:r w:rsidRPr="00941C0A">
        <w:rPr>
          <w:rFonts w:ascii="PT Astra Serif" w:hAnsi="PT Astra Serif"/>
          <w:b/>
          <w:sz w:val="24"/>
        </w:rPr>
        <w:t>11</w:t>
      </w:r>
      <w:r w:rsidR="00CC084C" w:rsidRPr="009D3A71">
        <w:rPr>
          <w:rFonts w:ascii="PT Astra Serif" w:hAnsi="PT Astra Serif"/>
          <w:sz w:val="24"/>
        </w:rPr>
        <w:t xml:space="preserve"> </w:t>
      </w:r>
      <w:r w:rsidR="005527B8" w:rsidRPr="009D3A71">
        <w:rPr>
          <w:rFonts w:ascii="PT Astra Serif" w:hAnsi="PT Astra Serif"/>
          <w:b/>
          <w:sz w:val="24"/>
        </w:rPr>
        <w:t>часов</w:t>
      </w:r>
      <w:r w:rsidR="00BB42A3" w:rsidRPr="009D3A71">
        <w:rPr>
          <w:rFonts w:ascii="PT Astra Serif" w:hAnsi="PT Astra Serif"/>
          <w:b/>
          <w:sz w:val="24"/>
        </w:rPr>
        <w:t xml:space="preserve"> </w:t>
      </w:r>
      <w:r>
        <w:rPr>
          <w:rFonts w:ascii="PT Astra Serif" w:hAnsi="PT Astra Serif"/>
          <w:b/>
          <w:sz w:val="24"/>
        </w:rPr>
        <w:t>30</w:t>
      </w:r>
      <w:r w:rsidR="005527B8" w:rsidRPr="009D3A71">
        <w:rPr>
          <w:rFonts w:ascii="PT Astra Serif" w:hAnsi="PT Astra Serif"/>
          <w:b/>
          <w:sz w:val="24"/>
        </w:rPr>
        <w:t xml:space="preserve"> минут       </w:t>
      </w:r>
    </w:p>
    <w:p w:rsidR="005527B8" w:rsidRPr="009D3A71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sz w:val="24"/>
        </w:rPr>
        <w:t xml:space="preserve">Место проведения:     </w:t>
      </w:r>
      <w:r w:rsidR="00BB42A3" w:rsidRPr="009D3A71">
        <w:rPr>
          <w:rFonts w:ascii="PT Astra Serif" w:hAnsi="PT Astra Serif"/>
          <w:sz w:val="24"/>
        </w:rPr>
        <w:t>А</w:t>
      </w:r>
      <w:r w:rsidRPr="009D3A71">
        <w:rPr>
          <w:rFonts w:ascii="PT Astra Serif" w:hAnsi="PT Astra Serif"/>
          <w:b/>
          <w:sz w:val="24"/>
        </w:rPr>
        <w:t>дминистрация города</w:t>
      </w:r>
      <w:r w:rsidR="00855739" w:rsidRPr="009D3A71">
        <w:rPr>
          <w:rFonts w:ascii="PT Astra Serif" w:hAnsi="PT Astra Serif"/>
          <w:b/>
          <w:sz w:val="24"/>
        </w:rPr>
        <w:t xml:space="preserve"> Югорска</w:t>
      </w:r>
      <w:r w:rsidRPr="009D3A71">
        <w:rPr>
          <w:rFonts w:ascii="PT Astra Serif" w:hAnsi="PT Astra Serif"/>
          <w:b/>
          <w:sz w:val="24"/>
        </w:rPr>
        <w:t>, ул.40 лет Победы, 11</w:t>
      </w:r>
      <w:r w:rsidR="00F77B7C" w:rsidRPr="009D3A71">
        <w:rPr>
          <w:rFonts w:ascii="PT Astra Serif" w:hAnsi="PT Astra Serif"/>
          <w:b/>
          <w:sz w:val="24"/>
        </w:rPr>
        <w:t>.</w:t>
      </w:r>
    </w:p>
    <w:p w:rsidR="00941C0A" w:rsidRDefault="00941C0A" w:rsidP="00690894">
      <w:pPr>
        <w:pStyle w:val="Standard"/>
        <w:ind w:firstLine="708"/>
        <w:jc w:val="both"/>
        <w:rPr>
          <w:rFonts w:ascii="PT Astra Serif" w:hAnsi="PT Astra Serif"/>
          <w:sz w:val="24"/>
        </w:rPr>
      </w:pPr>
    </w:p>
    <w:p w:rsidR="008D2524" w:rsidRPr="009D3A71" w:rsidRDefault="005527B8" w:rsidP="00690894">
      <w:pPr>
        <w:pStyle w:val="Standard"/>
        <w:ind w:firstLine="708"/>
        <w:jc w:val="both"/>
        <w:rPr>
          <w:rFonts w:ascii="PT Astra Serif" w:hAnsi="PT Astra Serif"/>
          <w:sz w:val="24"/>
        </w:rPr>
      </w:pPr>
      <w:r w:rsidRPr="009D3A71">
        <w:rPr>
          <w:rFonts w:ascii="PT Astra Serif" w:hAnsi="PT Astra Serif"/>
          <w:sz w:val="24"/>
        </w:rPr>
        <w:t>Рассматриваемые вопросы:</w:t>
      </w:r>
    </w:p>
    <w:p w:rsidR="00EC72CC" w:rsidRPr="009D3A71" w:rsidRDefault="000E2D8D" w:rsidP="00BB42A3">
      <w:pPr>
        <w:spacing w:after="0" w:line="240" w:lineRule="auto"/>
        <w:ind w:firstLine="708"/>
        <w:contextualSpacing/>
        <w:jc w:val="both"/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</w:pPr>
      <w:r w:rsidRPr="009D3A71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1. </w:t>
      </w:r>
      <w:r w:rsidR="009D3A71" w:rsidRPr="009D3A71">
        <w:rPr>
          <w:rFonts w:ascii="PT Astra Serif" w:eastAsiaTheme="minorHAnsi" w:hAnsi="PT Astra Serif" w:cs="Times New Roman"/>
          <w:sz w:val="24"/>
          <w:szCs w:val="24"/>
          <w:lang w:eastAsia="en-US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9D3A71" w:rsidRPr="009D3A71">
        <w:rPr>
          <w:rFonts w:ascii="PT Astra Serif" w:eastAsiaTheme="minorHAnsi" w:hAnsi="PT Astra Serif" w:cs="Times New Roman"/>
          <w:sz w:val="24"/>
          <w:szCs w:val="24"/>
          <w:vertAlign w:val="superscript"/>
          <w:lang w:eastAsia="en-US"/>
        </w:rPr>
        <w:footnoteReference w:id="1"/>
      </w:r>
      <w:r w:rsidR="009D3A71" w:rsidRPr="009D3A71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на территории муниципального образования город Югорск, готовности сил и средств Оперативной группы муниципального образования к локализации террористических угроз и минимизации их последствий. </w:t>
      </w:r>
    </w:p>
    <w:p w:rsidR="008D2524" w:rsidRPr="009D3A71" w:rsidRDefault="008D2524" w:rsidP="0003512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sz w:val="24"/>
          <w:szCs w:val="24"/>
        </w:rPr>
        <w:t>Докладывают:</w:t>
      </w:r>
    </w:p>
    <w:p w:rsidR="009D3A71" w:rsidRPr="009D3A71" w:rsidRDefault="009D3A71" w:rsidP="009D3A7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 xml:space="preserve">Начальник ОМВД России по городу Югорску  </w:t>
      </w:r>
    </w:p>
    <w:p w:rsidR="009D3A71" w:rsidRPr="009D3A71" w:rsidRDefault="009D3A71" w:rsidP="009D3A7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 xml:space="preserve">Начальник  9 ПСО ФПС ГПС ГУ МСЧ России по ХМАО-Югре </w:t>
      </w:r>
    </w:p>
    <w:p w:rsidR="009D3A71" w:rsidRPr="009D3A71" w:rsidRDefault="009D3A71" w:rsidP="009D3A7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 xml:space="preserve">Заместитель главы города Югорска – директор Департамента жилищно-коммунального и строительного комплекса администрации г. Югорска </w:t>
      </w:r>
    </w:p>
    <w:p w:rsidR="002C7D5F" w:rsidRDefault="009D3A71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Директор МАУ «</w:t>
      </w:r>
      <w:r w:rsidR="00941C0A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Центр культуры «Югра-Презент</w:t>
      </w:r>
      <w:proofErr w:type="gramStart"/>
      <w:r w:rsidR="00941C0A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»</w:t>
      </w:r>
      <w:r w:rsidRPr="009D3A71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(</w:t>
      </w:r>
      <w:proofErr w:type="gramEnd"/>
      <w:r w:rsidRPr="009D3A71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по согласованию)</w:t>
      </w:r>
    </w:p>
    <w:p w:rsidR="00941C0A" w:rsidRPr="009D3A71" w:rsidRDefault="00941C0A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Представитель Югорской епархии (по согласованию).</w:t>
      </w:r>
    </w:p>
    <w:p w:rsidR="00035125" w:rsidRPr="009D3A71" w:rsidRDefault="008D2524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2. </w:t>
      </w:r>
      <w:r w:rsidR="009D3A71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 дополнительных мерах по обеспечению антитеррористической безопасности объектов транспортной инфраструктуры, расположенных на территории муниципального образования город Югорск, реализации требований Федерального закона от 9 февраля 2007 г. № 16-ФЗ «О транспортной безопасности»</w:t>
      </w:r>
      <w:r w:rsidR="00BB42A3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0E2D8D" w:rsidRPr="009D3A71" w:rsidRDefault="000E2D8D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Докладывает:</w:t>
      </w:r>
    </w:p>
    <w:p w:rsidR="002C7D5F" w:rsidRPr="009D3A71" w:rsidRDefault="009D3A71" w:rsidP="000E2D8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Начальник железнодорожной станции «Геологическая».</w:t>
      </w:r>
    </w:p>
    <w:p w:rsidR="009D3A71" w:rsidRPr="009D3A71" w:rsidRDefault="00EF578F" w:rsidP="00BB42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b/>
          <w:sz w:val="24"/>
          <w:szCs w:val="24"/>
        </w:rPr>
        <w:t xml:space="preserve">3. </w:t>
      </w:r>
      <w:r w:rsidR="009D3A71" w:rsidRPr="009D3A71">
        <w:rPr>
          <w:rFonts w:ascii="PT Astra Serif" w:eastAsia="Times New Roman" w:hAnsi="PT Astra Serif" w:cs="Times New Roman"/>
          <w:b/>
          <w:sz w:val="24"/>
          <w:szCs w:val="24"/>
        </w:rPr>
        <w:t>О реализации мероприятий по противодействию идеологии терроризма, проведении профилактических мероприятий с лицами, наиболее подверженными либо подпавшими под воздействие идеологии терроризма во 2 квартале 2021 года.</w:t>
      </w:r>
    </w:p>
    <w:p w:rsidR="002C7D5F" w:rsidRPr="009D3A71" w:rsidRDefault="002C7D5F" w:rsidP="002C7D5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sz w:val="24"/>
          <w:szCs w:val="24"/>
        </w:rPr>
        <w:t>Докладыва</w:t>
      </w:r>
      <w:r w:rsidR="009D3A71">
        <w:rPr>
          <w:rFonts w:ascii="PT Astra Serif" w:eastAsia="Times New Roman" w:hAnsi="PT Astra Serif" w:cs="Times New Roman"/>
          <w:sz w:val="24"/>
          <w:szCs w:val="24"/>
        </w:rPr>
        <w:t>ю</w:t>
      </w:r>
      <w:r w:rsidRPr="009D3A71">
        <w:rPr>
          <w:rFonts w:ascii="PT Astra Serif" w:eastAsia="Times New Roman" w:hAnsi="PT Astra Serif" w:cs="Times New Roman"/>
          <w:sz w:val="24"/>
          <w:szCs w:val="24"/>
        </w:rPr>
        <w:t>т:</w:t>
      </w:r>
    </w:p>
    <w:p w:rsidR="009D3A71" w:rsidRPr="009D3A71" w:rsidRDefault="009D3A7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sz w:val="24"/>
          <w:szCs w:val="24"/>
        </w:rPr>
        <w:t xml:space="preserve">Начальник ОМВД России по городу Югорску  </w:t>
      </w:r>
    </w:p>
    <w:p w:rsidR="009D3A71" w:rsidRPr="009D3A71" w:rsidRDefault="009D3A7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sz w:val="24"/>
          <w:szCs w:val="24"/>
        </w:rPr>
        <w:t>Начальник филиала в г. Югорске УИИ УФСИН по ХМАО-Югре</w:t>
      </w:r>
    </w:p>
    <w:p w:rsidR="009D3A71" w:rsidRPr="009D3A71" w:rsidRDefault="009D3A7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sz w:val="24"/>
          <w:szCs w:val="24"/>
        </w:rPr>
        <w:t>Директор БУ ХМАО-Югры «Югорский политехнический колледж» (по согласованию)</w:t>
      </w:r>
    </w:p>
    <w:p w:rsidR="00F77B7C" w:rsidRPr="009D3A71" w:rsidRDefault="009D3A71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  <w:t>4</w:t>
      </w:r>
      <w:r w:rsidR="008D2524" w:rsidRPr="009D3A71"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  <w:t>.</w:t>
      </w:r>
      <w:r w:rsidR="00263638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BB42A3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Об исполнении ранее принятых решений АТК города Югорска</w:t>
      </w:r>
      <w:r w:rsidR="00F77B7C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8D2524" w:rsidRPr="009D3A71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До</w:t>
      </w:r>
      <w:r w:rsidR="008D2524" w:rsidRPr="009D3A71">
        <w:rPr>
          <w:rFonts w:ascii="PT Astra Serif" w:eastAsia="Times New Roman" w:hAnsi="PT Astra Serif" w:cs="Times New Roman"/>
          <w:sz w:val="24"/>
          <w:szCs w:val="24"/>
        </w:rPr>
        <w:t>кладывает:</w:t>
      </w:r>
    </w:p>
    <w:p w:rsidR="004E04DB" w:rsidRPr="009D3A71" w:rsidRDefault="00035125" w:rsidP="00736A2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bCs/>
          <w:sz w:val="24"/>
          <w:szCs w:val="24"/>
        </w:rPr>
        <w:t>Сотрудник аппарата</w:t>
      </w:r>
      <w:r w:rsidR="0095516E" w:rsidRPr="009D3A71">
        <w:rPr>
          <w:rFonts w:ascii="PT Astra Serif" w:eastAsia="Times New Roman" w:hAnsi="PT Astra Serif" w:cs="Times New Roman"/>
          <w:bCs/>
          <w:sz w:val="24"/>
          <w:szCs w:val="24"/>
        </w:rPr>
        <w:t xml:space="preserve"> </w:t>
      </w:r>
      <w:r w:rsidR="00F77B7C" w:rsidRPr="009D3A71">
        <w:rPr>
          <w:rFonts w:ascii="PT Astra Serif" w:eastAsia="Times New Roman" w:hAnsi="PT Astra Serif" w:cs="Times New Roman"/>
          <w:bCs/>
          <w:sz w:val="24"/>
          <w:szCs w:val="24"/>
        </w:rPr>
        <w:t>Антитеррористической комиссии города Югорска.</w:t>
      </w:r>
    </w:p>
    <w:p w:rsidR="00736A24" w:rsidRPr="009D3A71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9D3A71" w:rsidRPr="009D3A71" w:rsidRDefault="009D3A71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proofErr w:type="gramStart"/>
      <w:r w:rsidRPr="009D3A71">
        <w:rPr>
          <w:rFonts w:ascii="PT Astra Serif" w:hAnsi="PT Astra Serif"/>
          <w:b/>
          <w:sz w:val="24"/>
          <w:szCs w:val="24"/>
        </w:rPr>
        <w:t>Исполняющий</w:t>
      </w:r>
      <w:proofErr w:type="gramEnd"/>
      <w:r w:rsidRPr="009D3A71">
        <w:rPr>
          <w:rFonts w:ascii="PT Astra Serif" w:hAnsi="PT Astra Serif"/>
          <w:b/>
          <w:sz w:val="24"/>
          <w:szCs w:val="24"/>
        </w:rPr>
        <w:t xml:space="preserve"> обязанности р</w:t>
      </w:r>
      <w:r w:rsidR="004E04DB" w:rsidRPr="009D3A71">
        <w:rPr>
          <w:rFonts w:ascii="PT Astra Serif" w:hAnsi="PT Astra Serif"/>
          <w:b/>
          <w:sz w:val="24"/>
          <w:szCs w:val="24"/>
        </w:rPr>
        <w:t>уководител</w:t>
      </w:r>
      <w:r w:rsidRPr="009D3A71">
        <w:rPr>
          <w:rFonts w:ascii="PT Astra Serif" w:hAnsi="PT Astra Serif"/>
          <w:b/>
          <w:sz w:val="24"/>
          <w:szCs w:val="24"/>
        </w:rPr>
        <w:t>я</w:t>
      </w:r>
    </w:p>
    <w:p w:rsidR="00166B0E" w:rsidRPr="009D3A71" w:rsidRDefault="004E04DB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9D3A71">
        <w:rPr>
          <w:rFonts w:ascii="PT Astra Serif" w:hAnsi="PT Astra Serif"/>
          <w:b/>
          <w:sz w:val="24"/>
          <w:szCs w:val="24"/>
        </w:rPr>
        <w:t>аппарата АТК</w:t>
      </w:r>
      <w:r w:rsidR="009D3A71" w:rsidRPr="009D3A71">
        <w:rPr>
          <w:rFonts w:ascii="PT Astra Serif" w:hAnsi="PT Astra Serif"/>
          <w:b/>
          <w:sz w:val="24"/>
          <w:szCs w:val="24"/>
        </w:rPr>
        <w:t xml:space="preserve"> г.Югорска</w:t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="0095516E" w:rsidRPr="009D3A71">
        <w:rPr>
          <w:rFonts w:ascii="PT Astra Serif" w:hAnsi="PT Astra Serif"/>
          <w:b/>
          <w:sz w:val="24"/>
          <w:szCs w:val="24"/>
        </w:rPr>
        <w:tab/>
      </w:r>
      <w:r w:rsidR="0095516E" w:rsidRPr="009D3A71">
        <w:rPr>
          <w:rFonts w:ascii="PT Astra Serif" w:hAnsi="PT Astra Serif"/>
          <w:b/>
          <w:sz w:val="24"/>
          <w:szCs w:val="24"/>
        </w:rPr>
        <w:tab/>
      </w:r>
      <w:r w:rsidR="000D111E">
        <w:rPr>
          <w:rFonts w:ascii="PT Astra Serif" w:hAnsi="PT Astra Serif"/>
          <w:b/>
          <w:sz w:val="24"/>
          <w:szCs w:val="24"/>
        </w:rPr>
        <w:tab/>
        <w:t xml:space="preserve">      </w:t>
      </w:r>
      <w:r w:rsidR="0095516E" w:rsidRPr="009D3A71">
        <w:rPr>
          <w:rFonts w:ascii="PT Astra Serif" w:hAnsi="PT Astra Serif"/>
          <w:b/>
          <w:sz w:val="24"/>
          <w:szCs w:val="24"/>
        </w:rPr>
        <w:t>Н.</w:t>
      </w:r>
      <w:r w:rsidR="000D111E">
        <w:rPr>
          <w:rFonts w:ascii="PT Astra Serif" w:hAnsi="PT Astra Serif"/>
          <w:b/>
          <w:sz w:val="24"/>
          <w:szCs w:val="24"/>
        </w:rPr>
        <w:t>М. Иванова</w:t>
      </w:r>
    </w:p>
    <w:sectPr w:rsidR="00166B0E" w:rsidRPr="009D3A71" w:rsidSect="009D3A71">
      <w:pgSz w:w="11905" w:h="16837"/>
      <w:pgMar w:top="709" w:right="848" w:bottom="1135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13" w:rsidRDefault="00FE3013" w:rsidP="009D3A71">
      <w:pPr>
        <w:spacing w:after="0" w:line="240" w:lineRule="auto"/>
      </w:pPr>
      <w:r>
        <w:separator/>
      </w:r>
    </w:p>
  </w:endnote>
  <w:endnote w:type="continuationSeparator" w:id="0">
    <w:p w:rsidR="00FE3013" w:rsidRDefault="00FE3013" w:rsidP="009D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13" w:rsidRDefault="00FE3013" w:rsidP="009D3A71">
      <w:pPr>
        <w:spacing w:after="0" w:line="240" w:lineRule="auto"/>
      </w:pPr>
      <w:r>
        <w:separator/>
      </w:r>
    </w:p>
  </w:footnote>
  <w:footnote w:type="continuationSeparator" w:id="0">
    <w:p w:rsidR="00FE3013" w:rsidRDefault="00FE3013" w:rsidP="009D3A71">
      <w:pPr>
        <w:spacing w:after="0" w:line="240" w:lineRule="auto"/>
      </w:pPr>
      <w:r>
        <w:continuationSeparator/>
      </w:r>
    </w:p>
  </w:footnote>
  <w:footnote w:id="1">
    <w:p w:rsidR="009D3A71" w:rsidRPr="008C671A" w:rsidRDefault="009D3A71" w:rsidP="009D3A71">
      <w:pPr>
        <w:pStyle w:val="a6"/>
        <w:jc w:val="both"/>
      </w:pPr>
      <w:r w:rsidRPr="008C671A">
        <w:rPr>
          <w:rStyle w:val="a8"/>
        </w:rPr>
        <w:footnoteRef/>
      </w:r>
      <w:r>
        <w:t xml:space="preserve"> Праздник весны и труда (01</w:t>
      </w:r>
      <w:r w:rsidRPr="008C671A">
        <w:t>.05.20</w:t>
      </w:r>
      <w:r>
        <w:t>21</w:t>
      </w:r>
      <w:r w:rsidRPr="008C671A">
        <w:t>),</w:t>
      </w:r>
      <w:r w:rsidRPr="009D4279">
        <w:t xml:space="preserve"> Православная Пасха (02.05.2021), </w:t>
      </w:r>
      <w:r w:rsidRPr="008C671A">
        <w:t>7</w:t>
      </w:r>
      <w:r>
        <w:t>6</w:t>
      </w:r>
      <w:r w:rsidRPr="008C671A">
        <w:t>-я годовщина Победы в Великой Отечественной войне 1941-1945 годов (09.05.20</w:t>
      </w:r>
      <w:r>
        <w:t>21</w:t>
      </w:r>
      <w:r w:rsidRPr="008C671A">
        <w:t xml:space="preserve">), </w:t>
      </w:r>
      <w:r>
        <w:t>Ураза Б</w:t>
      </w:r>
      <w:r w:rsidRPr="008C671A">
        <w:t>айрам (</w:t>
      </w:r>
      <w:r>
        <w:t>1</w:t>
      </w:r>
      <w:r w:rsidR="000D111E">
        <w:t>3</w:t>
      </w:r>
      <w:r>
        <w:t>.05</w:t>
      </w:r>
      <w:r w:rsidRPr="008C671A">
        <w:t>.20</w:t>
      </w:r>
      <w:r>
        <w:t>21</w:t>
      </w:r>
      <w:r w:rsidRPr="008C671A">
        <w:t>)</w:t>
      </w:r>
      <w:r>
        <w:t xml:space="preserve">, </w:t>
      </w:r>
      <w:r w:rsidRPr="003E078E">
        <w:t>День России (12.06.2021)</w:t>
      </w:r>
      <w:r>
        <w:t>, Курбан Байрам (22.07.2021).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111E"/>
    <w:rsid w:val="000D2F67"/>
    <w:rsid w:val="000E2D8D"/>
    <w:rsid w:val="00166B0E"/>
    <w:rsid w:val="00263638"/>
    <w:rsid w:val="002C7D5F"/>
    <w:rsid w:val="003A00F8"/>
    <w:rsid w:val="003C7E75"/>
    <w:rsid w:val="004D6398"/>
    <w:rsid w:val="004E04DB"/>
    <w:rsid w:val="00532ED2"/>
    <w:rsid w:val="005527B8"/>
    <w:rsid w:val="00552C8E"/>
    <w:rsid w:val="00690894"/>
    <w:rsid w:val="006C032C"/>
    <w:rsid w:val="006D7FF9"/>
    <w:rsid w:val="00736A24"/>
    <w:rsid w:val="007843C4"/>
    <w:rsid w:val="007F3C31"/>
    <w:rsid w:val="00855739"/>
    <w:rsid w:val="008D2524"/>
    <w:rsid w:val="00941C0A"/>
    <w:rsid w:val="0095516E"/>
    <w:rsid w:val="00982973"/>
    <w:rsid w:val="00984DCA"/>
    <w:rsid w:val="009A4CF7"/>
    <w:rsid w:val="009D3A71"/>
    <w:rsid w:val="00A91435"/>
    <w:rsid w:val="00BB42A3"/>
    <w:rsid w:val="00C5780A"/>
    <w:rsid w:val="00CC084C"/>
    <w:rsid w:val="00CD22E6"/>
    <w:rsid w:val="00CE41C2"/>
    <w:rsid w:val="00EC72CC"/>
    <w:rsid w:val="00EF578F"/>
    <w:rsid w:val="00F06C68"/>
    <w:rsid w:val="00F22820"/>
    <w:rsid w:val="00F45441"/>
    <w:rsid w:val="00F500EA"/>
    <w:rsid w:val="00F77B7C"/>
    <w:rsid w:val="00F823AA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41</cp:revision>
  <cp:lastPrinted>2021-04-26T07:54:00Z</cp:lastPrinted>
  <dcterms:created xsi:type="dcterms:W3CDTF">2017-04-03T09:05:00Z</dcterms:created>
  <dcterms:modified xsi:type="dcterms:W3CDTF">2021-04-26T07:54:00Z</dcterms:modified>
</cp:coreProperties>
</file>