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19" w:rsidRDefault="00173838" w:rsidP="00E95B25">
      <w:pPr>
        <w:ind w:left="432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C808C1">
        <w:rPr>
          <w:rFonts w:ascii="Times New Roman" w:hAnsi="Times New Roman"/>
        </w:rPr>
        <w:t xml:space="preserve">     </w:t>
      </w:r>
      <w:r w:rsidR="00514808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</w:t>
      </w:r>
    </w:p>
    <w:p w:rsidR="00D26C8A" w:rsidRPr="006F512E" w:rsidRDefault="00D26C8A" w:rsidP="00E95B25">
      <w:pPr>
        <w:ind w:left="4320" w:firstLine="0"/>
        <w:jc w:val="center"/>
        <w:rPr>
          <w:sz w:val="18"/>
          <w:szCs w:val="18"/>
        </w:rPr>
      </w:pPr>
      <w:r w:rsidRPr="006F512E">
        <w:rPr>
          <w:noProof/>
        </w:rPr>
        <w:drawing>
          <wp:inline distT="0" distB="0" distL="0" distR="0">
            <wp:extent cx="475615" cy="7239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Pr="006F512E">
        <w:rPr>
          <w:sz w:val="18"/>
          <w:szCs w:val="18"/>
        </w:rPr>
        <w:t xml:space="preserve">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6F512E">
        <w:rPr>
          <w:rFonts w:ascii="Times New Roman" w:hAnsi="Times New Roman"/>
          <w:sz w:val="32"/>
          <w:szCs w:val="32"/>
        </w:rPr>
        <w:t xml:space="preserve">ДЕПАРТАМЕНТ ФИНАНСОВ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6F512E">
        <w:rPr>
          <w:rFonts w:ascii="Times New Roman" w:hAnsi="Times New Roman"/>
          <w:sz w:val="32"/>
          <w:szCs w:val="32"/>
        </w:rPr>
        <w:t xml:space="preserve">АДМИНИСТРАЦИИ ГОРОДА ЮГОРСКА 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F512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F512E">
        <w:rPr>
          <w:rFonts w:ascii="Times New Roman" w:hAnsi="Times New Roman"/>
          <w:sz w:val="28"/>
          <w:szCs w:val="28"/>
        </w:rPr>
        <w:t xml:space="preserve">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F512E">
        <w:rPr>
          <w:rFonts w:ascii="Times New Roman" w:hAnsi="Times New Roman"/>
          <w:sz w:val="36"/>
          <w:szCs w:val="36"/>
        </w:rPr>
        <w:t>ПРИКАЗ</w:t>
      </w:r>
      <w:r w:rsidRPr="006F512E">
        <w:rPr>
          <w:rFonts w:ascii="Times New Roman" w:hAnsi="Times New Roman"/>
          <w:b/>
          <w:sz w:val="36"/>
          <w:szCs w:val="36"/>
        </w:rPr>
        <w:t xml:space="preserve"> </w:t>
      </w:r>
      <w:r w:rsidRPr="006F512E">
        <w:rPr>
          <w:rFonts w:ascii="Times New Roman" w:hAnsi="Times New Roman"/>
          <w:sz w:val="36"/>
          <w:szCs w:val="36"/>
        </w:rPr>
        <w:t xml:space="preserve"> </w:t>
      </w:r>
    </w:p>
    <w:p w:rsidR="00D26C8A" w:rsidRPr="006F512E" w:rsidRDefault="00D26C8A" w:rsidP="00D26C8A">
      <w:pPr>
        <w:jc w:val="center"/>
        <w:rPr>
          <w:rFonts w:ascii="Calibri" w:hAnsi="Calibri"/>
          <w:b/>
          <w:sz w:val="36"/>
          <w:szCs w:val="36"/>
        </w:rPr>
      </w:pPr>
      <w:r w:rsidRPr="006F512E">
        <w:rPr>
          <w:b/>
          <w:sz w:val="36"/>
          <w:szCs w:val="36"/>
        </w:rPr>
        <w:t xml:space="preserve"> </w:t>
      </w:r>
    </w:p>
    <w:p w:rsidR="00D26C8A" w:rsidRDefault="00B4197C" w:rsidP="00D26C8A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29 августа 2019 </w:t>
      </w:r>
      <w:r w:rsidR="00F93D24">
        <w:rPr>
          <w:rFonts w:ascii="Times New Roman" w:hAnsi="Times New Roman"/>
        </w:rPr>
        <w:t>года</w:t>
      </w:r>
      <w:r w:rsidR="00D26C8A" w:rsidRPr="00F93D24">
        <w:rPr>
          <w:rFonts w:ascii="Times New Roman" w:hAnsi="Times New Roman"/>
        </w:rPr>
        <w:t xml:space="preserve"> </w:t>
      </w:r>
      <w:r w:rsidR="00D26C8A" w:rsidRPr="006F512E">
        <w:rPr>
          <w:rFonts w:ascii="Times New Roman" w:hAnsi="Times New Roman"/>
        </w:rPr>
        <w:t xml:space="preserve">                                           </w:t>
      </w:r>
      <w:r w:rsidR="009D77BC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№ 9с</w:t>
      </w:r>
    </w:p>
    <w:p w:rsidR="00514808" w:rsidRDefault="00514808" w:rsidP="00D26C8A">
      <w:pPr>
        <w:ind w:firstLine="0"/>
        <w:rPr>
          <w:rFonts w:ascii="Times New Roman" w:hAnsi="Times New Roman"/>
        </w:rPr>
      </w:pPr>
    </w:p>
    <w:p w:rsidR="00514808" w:rsidRPr="009600A1" w:rsidRDefault="00514808" w:rsidP="00D26C8A">
      <w:pPr>
        <w:ind w:firstLine="0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</w:rPr>
        <w:t xml:space="preserve">Об  утверждении Правил </w:t>
      </w:r>
      <w:proofErr w:type="gramStart"/>
      <w:r w:rsidRPr="009600A1">
        <w:rPr>
          <w:rFonts w:ascii="Times New Roman" w:hAnsi="Times New Roman" w:cs="Times New Roman"/>
        </w:rPr>
        <w:t>внутреннего</w:t>
      </w:r>
      <w:proofErr w:type="gramEnd"/>
    </w:p>
    <w:p w:rsidR="00514808" w:rsidRPr="009600A1" w:rsidRDefault="00514808" w:rsidP="00D26C8A">
      <w:pPr>
        <w:ind w:firstLine="0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</w:rPr>
        <w:t>трудового распорядка</w:t>
      </w:r>
      <w:r w:rsidR="00DA5665" w:rsidRPr="009600A1">
        <w:rPr>
          <w:rFonts w:ascii="Times New Roman" w:hAnsi="Times New Roman" w:cs="Times New Roman"/>
        </w:rPr>
        <w:t xml:space="preserve"> для работников Д</w:t>
      </w:r>
      <w:r w:rsidRPr="009600A1">
        <w:rPr>
          <w:rFonts w:ascii="Times New Roman" w:hAnsi="Times New Roman" w:cs="Times New Roman"/>
        </w:rPr>
        <w:t>епартамента</w:t>
      </w:r>
    </w:p>
    <w:p w:rsidR="00514808" w:rsidRPr="009600A1" w:rsidRDefault="00514808" w:rsidP="00D26C8A">
      <w:pPr>
        <w:ind w:firstLine="0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</w:rPr>
        <w:t xml:space="preserve">финансов администрации города </w:t>
      </w:r>
      <w:proofErr w:type="spellStart"/>
      <w:r w:rsidRPr="009600A1">
        <w:rPr>
          <w:rFonts w:ascii="Times New Roman" w:hAnsi="Times New Roman" w:cs="Times New Roman"/>
        </w:rPr>
        <w:t>Югорска</w:t>
      </w:r>
      <w:proofErr w:type="spellEnd"/>
      <w:r w:rsidR="00DA5665" w:rsidRPr="009600A1">
        <w:rPr>
          <w:rFonts w:ascii="Times New Roman" w:hAnsi="Times New Roman" w:cs="Times New Roman"/>
        </w:rPr>
        <w:t xml:space="preserve"> </w:t>
      </w:r>
    </w:p>
    <w:p w:rsidR="00DA5665" w:rsidRPr="009600A1" w:rsidRDefault="00DA5665" w:rsidP="00D26C8A">
      <w:pPr>
        <w:ind w:firstLine="0"/>
        <w:rPr>
          <w:rFonts w:ascii="Times New Roman" w:hAnsi="Times New Roman" w:cs="Times New Roman"/>
        </w:rPr>
      </w:pPr>
    </w:p>
    <w:p w:rsidR="00F735C5" w:rsidRPr="009600A1" w:rsidRDefault="00F735C5" w:rsidP="00F735C5">
      <w:pPr>
        <w:pStyle w:val="Style7"/>
        <w:widowControl/>
        <w:spacing w:line="240" w:lineRule="auto"/>
        <w:ind w:firstLine="709"/>
        <w:rPr>
          <w:rStyle w:val="FontStyle23"/>
          <w:sz w:val="24"/>
          <w:szCs w:val="24"/>
        </w:rPr>
      </w:pPr>
      <w:r w:rsidRPr="009600A1">
        <w:rPr>
          <w:rFonts w:ascii="Times New Roman" w:hAnsi="Times New Roman"/>
        </w:rPr>
        <w:t xml:space="preserve">     В </w:t>
      </w:r>
      <w:r w:rsidRPr="009600A1">
        <w:rPr>
          <w:rStyle w:val="FontStyle23"/>
          <w:sz w:val="24"/>
          <w:szCs w:val="24"/>
        </w:rPr>
        <w:t xml:space="preserve"> соответствии со статьями  189 и 190  Трудового кодекса Российской Федерации,  Федеральным законом  от 02.03.2007 № 25-ФЗ «О муниципальной службе  в Российской Федерации», Законом Ханты-Мансийского автономного округа - </w:t>
      </w:r>
      <w:proofErr w:type="spellStart"/>
      <w:r w:rsidRPr="009600A1">
        <w:rPr>
          <w:rStyle w:val="FontStyle23"/>
          <w:sz w:val="24"/>
          <w:szCs w:val="24"/>
        </w:rPr>
        <w:t>Югры</w:t>
      </w:r>
      <w:proofErr w:type="spellEnd"/>
      <w:r w:rsidRPr="009600A1">
        <w:rPr>
          <w:rStyle w:val="FontStyle23"/>
          <w:sz w:val="24"/>
          <w:szCs w:val="24"/>
        </w:rPr>
        <w:t xml:space="preserve">  от 20.07.2007 № 113-оз «Об отдельных вопросах  муниципальной службы </w:t>
      </w:r>
      <w:proofErr w:type="gramStart"/>
      <w:r w:rsidRPr="009600A1">
        <w:rPr>
          <w:rStyle w:val="FontStyle23"/>
          <w:sz w:val="24"/>
          <w:szCs w:val="24"/>
        </w:rPr>
        <w:t>в</w:t>
      </w:r>
      <w:proofErr w:type="gramEnd"/>
      <w:r w:rsidRPr="009600A1">
        <w:rPr>
          <w:rStyle w:val="FontStyle23"/>
          <w:sz w:val="24"/>
          <w:szCs w:val="24"/>
        </w:rPr>
        <w:t xml:space="preserve"> Ханты-Мансийском автономном </w:t>
      </w:r>
      <w:proofErr w:type="spellStart"/>
      <w:r w:rsidRPr="009600A1">
        <w:rPr>
          <w:rStyle w:val="FontStyle23"/>
          <w:sz w:val="24"/>
          <w:szCs w:val="24"/>
        </w:rPr>
        <w:t>округе-Югре</w:t>
      </w:r>
      <w:proofErr w:type="spellEnd"/>
      <w:r w:rsidRPr="009600A1">
        <w:rPr>
          <w:rStyle w:val="FontStyle23"/>
          <w:sz w:val="24"/>
          <w:szCs w:val="24"/>
        </w:rPr>
        <w:t>»:</w:t>
      </w:r>
    </w:p>
    <w:p w:rsidR="00F735C5" w:rsidRPr="009600A1" w:rsidRDefault="00F735C5" w:rsidP="00F735C5">
      <w:pPr>
        <w:pStyle w:val="Style8"/>
        <w:widowControl/>
        <w:tabs>
          <w:tab w:val="left" w:pos="1282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9600A1">
        <w:rPr>
          <w:rStyle w:val="FontStyle24"/>
          <w:b w:val="0"/>
          <w:sz w:val="24"/>
          <w:szCs w:val="24"/>
        </w:rPr>
        <w:t>1. </w:t>
      </w:r>
      <w:r w:rsidRPr="009600A1">
        <w:rPr>
          <w:rStyle w:val="FontStyle23"/>
          <w:sz w:val="24"/>
          <w:szCs w:val="24"/>
        </w:rPr>
        <w:t xml:space="preserve">Утвердить Правила внутреннего трудового распорядка для работников Департамента финансов администрации города </w:t>
      </w:r>
      <w:proofErr w:type="spellStart"/>
      <w:r w:rsidRPr="009600A1">
        <w:rPr>
          <w:rStyle w:val="FontStyle23"/>
          <w:sz w:val="24"/>
          <w:szCs w:val="24"/>
        </w:rPr>
        <w:t>Югорска</w:t>
      </w:r>
      <w:proofErr w:type="spellEnd"/>
      <w:r w:rsidRPr="009600A1">
        <w:rPr>
          <w:rStyle w:val="FontStyle23"/>
          <w:sz w:val="24"/>
          <w:szCs w:val="24"/>
        </w:rPr>
        <w:t xml:space="preserve"> (приложение).</w:t>
      </w:r>
    </w:p>
    <w:p w:rsidR="00F735C5" w:rsidRPr="009600A1" w:rsidRDefault="00F735C5" w:rsidP="00F735C5">
      <w:pPr>
        <w:pStyle w:val="Style9"/>
        <w:widowControl/>
        <w:tabs>
          <w:tab w:val="left" w:pos="1550"/>
        </w:tabs>
        <w:spacing w:line="240" w:lineRule="auto"/>
        <w:ind w:firstLine="0"/>
        <w:rPr>
          <w:rStyle w:val="FontStyle23"/>
          <w:sz w:val="24"/>
          <w:szCs w:val="24"/>
        </w:rPr>
      </w:pPr>
      <w:r w:rsidRPr="009600A1">
        <w:rPr>
          <w:rStyle w:val="FontStyle23"/>
          <w:sz w:val="24"/>
          <w:szCs w:val="24"/>
        </w:rPr>
        <w:t xml:space="preserve">        2. Отделу внутреннего аудита (Н.Т. </w:t>
      </w:r>
      <w:proofErr w:type="spellStart"/>
      <w:r w:rsidRPr="009600A1">
        <w:rPr>
          <w:rStyle w:val="FontStyle23"/>
          <w:sz w:val="24"/>
          <w:szCs w:val="24"/>
        </w:rPr>
        <w:t>Маслюкова</w:t>
      </w:r>
      <w:proofErr w:type="spellEnd"/>
      <w:r w:rsidRPr="009600A1">
        <w:rPr>
          <w:rStyle w:val="FontStyle23"/>
          <w:sz w:val="24"/>
          <w:szCs w:val="24"/>
        </w:rPr>
        <w:t xml:space="preserve">) ознакомить работников Департамента финансов администрации города </w:t>
      </w:r>
      <w:proofErr w:type="spellStart"/>
      <w:r w:rsidRPr="009600A1">
        <w:rPr>
          <w:rStyle w:val="FontStyle23"/>
          <w:sz w:val="24"/>
          <w:szCs w:val="24"/>
        </w:rPr>
        <w:t>Югорска</w:t>
      </w:r>
      <w:proofErr w:type="spellEnd"/>
      <w:r w:rsidRPr="009600A1">
        <w:rPr>
          <w:rStyle w:val="FontStyle23"/>
          <w:sz w:val="24"/>
          <w:szCs w:val="24"/>
        </w:rPr>
        <w:t xml:space="preserve"> с  настоящим приказом. </w:t>
      </w:r>
    </w:p>
    <w:p w:rsidR="00F735C5" w:rsidRPr="009600A1" w:rsidRDefault="00F735C5" w:rsidP="00F735C5">
      <w:pPr>
        <w:pStyle w:val="Style9"/>
        <w:widowControl/>
        <w:tabs>
          <w:tab w:val="left" w:pos="1550"/>
        </w:tabs>
        <w:spacing w:line="240" w:lineRule="auto"/>
        <w:ind w:firstLine="0"/>
        <w:rPr>
          <w:rStyle w:val="FontStyle23"/>
          <w:sz w:val="24"/>
          <w:szCs w:val="24"/>
        </w:rPr>
      </w:pPr>
      <w:r w:rsidRPr="009600A1">
        <w:rPr>
          <w:rStyle w:val="FontStyle23"/>
          <w:sz w:val="24"/>
          <w:szCs w:val="24"/>
        </w:rPr>
        <w:t xml:space="preserve">        3. </w:t>
      </w:r>
      <w:proofErr w:type="gramStart"/>
      <w:r w:rsidRPr="009600A1">
        <w:rPr>
          <w:rStyle w:val="FontStyle23"/>
          <w:sz w:val="24"/>
          <w:szCs w:val="24"/>
        </w:rPr>
        <w:t>Контроль за</w:t>
      </w:r>
      <w:proofErr w:type="gramEnd"/>
      <w:r w:rsidRPr="009600A1">
        <w:rPr>
          <w:rStyle w:val="FontStyle23"/>
          <w:sz w:val="24"/>
          <w:szCs w:val="24"/>
        </w:rPr>
        <w:t xml:space="preserve"> выполнением приказа оставляю за собой.</w:t>
      </w:r>
      <w:r w:rsidR="00582808" w:rsidRPr="009600A1">
        <w:rPr>
          <w:rStyle w:val="FontStyle23"/>
          <w:sz w:val="24"/>
          <w:szCs w:val="24"/>
        </w:rPr>
        <w:t xml:space="preserve"> </w:t>
      </w:r>
    </w:p>
    <w:p w:rsidR="00582808" w:rsidRPr="009600A1" w:rsidRDefault="00582808" w:rsidP="00F735C5">
      <w:pPr>
        <w:pStyle w:val="Style9"/>
        <w:widowControl/>
        <w:tabs>
          <w:tab w:val="left" w:pos="1550"/>
        </w:tabs>
        <w:spacing w:line="240" w:lineRule="auto"/>
        <w:ind w:firstLine="0"/>
        <w:rPr>
          <w:rStyle w:val="FontStyle23"/>
          <w:sz w:val="24"/>
          <w:szCs w:val="24"/>
        </w:rPr>
      </w:pPr>
    </w:p>
    <w:p w:rsidR="00582808" w:rsidRPr="009600A1" w:rsidRDefault="00582808" w:rsidP="00F735C5">
      <w:pPr>
        <w:pStyle w:val="Style9"/>
        <w:widowControl/>
        <w:tabs>
          <w:tab w:val="left" w:pos="1550"/>
        </w:tabs>
        <w:spacing w:line="240" w:lineRule="auto"/>
        <w:ind w:firstLine="0"/>
        <w:rPr>
          <w:rStyle w:val="FontStyle23"/>
          <w:sz w:val="24"/>
          <w:szCs w:val="24"/>
        </w:rPr>
      </w:pPr>
    </w:p>
    <w:p w:rsidR="00582808" w:rsidRPr="009600A1" w:rsidRDefault="00582808" w:rsidP="00F735C5">
      <w:pPr>
        <w:pStyle w:val="Style9"/>
        <w:widowControl/>
        <w:tabs>
          <w:tab w:val="left" w:pos="1550"/>
        </w:tabs>
        <w:spacing w:line="240" w:lineRule="auto"/>
        <w:ind w:firstLine="0"/>
        <w:rPr>
          <w:rStyle w:val="FontStyle23"/>
          <w:sz w:val="24"/>
          <w:szCs w:val="24"/>
        </w:rPr>
      </w:pPr>
    </w:p>
    <w:p w:rsidR="00582808" w:rsidRPr="009600A1" w:rsidRDefault="00582808" w:rsidP="00F735C5">
      <w:pPr>
        <w:pStyle w:val="Style9"/>
        <w:widowControl/>
        <w:tabs>
          <w:tab w:val="left" w:pos="1550"/>
        </w:tabs>
        <w:spacing w:line="240" w:lineRule="auto"/>
        <w:ind w:firstLine="0"/>
        <w:rPr>
          <w:rStyle w:val="FontStyle23"/>
          <w:sz w:val="24"/>
          <w:szCs w:val="24"/>
        </w:rPr>
      </w:pPr>
    </w:p>
    <w:p w:rsidR="005776A1" w:rsidRPr="009600A1" w:rsidRDefault="005776A1" w:rsidP="00F735C5">
      <w:pPr>
        <w:pStyle w:val="Style9"/>
        <w:widowControl/>
        <w:tabs>
          <w:tab w:val="left" w:pos="1550"/>
        </w:tabs>
        <w:spacing w:line="240" w:lineRule="auto"/>
        <w:ind w:firstLine="0"/>
        <w:rPr>
          <w:rStyle w:val="FontStyle23"/>
          <w:sz w:val="24"/>
          <w:szCs w:val="24"/>
        </w:rPr>
      </w:pPr>
    </w:p>
    <w:p w:rsidR="00A1339F" w:rsidRPr="009600A1" w:rsidRDefault="00A1339F" w:rsidP="00F735C5">
      <w:pPr>
        <w:pStyle w:val="Style9"/>
        <w:widowControl/>
        <w:tabs>
          <w:tab w:val="left" w:pos="1550"/>
        </w:tabs>
        <w:spacing w:line="240" w:lineRule="auto"/>
        <w:ind w:firstLine="0"/>
        <w:rPr>
          <w:rStyle w:val="FontStyle23"/>
          <w:b/>
          <w:sz w:val="24"/>
          <w:szCs w:val="24"/>
        </w:rPr>
      </w:pPr>
    </w:p>
    <w:p w:rsidR="00582808" w:rsidRPr="009600A1" w:rsidRDefault="00A1339F" w:rsidP="00F735C5">
      <w:pPr>
        <w:pStyle w:val="Style9"/>
        <w:widowControl/>
        <w:tabs>
          <w:tab w:val="left" w:pos="1550"/>
        </w:tabs>
        <w:spacing w:line="240" w:lineRule="auto"/>
        <w:ind w:firstLine="0"/>
        <w:rPr>
          <w:rStyle w:val="FontStyle23"/>
          <w:b/>
          <w:sz w:val="24"/>
          <w:szCs w:val="24"/>
        </w:rPr>
      </w:pPr>
      <w:r w:rsidRPr="009600A1">
        <w:rPr>
          <w:rStyle w:val="FontStyle23"/>
          <w:b/>
          <w:sz w:val="24"/>
          <w:szCs w:val="24"/>
        </w:rPr>
        <w:t>Д</w:t>
      </w:r>
      <w:r w:rsidR="00582808" w:rsidRPr="009600A1">
        <w:rPr>
          <w:rStyle w:val="FontStyle23"/>
          <w:b/>
          <w:sz w:val="24"/>
          <w:szCs w:val="24"/>
        </w:rPr>
        <w:t xml:space="preserve">иректор департамента финансов                               </w:t>
      </w:r>
      <w:r w:rsidRPr="009600A1">
        <w:rPr>
          <w:rStyle w:val="FontStyle23"/>
          <w:b/>
          <w:sz w:val="24"/>
          <w:szCs w:val="24"/>
        </w:rPr>
        <w:t xml:space="preserve">             И.Ю. Мальцева</w:t>
      </w:r>
    </w:p>
    <w:p w:rsidR="00DA5665" w:rsidRPr="009600A1" w:rsidRDefault="00DA5665" w:rsidP="00D26C8A">
      <w:pPr>
        <w:ind w:firstLine="0"/>
        <w:rPr>
          <w:rFonts w:ascii="Times New Roman" w:hAnsi="Times New Roman" w:cs="Times New Roman"/>
          <w:b/>
        </w:rPr>
      </w:pPr>
    </w:p>
    <w:p w:rsidR="00522575" w:rsidRPr="009600A1" w:rsidRDefault="00522575">
      <w:pPr>
        <w:rPr>
          <w:rFonts w:ascii="Times New Roman" w:hAnsi="Times New Roman" w:cs="Times New Roman"/>
          <w:b/>
        </w:rPr>
      </w:pPr>
    </w:p>
    <w:p w:rsidR="00514808" w:rsidRPr="009600A1" w:rsidRDefault="00514808" w:rsidP="00514808">
      <w:pPr>
        <w:pStyle w:val="1"/>
        <w:rPr>
          <w:rFonts w:ascii="Times New Roman" w:hAnsi="Times New Roman" w:cs="Times New Roman"/>
          <w:spacing w:val="-2"/>
        </w:rPr>
      </w:pPr>
    </w:p>
    <w:p w:rsidR="00514808" w:rsidRPr="009600A1" w:rsidRDefault="00514808" w:rsidP="00514808">
      <w:pPr>
        <w:pStyle w:val="1"/>
        <w:rPr>
          <w:rFonts w:ascii="Times New Roman" w:hAnsi="Times New Roman" w:cs="Times New Roman"/>
          <w:spacing w:val="-2"/>
        </w:rPr>
      </w:pPr>
    </w:p>
    <w:p w:rsidR="00514808" w:rsidRPr="009600A1" w:rsidRDefault="00514808" w:rsidP="00514808">
      <w:pPr>
        <w:pStyle w:val="1"/>
        <w:rPr>
          <w:rFonts w:ascii="Times New Roman" w:hAnsi="Times New Roman" w:cs="Times New Roman"/>
          <w:spacing w:val="-2"/>
        </w:rPr>
      </w:pPr>
    </w:p>
    <w:p w:rsidR="00514808" w:rsidRPr="009600A1" w:rsidRDefault="00514808" w:rsidP="00514808">
      <w:pPr>
        <w:pStyle w:val="1"/>
        <w:rPr>
          <w:rFonts w:ascii="Times New Roman" w:hAnsi="Times New Roman" w:cs="Times New Roman"/>
          <w:spacing w:val="-2"/>
        </w:rPr>
      </w:pPr>
    </w:p>
    <w:p w:rsidR="00514808" w:rsidRPr="009600A1" w:rsidRDefault="00514808" w:rsidP="00514808">
      <w:pPr>
        <w:pStyle w:val="1"/>
        <w:rPr>
          <w:rFonts w:ascii="Times New Roman" w:hAnsi="Times New Roman" w:cs="Times New Roman"/>
          <w:spacing w:val="-2"/>
        </w:rPr>
      </w:pPr>
    </w:p>
    <w:p w:rsidR="00514808" w:rsidRPr="009600A1" w:rsidRDefault="00514808" w:rsidP="00514808">
      <w:pPr>
        <w:pStyle w:val="1"/>
        <w:rPr>
          <w:rFonts w:ascii="Times New Roman" w:hAnsi="Times New Roman" w:cs="Times New Roman"/>
          <w:spacing w:val="-2"/>
        </w:rPr>
      </w:pPr>
    </w:p>
    <w:p w:rsidR="00514808" w:rsidRPr="009600A1" w:rsidRDefault="00514808" w:rsidP="00514808">
      <w:pPr>
        <w:pStyle w:val="1"/>
        <w:rPr>
          <w:rFonts w:ascii="Times New Roman" w:hAnsi="Times New Roman" w:cs="Times New Roman"/>
          <w:spacing w:val="-2"/>
        </w:rPr>
      </w:pPr>
    </w:p>
    <w:p w:rsidR="00514808" w:rsidRPr="009600A1" w:rsidRDefault="00514808" w:rsidP="00514808">
      <w:pPr>
        <w:pStyle w:val="1"/>
        <w:rPr>
          <w:rFonts w:ascii="Times New Roman" w:hAnsi="Times New Roman" w:cs="Times New Roman"/>
          <w:spacing w:val="-2"/>
        </w:rPr>
      </w:pPr>
    </w:p>
    <w:p w:rsidR="00514808" w:rsidRPr="009600A1" w:rsidRDefault="00514808" w:rsidP="00514808">
      <w:pPr>
        <w:pStyle w:val="1"/>
        <w:rPr>
          <w:rFonts w:ascii="Times New Roman" w:hAnsi="Times New Roman" w:cs="Times New Roman"/>
          <w:spacing w:val="-2"/>
        </w:rPr>
      </w:pPr>
    </w:p>
    <w:p w:rsidR="00514808" w:rsidRPr="009600A1" w:rsidRDefault="00514808" w:rsidP="00514808">
      <w:pPr>
        <w:pStyle w:val="1"/>
        <w:rPr>
          <w:rFonts w:ascii="Times New Roman" w:hAnsi="Times New Roman" w:cs="Times New Roman"/>
          <w:spacing w:val="-2"/>
        </w:rPr>
      </w:pPr>
    </w:p>
    <w:p w:rsidR="00514808" w:rsidRPr="009600A1" w:rsidRDefault="00514808" w:rsidP="00514808">
      <w:pPr>
        <w:pStyle w:val="1"/>
        <w:rPr>
          <w:rFonts w:ascii="Times New Roman" w:hAnsi="Times New Roman" w:cs="Times New Roman"/>
          <w:spacing w:val="-2"/>
        </w:rPr>
      </w:pPr>
    </w:p>
    <w:p w:rsidR="00514808" w:rsidRPr="009600A1" w:rsidRDefault="00514808" w:rsidP="00514808">
      <w:pPr>
        <w:pStyle w:val="1"/>
        <w:rPr>
          <w:rFonts w:ascii="Times New Roman" w:hAnsi="Times New Roman" w:cs="Times New Roman"/>
          <w:spacing w:val="-2"/>
        </w:rPr>
      </w:pPr>
    </w:p>
    <w:p w:rsidR="00514808" w:rsidRPr="009600A1" w:rsidRDefault="00514808" w:rsidP="00514808">
      <w:pPr>
        <w:pStyle w:val="1"/>
        <w:rPr>
          <w:rFonts w:ascii="Times New Roman" w:hAnsi="Times New Roman" w:cs="Times New Roman"/>
          <w:spacing w:val="-2"/>
        </w:rPr>
      </w:pPr>
    </w:p>
    <w:p w:rsidR="00514808" w:rsidRPr="009600A1" w:rsidRDefault="00514808" w:rsidP="00514808">
      <w:pPr>
        <w:pStyle w:val="1"/>
        <w:rPr>
          <w:rFonts w:ascii="Times New Roman" w:hAnsi="Times New Roman" w:cs="Times New Roman"/>
          <w:spacing w:val="-2"/>
        </w:rPr>
      </w:pPr>
    </w:p>
    <w:p w:rsidR="001C2782" w:rsidRPr="009600A1" w:rsidRDefault="001C2782" w:rsidP="001C2782">
      <w:pPr>
        <w:pStyle w:val="1"/>
        <w:spacing w:before="0" w:after="0"/>
        <w:jc w:val="right"/>
        <w:rPr>
          <w:rFonts w:ascii="Times New Roman" w:hAnsi="Times New Roman" w:cs="Times New Roman"/>
          <w:spacing w:val="-2"/>
        </w:rPr>
      </w:pPr>
      <w:r w:rsidRPr="009600A1">
        <w:rPr>
          <w:rFonts w:ascii="Times New Roman" w:hAnsi="Times New Roman" w:cs="Times New Roman"/>
          <w:spacing w:val="-2"/>
        </w:rPr>
        <w:t xml:space="preserve">Приложение к приказу </w:t>
      </w:r>
    </w:p>
    <w:p w:rsidR="001C2782" w:rsidRPr="009600A1" w:rsidRDefault="001C2782" w:rsidP="001C2782">
      <w:pPr>
        <w:pStyle w:val="1"/>
        <w:spacing w:before="0" w:after="0"/>
        <w:jc w:val="right"/>
        <w:rPr>
          <w:rFonts w:ascii="Times New Roman" w:hAnsi="Times New Roman" w:cs="Times New Roman"/>
          <w:spacing w:val="-2"/>
        </w:rPr>
      </w:pPr>
      <w:r w:rsidRPr="009600A1">
        <w:rPr>
          <w:rFonts w:ascii="Times New Roman" w:hAnsi="Times New Roman" w:cs="Times New Roman"/>
          <w:spacing w:val="-2"/>
        </w:rPr>
        <w:t xml:space="preserve">директора департамента финансов </w:t>
      </w:r>
    </w:p>
    <w:p w:rsidR="001C2782" w:rsidRPr="009600A1" w:rsidRDefault="00B4197C" w:rsidP="001C278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29.08.2019  № 9с</w:t>
      </w:r>
    </w:p>
    <w:p w:rsidR="001C2782" w:rsidRPr="009600A1" w:rsidRDefault="001C2782" w:rsidP="001C2782">
      <w:pPr>
        <w:pStyle w:val="1"/>
        <w:spacing w:before="0" w:after="0"/>
        <w:rPr>
          <w:rFonts w:ascii="Times New Roman" w:hAnsi="Times New Roman" w:cs="Times New Roman"/>
          <w:spacing w:val="-2"/>
        </w:rPr>
      </w:pPr>
    </w:p>
    <w:p w:rsidR="001C2782" w:rsidRPr="009600A1" w:rsidRDefault="001C2782" w:rsidP="00514808">
      <w:pPr>
        <w:pStyle w:val="1"/>
        <w:rPr>
          <w:rFonts w:ascii="Times New Roman" w:hAnsi="Times New Roman" w:cs="Times New Roman"/>
          <w:spacing w:val="-2"/>
        </w:rPr>
      </w:pPr>
    </w:p>
    <w:p w:rsidR="00514808" w:rsidRPr="009600A1" w:rsidRDefault="001C2782" w:rsidP="00514808">
      <w:pPr>
        <w:pStyle w:val="1"/>
        <w:rPr>
          <w:rFonts w:ascii="Times New Roman" w:hAnsi="Times New Roman" w:cs="Times New Roman"/>
          <w:spacing w:val="-2"/>
        </w:rPr>
      </w:pPr>
      <w:r w:rsidRPr="009600A1">
        <w:rPr>
          <w:rFonts w:ascii="Times New Roman" w:hAnsi="Times New Roman" w:cs="Times New Roman"/>
          <w:spacing w:val="-2"/>
        </w:rPr>
        <w:t>П</w:t>
      </w:r>
      <w:r w:rsidR="00514808" w:rsidRPr="009600A1">
        <w:rPr>
          <w:rFonts w:ascii="Times New Roman" w:hAnsi="Times New Roman" w:cs="Times New Roman"/>
          <w:spacing w:val="-2"/>
        </w:rPr>
        <w:t>равила внутреннего трудового  распорядка</w:t>
      </w:r>
    </w:p>
    <w:p w:rsidR="00514808" w:rsidRPr="009600A1" w:rsidRDefault="00514808" w:rsidP="00514808">
      <w:pPr>
        <w:pStyle w:val="1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</w:rPr>
        <w:t xml:space="preserve"> </w:t>
      </w:r>
      <w:r w:rsidR="005776A1" w:rsidRPr="009600A1">
        <w:rPr>
          <w:rFonts w:ascii="Times New Roman" w:hAnsi="Times New Roman" w:cs="Times New Roman"/>
        </w:rPr>
        <w:t xml:space="preserve">Департамента финансов </w:t>
      </w:r>
      <w:r w:rsidRPr="009600A1">
        <w:rPr>
          <w:rFonts w:ascii="Times New Roman" w:hAnsi="Times New Roman" w:cs="Times New Roman"/>
        </w:rPr>
        <w:t xml:space="preserve">администрации города </w:t>
      </w:r>
      <w:proofErr w:type="spellStart"/>
      <w:r w:rsidRPr="009600A1">
        <w:rPr>
          <w:rFonts w:ascii="Times New Roman" w:hAnsi="Times New Roman" w:cs="Times New Roman"/>
        </w:rPr>
        <w:t>Югорска</w:t>
      </w:r>
      <w:proofErr w:type="spellEnd"/>
    </w:p>
    <w:p w:rsidR="00514808" w:rsidRPr="009600A1" w:rsidRDefault="00514808" w:rsidP="00514808">
      <w:pPr>
        <w:pStyle w:val="1"/>
        <w:rPr>
          <w:rFonts w:ascii="Times New Roman" w:hAnsi="Times New Roman" w:cs="Times New Roman"/>
        </w:rPr>
      </w:pPr>
    </w:p>
    <w:p w:rsidR="00514808" w:rsidRPr="009600A1" w:rsidRDefault="00514808" w:rsidP="00514808">
      <w:pPr>
        <w:pStyle w:val="2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  <w:lang w:val="en-US"/>
        </w:rPr>
        <w:t>I</w:t>
      </w:r>
      <w:r w:rsidRPr="009600A1">
        <w:rPr>
          <w:rFonts w:ascii="Times New Roman" w:hAnsi="Times New Roman" w:cs="Times New Roman"/>
        </w:rPr>
        <w:t>. Общие положения</w:t>
      </w:r>
    </w:p>
    <w:p w:rsidR="00514808" w:rsidRPr="009600A1" w:rsidRDefault="00514808" w:rsidP="00514808">
      <w:pPr>
        <w:pStyle w:val="2"/>
        <w:rPr>
          <w:rFonts w:ascii="Times New Roman" w:hAnsi="Times New Roman" w:cs="Times New Roman"/>
        </w:rPr>
      </w:pPr>
    </w:p>
    <w:p w:rsidR="00514808" w:rsidRPr="009600A1" w:rsidRDefault="00514808" w:rsidP="00514808">
      <w:pPr>
        <w:pStyle w:val="2"/>
        <w:ind w:firstLine="709"/>
        <w:jc w:val="both"/>
        <w:rPr>
          <w:rFonts w:ascii="Times New Roman" w:hAnsi="Times New Roman" w:cs="Times New Roman"/>
          <w:b w:val="0"/>
        </w:rPr>
      </w:pPr>
      <w:r w:rsidRPr="009600A1">
        <w:rPr>
          <w:rFonts w:ascii="Times New Roman" w:hAnsi="Times New Roman" w:cs="Times New Roman"/>
          <w:b w:val="0"/>
        </w:rPr>
        <w:t xml:space="preserve">1. </w:t>
      </w:r>
      <w:proofErr w:type="gramStart"/>
      <w:r w:rsidRPr="009600A1">
        <w:rPr>
          <w:rFonts w:ascii="Times New Roman" w:hAnsi="Times New Roman" w:cs="Times New Roman"/>
          <w:b w:val="0"/>
        </w:rPr>
        <w:t xml:space="preserve">Действие Правил внутреннего трудового распорядка </w:t>
      </w:r>
      <w:r w:rsidR="00044403" w:rsidRPr="009600A1">
        <w:rPr>
          <w:rFonts w:ascii="Times New Roman" w:hAnsi="Times New Roman" w:cs="Times New Roman"/>
          <w:b w:val="0"/>
        </w:rPr>
        <w:t xml:space="preserve">Департамента финансов </w:t>
      </w:r>
      <w:r w:rsidRPr="009600A1">
        <w:rPr>
          <w:rFonts w:ascii="Times New Roman" w:hAnsi="Times New Roman" w:cs="Times New Roman"/>
          <w:b w:val="0"/>
        </w:rPr>
        <w:t xml:space="preserve">администрации города </w:t>
      </w:r>
      <w:proofErr w:type="spellStart"/>
      <w:r w:rsidRPr="009600A1">
        <w:rPr>
          <w:rFonts w:ascii="Times New Roman" w:hAnsi="Times New Roman" w:cs="Times New Roman"/>
          <w:b w:val="0"/>
        </w:rPr>
        <w:t>Югорска</w:t>
      </w:r>
      <w:proofErr w:type="spellEnd"/>
      <w:r w:rsidRPr="009600A1">
        <w:rPr>
          <w:rFonts w:ascii="Times New Roman" w:hAnsi="Times New Roman" w:cs="Times New Roman"/>
          <w:b w:val="0"/>
        </w:rPr>
        <w:t xml:space="preserve"> (далее - Правила) распространяется на лиц, замещающих должности муниципальной службы </w:t>
      </w:r>
      <w:r w:rsidR="00F951AA" w:rsidRPr="009600A1">
        <w:rPr>
          <w:rFonts w:ascii="Times New Roman" w:hAnsi="Times New Roman" w:cs="Times New Roman"/>
          <w:b w:val="0"/>
        </w:rPr>
        <w:t xml:space="preserve"> </w:t>
      </w:r>
      <w:r w:rsidRPr="009600A1">
        <w:rPr>
          <w:rFonts w:ascii="Times New Roman" w:hAnsi="Times New Roman" w:cs="Times New Roman"/>
          <w:b w:val="0"/>
        </w:rPr>
        <w:t xml:space="preserve"> в </w:t>
      </w:r>
      <w:r w:rsidR="00044403" w:rsidRPr="009600A1">
        <w:rPr>
          <w:rFonts w:ascii="Times New Roman" w:hAnsi="Times New Roman" w:cs="Times New Roman"/>
          <w:b w:val="0"/>
        </w:rPr>
        <w:t xml:space="preserve">Департаменте финансов </w:t>
      </w:r>
      <w:r w:rsidRPr="009600A1">
        <w:rPr>
          <w:rFonts w:ascii="Times New Roman" w:hAnsi="Times New Roman" w:cs="Times New Roman"/>
          <w:b w:val="0"/>
        </w:rPr>
        <w:t xml:space="preserve">администрации города </w:t>
      </w:r>
      <w:proofErr w:type="spellStart"/>
      <w:r w:rsidRPr="009600A1">
        <w:rPr>
          <w:rFonts w:ascii="Times New Roman" w:hAnsi="Times New Roman" w:cs="Times New Roman"/>
          <w:b w:val="0"/>
        </w:rPr>
        <w:t>Югорска</w:t>
      </w:r>
      <w:proofErr w:type="spellEnd"/>
      <w:r w:rsidRPr="009600A1">
        <w:rPr>
          <w:rFonts w:ascii="Times New Roman" w:hAnsi="Times New Roman" w:cs="Times New Roman"/>
          <w:b w:val="0"/>
        </w:rPr>
        <w:t xml:space="preserve"> (далее - муниципальные служащие), и лиц, замещающих должности, не относящиеся к должностям муниципальной службы, и осуществляющих техническое обеспечение деятельности администрации города </w:t>
      </w:r>
      <w:proofErr w:type="spellStart"/>
      <w:r w:rsidRPr="009600A1">
        <w:rPr>
          <w:rFonts w:ascii="Times New Roman" w:hAnsi="Times New Roman" w:cs="Times New Roman"/>
          <w:b w:val="0"/>
        </w:rPr>
        <w:t>Югорска</w:t>
      </w:r>
      <w:proofErr w:type="spellEnd"/>
      <w:r w:rsidRPr="009600A1">
        <w:rPr>
          <w:rFonts w:ascii="Times New Roman" w:hAnsi="Times New Roman" w:cs="Times New Roman"/>
          <w:b w:val="0"/>
        </w:rPr>
        <w:t xml:space="preserve"> (далее - технические работники) (вместе именуемые также работники).</w:t>
      </w:r>
      <w:proofErr w:type="gramEnd"/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2. </w:t>
      </w:r>
      <w:proofErr w:type="gramStart"/>
      <w:r w:rsidRPr="009600A1">
        <w:rPr>
          <w:rFonts w:ascii="Times New Roman" w:hAnsi="Times New Roman"/>
        </w:rPr>
        <w:t>Настоящие Правила разработаны</w:t>
      </w:r>
      <w:r w:rsidRPr="009600A1">
        <w:rPr>
          <w:rFonts w:ascii="Times New Roman" w:hAnsi="Times New Roman"/>
          <w:spacing w:val="-2"/>
        </w:rPr>
        <w:t xml:space="preserve"> в соответствии с Трудовым кодексом Российской Федерации, Федеральным законом </w:t>
      </w:r>
      <w:hyperlink r:id="rId9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9600A1">
          <w:rPr>
            <w:rStyle w:val="afffff1"/>
            <w:rFonts w:ascii="Times New Roman" w:hAnsi="Times New Roman"/>
            <w:color w:val="auto"/>
            <w:spacing w:val="-2"/>
          </w:rPr>
          <w:t>от 02.03.2007 № 25 - ФЗ</w:t>
        </w:r>
      </w:hyperlink>
      <w:r w:rsidRPr="009600A1">
        <w:rPr>
          <w:rFonts w:ascii="Times New Roman" w:hAnsi="Times New Roman"/>
          <w:spacing w:val="-2"/>
        </w:rPr>
        <w:t xml:space="preserve"> «О муниципальной службе                          в Российской Федерации», иными федеральными законами, Законом Ханты - Мансийского автономного округа – </w:t>
      </w:r>
      <w:proofErr w:type="spellStart"/>
      <w:r w:rsidRPr="009600A1">
        <w:rPr>
          <w:rFonts w:ascii="Times New Roman" w:hAnsi="Times New Roman"/>
          <w:spacing w:val="-2"/>
        </w:rPr>
        <w:t>Югры</w:t>
      </w:r>
      <w:proofErr w:type="spellEnd"/>
      <w:r w:rsidRPr="009600A1">
        <w:rPr>
          <w:rFonts w:ascii="Times New Roman" w:hAnsi="Times New Roman"/>
          <w:spacing w:val="-2"/>
        </w:rPr>
        <w:t xml:space="preserve"> </w:t>
      </w:r>
      <w:hyperlink r:id="rId10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9600A1">
          <w:rPr>
            <w:rStyle w:val="afffff1"/>
            <w:rFonts w:ascii="Times New Roman" w:hAnsi="Times New Roman"/>
            <w:color w:val="auto"/>
            <w:spacing w:val="-2"/>
          </w:rPr>
          <w:t xml:space="preserve">от 20.07.2007 № 113 - </w:t>
        </w:r>
        <w:proofErr w:type="spellStart"/>
        <w:r w:rsidRPr="009600A1">
          <w:rPr>
            <w:rStyle w:val="afffff1"/>
            <w:rFonts w:ascii="Times New Roman" w:hAnsi="Times New Roman"/>
            <w:color w:val="auto"/>
            <w:spacing w:val="-2"/>
          </w:rPr>
          <w:t>о</w:t>
        </w:r>
      </w:hyperlink>
      <w:r w:rsidRPr="009600A1">
        <w:rPr>
          <w:rStyle w:val="afffff1"/>
          <w:rFonts w:ascii="Times New Roman" w:hAnsi="Times New Roman"/>
          <w:color w:val="auto"/>
          <w:spacing w:val="-2"/>
        </w:rPr>
        <w:t>з</w:t>
      </w:r>
      <w:proofErr w:type="spellEnd"/>
      <w:r w:rsidRPr="009600A1">
        <w:rPr>
          <w:rFonts w:ascii="Times New Roman" w:hAnsi="Times New Roman"/>
          <w:spacing w:val="-2"/>
        </w:rPr>
        <w:t xml:space="preserve"> «Об отдельных вопросах муниципальной службы в Ханты - Мансийском автономном округе – </w:t>
      </w:r>
      <w:proofErr w:type="spellStart"/>
      <w:r w:rsidRPr="009600A1">
        <w:rPr>
          <w:rFonts w:ascii="Times New Roman" w:hAnsi="Times New Roman"/>
          <w:spacing w:val="-2"/>
        </w:rPr>
        <w:t>Югре</w:t>
      </w:r>
      <w:proofErr w:type="spellEnd"/>
      <w:r w:rsidRPr="009600A1">
        <w:rPr>
          <w:rFonts w:ascii="Times New Roman" w:hAnsi="Times New Roman"/>
          <w:spacing w:val="-2"/>
        </w:rPr>
        <w:t>» и определяют порядок приема                     и увольнения работников, основные права, обязанности и ответственность сторон</w:t>
      </w:r>
      <w:proofErr w:type="gramEnd"/>
      <w:r w:rsidRPr="009600A1">
        <w:rPr>
          <w:rFonts w:ascii="Times New Roman" w:hAnsi="Times New Roman"/>
          <w:spacing w:val="-2"/>
        </w:rPr>
        <w:t xml:space="preserve"> трудового договора, режим работы, время отдыха, применяемые к работнику меры поощрения и взыскания, а также иные вопросы регулирования трудовых  отношений в</w:t>
      </w:r>
      <w:r w:rsidR="00F951AA" w:rsidRPr="009600A1">
        <w:rPr>
          <w:rFonts w:ascii="Times New Roman" w:hAnsi="Times New Roman"/>
          <w:spacing w:val="-2"/>
        </w:rPr>
        <w:t xml:space="preserve"> Департамент финансов </w:t>
      </w:r>
      <w:r w:rsidRPr="009600A1">
        <w:rPr>
          <w:rFonts w:ascii="Times New Roman" w:hAnsi="Times New Roman"/>
          <w:spacing w:val="-2"/>
        </w:rPr>
        <w:t xml:space="preserve"> администрации города </w:t>
      </w:r>
      <w:proofErr w:type="spellStart"/>
      <w:r w:rsidRPr="009600A1">
        <w:rPr>
          <w:rFonts w:ascii="Times New Roman" w:hAnsi="Times New Roman"/>
          <w:spacing w:val="-2"/>
        </w:rPr>
        <w:t>Югорска</w:t>
      </w:r>
      <w:proofErr w:type="spellEnd"/>
      <w:r w:rsidR="00F951AA" w:rsidRPr="009600A1">
        <w:rPr>
          <w:rFonts w:ascii="Times New Roman" w:hAnsi="Times New Roman"/>
          <w:spacing w:val="-2"/>
        </w:rPr>
        <w:t xml:space="preserve"> (далее – </w:t>
      </w:r>
      <w:proofErr w:type="spellStart"/>
      <w:r w:rsidR="00F951AA" w:rsidRPr="009600A1">
        <w:rPr>
          <w:rFonts w:ascii="Times New Roman" w:hAnsi="Times New Roman"/>
          <w:spacing w:val="-2"/>
        </w:rPr>
        <w:t>Депфин</w:t>
      </w:r>
      <w:proofErr w:type="spellEnd"/>
      <w:r w:rsidR="00F951AA" w:rsidRPr="009600A1">
        <w:rPr>
          <w:rFonts w:ascii="Times New Roman" w:hAnsi="Times New Roman"/>
          <w:spacing w:val="-2"/>
        </w:rPr>
        <w:t xml:space="preserve"> </w:t>
      </w:r>
      <w:proofErr w:type="spellStart"/>
      <w:r w:rsidR="00F951AA" w:rsidRPr="009600A1">
        <w:rPr>
          <w:rFonts w:ascii="Times New Roman" w:hAnsi="Times New Roman"/>
          <w:spacing w:val="-2"/>
        </w:rPr>
        <w:t>Югорска</w:t>
      </w:r>
      <w:proofErr w:type="spellEnd"/>
      <w:r w:rsidR="00F951AA" w:rsidRPr="009600A1">
        <w:rPr>
          <w:rFonts w:ascii="Times New Roman" w:hAnsi="Times New Roman"/>
          <w:spacing w:val="-2"/>
        </w:rPr>
        <w:t>)</w:t>
      </w:r>
      <w:r w:rsidRPr="009600A1">
        <w:rPr>
          <w:rFonts w:ascii="Times New Roman" w:hAnsi="Times New Roman"/>
          <w:spacing w:val="-2"/>
        </w:rPr>
        <w:t>.</w:t>
      </w:r>
    </w:p>
    <w:p w:rsidR="00514808" w:rsidRPr="009600A1" w:rsidRDefault="00514808" w:rsidP="00514808">
      <w:pPr>
        <w:ind w:firstLine="709"/>
        <w:rPr>
          <w:rFonts w:ascii="Times New Roman" w:hAnsi="Times New Roman"/>
          <w:spacing w:val="-15"/>
        </w:rPr>
      </w:pPr>
      <w:r w:rsidRPr="009600A1">
        <w:rPr>
          <w:rFonts w:ascii="Times New Roman" w:hAnsi="Times New Roman"/>
          <w:spacing w:val="-2"/>
        </w:rPr>
        <w:t>3. Целью настоящих Правил является установление порядка взаимоотношений сторон трудового договора в процессе трудовой дея</w:t>
      </w:r>
      <w:r w:rsidR="0003771E" w:rsidRPr="009600A1">
        <w:rPr>
          <w:rFonts w:ascii="Times New Roman" w:hAnsi="Times New Roman"/>
          <w:spacing w:val="-2"/>
        </w:rPr>
        <w:t xml:space="preserve">тельности в </w:t>
      </w:r>
      <w:proofErr w:type="spellStart"/>
      <w:r w:rsidR="0003771E" w:rsidRPr="009600A1">
        <w:rPr>
          <w:rFonts w:ascii="Times New Roman" w:hAnsi="Times New Roman"/>
          <w:spacing w:val="-2"/>
        </w:rPr>
        <w:t>Депфине</w:t>
      </w:r>
      <w:proofErr w:type="spellEnd"/>
      <w:r w:rsidR="0003771E" w:rsidRPr="009600A1">
        <w:rPr>
          <w:rFonts w:ascii="Times New Roman" w:hAnsi="Times New Roman"/>
          <w:spacing w:val="-2"/>
        </w:rPr>
        <w:t xml:space="preserve"> </w:t>
      </w:r>
      <w:r w:rsidRPr="009600A1">
        <w:rPr>
          <w:rFonts w:ascii="Times New Roman" w:hAnsi="Times New Roman"/>
          <w:spacing w:val="-2"/>
        </w:rPr>
        <w:t xml:space="preserve"> </w:t>
      </w:r>
      <w:proofErr w:type="spellStart"/>
      <w:r w:rsidRPr="009600A1">
        <w:rPr>
          <w:rFonts w:ascii="Times New Roman" w:hAnsi="Times New Roman"/>
          <w:spacing w:val="-2"/>
        </w:rPr>
        <w:t>Югорска</w:t>
      </w:r>
      <w:proofErr w:type="spellEnd"/>
      <w:r w:rsidRPr="009600A1">
        <w:rPr>
          <w:rFonts w:ascii="Times New Roman" w:hAnsi="Times New Roman"/>
          <w:spacing w:val="-2"/>
        </w:rPr>
        <w:t>.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4. Под работодателем в настоящих Правилах понимается: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1) в служебных отношениях с муниципальными служащими – представитель нан</w:t>
      </w:r>
      <w:r w:rsidR="003B7621" w:rsidRPr="009600A1">
        <w:rPr>
          <w:rFonts w:ascii="Times New Roman" w:hAnsi="Times New Roman"/>
        </w:rPr>
        <w:t>имателя (работодателя</w:t>
      </w:r>
      <w:r w:rsidRPr="009600A1">
        <w:rPr>
          <w:rFonts w:ascii="Times New Roman" w:hAnsi="Times New Roman"/>
        </w:rPr>
        <w:t xml:space="preserve">) </w:t>
      </w:r>
      <w:r w:rsidR="0003771E" w:rsidRPr="009600A1">
        <w:rPr>
          <w:rFonts w:ascii="Times New Roman" w:hAnsi="Times New Roman"/>
        </w:rPr>
        <w:t xml:space="preserve">директор </w:t>
      </w:r>
      <w:proofErr w:type="spellStart"/>
      <w:r w:rsidR="0003771E" w:rsidRPr="009600A1">
        <w:rPr>
          <w:rFonts w:ascii="Times New Roman" w:hAnsi="Times New Roman"/>
        </w:rPr>
        <w:t>Депфина</w:t>
      </w:r>
      <w:proofErr w:type="spellEnd"/>
      <w:r w:rsidRPr="009600A1">
        <w:rPr>
          <w:rFonts w:ascii="Times New Roman" w:hAnsi="Times New Roman"/>
        </w:rPr>
        <w:t xml:space="preserve"> </w:t>
      </w:r>
      <w:proofErr w:type="spellStart"/>
      <w:r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>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2) в трудовых отношениях с техническими работниками – </w:t>
      </w:r>
      <w:proofErr w:type="spellStart"/>
      <w:r w:rsidR="0003771E" w:rsidRPr="009600A1">
        <w:rPr>
          <w:rFonts w:ascii="Times New Roman" w:hAnsi="Times New Roman"/>
        </w:rPr>
        <w:t>Депфин</w:t>
      </w:r>
      <w:proofErr w:type="spellEnd"/>
      <w:r w:rsidR="0003771E" w:rsidRPr="009600A1">
        <w:rPr>
          <w:rFonts w:ascii="Times New Roman" w:hAnsi="Times New Roman"/>
        </w:rPr>
        <w:t xml:space="preserve"> </w:t>
      </w:r>
      <w:proofErr w:type="spellStart"/>
      <w:r w:rsidR="0003771E" w:rsidRPr="009600A1">
        <w:rPr>
          <w:rFonts w:ascii="Times New Roman" w:hAnsi="Times New Roman"/>
        </w:rPr>
        <w:t>Югорска</w:t>
      </w:r>
      <w:proofErr w:type="spellEnd"/>
      <w:r w:rsidR="0003771E" w:rsidRPr="009600A1">
        <w:rPr>
          <w:rFonts w:ascii="Times New Roman" w:hAnsi="Times New Roman"/>
        </w:rPr>
        <w:t xml:space="preserve"> в лице директора </w:t>
      </w:r>
      <w:proofErr w:type="spellStart"/>
      <w:r w:rsidR="0003771E" w:rsidRPr="009600A1">
        <w:rPr>
          <w:rFonts w:ascii="Times New Roman" w:hAnsi="Times New Roman"/>
        </w:rPr>
        <w:t>Депфина</w:t>
      </w:r>
      <w:proofErr w:type="spellEnd"/>
      <w:r w:rsidR="0003771E" w:rsidRPr="009600A1">
        <w:rPr>
          <w:rFonts w:ascii="Times New Roman" w:hAnsi="Times New Roman"/>
        </w:rPr>
        <w:t xml:space="preserve"> </w:t>
      </w:r>
      <w:proofErr w:type="spellStart"/>
      <w:r w:rsidR="0003771E" w:rsidRPr="009600A1">
        <w:rPr>
          <w:rFonts w:ascii="Times New Roman" w:hAnsi="Times New Roman"/>
        </w:rPr>
        <w:t>Югорска</w:t>
      </w:r>
      <w:proofErr w:type="spellEnd"/>
      <w:r w:rsidR="0003771E" w:rsidRPr="009600A1">
        <w:rPr>
          <w:rFonts w:ascii="Times New Roman" w:hAnsi="Times New Roman"/>
        </w:rPr>
        <w:t>.</w:t>
      </w:r>
    </w:p>
    <w:p w:rsidR="00CD4AAC" w:rsidRPr="009600A1" w:rsidRDefault="00CD4AAC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5. Кадровое обеспечение  деятельности  </w:t>
      </w:r>
      <w:proofErr w:type="spellStart"/>
      <w:r w:rsidRPr="009600A1">
        <w:rPr>
          <w:rFonts w:ascii="Times New Roman" w:hAnsi="Times New Roman"/>
        </w:rPr>
        <w:t>Депфина</w:t>
      </w:r>
      <w:proofErr w:type="spellEnd"/>
      <w:r w:rsidRPr="009600A1">
        <w:rPr>
          <w:rFonts w:ascii="Times New Roman" w:hAnsi="Times New Roman"/>
        </w:rPr>
        <w:t xml:space="preserve"> </w:t>
      </w:r>
      <w:proofErr w:type="spellStart"/>
      <w:r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 xml:space="preserve"> осуществляется управлением по вопросам муниципальной службы, кадров и наград администрации города </w:t>
      </w:r>
      <w:proofErr w:type="spellStart"/>
      <w:r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 xml:space="preserve"> (далее – кадровая служба).</w:t>
      </w:r>
    </w:p>
    <w:p w:rsidR="00514808" w:rsidRPr="009600A1" w:rsidRDefault="00514808" w:rsidP="00514808">
      <w:pPr>
        <w:ind w:firstLine="0"/>
        <w:jc w:val="center"/>
        <w:rPr>
          <w:rFonts w:ascii="Times New Roman" w:hAnsi="Times New Roman"/>
        </w:rPr>
      </w:pPr>
    </w:p>
    <w:p w:rsidR="00514808" w:rsidRPr="009600A1" w:rsidRDefault="00514808" w:rsidP="00514808">
      <w:pPr>
        <w:pStyle w:val="2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  <w:lang w:val="en-US"/>
        </w:rPr>
        <w:t>II</w:t>
      </w:r>
      <w:r w:rsidRPr="009600A1">
        <w:rPr>
          <w:rFonts w:ascii="Times New Roman" w:hAnsi="Times New Roman" w:cs="Times New Roman"/>
        </w:rPr>
        <w:t>. Правила поступления на работу и ее прекращения</w:t>
      </w:r>
    </w:p>
    <w:p w:rsidR="00514808" w:rsidRPr="009600A1" w:rsidRDefault="00514808" w:rsidP="00514808">
      <w:pPr>
        <w:shd w:val="clear" w:color="auto" w:fill="FFFFFF"/>
        <w:ind w:firstLine="0"/>
        <w:jc w:val="center"/>
        <w:rPr>
          <w:rFonts w:ascii="Times New Roman" w:hAnsi="Times New Roman"/>
        </w:rPr>
      </w:pPr>
    </w:p>
    <w:p w:rsidR="00514808" w:rsidRPr="009600A1" w:rsidRDefault="0016098E" w:rsidP="00514808">
      <w:pPr>
        <w:tabs>
          <w:tab w:val="left" w:pos="373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6</w:t>
      </w:r>
      <w:r w:rsidR="00514808" w:rsidRPr="009600A1">
        <w:rPr>
          <w:rFonts w:ascii="Times New Roman" w:hAnsi="Times New Roman"/>
        </w:rPr>
        <w:t xml:space="preserve">. </w:t>
      </w:r>
      <w:proofErr w:type="gramStart"/>
      <w:r w:rsidR="00514808" w:rsidRPr="009600A1">
        <w:rPr>
          <w:rFonts w:ascii="Times New Roman" w:hAnsi="Times New Roman"/>
        </w:rPr>
        <w:t>Право поступления на муниципальную службу имеют граждане, достигшие возраста 18 лет, но не старше 65 лет (предельный возраст, установленный законодательством для замещения должности муниципальной службы), владеющие государственным языком Российской Федерации и соответствующие квалификационным требованиям, установленным для замещения соответствующей должности муниципальной службы, при отсутствии ограничений, связанных с муниципальной службой.</w:t>
      </w:r>
      <w:proofErr w:type="gramEnd"/>
    </w:p>
    <w:p w:rsidR="00514808" w:rsidRPr="009600A1" w:rsidRDefault="00514808" w:rsidP="00514808">
      <w:pPr>
        <w:tabs>
          <w:tab w:val="left" w:pos="373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Прием на работу на должности, не относящиеся к должностям муниципальной службы, и осуществляющие техническое обеспечение деятельности администрации города </w:t>
      </w:r>
      <w:proofErr w:type="spellStart"/>
      <w:r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 xml:space="preserve"> допускается с 16 лет.</w:t>
      </w:r>
    </w:p>
    <w:p w:rsidR="00514808" w:rsidRPr="009600A1" w:rsidRDefault="00514808" w:rsidP="00514808">
      <w:pPr>
        <w:tabs>
          <w:tab w:val="left" w:pos="373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При поступлении на работу не допускается </w:t>
      </w:r>
      <w:proofErr w:type="gramStart"/>
      <w:r w:rsidRPr="009600A1">
        <w:rPr>
          <w:rFonts w:ascii="Times New Roman" w:hAnsi="Times New Roman"/>
        </w:rPr>
        <w:t>установление</w:t>
      </w:r>
      <w:proofErr w:type="gramEnd"/>
      <w:r w:rsidRPr="009600A1">
        <w:rPr>
          <w:rFonts w:ascii="Times New Roman" w:hAnsi="Times New Roman"/>
        </w:rPr>
        <w:t xml:space="preserve"> каких бы то ни было прямых или косвенных ограничений прав или установление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</w:t>
      </w:r>
      <w:r w:rsidR="003B7621" w:rsidRPr="009600A1">
        <w:rPr>
          <w:rFonts w:ascii="Times New Roman" w:hAnsi="Times New Roman"/>
        </w:rPr>
        <w:t xml:space="preserve"> </w:t>
      </w:r>
      <w:r w:rsidRPr="009600A1">
        <w:rPr>
          <w:rFonts w:ascii="Times New Roman" w:hAnsi="Times New Roman"/>
        </w:rPr>
        <w:t xml:space="preserve"> и деловыми качествами.</w:t>
      </w:r>
    </w:p>
    <w:p w:rsidR="00514808" w:rsidRPr="009600A1" w:rsidRDefault="0016098E" w:rsidP="00514808">
      <w:pPr>
        <w:tabs>
          <w:tab w:val="left" w:pos="373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lastRenderedPageBreak/>
        <w:t>7</w:t>
      </w:r>
      <w:r w:rsidR="00514808" w:rsidRPr="009600A1">
        <w:rPr>
          <w:rFonts w:ascii="Times New Roman" w:hAnsi="Times New Roman"/>
        </w:rPr>
        <w:t xml:space="preserve">. </w:t>
      </w:r>
      <w:proofErr w:type="gramStart"/>
      <w:r w:rsidR="00514808" w:rsidRPr="009600A1">
        <w:rPr>
          <w:rFonts w:ascii="Times New Roman" w:hAnsi="Times New Roman"/>
        </w:rPr>
        <w:t xml:space="preserve">Гражданин, поступающий на муниципальную службу в </w:t>
      </w:r>
      <w:proofErr w:type="spellStart"/>
      <w:r w:rsidR="0003771E" w:rsidRPr="009600A1">
        <w:rPr>
          <w:rFonts w:ascii="Times New Roman" w:hAnsi="Times New Roman"/>
        </w:rPr>
        <w:t>Депфин</w:t>
      </w:r>
      <w:proofErr w:type="spellEnd"/>
      <w:r w:rsidR="0003771E" w:rsidRPr="009600A1">
        <w:rPr>
          <w:rFonts w:ascii="Times New Roman" w:hAnsi="Times New Roman"/>
        </w:rPr>
        <w:t xml:space="preserve"> </w:t>
      </w:r>
      <w:r w:rsidR="00514808" w:rsidRPr="009600A1">
        <w:rPr>
          <w:rFonts w:ascii="Times New Roman" w:hAnsi="Times New Roman"/>
        </w:rPr>
        <w:t xml:space="preserve"> </w:t>
      </w:r>
      <w:proofErr w:type="spellStart"/>
      <w:r w:rsidR="00514808" w:rsidRPr="009600A1">
        <w:rPr>
          <w:rFonts w:ascii="Times New Roman" w:hAnsi="Times New Roman"/>
        </w:rPr>
        <w:t>Югорска</w:t>
      </w:r>
      <w:proofErr w:type="spellEnd"/>
      <w:r w:rsidR="00514808" w:rsidRPr="009600A1">
        <w:rPr>
          <w:rFonts w:ascii="Times New Roman" w:hAnsi="Times New Roman"/>
        </w:rPr>
        <w:t xml:space="preserve"> представляет</w:t>
      </w:r>
      <w:proofErr w:type="gramEnd"/>
      <w:r w:rsidR="00514808" w:rsidRPr="009600A1">
        <w:rPr>
          <w:rFonts w:ascii="Times New Roman" w:hAnsi="Times New Roman"/>
        </w:rPr>
        <w:t>: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bookmarkStart w:id="0" w:name="sub_1631"/>
      <w:r w:rsidRPr="009600A1">
        <w:rPr>
          <w:rFonts w:ascii="Times New Roman" w:hAnsi="Times New Roman"/>
        </w:rPr>
        <w:t>1) заявление с просьбой о поступлении на муниципальную службу и замещении должности муниципальной службы;</w:t>
      </w:r>
      <w:bookmarkEnd w:id="0"/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2) собственноручно заполненную и подписанную анкету по </w:t>
      </w:r>
      <w:hyperlink r:id="rId11" w:history="1">
        <w:r w:rsidRPr="009600A1">
          <w:rPr>
            <w:rStyle w:val="a4"/>
            <w:rFonts w:ascii="Times New Roman" w:hAnsi="Times New Roman"/>
          </w:rPr>
          <w:t>форме</w:t>
        </w:r>
      </w:hyperlink>
      <w:r w:rsidRPr="009600A1">
        <w:rPr>
          <w:rFonts w:ascii="Times New Roman" w:hAnsi="Times New Roman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bookmarkStart w:id="1" w:name="sub_1633"/>
      <w:r w:rsidRPr="009600A1">
        <w:rPr>
          <w:rFonts w:ascii="Times New Roman" w:hAnsi="Times New Roman"/>
        </w:rPr>
        <w:t>3) паспорт;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bookmarkStart w:id="2" w:name="sub_1634"/>
      <w:bookmarkEnd w:id="1"/>
      <w:r w:rsidRPr="009600A1">
        <w:rPr>
          <w:rFonts w:ascii="Times New Roman" w:hAnsi="Times New Roman"/>
        </w:rPr>
        <w:t>4) трудовую книжку, за исключением случаев, когда трудовой договор (контракт) заключается впервые или гражданин поступает на службу на условиях совместительства;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bookmarkStart w:id="3" w:name="sub_1635"/>
      <w:bookmarkEnd w:id="2"/>
      <w:r w:rsidRPr="009600A1">
        <w:rPr>
          <w:rFonts w:ascii="Times New Roman" w:hAnsi="Times New Roman"/>
        </w:rPr>
        <w:t>5) документ об образовании;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bookmarkStart w:id="4" w:name="sub_1636"/>
      <w:bookmarkEnd w:id="3"/>
      <w:r w:rsidRPr="009600A1">
        <w:rPr>
          <w:rFonts w:ascii="Times New Roman" w:hAnsi="Times New Roman"/>
        </w:rPr>
        <w:t>6)</w:t>
      </w:r>
      <w:bookmarkStart w:id="5" w:name="sub_1637"/>
      <w:bookmarkEnd w:id="4"/>
      <w:r w:rsidRPr="009600A1">
        <w:rPr>
          <w:rFonts w:ascii="Times New Roman" w:hAnsi="Times New Roman"/>
        </w:rPr>
        <w:t xml:space="preserve"> </w:t>
      </w:r>
      <w:hyperlink r:id="rId12" w:history="1">
        <w:r w:rsidRPr="009600A1">
          <w:rPr>
            <w:rStyle w:val="a4"/>
            <w:rFonts w:ascii="Times New Roman" w:hAnsi="Times New Roman"/>
            <w:b w:val="0"/>
            <w:color w:val="auto"/>
          </w:rPr>
          <w:t>документ</w:t>
        </w:r>
      </w:hyperlink>
      <w:r w:rsidRPr="009600A1">
        <w:rPr>
          <w:rFonts w:ascii="Times New Roman" w:hAnsi="Times New Roman"/>
        </w:rPr>
        <w:t>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7) </w:t>
      </w:r>
      <w:hyperlink r:id="rId13" w:history="1">
        <w:r w:rsidRPr="009600A1">
          <w:rPr>
            <w:rStyle w:val="a4"/>
            <w:rFonts w:ascii="Times New Roman" w:hAnsi="Times New Roman"/>
            <w:b w:val="0"/>
            <w:color w:val="auto"/>
          </w:rPr>
          <w:t>свидетельство</w:t>
        </w:r>
      </w:hyperlink>
      <w:r w:rsidRPr="009600A1">
        <w:rPr>
          <w:rFonts w:ascii="Times New Roman" w:hAnsi="Times New Roman"/>
          <w:b/>
        </w:rPr>
        <w:t xml:space="preserve"> </w:t>
      </w:r>
      <w:r w:rsidRPr="009600A1">
        <w:rPr>
          <w:rFonts w:ascii="Times New Roman" w:hAnsi="Times New Roman"/>
        </w:rPr>
        <w:t>о постановке физического лица на учет в налоговом органе по месту жительства на территории Российской Федерации;</w:t>
      </w:r>
      <w:bookmarkEnd w:id="5"/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bookmarkStart w:id="6" w:name="sub_16310"/>
      <w:r w:rsidRPr="009600A1">
        <w:rPr>
          <w:rFonts w:ascii="Times New Roman" w:hAnsi="Times New Roman"/>
        </w:rPr>
        <w:t>10) сведения о своих доходах за год, предшествующий году поступления                                   на муниципальную службу, об имуществе и обязательствах имущественного характера;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11) сведения о доходах, об имуществе и обязательствах имущественного характера своих супруги (супруга) и несовершеннолетних детей (в случае, если гражданин поступает на должность муниципальной службы, включенную в перечень</w:t>
      </w:r>
      <w:bookmarkEnd w:id="6"/>
      <w:r w:rsidRPr="009600A1">
        <w:rPr>
          <w:rFonts w:ascii="Times New Roman" w:hAnsi="Times New Roman"/>
        </w:rPr>
        <w:t xml:space="preserve">, утвержденный постановлением администрации города </w:t>
      </w:r>
      <w:proofErr w:type="spellStart"/>
      <w:r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>);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12) сведения об адресах сайтов и (или) страниц сайтов в информационно - телекоммуникационной сети «Интернет», на которых гражданин размещал общедоступную информацию, а также данные, позволяющие его</w:t>
      </w:r>
      <w:bookmarkStart w:id="7" w:name="sub_151011"/>
      <w:r w:rsidRPr="009600A1">
        <w:rPr>
          <w:rFonts w:ascii="Times New Roman" w:hAnsi="Times New Roman"/>
        </w:rPr>
        <w:t xml:space="preserve"> идентифицировать - за три календарных года, предшествующих году поступления на муниципальную службу</w:t>
      </w:r>
      <w:bookmarkEnd w:id="7"/>
      <w:r w:rsidRPr="009600A1">
        <w:rPr>
          <w:rFonts w:ascii="Times New Roman" w:hAnsi="Times New Roman"/>
        </w:rPr>
        <w:t xml:space="preserve">; 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bookmarkStart w:id="8" w:name="sub_16311"/>
      <w:r w:rsidRPr="009600A1">
        <w:rPr>
          <w:rFonts w:ascii="Times New Roman" w:hAnsi="Times New Roman"/>
        </w:rPr>
        <w:t>13)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bookmarkEnd w:id="8"/>
    <w:p w:rsidR="00514808" w:rsidRPr="009600A1" w:rsidRDefault="0016098E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8</w:t>
      </w:r>
      <w:r w:rsidR="00514808" w:rsidRPr="009600A1">
        <w:rPr>
          <w:rFonts w:ascii="Times New Roman" w:hAnsi="Times New Roman"/>
        </w:rPr>
        <w:t xml:space="preserve">. </w:t>
      </w:r>
      <w:bookmarkStart w:id="9" w:name="sub_652"/>
      <w:r w:rsidR="00514808" w:rsidRPr="009600A1">
        <w:rPr>
          <w:rFonts w:ascii="Times New Roman" w:hAnsi="Times New Roman"/>
        </w:rPr>
        <w:t xml:space="preserve">Гражданин, поступающий </w:t>
      </w:r>
      <w:r w:rsidR="00514808" w:rsidRPr="009600A1">
        <w:rPr>
          <w:rFonts w:ascii="Times New Roman" w:hAnsi="Times New Roman"/>
          <w:spacing w:val="-2"/>
        </w:rPr>
        <w:t xml:space="preserve"> в </w:t>
      </w:r>
      <w:proofErr w:type="spellStart"/>
      <w:r w:rsidR="0003771E" w:rsidRPr="009600A1">
        <w:rPr>
          <w:rFonts w:ascii="Times New Roman" w:hAnsi="Times New Roman"/>
          <w:spacing w:val="-2"/>
        </w:rPr>
        <w:t>Депфин</w:t>
      </w:r>
      <w:proofErr w:type="spellEnd"/>
      <w:r w:rsidR="00514808" w:rsidRPr="009600A1">
        <w:rPr>
          <w:rFonts w:ascii="Times New Roman" w:hAnsi="Times New Roman"/>
          <w:spacing w:val="-2"/>
        </w:rPr>
        <w:t xml:space="preserve"> </w:t>
      </w:r>
      <w:proofErr w:type="spellStart"/>
      <w:r w:rsidR="00514808" w:rsidRPr="009600A1">
        <w:rPr>
          <w:rFonts w:ascii="Times New Roman" w:hAnsi="Times New Roman"/>
          <w:spacing w:val="-2"/>
        </w:rPr>
        <w:t>Югорска</w:t>
      </w:r>
      <w:proofErr w:type="spellEnd"/>
      <w:r w:rsidR="00514808" w:rsidRPr="009600A1">
        <w:rPr>
          <w:rFonts w:ascii="Times New Roman" w:hAnsi="Times New Roman"/>
          <w:spacing w:val="-2"/>
        </w:rPr>
        <w:t xml:space="preserve"> для замещения должности, </w:t>
      </w:r>
      <w:r w:rsidR="00514808" w:rsidRPr="009600A1">
        <w:rPr>
          <w:rFonts w:ascii="Times New Roman" w:hAnsi="Times New Roman"/>
        </w:rPr>
        <w:t>не относящейся к должности муниципальной службы, представляет: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1) паспорт или </w:t>
      </w:r>
      <w:hyperlink r:id="rId14" w:history="1">
        <w:r w:rsidRPr="009600A1">
          <w:rPr>
            <w:rStyle w:val="a4"/>
            <w:rFonts w:ascii="Times New Roman" w:hAnsi="Times New Roman"/>
            <w:b w:val="0"/>
            <w:color w:val="auto"/>
          </w:rPr>
          <w:t>иной документ, удостоверяющий личность</w:t>
        </w:r>
      </w:hyperlink>
      <w:r w:rsidRPr="009600A1">
        <w:rPr>
          <w:rFonts w:ascii="Times New Roman" w:hAnsi="Times New Roman"/>
          <w:b/>
        </w:rPr>
        <w:t>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bookmarkStart w:id="10" w:name="sub_653"/>
      <w:bookmarkEnd w:id="9"/>
      <w:r w:rsidRPr="009600A1">
        <w:rPr>
          <w:rFonts w:ascii="Times New Roman" w:hAnsi="Times New Roman"/>
        </w:rPr>
        <w:t>2)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bookmarkStart w:id="11" w:name="sub_654"/>
      <w:bookmarkEnd w:id="10"/>
      <w:r w:rsidRPr="009600A1">
        <w:rPr>
          <w:rFonts w:ascii="Times New Roman" w:hAnsi="Times New Roman"/>
        </w:rPr>
        <w:t xml:space="preserve">3) </w:t>
      </w:r>
      <w:hyperlink r:id="rId15" w:history="1">
        <w:r w:rsidRPr="009600A1">
          <w:rPr>
            <w:rStyle w:val="a4"/>
            <w:rFonts w:ascii="Times New Roman" w:hAnsi="Times New Roman"/>
            <w:b w:val="0"/>
            <w:color w:val="auto"/>
          </w:rPr>
          <w:t>документ</w:t>
        </w:r>
      </w:hyperlink>
      <w:r w:rsidRPr="009600A1">
        <w:rPr>
          <w:rFonts w:ascii="Times New Roman" w:hAnsi="Times New Roman"/>
        </w:rPr>
        <w:t>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bookmarkStart w:id="12" w:name="sub_6505"/>
      <w:bookmarkEnd w:id="11"/>
      <w:r w:rsidRPr="009600A1">
        <w:rPr>
          <w:rFonts w:ascii="Times New Roman" w:hAnsi="Times New Roman"/>
        </w:rPr>
        <w:t>4) документы воинского учета - для военнообязанных и лиц, подлежащих призыву на военную службу;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bookmarkStart w:id="13" w:name="sub_6506"/>
      <w:bookmarkEnd w:id="12"/>
      <w:r w:rsidRPr="009600A1">
        <w:rPr>
          <w:rFonts w:ascii="Times New Roman" w:hAnsi="Times New Roman"/>
        </w:rPr>
        <w:t>5)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bookmarkEnd w:id="13"/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6)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14808" w:rsidRPr="009600A1" w:rsidRDefault="0016098E" w:rsidP="00514808">
      <w:pPr>
        <w:shd w:val="clear" w:color="auto" w:fill="FFFFFF"/>
        <w:tabs>
          <w:tab w:val="left" w:pos="792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9</w:t>
      </w:r>
      <w:r w:rsidR="00514808" w:rsidRPr="009600A1">
        <w:rPr>
          <w:rFonts w:ascii="Times New Roman" w:hAnsi="Times New Roman"/>
        </w:rPr>
        <w:t xml:space="preserve">. Поступление гражданина на муниципальную службу в </w:t>
      </w:r>
      <w:proofErr w:type="spellStart"/>
      <w:r w:rsidR="0003771E" w:rsidRPr="009600A1">
        <w:rPr>
          <w:rFonts w:ascii="Times New Roman" w:hAnsi="Times New Roman"/>
        </w:rPr>
        <w:t>Депфин</w:t>
      </w:r>
      <w:proofErr w:type="spellEnd"/>
      <w:r w:rsidR="00514808" w:rsidRPr="009600A1">
        <w:rPr>
          <w:rFonts w:ascii="Times New Roman" w:hAnsi="Times New Roman"/>
        </w:rPr>
        <w:t xml:space="preserve"> </w:t>
      </w:r>
      <w:proofErr w:type="spellStart"/>
      <w:r w:rsidR="00514808" w:rsidRPr="009600A1">
        <w:rPr>
          <w:rFonts w:ascii="Times New Roman" w:hAnsi="Times New Roman"/>
        </w:rPr>
        <w:t>Югорска</w:t>
      </w:r>
      <w:proofErr w:type="spellEnd"/>
      <w:r w:rsidR="00514808" w:rsidRPr="009600A1">
        <w:rPr>
          <w:rFonts w:ascii="Times New Roman" w:hAnsi="Times New Roman"/>
        </w:rPr>
        <w:t xml:space="preserve"> осуществляется в результате назначения  на должность муниципальной службы на условиях трудового договора, о чем издается </w:t>
      </w:r>
      <w:r w:rsidR="0003771E" w:rsidRPr="009600A1">
        <w:rPr>
          <w:rFonts w:ascii="Times New Roman" w:hAnsi="Times New Roman"/>
        </w:rPr>
        <w:t>приказ директора</w:t>
      </w:r>
      <w:r w:rsidR="00514808" w:rsidRPr="009600A1">
        <w:rPr>
          <w:rFonts w:ascii="Times New Roman" w:hAnsi="Times New Roman"/>
        </w:rPr>
        <w:t xml:space="preserve"> </w:t>
      </w:r>
      <w:proofErr w:type="spellStart"/>
      <w:r w:rsidRPr="009600A1">
        <w:rPr>
          <w:rFonts w:ascii="Times New Roman" w:hAnsi="Times New Roman"/>
        </w:rPr>
        <w:t>Депфина</w:t>
      </w:r>
      <w:proofErr w:type="spellEnd"/>
      <w:r w:rsidRPr="009600A1">
        <w:rPr>
          <w:rFonts w:ascii="Times New Roman" w:hAnsi="Times New Roman"/>
        </w:rPr>
        <w:t xml:space="preserve"> </w:t>
      </w:r>
      <w:proofErr w:type="spellStart"/>
      <w:r w:rsidR="00514808" w:rsidRPr="009600A1">
        <w:rPr>
          <w:rFonts w:ascii="Times New Roman" w:hAnsi="Times New Roman"/>
        </w:rPr>
        <w:t>Югорска</w:t>
      </w:r>
      <w:proofErr w:type="spellEnd"/>
      <w:r w:rsidR="00514808" w:rsidRPr="009600A1">
        <w:rPr>
          <w:rFonts w:ascii="Times New Roman" w:hAnsi="Times New Roman"/>
        </w:rPr>
        <w:t>.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Прием на </w:t>
      </w:r>
      <w:proofErr w:type="gramStart"/>
      <w:r w:rsidRPr="009600A1">
        <w:rPr>
          <w:rFonts w:ascii="Times New Roman" w:hAnsi="Times New Roman"/>
        </w:rPr>
        <w:t>должность, не относящуюся к должностям муниципальной службы осуществляется</w:t>
      </w:r>
      <w:proofErr w:type="gramEnd"/>
      <w:r w:rsidRPr="009600A1">
        <w:rPr>
          <w:rFonts w:ascii="Times New Roman" w:hAnsi="Times New Roman"/>
        </w:rPr>
        <w:t xml:space="preserve"> путем издания </w:t>
      </w:r>
      <w:r w:rsidR="0003771E" w:rsidRPr="009600A1">
        <w:rPr>
          <w:rFonts w:ascii="Times New Roman" w:hAnsi="Times New Roman"/>
        </w:rPr>
        <w:t xml:space="preserve">приказа директора </w:t>
      </w:r>
      <w:proofErr w:type="spellStart"/>
      <w:r w:rsidR="0003771E" w:rsidRPr="009600A1">
        <w:rPr>
          <w:rFonts w:ascii="Times New Roman" w:hAnsi="Times New Roman"/>
        </w:rPr>
        <w:t>Депфина</w:t>
      </w:r>
      <w:proofErr w:type="spellEnd"/>
      <w:r w:rsidRPr="009600A1">
        <w:rPr>
          <w:rFonts w:ascii="Times New Roman" w:hAnsi="Times New Roman"/>
        </w:rPr>
        <w:t xml:space="preserve"> </w:t>
      </w:r>
      <w:proofErr w:type="spellStart"/>
      <w:r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 xml:space="preserve"> о приеме на работу на основании заключенного трудового договора.</w:t>
      </w:r>
    </w:p>
    <w:p w:rsidR="00514808" w:rsidRPr="009600A1" w:rsidRDefault="0016098E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10</w:t>
      </w:r>
      <w:r w:rsidR="00514808" w:rsidRPr="009600A1">
        <w:rPr>
          <w:rFonts w:ascii="Times New Roman" w:hAnsi="Times New Roman"/>
        </w:rPr>
        <w:t>. Трудовой договор заключается в письменной форме, составляется в двух экземплярах. Один экземпляр трудового договора хранится у работодателя, другой передается работнику под роспись на экземпляре трудового договора, хранящегося у работодателя.</w:t>
      </w:r>
    </w:p>
    <w:p w:rsidR="00514808" w:rsidRPr="009600A1" w:rsidRDefault="0016098E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11</w:t>
      </w:r>
      <w:r w:rsidR="00514808" w:rsidRPr="009600A1">
        <w:rPr>
          <w:rFonts w:ascii="Times New Roman" w:hAnsi="Times New Roman"/>
        </w:rPr>
        <w:t xml:space="preserve">. При замещении должности муниципальной службы в </w:t>
      </w:r>
      <w:proofErr w:type="spellStart"/>
      <w:r w:rsidR="00BC762D" w:rsidRPr="009600A1">
        <w:rPr>
          <w:rFonts w:ascii="Times New Roman" w:hAnsi="Times New Roman"/>
        </w:rPr>
        <w:t>Депфине</w:t>
      </w:r>
      <w:proofErr w:type="spellEnd"/>
      <w:r w:rsidR="00BC762D" w:rsidRPr="009600A1">
        <w:rPr>
          <w:rFonts w:ascii="Times New Roman" w:hAnsi="Times New Roman"/>
        </w:rPr>
        <w:t xml:space="preserve"> </w:t>
      </w:r>
      <w:r w:rsidR="00514808" w:rsidRPr="009600A1">
        <w:rPr>
          <w:rFonts w:ascii="Times New Roman" w:hAnsi="Times New Roman"/>
        </w:rPr>
        <w:t xml:space="preserve"> </w:t>
      </w:r>
      <w:proofErr w:type="spellStart"/>
      <w:r w:rsidR="00514808" w:rsidRPr="009600A1">
        <w:rPr>
          <w:rFonts w:ascii="Times New Roman" w:hAnsi="Times New Roman"/>
        </w:rPr>
        <w:t>Югорска</w:t>
      </w:r>
      <w:proofErr w:type="spellEnd"/>
      <w:r w:rsidR="00514808" w:rsidRPr="009600A1">
        <w:rPr>
          <w:rFonts w:ascii="Times New Roman" w:hAnsi="Times New Roman"/>
        </w:rPr>
        <w:t xml:space="preserve"> заключению трудового договора предшествует конкурс, в ходе которого осуществляется оценка профессионального уровня кандидатов на замещение должности муниципальной службы, их соответствия установленным квалификационным требованиям к должностям муниципальной службы.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Конкурс не проводится: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lastRenderedPageBreak/>
        <w:t>1) при заключении срочного трудового договора, в том числе на время исполнения обязанностей отсутствующего муниципального служащего, за которым в соответствии с трудовым законодательством и иными нормативными правовыми актами, трудовым договором сохраняется место работы;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2) при переводе муниципального служащего, который по состоянию здоровья                            в соответствии с медицинским заключением не может исполнять должностные обязанности                 по замещаемой должности муниципальной службы, на иную должность муниципальной службы, соответствующую его квалификации и не противопоказанную по состоянию здоровья;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3) при переводе муниципального служащего на иную должность муниципальной службы в случаях: 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- изменения определенных сторонами условий трудового договора по причинам, связанным с изменением организационных условий труда;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- реорганизаци</w:t>
      </w:r>
      <w:r w:rsidR="00FD2B43" w:rsidRPr="009600A1">
        <w:rPr>
          <w:rFonts w:ascii="Times New Roman" w:hAnsi="Times New Roman"/>
        </w:rPr>
        <w:t xml:space="preserve">и  </w:t>
      </w:r>
      <w:proofErr w:type="spellStart"/>
      <w:r w:rsidR="00FD2B43" w:rsidRPr="009600A1">
        <w:rPr>
          <w:rFonts w:ascii="Times New Roman" w:hAnsi="Times New Roman"/>
        </w:rPr>
        <w:t>Депфина</w:t>
      </w:r>
      <w:proofErr w:type="spellEnd"/>
      <w:r w:rsidR="00FD2B43" w:rsidRPr="009600A1">
        <w:rPr>
          <w:rFonts w:ascii="Times New Roman" w:hAnsi="Times New Roman"/>
        </w:rPr>
        <w:t xml:space="preserve"> </w:t>
      </w:r>
      <w:proofErr w:type="spellStart"/>
      <w:r w:rsidR="00FD2B43"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 xml:space="preserve"> или изменении его структуры;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- ликвидации (упразднении</w:t>
      </w:r>
      <w:r w:rsidR="00FD2B43" w:rsidRPr="009600A1">
        <w:rPr>
          <w:rFonts w:ascii="Times New Roman" w:hAnsi="Times New Roman"/>
        </w:rPr>
        <w:t xml:space="preserve">) </w:t>
      </w:r>
      <w:proofErr w:type="spellStart"/>
      <w:r w:rsidR="00FD2B43" w:rsidRPr="009600A1">
        <w:rPr>
          <w:rFonts w:ascii="Times New Roman" w:hAnsi="Times New Roman"/>
        </w:rPr>
        <w:t>Депфина</w:t>
      </w:r>
      <w:proofErr w:type="spellEnd"/>
      <w:r w:rsidR="00FD2B43" w:rsidRPr="009600A1">
        <w:rPr>
          <w:rFonts w:ascii="Times New Roman" w:hAnsi="Times New Roman"/>
        </w:rPr>
        <w:t xml:space="preserve"> </w:t>
      </w:r>
      <w:proofErr w:type="spellStart"/>
      <w:r w:rsidR="00FD2B43"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 xml:space="preserve"> (структурного подразделения </w:t>
      </w:r>
      <w:proofErr w:type="spellStart"/>
      <w:r w:rsidR="00FD2B43" w:rsidRPr="009600A1">
        <w:rPr>
          <w:rFonts w:ascii="Times New Roman" w:hAnsi="Times New Roman"/>
        </w:rPr>
        <w:t>Депфина</w:t>
      </w:r>
      <w:proofErr w:type="spellEnd"/>
      <w:r w:rsidR="00FD2B43" w:rsidRPr="009600A1">
        <w:rPr>
          <w:rFonts w:ascii="Times New Roman" w:hAnsi="Times New Roman"/>
        </w:rPr>
        <w:t xml:space="preserve"> </w:t>
      </w:r>
      <w:proofErr w:type="spellStart"/>
      <w:r w:rsidR="00FD2B43"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>);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- сокращения численности или штата должностей муниципальной службы;</w:t>
      </w:r>
    </w:p>
    <w:p w:rsidR="00514808" w:rsidRPr="009600A1" w:rsidRDefault="00514808" w:rsidP="00025979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4) при назначении на должность муниципальной службы муниципального служащего (гражданина), состоящего в кадровом резерве для замещения должностей муниципальной службы, сформированных на конкурсной основе;</w:t>
      </w:r>
    </w:p>
    <w:p w:rsidR="00514808" w:rsidRPr="009600A1" w:rsidRDefault="00514808" w:rsidP="00C90B69">
      <w:pPr>
        <w:ind w:firstLine="709"/>
        <w:rPr>
          <w:rFonts w:ascii="Times New Roman" w:hAnsi="Times New Roman"/>
        </w:rPr>
      </w:pPr>
      <w:proofErr w:type="gramStart"/>
      <w:r w:rsidRPr="009600A1">
        <w:rPr>
          <w:rFonts w:ascii="Times New Roman" w:hAnsi="Times New Roman"/>
        </w:rPr>
        <w:t xml:space="preserve">5) при переводе муниципального служащего по его просьбе или с его согласия                         для прохождения муниципальной службы в другой орган местного самоуправления                             или в другой орган (структурное подразделение) органа местного самоуправления, а также при переводе муниципального служащего на иную должность муниципальной службы </w:t>
      </w:r>
      <w:r w:rsidR="00FD2B43" w:rsidRPr="009600A1">
        <w:rPr>
          <w:rFonts w:ascii="Times New Roman" w:hAnsi="Times New Roman"/>
        </w:rPr>
        <w:t xml:space="preserve">в </w:t>
      </w:r>
      <w:proofErr w:type="spellStart"/>
      <w:r w:rsidR="00FD2B43" w:rsidRPr="009600A1">
        <w:rPr>
          <w:rFonts w:ascii="Times New Roman" w:hAnsi="Times New Roman"/>
        </w:rPr>
        <w:t>Депфине</w:t>
      </w:r>
      <w:proofErr w:type="spellEnd"/>
      <w:r w:rsidR="00FD2B43" w:rsidRPr="009600A1">
        <w:rPr>
          <w:rFonts w:ascii="Times New Roman" w:hAnsi="Times New Roman"/>
        </w:rPr>
        <w:t xml:space="preserve"> </w:t>
      </w:r>
      <w:proofErr w:type="spellStart"/>
      <w:r w:rsidR="00FD2B43"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 xml:space="preserve"> при отсутствии кадрового резерва на должность муниципальной службы, а также при отказе лица, включенного в кадровый</w:t>
      </w:r>
      <w:proofErr w:type="gramEnd"/>
      <w:r w:rsidRPr="009600A1">
        <w:rPr>
          <w:rFonts w:ascii="Times New Roman" w:hAnsi="Times New Roman"/>
        </w:rPr>
        <w:t xml:space="preserve"> резерв </w:t>
      </w:r>
      <w:r w:rsidR="00C90B69" w:rsidRPr="009600A1">
        <w:rPr>
          <w:rFonts w:ascii="Times New Roman" w:hAnsi="Times New Roman"/>
        </w:rPr>
        <w:t xml:space="preserve"> </w:t>
      </w:r>
      <w:r w:rsidRPr="009600A1">
        <w:rPr>
          <w:rFonts w:ascii="Times New Roman" w:hAnsi="Times New Roman"/>
        </w:rPr>
        <w:t>на зам</w:t>
      </w:r>
      <w:r w:rsidR="004E0F84" w:rsidRPr="009600A1">
        <w:rPr>
          <w:rFonts w:ascii="Times New Roman" w:hAnsi="Times New Roman"/>
        </w:rPr>
        <w:t>ещение вакантной должности.</w:t>
      </w:r>
    </w:p>
    <w:p w:rsidR="00514808" w:rsidRPr="009600A1" w:rsidRDefault="00514808" w:rsidP="00514808">
      <w:pPr>
        <w:pStyle w:val="ConsNormal"/>
        <w:widowControl/>
        <w:tabs>
          <w:tab w:val="left" w:pos="675"/>
        </w:tabs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 w:rsidRPr="009600A1">
        <w:rPr>
          <w:rFonts w:ascii="Times New Roman" w:eastAsia="Times New Roman CYR" w:hAnsi="Times New Roman"/>
          <w:sz w:val="24"/>
          <w:szCs w:val="24"/>
        </w:rPr>
        <w:t xml:space="preserve">Порядок и условия проведения конкурса на замещение должности муниципальной службы, в том числе порядок формирования и число членов конкурсной комиссии определяется решением Думы города </w:t>
      </w:r>
      <w:proofErr w:type="spellStart"/>
      <w:r w:rsidRPr="009600A1">
        <w:rPr>
          <w:rFonts w:ascii="Times New Roman" w:eastAsia="Times New Roman CYR" w:hAnsi="Times New Roman"/>
          <w:sz w:val="24"/>
          <w:szCs w:val="24"/>
        </w:rPr>
        <w:t>Югорска</w:t>
      </w:r>
      <w:proofErr w:type="spellEnd"/>
      <w:r w:rsidRPr="009600A1">
        <w:rPr>
          <w:rFonts w:ascii="Times New Roman" w:eastAsia="Times New Roman CYR" w:hAnsi="Times New Roman"/>
          <w:sz w:val="24"/>
          <w:szCs w:val="24"/>
        </w:rPr>
        <w:t>.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proofErr w:type="gramStart"/>
      <w:r w:rsidRPr="009600A1">
        <w:rPr>
          <w:rFonts w:ascii="Times New Roman" w:hAnsi="Times New Roman"/>
        </w:rPr>
        <w:t xml:space="preserve"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решением Думы города </w:t>
      </w:r>
      <w:proofErr w:type="spellStart"/>
      <w:r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 xml:space="preserve"> на основе типовых квалификационных требований для замещения должностей муниципальной службы, которые определяются законом Ханты - Мансийского автономного округа – </w:t>
      </w:r>
      <w:proofErr w:type="spellStart"/>
      <w:r w:rsidRPr="009600A1">
        <w:rPr>
          <w:rFonts w:ascii="Times New Roman" w:hAnsi="Times New Roman"/>
        </w:rPr>
        <w:t>Югры</w:t>
      </w:r>
      <w:proofErr w:type="spellEnd"/>
      <w:r w:rsidRPr="009600A1">
        <w:rPr>
          <w:rFonts w:ascii="Times New Roman" w:hAnsi="Times New Roman"/>
        </w:rPr>
        <w:t xml:space="preserve"> в соответствии с классификацией должностей муниципальной службы.</w:t>
      </w:r>
      <w:proofErr w:type="gramEnd"/>
      <w:r w:rsidRPr="009600A1">
        <w:rPr>
          <w:rFonts w:ascii="Times New Roman" w:hAnsi="Times New Roman"/>
        </w:rPr>
        <w:t xml:space="preserve">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Работодатель заключает трудовой договор и назначает на должность муниципальной службы кандидата, признанного конкурсной комиссией победителем по результатам конкурса на замещение должности муниципальной службы.</w:t>
      </w:r>
    </w:p>
    <w:p w:rsidR="00514808" w:rsidRPr="009600A1" w:rsidRDefault="0016098E" w:rsidP="00514808">
      <w:pPr>
        <w:shd w:val="clear" w:color="auto" w:fill="FFFFFF"/>
        <w:tabs>
          <w:tab w:val="left" w:pos="85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12</w:t>
      </w:r>
      <w:r w:rsidR="00514808" w:rsidRPr="009600A1">
        <w:rPr>
          <w:rFonts w:ascii="Times New Roman" w:hAnsi="Times New Roman"/>
        </w:rPr>
        <w:t>. При приеме на работу до подписания трудового договора работодатель обязан:</w:t>
      </w:r>
    </w:p>
    <w:p w:rsidR="00514808" w:rsidRPr="009600A1" w:rsidRDefault="00514808" w:rsidP="00514808">
      <w:pPr>
        <w:shd w:val="clear" w:color="auto" w:fill="FFFFFF"/>
        <w:tabs>
          <w:tab w:val="left" w:pos="85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1) ознакомить работника под роспись с </w:t>
      </w:r>
      <w:hyperlink r:id="rId16" w:tooltip="УСТАВ МО от 18.05.2005 № 689 Дума города Югорска&#10;&#10;УСТАВ ГОРОДА ЮГОРСКА" w:history="1">
        <w:r w:rsidRPr="009600A1">
          <w:rPr>
            <w:rStyle w:val="afffff1"/>
            <w:rFonts w:ascii="Times New Roman" w:hAnsi="Times New Roman"/>
            <w:color w:val="auto"/>
          </w:rPr>
          <w:t xml:space="preserve">Уставом города </w:t>
        </w:r>
        <w:proofErr w:type="spellStart"/>
        <w:r w:rsidRPr="009600A1">
          <w:rPr>
            <w:rStyle w:val="afffff1"/>
            <w:rFonts w:ascii="Times New Roman" w:hAnsi="Times New Roman"/>
            <w:color w:val="auto"/>
          </w:rPr>
          <w:t>Югорска</w:t>
        </w:r>
        <w:proofErr w:type="spellEnd"/>
      </w:hyperlink>
      <w:r w:rsidRPr="009600A1">
        <w:rPr>
          <w:rFonts w:ascii="Times New Roman" w:hAnsi="Times New Roman"/>
        </w:rPr>
        <w:t xml:space="preserve">, положением                            о </w:t>
      </w:r>
      <w:proofErr w:type="spellStart"/>
      <w:r w:rsidR="00BC762D" w:rsidRPr="009600A1">
        <w:rPr>
          <w:rFonts w:ascii="Times New Roman" w:hAnsi="Times New Roman"/>
        </w:rPr>
        <w:t>Депфине</w:t>
      </w:r>
      <w:proofErr w:type="spellEnd"/>
      <w:r w:rsidRPr="009600A1">
        <w:rPr>
          <w:rFonts w:ascii="Times New Roman" w:hAnsi="Times New Roman"/>
        </w:rPr>
        <w:t xml:space="preserve"> </w:t>
      </w:r>
      <w:proofErr w:type="spellStart"/>
      <w:r w:rsidRPr="009600A1">
        <w:rPr>
          <w:rFonts w:ascii="Times New Roman" w:hAnsi="Times New Roman"/>
        </w:rPr>
        <w:t>Югорска</w:t>
      </w:r>
      <w:proofErr w:type="spellEnd"/>
      <w:r w:rsidR="00675FA7" w:rsidRPr="009600A1">
        <w:rPr>
          <w:rFonts w:ascii="Times New Roman" w:hAnsi="Times New Roman"/>
        </w:rPr>
        <w:t xml:space="preserve">, положением о соответствующем структурном подразделении </w:t>
      </w:r>
      <w:proofErr w:type="spellStart"/>
      <w:r w:rsidR="00675FA7" w:rsidRPr="009600A1">
        <w:rPr>
          <w:rFonts w:ascii="Times New Roman" w:hAnsi="Times New Roman"/>
        </w:rPr>
        <w:t>Депфина</w:t>
      </w:r>
      <w:proofErr w:type="spellEnd"/>
      <w:r w:rsidR="00675FA7" w:rsidRPr="009600A1">
        <w:rPr>
          <w:rFonts w:ascii="Times New Roman" w:hAnsi="Times New Roman"/>
        </w:rPr>
        <w:t xml:space="preserve"> </w:t>
      </w:r>
      <w:proofErr w:type="spellStart"/>
      <w:r w:rsidR="00675FA7"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>;</w:t>
      </w:r>
    </w:p>
    <w:p w:rsidR="00514808" w:rsidRPr="009600A1" w:rsidRDefault="00514808" w:rsidP="00514808">
      <w:pPr>
        <w:shd w:val="clear" w:color="auto" w:fill="FFFFFF"/>
        <w:tabs>
          <w:tab w:val="left" w:pos="713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2) ознакомить работника под роспись с документами, определяющими его права                          и обязанности по занимаемой должности (должностная инструкция);</w:t>
      </w:r>
    </w:p>
    <w:p w:rsidR="00514808" w:rsidRPr="009600A1" w:rsidRDefault="00514808" w:rsidP="00514808">
      <w:pPr>
        <w:shd w:val="clear" w:color="auto" w:fill="FFFFFF"/>
        <w:tabs>
          <w:tab w:val="left" w:pos="655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3) ознакомить работника под роспись с настоящими Правилами, Кодексом профессиональной этики муниципальных служащих города </w:t>
      </w:r>
      <w:proofErr w:type="spellStart"/>
      <w:r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>;</w:t>
      </w:r>
    </w:p>
    <w:p w:rsidR="00514808" w:rsidRPr="009600A1" w:rsidRDefault="00514808" w:rsidP="00514808">
      <w:pPr>
        <w:shd w:val="clear" w:color="auto" w:fill="FFFFFF"/>
        <w:tabs>
          <w:tab w:val="left" w:pos="763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4) проинструктировать по технике безопасности, противопожарной охране и другим правилам по охране труда, по вопросам защиты персональных данных, по гражданской обороне;</w:t>
      </w:r>
    </w:p>
    <w:p w:rsidR="00514808" w:rsidRPr="009600A1" w:rsidRDefault="00514808" w:rsidP="00514808">
      <w:pPr>
        <w:shd w:val="clear" w:color="auto" w:fill="FFFFFF"/>
        <w:tabs>
          <w:tab w:val="left" w:pos="684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5) ознакомить работника под роспись с Политикой обработки персональных данных,                       а также с организационно - распорядительными документами по обработке персональных данных в администрации города </w:t>
      </w:r>
      <w:proofErr w:type="spellStart"/>
      <w:r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>;</w:t>
      </w:r>
    </w:p>
    <w:p w:rsidR="00514808" w:rsidRPr="009600A1" w:rsidRDefault="00514808" w:rsidP="00514808">
      <w:pPr>
        <w:shd w:val="clear" w:color="auto" w:fill="FFFFFF"/>
        <w:tabs>
          <w:tab w:val="left" w:pos="684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6) ознакомить работника под роспись с иными локальными нормативными актами, непосредственно связанными со служебной (трудовой) деятельностью работника.</w:t>
      </w:r>
    </w:p>
    <w:p w:rsidR="00514808" w:rsidRPr="009600A1" w:rsidRDefault="0016098E" w:rsidP="00514808">
      <w:pPr>
        <w:shd w:val="clear" w:color="auto" w:fill="FFFFFF"/>
        <w:tabs>
          <w:tab w:val="left" w:pos="85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13</w:t>
      </w:r>
      <w:r w:rsidR="00514808" w:rsidRPr="009600A1">
        <w:rPr>
          <w:rFonts w:ascii="Times New Roman" w:hAnsi="Times New Roman"/>
        </w:rPr>
        <w:t xml:space="preserve">. Работодатель обязан вести трудовую книжку на каждого работника, проработавшего в </w:t>
      </w:r>
      <w:proofErr w:type="spellStart"/>
      <w:r w:rsidR="00BC762D" w:rsidRPr="009600A1">
        <w:rPr>
          <w:rFonts w:ascii="Times New Roman" w:hAnsi="Times New Roman"/>
        </w:rPr>
        <w:lastRenderedPageBreak/>
        <w:t>Депфине</w:t>
      </w:r>
      <w:proofErr w:type="spellEnd"/>
      <w:r w:rsidR="00514808" w:rsidRPr="009600A1">
        <w:rPr>
          <w:rFonts w:ascii="Times New Roman" w:hAnsi="Times New Roman"/>
        </w:rPr>
        <w:t xml:space="preserve"> </w:t>
      </w:r>
      <w:proofErr w:type="spellStart"/>
      <w:r w:rsidR="00514808" w:rsidRPr="009600A1">
        <w:rPr>
          <w:rFonts w:ascii="Times New Roman" w:hAnsi="Times New Roman"/>
        </w:rPr>
        <w:t>Югорска</w:t>
      </w:r>
      <w:proofErr w:type="spellEnd"/>
      <w:r w:rsidR="00514808" w:rsidRPr="009600A1">
        <w:rPr>
          <w:rFonts w:ascii="Times New Roman" w:hAnsi="Times New Roman"/>
        </w:rPr>
        <w:t xml:space="preserve"> свыше пяти дней. </w:t>
      </w:r>
    </w:p>
    <w:p w:rsidR="00514808" w:rsidRPr="009600A1" w:rsidRDefault="00514808" w:rsidP="00514808">
      <w:pPr>
        <w:shd w:val="clear" w:color="auto" w:fill="FFFFFF"/>
        <w:tabs>
          <w:tab w:val="left" w:pos="85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При заключении трудового договора впервые трудовая книжка оформляется работодателем.</w:t>
      </w:r>
    </w:p>
    <w:p w:rsidR="00514808" w:rsidRPr="009600A1" w:rsidRDefault="0016098E" w:rsidP="00514808">
      <w:pPr>
        <w:shd w:val="clear" w:color="auto" w:fill="FFFFFF"/>
        <w:tabs>
          <w:tab w:val="left" w:pos="85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14</w:t>
      </w:r>
      <w:r w:rsidR="00514808" w:rsidRPr="009600A1">
        <w:rPr>
          <w:rFonts w:ascii="Times New Roman" w:hAnsi="Times New Roman"/>
        </w:rPr>
        <w:t>. На муниципального служащего заводится личное дело, к которому приобщаются документы, связанные с его поступлением на муниципальную службу, ее прохождением                      и увольнением с муниципальной службы. Ведение личного дела осуществляется в порядке, установленном для ведения личного дела государственного гражданского служащего.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На технических работников  также заводятся и ведутся личные дела.</w:t>
      </w:r>
    </w:p>
    <w:p w:rsidR="00514808" w:rsidRPr="009600A1" w:rsidRDefault="0016098E" w:rsidP="00514808">
      <w:pPr>
        <w:shd w:val="clear" w:color="auto" w:fill="FFFFFF"/>
        <w:tabs>
          <w:tab w:val="left" w:pos="85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15</w:t>
      </w:r>
      <w:r w:rsidR="00514808" w:rsidRPr="009600A1">
        <w:rPr>
          <w:rFonts w:ascii="Times New Roman" w:hAnsi="Times New Roman"/>
        </w:rPr>
        <w:t>. Трудовой договор прекращается в порядке, определенном Трудовым кодексом Российской Федерации, по основа</w:t>
      </w:r>
      <w:r w:rsidRPr="009600A1">
        <w:rPr>
          <w:rFonts w:ascii="Times New Roman" w:hAnsi="Times New Roman"/>
        </w:rPr>
        <w:t>ниям, предусмотренным Трудовым к</w:t>
      </w:r>
      <w:r w:rsidR="00514808" w:rsidRPr="009600A1">
        <w:rPr>
          <w:rFonts w:ascii="Times New Roman" w:hAnsi="Times New Roman"/>
        </w:rPr>
        <w:t xml:space="preserve">одексом Российской Федерации и иными федеральными законами. </w:t>
      </w:r>
    </w:p>
    <w:p w:rsidR="00514808" w:rsidRPr="009600A1" w:rsidRDefault="0016098E" w:rsidP="00514808">
      <w:pPr>
        <w:pStyle w:val="affff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0A1">
        <w:rPr>
          <w:rFonts w:ascii="Times New Roman" w:hAnsi="Times New Roman" w:cs="Times New Roman"/>
          <w:sz w:val="24"/>
          <w:szCs w:val="24"/>
        </w:rPr>
        <w:t>16</w:t>
      </w:r>
      <w:r w:rsidR="00514808" w:rsidRPr="009600A1">
        <w:rPr>
          <w:rFonts w:ascii="Times New Roman" w:hAnsi="Times New Roman" w:cs="Times New Roman"/>
          <w:sz w:val="24"/>
          <w:szCs w:val="24"/>
        </w:rPr>
        <w:t xml:space="preserve">. Прекращение трудового договора оформляется </w:t>
      </w:r>
      <w:r w:rsidR="00BC762D" w:rsidRPr="009600A1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  <w:proofErr w:type="spellStart"/>
      <w:r w:rsidR="009207C3" w:rsidRPr="009600A1">
        <w:rPr>
          <w:rFonts w:ascii="Times New Roman" w:hAnsi="Times New Roman" w:cs="Times New Roman"/>
          <w:sz w:val="24"/>
          <w:szCs w:val="24"/>
        </w:rPr>
        <w:t>Депфина</w:t>
      </w:r>
      <w:proofErr w:type="spellEnd"/>
      <w:r w:rsidR="009207C3" w:rsidRPr="00960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808" w:rsidRPr="009600A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14808" w:rsidRPr="009600A1">
        <w:rPr>
          <w:rFonts w:ascii="Times New Roman" w:hAnsi="Times New Roman" w:cs="Times New Roman"/>
          <w:sz w:val="24"/>
          <w:szCs w:val="24"/>
        </w:rPr>
        <w:t>.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В день прекращения трудового договора работодатель обязан выдать работнику трудовую книжку и произвести с ним окончательный расчет.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proofErr w:type="gramStart"/>
      <w:r w:rsidRPr="009600A1">
        <w:rPr>
          <w:rFonts w:ascii="Times New Roman" w:hAnsi="Times New Roman"/>
        </w:rPr>
        <w:t>Запись в трудовую книжку об основании и о причине прекращения трудового договора производится в точном соответствии с формулировками, определенными федеральным законодательством  со ссылкой на соответствующие статью, часть статьи, пункт статьи Трудового кодекса Российской Федерации или иного федерального закона.</w:t>
      </w:r>
      <w:proofErr w:type="gramEnd"/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Все записи, внесенные в трудовую книжку за время работы в </w:t>
      </w:r>
      <w:proofErr w:type="spellStart"/>
      <w:r w:rsidR="00BC762D" w:rsidRPr="009600A1">
        <w:rPr>
          <w:rFonts w:ascii="Times New Roman" w:hAnsi="Times New Roman"/>
        </w:rPr>
        <w:t>Депфине</w:t>
      </w:r>
      <w:proofErr w:type="spellEnd"/>
      <w:r w:rsidRPr="009600A1">
        <w:rPr>
          <w:rFonts w:ascii="Times New Roman" w:hAnsi="Times New Roman"/>
        </w:rPr>
        <w:t xml:space="preserve"> </w:t>
      </w:r>
      <w:proofErr w:type="spellStart"/>
      <w:r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 xml:space="preserve">, заверяются подписью руководителя кадровой службы (лица, его замещающего), печатью </w:t>
      </w:r>
      <w:proofErr w:type="spellStart"/>
      <w:r w:rsidR="00CD4AAC" w:rsidRPr="009600A1">
        <w:rPr>
          <w:rFonts w:ascii="Times New Roman" w:hAnsi="Times New Roman"/>
        </w:rPr>
        <w:t>Депфина</w:t>
      </w:r>
      <w:proofErr w:type="spellEnd"/>
      <w:r w:rsidR="00CD4AAC" w:rsidRPr="009600A1">
        <w:rPr>
          <w:rFonts w:ascii="Times New Roman" w:hAnsi="Times New Roman"/>
        </w:rPr>
        <w:t xml:space="preserve"> </w:t>
      </w:r>
      <w:proofErr w:type="spellStart"/>
      <w:r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 xml:space="preserve"> и подписью самого работника.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в соответствии с трудовым законодательством сохранялась должность (место работы).</w:t>
      </w:r>
    </w:p>
    <w:p w:rsidR="00514808" w:rsidRPr="009600A1" w:rsidRDefault="00514808" w:rsidP="00514808">
      <w:pPr>
        <w:shd w:val="clear" w:color="auto" w:fill="FFFFFF"/>
        <w:ind w:firstLine="0"/>
        <w:jc w:val="center"/>
        <w:rPr>
          <w:rFonts w:ascii="Times New Roman" w:hAnsi="Times New Roman"/>
        </w:rPr>
      </w:pPr>
    </w:p>
    <w:p w:rsidR="00514808" w:rsidRPr="009600A1" w:rsidRDefault="00514808" w:rsidP="00514808">
      <w:pPr>
        <w:pStyle w:val="2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  <w:lang w:val="en-US"/>
        </w:rPr>
        <w:t>III</w:t>
      </w:r>
      <w:r w:rsidRPr="009600A1">
        <w:rPr>
          <w:rFonts w:ascii="Times New Roman" w:hAnsi="Times New Roman" w:cs="Times New Roman"/>
        </w:rPr>
        <w:t>. Основные права, обязанности и ответственность работников</w:t>
      </w:r>
    </w:p>
    <w:p w:rsidR="00514808" w:rsidRPr="009600A1" w:rsidRDefault="00514808" w:rsidP="00514808">
      <w:pPr>
        <w:shd w:val="clear" w:color="auto" w:fill="FFFFFF"/>
        <w:ind w:firstLine="0"/>
        <w:jc w:val="center"/>
        <w:rPr>
          <w:rFonts w:ascii="Times New Roman" w:hAnsi="Times New Roman"/>
          <w:b/>
          <w:bCs/>
        </w:rPr>
      </w:pPr>
    </w:p>
    <w:p w:rsidR="00514808" w:rsidRPr="009600A1" w:rsidRDefault="0016098E" w:rsidP="00514808">
      <w:pPr>
        <w:shd w:val="clear" w:color="auto" w:fill="FFFFFF"/>
        <w:ind w:firstLine="709"/>
        <w:rPr>
          <w:rFonts w:ascii="Times New Roman" w:hAnsi="Times New Roman"/>
          <w:bCs/>
        </w:rPr>
      </w:pPr>
      <w:r w:rsidRPr="009600A1">
        <w:rPr>
          <w:rFonts w:ascii="Times New Roman" w:hAnsi="Times New Roman"/>
          <w:bCs/>
        </w:rPr>
        <w:t>17</w:t>
      </w:r>
      <w:r w:rsidR="00514808" w:rsidRPr="009600A1">
        <w:rPr>
          <w:rFonts w:ascii="Times New Roman" w:hAnsi="Times New Roman"/>
          <w:bCs/>
        </w:rPr>
        <w:t xml:space="preserve">. В соответствии со статьей 21 Трудового кодекса Российской Федерации работник имеет право </w:t>
      </w:r>
      <w:proofErr w:type="gramStart"/>
      <w:r w:rsidR="00514808" w:rsidRPr="009600A1">
        <w:rPr>
          <w:rFonts w:ascii="Times New Roman" w:hAnsi="Times New Roman"/>
          <w:bCs/>
        </w:rPr>
        <w:t>на</w:t>
      </w:r>
      <w:proofErr w:type="gramEnd"/>
      <w:r w:rsidR="00514808" w:rsidRPr="009600A1">
        <w:rPr>
          <w:rFonts w:ascii="Times New Roman" w:hAnsi="Times New Roman"/>
          <w:bCs/>
        </w:rPr>
        <w:t>: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1) заключение, изменение и расторжение трудового договора в порядке и на условиях, установленных Трудовым кодексом Российской Федерации, иными федеральными законами;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2) предоставление ему работы, обусловленной трудовым договором;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3) рабочее место, соответствующее государственным нормативным требованиям охраны труда;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4)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5)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6) полную достоверную информацию об условиях труда и требованиях охраны труда                 на рабочем месте, включая реализацию прав, предоставленных </w:t>
      </w:r>
      <w:r w:rsidRPr="009600A1">
        <w:rPr>
          <w:rStyle w:val="link"/>
          <w:rFonts w:ascii="Times New Roman" w:hAnsi="Times New Roman"/>
        </w:rPr>
        <w:t>законодательством</w:t>
      </w:r>
      <w:r w:rsidRPr="009600A1">
        <w:rPr>
          <w:rFonts w:ascii="Times New Roman" w:hAnsi="Times New Roman"/>
        </w:rPr>
        <w:t xml:space="preserve"> о специальной оценке условий труда;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7) подготовку и дополнительное профессиональное образование в порядке, установленном Трудовым </w:t>
      </w:r>
      <w:r w:rsidRPr="009600A1">
        <w:rPr>
          <w:rStyle w:val="link"/>
          <w:rFonts w:ascii="Times New Roman" w:hAnsi="Times New Roman"/>
        </w:rPr>
        <w:t>кодексом Российской Федерации</w:t>
      </w:r>
      <w:r w:rsidRPr="009600A1">
        <w:rPr>
          <w:rFonts w:ascii="Times New Roman" w:hAnsi="Times New Roman"/>
        </w:rPr>
        <w:t>, иными федеральными законами;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8) объединение, включая право на создание профессиональных союзов и вступление                  в них для защиты своих трудовых прав, свобод и законных интересов;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9) участие в управлении организацией в предусмотренных Трудовым кодексом Российской Федерации, иными федеральными законами формах;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10) ведение коллективных переговоров и заключение коллективных договоров                               и соглашений через своих представителей, а также на информацию о выполнении коллективного договора, соглашений;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11) защиту своих трудовых прав, свобод и законных интересов всеми не запрещенными законом способами;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12) разрешение индивидуальных и коллективных трудовых споров, включая право                    на забастовку, в порядке, установленном Трудовым кодексом Российской Федерации, иными федеральными законами;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13) возмещение вреда, причиненного ему в связи с исполнением трудовых обязанностей, и </w:t>
      </w:r>
      <w:r w:rsidRPr="009600A1">
        <w:rPr>
          <w:rFonts w:ascii="Times New Roman" w:hAnsi="Times New Roman"/>
        </w:rPr>
        <w:lastRenderedPageBreak/>
        <w:t>компенсацию морального вреда в порядке, установленном Трудовым кодексом Российской Федерации, иными федеральными законами;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14) обязательное социальное страхование в случаях, предусмотренных федеральными законами.</w:t>
      </w:r>
    </w:p>
    <w:p w:rsidR="00514808" w:rsidRPr="009600A1" w:rsidRDefault="0016098E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18</w:t>
      </w:r>
      <w:r w:rsidR="00514808" w:rsidRPr="009600A1">
        <w:rPr>
          <w:rFonts w:ascii="Times New Roman" w:hAnsi="Times New Roman"/>
        </w:rPr>
        <w:t xml:space="preserve">. </w:t>
      </w:r>
      <w:r w:rsidR="00514808" w:rsidRPr="009600A1">
        <w:rPr>
          <w:rFonts w:ascii="Times New Roman" w:hAnsi="Times New Roman"/>
          <w:bCs/>
        </w:rPr>
        <w:t>В соответствии со статьей 21 Трудового кодекса Российской Федерации работник обязан</w:t>
      </w:r>
      <w:r w:rsidR="00514808" w:rsidRPr="009600A1">
        <w:rPr>
          <w:rFonts w:ascii="Times New Roman" w:hAnsi="Times New Roman"/>
        </w:rPr>
        <w:t>:</w:t>
      </w:r>
    </w:p>
    <w:p w:rsidR="00514808" w:rsidRPr="009600A1" w:rsidRDefault="00514808" w:rsidP="00514808">
      <w:pPr>
        <w:shd w:val="clear" w:color="auto" w:fill="FFFFFF"/>
        <w:tabs>
          <w:tab w:val="left" w:pos="792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1) добросовестно исполнять свои трудовые обязанности, возложенные на него трудовым договором;</w:t>
      </w:r>
    </w:p>
    <w:p w:rsidR="00514808" w:rsidRPr="009600A1" w:rsidRDefault="00514808" w:rsidP="00514808">
      <w:pPr>
        <w:shd w:val="clear" w:color="auto" w:fill="FFFFFF"/>
        <w:tabs>
          <w:tab w:val="left" w:pos="792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2) соблюдать настоящие Правила</w:t>
      </w:r>
      <w:proofErr w:type="gramStart"/>
      <w:r w:rsidRPr="009600A1">
        <w:rPr>
          <w:rFonts w:ascii="Times New Roman" w:hAnsi="Times New Roman"/>
        </w:rPr>
        <w:t xml:space="preserve"> ;</w:t>
      </w:r>
      <w:proofErr w:type="gramEnd"/>
    </w:p>
    <w:p w:rsidR="00514808" w:rsidRPr="009600A1" w:rsidRDefault="00514808" w:rsidP="00514808">
      <w:pPr>
        <w:shd w:val="clear" w:color="auto" w:fill="FFFFFF"/>
        <w:tabs>
          <w:tab w:val="left" w:pos="792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3) соблюдать трудовую дисциплину;</w:t>
      </w:r>
    </w:p>
    <w:p w:rsidR="00514808" w:rsidRPr="009600A1" w:rsidRDefault="00514808" w:rsidP="00514808">
      <w:pPr>
        <w:shd w:val="clear" w:color="auto" w:fill="FFFFFF"/>
        <w:tabs>
          <w:tab w:val="left" w:pos="792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4) выполнять установленные нормы труда;</w:t>
      </w:r>
    </w:p>
    <w:p w:rsidR="00514808" w:rsidRPr="009600A1" w:rsidRDefault="00514808" w:rsidP="00514808">
      <w:pPr>
        <w:shd w:val="clear" w:color="auto" w:fill="FFFFFF"/>
        <w:tabs>
          <w:tab w:val="left" w:pos="792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5) соблюдать требования по охране труда и обеспечению безопасности труда;</w:t>
      </w:r>
    </w:p>
    <w:p w:rsidR="00514808" w:rsidRPr="009600A1" w:rsidRDefault="00514808" w:rsidP="00514808">
      <w:pPr>
        <w:shd w:val="clear" w:color="auto" w:fill="FFFFFF"/>
        <w:tabs>
          <w:tab w:val="left" w:pos="792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6) бережно относиться к имуществу работодателя и других работников;</w:t>
      </w:r>
    </w:p>
    <w:p w:rsidR="00514808" w:rsidRPr="009600A1" w:rsidRDefault="00514808" w:rsidP="00514808">
      <w:pPr>
        <w:shd w:val="clear" w:color="auto" w:fill="FFFFFF"/>
        <w:tabs>
          <w:tab w:val="left" w:pos="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7) незамедлительно сообщить работодателю либо непосредственному руководителю                    о возникновении ситуаций, представляющей угрозу жизни и здоровью людей, сохранности имущества работодателя.</w:t>
      </w:r>
    </w:p>
    <w:p w:rsidR="00514808" w:rsidRPr="009600A1" w:rsidRDefault="00514808" w:rsidP="00514808">
      <w:pPr>
        <w:shd w:val="clear" w:color="auto" w:fill="FFFFFF"/>
        <w:tabs>
          <w:tab w:val="left" w:pos="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Должностные обязанности работника устанавливаются должностной инструкцией.</w:t>
      </w:r>
    </w:p>
    <w:p w:rsidR="00514808" w:rsidRPr="009600A1" w:rsidRDefault="0016098E" w:rsidP="00514808">
      <w:pPr>
        <w:shd w:val="clear" w:color="auto" w:fill="FFFFFF"/>
        <w:tabs>
          <w:tab w:val="left" w:pos="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19</w:t>
      </w:r>
      <w:r w:rsidR="00514808" w:rsidRPr="009600A1">
        <w:rPr>
          <w:rFonts w:ascii="Times New Roman" w:hAnsi="Times New Roman"/>
        </w:rPr>
        <w:t>. Кроме обязанностей, указанных в пункте 16 настоящих Правил</w:t>
      </w:r>
      <w:r w:rsidR="009207C3" w:rsidRPr="009600A1">
        <w:rPr>
          <w:rFonts w:ascii="Times New Roman" w:hAnsi="Times New Roman"/>
        </w:rPr>
        <w:t>,</w:t>
      </w:r>
      <w:r w:rsidR="00514808" w:rsidRPr="009600A1">
        <w:rPr>
          <w:rFonts w:ascii="Times New Roman" w:hAnsi="Times New Roman"/>
        </w:rPr>
        <w:t xml:space="preserve"> работник обязан:</w:t>
      </w:r>
    </w:p>
    <w:p w:rsidR="00514808" w:rsidRPr="009600A1" w:rsidRDefault="00514808" w:rsidP="00514808">
      <w:pPr>
        <w:shd w:val="clear" w:color="auto" w:fill="FFFFFF"/>
        <w:tabs>
          <w:tab w:val="left" w:pos="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1) сообщать в кадровую слу</w:t>
      </w:r>
      <w:r w:rsidR="00CD4AAC" w:rsidRPr="009600A1">
        <w:rPr>
          <w:rFonts w:ascii="Times New Roman" w:hAnsi="Times New Roman"/>
        </w:rPr>
        <w:t xml:space="preserve">жбу </w:t>
      </w:r>
      <w:r w:rsidRPr="009600A1">
        <w:rPr>
          <w:rFonts w:ascii="Times New Roman" w:hAnsi="Times New Roman"/>
        </w:rPr>
        <w:t xml:space="preserve"> об изменении своих персональных данных (паспортные данные, данные о регистрации по месту жительства, </w:t>
      </w:r>
      <w:r w:rsidR="00CD4AAC" w:rsidRPr="009600A1">
        <w:rPr>
          <w:rFonts w:ascii="Times New Roman" w:hAnsi="Times New Roman"/>
        </w:rPr>
        <w:t xml:space="preserve">об образовании, </w:t>
      </w:r>
      <w:r w:rsidRPr="009600A1">
        <w:rPr>
          <w:rFonts w:ascii="Times New Roman" w:hAnsi="Times New Roman"/>
        </w:rPr>
        <w:t>контактная информация и другие) в течение одного месяца с момента их изменений;</w:t>
      </w:r>
    </w:p>
    <w:p w:rsidR="00514808" w:rsidRPr="009600A1" w:rsidRDefault="00514808" w:rsidP="00514808">
      <w:pPr>
        <w:shd w:val="clear" w:color="auto" w:fill="FFFFFF"/>
        <w:tabs>
          <w:tab w:val="left" w:pos="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2) сообщать работодателю, кадровой службе либо своему непосредственному руководителю обо всех причинах неявки на работу не позднее дня неявки на работу.</w:t>
      </w:r>
    </w:p>
    <w:p w:rsidR="00514808" w:rsidRPr="009600A1" w:rsidRDefault="0016098E" w:rsidP="00514808">
      <w:pPr>
        <w:shd w:val="clear" w:color="auto" w:fill="FFFFFF"/>
        <w:tabs>
          <w:tab w:val="left" w:pos="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20</w:t>
      </w:r>
      <w:r w:rsidR="00514808" w:rsidRPr="009600A1">
        <w:rPr>
          <w:rFonts w:ascii="Times New Roman" w:hAnsi="Times New Roman"/>
        </w:rPr>
        <w:t>. Муниципальные служащие имеют иные права и обязанности, предусмотренные законодательством о муниципальной службе и о противодействии коррупции.</w:t>
      </w:r>
    </w:p>
    <w:p w:rsidR="00514808" w:rsidRPr="009600A1" w:rsidRDefault="00514808" w:rsidP="00514808">
      <w:pPr>
        <w:shd w:val="clear" w:color="auto" w:fill="FFFFFF"/>
        <w:tabs>
          <w:tab w:val="left" w:pos="792"/>
        </w:tabs>
        <w:ind w:firstLine="0"/>
        <w:jc w:val="center"/>
        <w:rPr>
          <w:rFonts w:ascii="Times New Roman" w:hAnsi="Times New Roman"/>
        </w:rPr>
      </w:pPr>
    </w:p>
    <w:p w:rsidR="00514808" w:rsidRPr="009600A1" w:rsidRDefault="00514808" w:rsidP="00514808">
      <w:pPr>
        <w:pStyle w:val="2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  <w:lang w:val="en-US"/>
        </w:rPr>
        <w:t>IV</w:t>
      </w:r>
      <w:r w:rsidRPr="009600A1">
        <w:rPr>
          <w:rFonts w:ascii="Times New Roman" w:hAnsi="Times New Roman" w:cs="Times New Roman"/>
        </w:rPr>
        <w:t>. Основные права, обязанности и ответственность работодателя</w:t>
      </w:r>
    </w:p>
    <w:p w:rsidR="00514808" w:rsidRPr="009600A1" w:rsidRDefault="00514808" w:rsidP="00514808">
      <w:pPr>
        <w:pStyle w:val="2"/>
        <w:rPr>
          <w:rFonts w:ascii="Times New Roman" w:hAnsi="Times New Roman" w:cs="Times New Roman"/>
          <w:b w:val="0"/>
        </w:rPr>
      </w:pPr>
    </w:p>
    <w:p w:rsidR="00514808" w:rsidRPr="009600A1" w:rsidRDefault="0016098E" w:rsidP="00514808">
      <w:pPr>
        <w:pStyle w:val="2"/>
        <w:ind w:firstLine="709"/>
        <w:jc w:val="both"/>
        <w:rPr>
          <w:rFonts w:ascii="Times New Roman" w:hAnsi="Times New Roman" w:cs="Times New Roman"/>
          <w:b w:val="0"/>
        </w:rPr>
      </w:pPr>
      <w:r w:rsidRPr="009600A1">
        <w:rPr>
          <w:rFonts w:ascii="Times New Roman" w:hAnsi="Times New Roman"/>
          <w:b w:val="0"/>
          <w:bCs w:val="0"/>
        </w:rPr>
        <w:t>21.</w:t>
      </w:r>
      <w:r w:rsidR="00514808" w:rsidRPr="009600A1">
        <w:rPr>
          <w:rFonts w:ascii="Times New Roman" w:hAnsi="Times New Roman"/>
          <w:b w:val="0"/>
          <w:bCs w:val="0"/>
        </w:rPr>
        <w:t xml:space="preserve"> Работодатель имеет право: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1) заключать, изменять и расторгать трудовые договоры с работниками в порядке                              и на условиях, которые установлены Трудовым кодексом Российской Федерации, иными федеральными законами;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2) вести коллективные переговоры и заключать коллективные договоры;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3) поощрять работников за добросовестный эффективный труд;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4) требовать от работников исполнения ими трудовых обязанностей и бережного отношения к имуществу работодателя (в том числе к имущ</w:t>
      </w:r>
      <w:r w:rsidR="00904843" w:rsidRPr="009600A1">
        <w:rPr>
          <w:rFonts w:ascii="Times New Roman" w:hAnsi="Times New Roman"/>
        </w:rPr>
        <w:t>еству третьих лиц, находящемуся</w:t>
      </w:r>
      <w:r w:rsidRPr="009600A1">
        <w:rPr>
          <w:rFonts w:ascii="Times New Roman" w:hAnsi="Times New Roman"/>
        </w:rPr>
        <w:t xml:space="preserve"> у работодателя, если работодатель несет ответственность за сохран</w:t>
      </w:r>
      <w:r w:rsidR="00904843" w:rsidRPr="009600A1">
        <w:rPr>
          <w:rFonts w:ascii="Times New Roman" w:hAnsi="Times New Roman"/>
        </w:rPr>
        <w:t>ность этого имущества)</w:t>
      </w:r>
      <w:r w:rsidRPr="009600A1">
        <w:rPr>
          <w:rFonts w:ascii="Times New Roman" w:hAnsi="Times New Roman"/>
        </w:rPr>
        <w:t xml:space="preserve"> и других работников, соблюдения правил внутреннего трудового распорядка;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5) привлекать работников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6) принимать локальные нормативные акты;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7) создавать объединения работодателей в целях представительства и защиты своих интересов и вступать в них.</w:t>
      </w:r>
    </w:p>
    <w:p w:rsidR="00514808" w:rsidRPr="009600A1" w:rsidRDefault="0016098E" w:rsidP="00514808">
      <w:pPr>
        <w:shd w:val="clear" w:color="auto" w:fill="FFFFFF"/>
        <w:tabs>
          <w:tab w:val="left" w:pos="778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  <w:spacing w:val="-10"/>
        </w:rPr>
        <w:t>22</w:t>
      </w:r>
      <w:r w:rsidR="00514808" w:rsidRPr="009600A1">
        <w:rPr>
          <w:rFonts w:ascii="Times New Roman" w:hAnsi="Times New Roman"/>
          <w:spacing w:val="-10"/>
        </w:rPr>
        <w:t>.</w:t>
      </w:r>
      <w:r w:rsidR="00514808" w:rsidRPr="009600A1">
        <w:rPr>
          <w:rFonts w:ascii="Times New Roman" w:hAnsi="Times New Roman"/>
        </w:rPr>
        <w:t xml:space="preserve"> </w:t>
      </w:r>
      <w:r w:rsidR="00514808" w:rsidRPr="009600A1">
        <w:rPr>
          <w:rFonts w:ascii="Times New Roman" w:hAnsi="Times New Roman"/>
          <w:spacing w:val="-1"/>
        </w:rPr>
        <w:t>Работодатель обязан: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  <w:spacing w:val="-1"/>
        </w:rPr>
        <w:t>1) соблюдать трудовое законодательство и иные нормативные правовые акты, содержащие нормы трудового права</w:t>
      </w:r>
      <w:r w:rsidRPr="009600A1">
        <w:rPr>
          <w:rFonts w:ascii="Times New Roman" w:hAnsi="Times New Roman"/>
        </w:rPr>
        <w:t>;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2) предоставить работникам работу, обусловленную трудовым договором;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  <w:spacing w:val="-2"/>
        </w:rPr>
        <w:t xml:space="preserve">3) обеспечивать безопасность и условия труда, соответствующие государственным нормативным требованиям охраны  </w:t>
      </w:r>
      <w:r w:rsidRPr="009600A1">
        <w:rPr>
          <w:rFonts w:ascii="Times New Roman" w:hAnsi="Times New Roman"/>
        </w:rPr>
        <w:t>труда;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4)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5) обеспечивать работникам равную оплату за труд равной ценности;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  <w:spacing w:val="-1"/>
        </w:rPr>
        <w:t>6) выплачивать в полном размере причитающуюся работникам заработную плату в сроки, установленные настоящими Правилами, трудовыми договорами;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proofErr w:type="gramStart"/>
      <w:r w:rsidRPr="009600A1">
        <w:rPr>
          <w:rFonts w:ascii="Times New Roman" w:hAnsi="Times New Roman"/>
        </w:rPr>
        <w:t xml:space="preserve">7) 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</w:t>
      </w:r>
      <w:r w:rsidRPr="009600A1">
        <w:rPr>
          <w:rFonts w:ascii="Times New Roman" w:hAnsi="Times New Roman"/>
        </w:rPr>
        <w:lastRenderedPageBreak/>
        <w:t>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  <w:proofErr w:type="gramEnd"/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  <w:spacing w:val="-2"/>
        </w:rPr>
        <w:t xml:space="preserve">8) обеспечивать бытовые нужды работников, связанные с исполнением ими трудовых </w:t>
      </w:r>
      <w:r w:rsidRPr="009600A1">
        <w:rPr>
          <w:rFonts w:ascii="Times New Roman" w:hAnsi="Times New Roman"/>
        </w:rPr>
        <w:t>обязанностей;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9) осуществлять обязательное социальное страхование работников в порядке, установленном федеральными законами;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10)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11)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</w:t>
      </w:r>
      <w:r w:rsidRPr="009600A1">
        <w:rPr>
          <w:rStyle w:val="link"/>
          <w:rFonts w:ascii="Times New Roman" w:hAnsi="Times New Roman"/>
        </w:rPr>
        <w:t>кодексом Российской Федерации</w:t>
      </w:r>
      <w:r w:rsidRPr="009600A1">
        <w:rPr>
          <w:rFonts w:ascii="Times New Roman" w:hAnsi="Times New Roman"/>
        </w:rPr>
        <w:t xml:space="preserve">, другими </w:t>
      </w:r>
      <w:r w:rsidRPr="009600A1">
        <w:rPr>
          <w:rStyle w:val="link"/>
          <w:rFonts w:ascii="Times New Roman" w:hAnsi="Times New Roman"/>
        </w:rPr>
        <w:t>федеральными законами</w:t>
      </w:r>
      <w:r w:rsidRPr="009600A1">
        <w:rPr>
          <w:rFonts w:ascii="Times New Roman" w:hAnsi="Times New Roman"/>
        </w:rPr>
        <w:t xml:space="preserve"> и иными нормативными правовыми актами Российской Федерации;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12) исполнять иные обязанности, предусмотренные трудовым законодательством, в том числе </w:t>
      </w:r>
      <w:r w:rsidRPr="009600A1">
        <w:rPr>
          <w:rStyle w:val="link"/>
          <w:rFonts w:ascii="Times New Roman" w:hAnsi="Times New Roman"/>
        </w:rPr>
        <w:t>законодательством</w:t>
      </w:r>
      <w:r w:rsidRPr="009600A1">
        <w:rPr>
          <w:rFonts w:ascii="Times New Roman" w:hAnsi="Times New Roman"/>
        </w:rPr>
        <w:t xml:space="preserve"> о специальной оценке условий труда, и иными нормативными правовыми актами, содержащими нормы трудового права, соглашениями, локальными нормативными актами и трудовыми договорами.</w:t>
      </w:r>
    </w:p>
    <w:p w:rsidR="00514808" w:rsidRPr="009600A1" w:rsidRDefault="0016098E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23</w:t>
      </w:r>
      <w:r w:rsidR="00514808" w:rsidRPr="009600A1">
        <w:rPr>
          <w:rFonts w:ascii="Times New Roman" w:hAnsi="Times New Roman"/>
        </w:rPr>
        <w:t>. Кроме обязанностей, указанных в пункте 20 настоящих Правил, работодатель обязан: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1) возместить работнику не полученный им заработок (денежное содержание) во всех случаях незаконного лишения его возможности трудиться;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2) возместить причиненный работнику  ущерб в полном объеме;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proofErr w:type="gramStart"/>
      <w:r w:rsidRPr="009600A1">
        <w:rPr>
          <w:rFonts w:ascii="Times New Roman" w:hAnsi="Times New Roman"/>
        </w:rPr>
        <w:t xml:space="preserve">3) при нарушении установленного срока соответственно выплаты заработной платы, оплаты отпуска, выплат при увольнении и (или) других выплат, причитающихся работнику,  выплатить их с уплатой процентов (денежной компенсации) в размере не ниже одной сто пятидесятой действующей в это время </w:t>
      </w:r>
      <w:hyperlink r:id="rId17" w:history="1">
        <w:r w:rsidRPr="009600A1">
          <w:rPr>
            <w:rStyle w:val="a4"/>
            <w:rFonts w:ascii="Times New Roman" w:hAnsi="Times New Roman"/>
          </w:rPr>
          <w:t>ключевой ставки</w:t>
        </w:r>
      </w:hyperlink>
      <w:r w:rsidRPr="009600A1">
        <w:rPr>
          <w:rFonts w:ascii="Times New Roman" w:hAnsi="Times New Roman"/>
        </w:rPr>
        <w:t xml:space="preserve"> Центрального банка Российской Федерации от не выплаченных в срок сумм за каждый день задержки, начиная со следующего дня после установленного</w:t>
      </w:r>
      <w:proofErr w:type="gramEnd"/>
      <w:r w:rsidRPr="009600A1">
        <w:rPr>
          <w:rFonts w:ascii="Times New Roman" w:hAnsi="Times New Roman"/>
        </w:rPr>
        <w:t xml:space="preserve">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514808" w:rsidRPr="009600A1" w:rsidRDefault="00514808" w:rsidP="00514808">
      <w:pPr>
        <w:shd w:val="clear" w:color="auto" w:fill="FFFFFF"/>
        <w:ind w:firstLine="0"/>
        <w:jc w:val="center"/>
        <w:rPr>
          <w:rFonts w:ascii="Times New Roman" w:hAnsi="Times New Roman"/>
        </w:rPr>
      </w:pPr>
    </w:p>
    <w:p w:rsidR="00514808" w:rsidRPr="009600A1" w:rsidRDefault="00514808" w:rsidP="00514808">
      <w:pPr>
        <w:pStyle w:val="2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  <w:lang w:val="en-US"/>
        </w:rPr>
        <w:t>V</w:t>
      </w:r>
      <w:r w:rsidRPr="009600A1">
        <w:rPr>
          <w:rFonts w:ascii="Times New Roman" w:hAnsi="Times New Roman" w:cs="Times New Roman"/>
        </w:rPr>
        <w:t xml:space="preserve">. </w:t>
      </w:r>
      <w:proofErr w:type="gramStart"/>
      <w:r w:rsidRPr="009600A1">
        <w:rPr>
          <w:rFonts w:ascii="Times New Roman" w:hAnsi="Times New Roman" w:cs="Times New Roman"/>
        </w:rPr>
        <w:t>Рабочее  время</w:t>
      </w:r>
      <w:proofErr w:type="gramEnd"/>
    </w:p>
    <w:p w:rsidR="00514808" w:rsidRPr="009600A1" w:rsidRDefault="00514808" w:rsidP="00514808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</w:p>
    <w:p w:rsidR="00514808" w:rsidRPr="009600A1" w:rsidRDefault="0016098E" w:rsidP="00514808">
      <w:pPr>
        <w:shd w:val="clear" w:color="auto" w:fill="FFFFFF"/>
        <w:ind w:firstLine="709"/>
        <w:rPr>
          <w:rFonts w:ascii="Times New Roman" w:hAnsi="Times New Roman"/>
          <w:spacing w:val="-1"/>
        </w:rPr>
      </w:pPr>
      <w:r w:rsidRPr="009600A1">
        <w:rPr>
          <w:rFonts w:ascii="Times New Roman" w:hAnsi="Times New Roman"/>
        </w:rPr>
        <w:t>24</w:t>
      </w:r>
      <w:r w:rsidR="00514808" w:rsidRPr="009600A1">
        <w:rPr>
          <w:rFonts w:ascii="Times New Roman" w:hAnsi="Times New Roman"/>
        </w:rPr>
        <w:t>. Рабочее  время – время, в течение которого работники в соответствии с настоящими Правилами и условиями трудового договора</w:t>
      </w:r>
      <w:r w:rsidR="00514808" w:rsidRPr="009600A1">
        <w:rPr>
          <w:rFonts w:ascii="Times New Roman" w:hAnsi="Times New Roman"/>
          <w:spacing w:val="-2"/>
        </w:rPr>
        <w:t xml:space="preserve"> должны исполнять свои </w:t>
      </w:r>
      <w:r w:rsidR="00514808" w:rsidRPr="009600A1">
        <w:rPr>
          <w:rFonts w:ascii="Times New Roman" w:hAnsi="Times New Roman"/>
          <w:spacing w:val="-1"/>
        </w:rPr>
        <w:t>должностные обязанности, а также иные периоды времени, которые в соответствии с федеральными законами и иными нормативными правовыми актами относятся к рабочему времени.</w:t>
      </w:r>
    </w:p>
    <w:p w:rsidR="00514808" w:rsidRPr="009600A1" w:rsidRDefault="00D62C0A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  <w:spacing w:val="-1"/>
        </w:rPr>
        <w:t xml:space="preserve">В </w:t>
      </w:r>
      <w:proofErr w:type="spellStart"/>
      <w:r w:rsidRPr="009600A1">
        <w:rPr>
          <w:rFonts w:ascii="Times New Roman" w:hAnsi="Times New Roman"/>
          <w:spacing w:val="-1"/>
        </w:rPr>
        <w:t>Депфине</w:t>
      </w:r>
      <w:proofErr w:type="spellEnd"/>
      <w:r w:rsidR="00514808" w:rsidRPr="009600A1">
        <w:rPr>
          <w:rFonts w:ascii="Times New Roman" w:hAnsi="Times New Roman"/>
          <w:spacing w:val="-1"/>
        </w:rPr>
        <w:t xml:space="preserve"> </w:t>
      </w:r>
      <w:proofErr w:type="spellStart"/>
      <w:r w:rsidR="00514808" w:rsidRPr="009600A1">
        <w:rPr>
          <w:rFonts w:ascii="Times New Roman" w:hAnsi="Times New Roman"/>
          <w:spacing w:val="-1"/>
        </w:rPr>
        <w:t>Югорска</w:t>
      </w:r>
      <w:proofErr w:type="spellEnd"/>
      <w:r w:rsidR="00514808" w:rsidRPr="009600A1">
        <w:rPr>
          <w:rFonts w:ascii="Times New Roman" w:hAnsi="Times New Roman"/>
          <w:spacing w:val="-1"/>
        </w:rPr>
        <w:t xml:space="preserve"> устанавливается пятидневная рабочая неделя продолжительностью 40 часов для мужчин и 36 часов для женщин с двумя выходными днями.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  <w:spacing w:val="-1"/>
        </w:rPr>
        <w:t>Соблюдение режима рабочего</w:t>
      </w:r>
      <w:r w:rsidRPr="009600A1">
        <w:rPr>
          <w:rFonts w:ascii="Times New Roman" w:hAnsi="Times New Roman"/>
        </w:rPr>
        <w:t xml:space="preserve"> </w:t>
      </w:r>
      <w:r w:rsidRPr="009600A1">
        <w:rPr>
          <w:rFonts w:ascii="Times New Roman" w:hAnsi="Times New Roman"/>
          <w:spacing w:val="-1"/>
        </w:rPr>
        <w:t>времени включает в себя:</w:t>
      </w:r>
      <w:r w:rsidRPr="009600A1">
        <w:rPr>
          <w:rFonts w:ascii="Times New Roman" w:hAnsi="Times New Roman"/>
        </w:rPr>
        <w:t xml:space="preserve"> своевременное, без опозданий, появление на рабочем месте; соблюдение времени перерыва для отдыха и питания; </w:t>
      </w:r>
      <w:r w:rsidRPr="009600A1">
        <w:rPr>
          <w:rFonts w:ascii="Times New Roman" w:hAnsi="Times New Roman"/>
          <w:spacing w:val="-1"/>
        </w:rPr>
        <w:t>своевременный уход с рабочего места;</w:t>
      </w:r>
      <w:r w:rsidRPr="009600A1">
        <w:rPr>
          <w:rFonts w:ascii="Times New Roman" w:hAnsi="Times New Roman"/>
        </w:rPr>
        <w:t xml:space="preserve"> </w:t>
      </w:r>
      <w:r w:rsidRPr="009600A1">
        <w:rPr>
          <w:rFonts w:ascii="Times New Roman" w:hAnsi="Times New Roman"/>
          <w:spacing w:val="-3"/>
        </w:rPr>
        <w:t>нахождение на рабочем месте в течение всего периода рабочего</w:t>
      </w:r>
      <w:r w:rsidRPr="009600A1">
        <w:rPr>
          <w:rFonts w:ascii="Times New Roman" w:hAnsi="Times New Roman"/>
        </w:rPr>
        <w:t xml:space="preserve"> </w:t>
      </w:r>
      <w:r w:rsidRPr="009600A1">
        <w:rPr>
          <w:rFonts w:ascii="Times New Roman" w:hAnsi="Times New Roman"/>
          <w:spacing w:val="-3"/>
        </w:rPr>
        <w:t>времени.</w:t>
      </w:r>
      <w:r w:rsidRPr="009600A1">
        <w:rPr>
          <w:rFonts w:ascii="Times New Roman" w:hAnsi="Times New Roman"/>
        </w:rPr>
        <w:t xml:space="preserve"> При этом под рабочим местом понимается место, где работник должен находиться или куда ему необходимо прибыть в связи с работой и которое прямо или косвенно находится под контролем работодателя.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Допускается отсутствие на  рабочем месте не более 10 минут каждые </w:t>
      </w:r>
      <w:r w:rsidRPr="009600A1">
        <w:rPr>
          <w:rFonts w:ascii="Times New Roman" w:hAnsi="Times New Roman"/>
          <w:spacing w:val="-1"/>
        </w:rPr>
        <w:t>два часа рабочего  времени с обязательным уведомлением непосредственного руководителя.</w:t>
      </w:r>
    </w:p>
    <w:p w:rsidR="00514808" w:rsidRPr="009600A1" w:rsidRDefault="0016098E" w:rsidP="00514808">
      <w:pPr>
        <w:shd w:val="clear" w:color="auto" w:fill="FFFFFF"/>
        <w:tabs>
          <w:tab w:val="left" w:pos="1289"/>
        </w:tabs>
        <w:ind w:firstLine="709"/>
        <w:rPr>
          <w:rFonts w:ascii="Times New Roman" w:hAnsi="Times New Roman"/>
          <w:spacing w:val="-12"/>
        </w:rPr>
      </w:pPr>
      <w:r w:rsidRPr="009600A1">
        <w:rPr>
          <w:rFonts w:ascii="Times New Roman" w:hAnsi="Times New Roman"/>
          <w:spacing w:val="-12"/>
        </w:rPr>
        <w:t>25</w:t>
      </w:r>
      <w:r w:rsidR="00514808" w:rsidRPr="009600A1">
        <w:rPr>
          <w:rFonts w:ascii="Times New Roman" w:hAnsi="Times New Roman"/>
          <w:spacing w:val="-12"/>
        </w:rPr>
        <w:t xml:space="preserve">. </w:t>
      </w:r>
      <w:r w:rsidR="00D62C0A" w:rsidRPr="009600A1">
        <w:rPr>
          <w:rFonts w:ascii="Times New Roman" w:hAnsi="Times New Roman"/>
          <w:spacing w:val="-12"/>
        </w:rPr>
        <w:t xml:space="preserve">В </w:t>
      </w:r>
      <w:proofErr w:type="spellStart"/>
      <w:r w:rsidR="00D62C0A" w:rsidRPr="009600A1">
        <w:rPr>
          <w:rFonts w:ascii="Times New Roman" w:hAnsi="Times New Roman"/>
          <w:spacing w:val="-12"/>
        </w:rPr>
        <w:t>Депфине</w:t>
      </w:r>
      <w:proofErr w:type="spellEnd"/>
      <w:r w:rsidR="00D62C0A" w:rsidRPr="009600A1">
        <w:rPr>
          <w:rFonts w:ascii="Times New Roman" w:hAnsi="Times New Roman"/>
          <w:spacing w:val="-12"/>
        </w:rPr>
        <w:t xml:space="preserve"> </w:t>
      </w:r>
      <w:proofErr w:type="spellStart"/>
      <w:r w:rsidR="00D62C0A" w:rsidRPr="009600A1">
        <w:rPr>
          <w:rFonts w:ascii="Times New Roman" w:hAnsi="Times New Roman"/>
          <w:spacing w:val="-12"/>
        </w:rPr>
        <w:t>Югорска</w:t>
      </w:r>
      <w:proofErr w:type="spellEnd"/>
      <w:r w:rsidR="00D62C0A" w:rsidRPr="009600A1">
        <w:rPr>
          <w:rFonts w:ascii="Times New Roman" w:hAnsi="Times New Roman"/>
          <w:spacing w:val="-12"/>
        </w:rPr>
        <w:t xml:space="preserve"> </w:t>
      </w:r>
      <w:r w:rsidR="00514808" w:rsidRPr="009600A1">
        <w:rPr>
          <w:rFonts w:ascii="Times New Roman" w:hAnsi="Times New Roman"/>
          <w:spacing w:val="-12"/>
        </w:rPr>
        <w:t xml:space="preserve"> устанавливается следующий режим работы:</w:t>
      </w:r>
    </w:p>
    <w:p w:rsidR="00514808" w:rsidRPr="009600A1" w:rsidRDefault="00514808" w:rsidP="00514808">
      <w:pPr>
        <w:shd w:val="clear" w:color="auto" w:fill="FFFFFF"/>
        <w:tabs>
          <w:tab w:val="left" w:pos="1289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1) начало работы - 9.00 часов;</w:t>
      </w:r>
    </w:p>
    <w:p w:rsidR="00514808" w:rsidRPr="009600A1" w:rsidRDefault="00514808" w:rsidP="00514808">
      <w:pPr>
        <w:shd w:val="clear" w:color="auto" w:fill="FFFFFF"/>
        <w:tabs>
          <w:tab w:val="left" w:pos="3578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2) окончание работы:</w:t>
      </w:r>
    </w:p>
    <w:p w:rsidR="00514808" w:rsidRPr="009600A1" w:rsidRDefault="00514808" w:rsidP="00514808">
      <w:pPr>
        <w:shd w:val="clear" w:color="auto" w:fill="FFFFFF"/>
        <w:tabs>
          <w:tab w:val="left" w:pos="3578"/>
          <w:tab w:val="left" w:pos="5004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- для мужчин с понедельника по пятницу - 18.00 часов;</w:t>
      </w:r>
    </w:p>
    <w:p w:rsidR="00514808" w:rsidRPr="009600A1" w:rsidRDefault="00514808" w:rsidP="00514808">
      <w:pPr>
        <w:shd w:val="clear" w:color="auto" w:fill="FFFFFF"/>
        <w:tabs>
          <w:tab w:val="left" w:pos="3578"/>
          <w:tab w:val="left" w:pos="5004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- для женщин в понедельник - 18.00 часов, со вторника по пятницу - 17.00 часов;</w:t>
      </w:r>
    </w:p>
    <w:p w:rsidR="00514808" w:rsidRPr="009600A1" w:rsidRDefault="00514808" w:rsidP="00514808">
      <w:pPr>
        <w:shd w:val="clear" w:color="auto" w:fill="FFFFFF"/>
        <w:tabs>
          <w:tab w:val="left" w:pos="3571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3) перерыв для отдыха и питания с 13.00 до14.00 часов;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4) выходные дни: суббота, воскресенье.</w:t>
      </w:r>
    </w:p>
    <w:p w:rsidR="00514808" w:rsidRPr="009600A1" w:rsidRDefault="00514808" w:rsidP="00514808">
      <w:pPr>
        <w:shd w:val="clear" w:color="auto" w:fill="FFFFFF"/>
        <w:tabs>
          <w:tab w:val="left" w:pos="347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  <w:spacing w:val="-9"/>
        </w:rPr>
        <w:t>2</w:t>
      </w:r>
      <w:r w:rsidR="0016098E" w:rsidRPr="009600A1">
        <w:rPr>
          <w:rFonts w:ascii="Times New Roman" w:hAnsi="Times New Roman"/>
          <w:spacing w:val="-9"/>
        </w:rPr>
        <w:t>6</w:t>
      </w:r>
      <w:r w:rsidRPr="009600A1">
        <w:rPr>
          <w:rFonts w:ascii="Times New Roman" w:hAnsi="Times New Roman"/>
          <w:spacing w:val="-9"/>
        </w:rPr>
        <w:t>.</w:t>
      </w:r>
      <w:r w:rsidRPr="009600A1">
        <w:rPr>
          <w:rFonts w:ascii="Times New Roman" w:hAnsi="Times New Roman"/>
        </w:rPr>
        <w:t xml:space="preserve"> </w:t>
      </w:r>
      <w:r w:rsidRPr="009600A1">
        <w:rPr>
          <w:rFonts w:ascii="Times New Roman" w:hAnsi="Times New Roman"/>
          <w:spacing w:val="-2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proofErr w:type="gramStart"/>
      <w:r w:rsidRPr="009600A1">
        <w:rPr>
          <w:rFonts w:ascii="Times New Roman" w:hAnsi="Times New Roman"/>
        </w:rPr>
        <w:lastRenderedPageBreak/>
        <w:t>При совпадении выходного и нерабочего праздничного дней выходной день переносится на следующий после праздничного рабочий день.</w:t>
      </w:r>
      <w:proofErr w:type="gramEnd"/>
    </w:p>
    <w:p w:rsidR="00514808" w:rsidRPr="009600A1" w:rsidRDefault="0016098E" w:rsidP="00514808">
      <w:pPr>
        <w:shd w:val="clear" w:color="auto" w:fill="FFFFFF"/>
        <w:tabs>
          <w:tab w:val="left" w:pos="1260"/>
        </w:tabs>
        <w:ind w:firstLine="709"/>
        <w:rPr>
          <w:rFonts w:ascii="Times New Roman" w:hAnsi="Times New Roman"/>
          <w:spacing w:val="-10"/>
        </w:rPr>
      </w:pPr>
      <w:r w:rsidRPr="009600A1">
        <w:rPr>
          <w:rFonts w:ascii="Times New Roman" w:hAnsi="Times New Roman"/>
          <w:spacing w:val="-2"/>
        </w:rPr>
        <w:t>27</w:t>
      </w:r>
      <w:r w:rsidR="00514808" w:rsidRPr="009600A1">
        <w:rPr>
          <w:rFonts w:ascii="Times New Roman" w:hAnsi="Times New Roman"/>
          <w:spacing w:val="-2"/>
        </w:rPr>
        <w:t xml:space="preserve">. До начала работы  каждый работник обязан отметить свой приход, а по окончании </w:t>
      </w:r>
      <w:r w:rsidR="00514808" w:rsidRPr="009600A1">
        <w:rPr>
          <w:rFonts w:ascii="Times New Roman" w:hAnsi="Times New Roman"/>
        </w:rPr>
        <w:t>рабочего дня - уход с работы в журнале учета рабочего  времени, который ведется                                      в структурном подразделении.</w:t>
      </w:r>
    </w:p>
    <w:p w:rsidR="00514808" w:rsidRPr="009600A1" w:rsidRDefault="0016098E" w:rsidP="00514808">
      <w:pPr>
        <w:shd w:val="clear" w:color="auto" w:fill="FFFFFF"/>
        <w:tabs>
          <w:tab w:val="left" w:pos="126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  <w:spacing w:val="-2"/>
        </w:rPr>
        <w:t>28</w:t>
      </w:r>
      <w:r w:rsidR="00514808" w:rsidRPr="009600A1">
        <w:rPr>
          <w:rFonts w:ascii="Times New Roman" w:hAnsi="Times New Roman"/>
          <w:spacing w:val="-2"/>
        </w:rPr>
        <w:t xml:space="preserve">. Работодатель обязан организовать учет явки на </w:t>
      </w:r>
      <w:r w:rsidR="00514808" w:rsidRPr="009600A1">
        <w:rPr>
          <w:rFonts w:ascii="Times New Roman" w:hAnsi="Times New Roman"/>
        </w:rPr>
        <w:t>работу и уход с работы.</w:t>
      </w:r>
    </w:p>
    <w:p w:rsidR="00514808" w:rsidRPr="009600A1" w:rsidRDefault="0016098E" w:rsidP="00514808">
      <w:pPr>
        <w:shd w:val="clear" w:color="auto" w:fill="FFFFFF"/>
        <w:tabs>
          <w:tab w:val="left" w:pos="1260"/>
        </w:tabs>
        <w:ind w:firstLine="709"/>
        <w:rPr>
          <w:rStyle w:val="FontStyle23"/>
          <w:sz w:val="24"/>
          <w:szCs w:val="24"/>
        </w:rPr>
      </w:pPr>
      <w:r w:rsidRPr="009600A1">
        <w:rPr>
          <w:rStyle w:val="FontStyle23"/>
          <w:sz w:val="24"/>
          <w:szCs w:val="24"/>
        </w:rPr>
        <w:t>29</w:t>
      </w:r>
      <w:r w:rsidR="00514808" w:rsidRPr="009600A1">
        <w:rPr>
          <w:rStyle w:val="FontStyle23"/>
          <w:sz w:val="24"/>
          <w:szCs w:val="24"/>
        </w:rPr>
        <w:t>. По семейным и другим уважительным причинам работнику по его письменному заявлению может быть разрешено отсутствие на рабочем месте в течение рабочего дня, продолжительностью, определяемой по соглашению между работодателем и работником. Время отсутствия на работе в данном случае исключается из рабочего</w:t>
      </w:r>
      <w:r w:rsidR="00514808" w:rsidRPr="009600A1">
        <w:rPr>
          <w:rFonts w:ascii="Times New Roman" w:hAnsi="Times New Roman"/>
        </w:rPr>
        <w:t xml:space="preserve"> </w:t>
      </w:r>
      <w:r w:rsidR="00514808" w:rsidRPr="009600A1">
        <w:rPr>
          <w:rStyle w:val="FontStyle23"/>
          <w:sz w:val="24"/>
          <w:szCs w:val="24"/>
        </w:rPr>
        <w:t>времени.</w:t>
      </w:r>
    </w:p>
    <w:p w:rsidR="00514808" w:rsidRPr="009600A1" w:rsidRDefault="00514808" w:rsidP="00514808">
      <w:pPr>
        <w:pStyle w:val="Style16"/>
        <w:widowControl/>
        <w:tabs>
          <w:tab w:val="left" w:pos="7649"/>
        </w:tabs>
        <w:spacing w:line="240" w:lineRule="auto"/>
        <w:ind w:firstLine="709"/>
        <w:rPr>
          <w:rFonts w:ascii="Times New Roman" w:hAnsi="Times New Roman"/>
        </w:rPr>
      </w:pPr>
      <w:r w:rsidRPr="009600A1">
        <w:rPr>
          <w:rStyle w:val="FontStyle23"/>
          <w:sz w:val="24"/>
          <w:szCs w:val="24"/>
        </w:rPr>
        <w:t>Работник вправе отработать время отсутствия на работе по соглашению с работодателем в учетном периоде (месяце).</w:t>
      </w:r>
    </w:p>
    <w:p w:rsidR="00514808" w:rsidRPr="009600A1" w:rsidRDefault="00514808" w:rsidP="00514808">
      <w:pPr>
        <w:shd w:val="clear" w:color="auto" w:fill="FFFFFF"/>
        <w:tabs>
          <w:tab w:val="left" w:pos="1260"/>
        </w:tabs>
        <w:ind w:firstLine="0"/>
        <w:jc w:val="center"/>
        <w:rPr>
          <w:rFonts w:ascii="Times New Roman" w:hAnsi="Times New Roman"/>
        </w:rPr>
      </w:pPr>
    </w:p>
    <w:p w:rsidR="00514808" w:rsidRPr="009600A1" w:rsidRDefault="00514808" w:rsidP="00514808">
      <w:pPr>
        <w:pStyle w:val="2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  <w:lang w:val="en-US"/>
        </w:rPr>
        <w:t>VI</w:t>
      </w:r>
      <w:r w:rsidRPr="009600A1">
        <w:rPr>
          <w:rFonts w:ascii="Times New Roman" w:hAnsi="Times New Roman" w:cs="Times New Roman"/>
        </w:rPr>
        <w:t>. Время отдыха</w:t>
      </w:r>
    </w:p>
    <w:p w:rsidR="00514808" w:rsidRPr="009600A1" w:rsidRDefault="00514808" w:rsidP="00514808">
      <w:pPr>
        <w:shd w:val="clear" w:color="auto" w:fill="FFFFFF"/>
        <w:tabs>
          <w:tab w:val="left" w:pos="1260"/>
        </w:tabs>
        <w:ind w:firstLine="0"/>
        <w:jc w:val="center"/>
        <w:rPr>
          <w:rFonts w:ascii="Times New Roman" w:hAnsi="Times New Roman"/>
          <w:b/>
        </w:rPr>
      </w:pPr>
    </w:p>
    <w:p w:rsidR="00514808" w:rsidRPr="009600A1" w:rsidRDefault="00514808" w:rsidP="00514808">
      <w:pPr>
        <w:shd w:val="clear" w:color="auto" w:fill="FFFFFF"/>
        <w:tabs>
          <w:tab w:val="left" w:pos="126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30. Время отдыха – время, в течение которого работник свободен от исполнения должностных обязанностей и которое он может использовать по своему усмотрению.</w:t>
      </w:r>
    </w:p>
    <w:p w:rsidR="00514808" w:rsidRPr="009600A1" w:rsidRDefault="00514808" w:rsidP="00514808">
      <w:pPr>
        <w:shd w:val="clear" w:color="auto" w:fill="FFFFFF"/>
        <w:tabs>
          <w:tab w:val="left" w:pos="126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31. Работникам  предоставляются следующие виды времени отдыха:</w:t>
      </w:r>
    </w:p>
    <w:p w:rsidR="00514808" w:rsidRPr="009600A1" w:rsidRDefault="00514808" w:rsidP="00514808">
      <w:pPr>
        <w:shd w:val="clear" w:color="auto" w:fill="FFFFFF"/>
        <w:tabs>
          <w:tab w:val="left" w:pos="126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1) ежедневный отдых после окончания работы (службы);</w:t>
      </w:r>
    </w:p>
    <w:p w:rsidR="00514808" w:rsidRPr="009600A1" w:rsidRDefault="00514808" w:rsidP="00514808">
      <w:pPr>
        <w:shd w:val="clear" w:color="auto" w:fill="FFFFFF"/>
        <w:tabs>
          <w:tab w:val="left" w:pos="126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2) выходные дни;</w:t>
      </w:r>
    </w:p>
    <w:p w:rsidR="00514808" w:rsidRPr="009600A1" w:rsidRDefault="00514808" w:rsidP="00514808">
      <w:pPr>
        <w:shd w:val="clear" w:color="auto" w:fill="FFFFFF"/>
        <w:tabs>
          <w:tab w:val="left" w:pos="126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3) нерабочие праздничные дни в соответствии с трудовым законодательством;</w:t>
      </w:r>
    </w:p>
    <w:p w:rsidR="00514808" w:rsidRPr="009600A1" w:rsidRDefault="00514808" w:rsidP="00514808">
      <w:pPr>
        <w:shd w:val="clear" w:color="auto" w:fill="FFFFFF"/>
        <w:tabs>
          <w:tab w:val="left" w:pos="126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4) ежегодные отпуска;</w:t>
      </w:r>
    </w:p>
    <w:p w:rsidR="00514808" w:rsidRPr="009600A1" w:rsidRDefault="00514808" w:rsidP="00514808">
      <w:pPr>
        <w:shd w:val="clear" w:color="auto" w:fill="FFFFFF"/>
        <w:tabs>
          <w:tab w:val="left" w:pos="126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5) отпуска без сохранения заработной платы.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32.  Перечень нерабочих праздничных дней определен статьей 112 Трудового кодекса Российской Федерации.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33. Работникам предоставляются ежегодные отпуска с сохранением места работы (должности) и среднего заработка.</w:t>
      </w:r>
    </w:p>
    <w:p w:rsidR="00514808" w:rsidRPr="009600A1" w:rsidRDefault="00514808" w:rsidP="00514808">
      <w:pPr>
        <w:shd w:val="clear" w:color="auto" w:fill="FFFFFF"/>
        <w:tabs>
          <w:tab w:val="left" w:pos="1325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Очередность представления ежегодного отпуска утверждается </w:t>
      </w:r>
      <w:r w:rsidR="009E69B4" w:rsidRPr="009600A1">
        <w:rPr>
          <w:rFonts w:ascii="Times New Roman" w:hAnsi="Times New Roman"/>
        </w:rPr>
        <w:t xml:space="preserve">директором </w:t>
      </w:r>
      <w:proofErr w:type="spellStart"/>
      <w:r w:rsidR="009E69B4" w:rsidRPr="009600A1">
        <w:rPr>
          <w:rFonts w:ascii="Times New Roman" w:hAnsi="Times New Roman"/>
        </w:rPr>
        <w:t>Депфина</w:t>
      </w:r>
      <w:proofErr w:type="spellEnd"/>
      <w:r w:rsidR="009E69B4" w:rsidRPr="009600A1">
        <w:rPr>
          <w:rFonts w:ascii="Times New Roman" w:hAnsi="Times New Roman"/>
        </w:rPr>
        <w:t xml:space="preserve"> </w:t>
      </w:r>
      <w:proofErr w:type="spellStart"/>
      <w:r w:rsidR="009E69B4"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>, с учетом мнения работника.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График отпусков составляется на каждый календарный год не позднее 17 декабря текущего года и доводится до сведения всех работников.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Продолжительность ежегодного отпуска определяется законодательством Российской Федерации, содержащим нормы трудового права.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  <w:spacing w:val="-1"/>
        </w:rPr>
        <w:t xml:space="preserve">Выплата заработной платы (денежного содержания) работникам за период ежегодного оплачиваемого отпуска   производится не </w:t>
      </w:r>
      <w:proofErr w:type="gramStart"/>
      <w:r w:rsidRPr="009600A1">
        <w:rPr>
          <w:rFonts w:ascii="Times New Roman" w:hAnsi="Times New Roman"/>
          <w:spacing w:val="-1"/>
        </w:rPr>
        <w:t>позднее</w:t>
      </w:r>
      <w:proofErr w:type="gramEnd"/>
      <w:r w:rsidRPr="009600A1">
        <w:rPr>
          <w:rFonts w:ascii="Times New Roman" w:hAnsi="Times New Roman"/>
          <w:spacing w:val="-1"/>
        </w:rPr>
        <w:t xml:space="preserve"> чем за 3 дня до начала </w:t>
      </w:r>
      <w:r w:rsidRPr="009600A1">
        <w:rPr>
          <w:rFonts w:ascii="Times New Roman" w:hAnsi="Times New Roman"/>
        </w:rPr>
        <w:t>указанного отпуска.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34. Ежегодный оплачиваемый отпуск муниципального служащего состоит из основного оплачиваемого отпуска продолжительностью 30 календарных дней и дополнительных оплачиваемых отпусков: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1) за выслугу лет продолжительностью: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- при стаже муниципальной службы от 1 года до 5 лет – 1 календарный день;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- при стаже муниципальной службы от 5 до 10 лет – 5 календарных дней;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- при стаже муниципальной службы от 10 до 15 лет – 7 календарных дней;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- при стаже муниципальной службы 15 и более лет – 10 календарных дней;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2) за ненормированный служебный день, который предоставляется муниципальным служащим, замещающим высшую и главную группы должностей муниципальной службы,                          а также муниципальным служащим, должности которых включены в Перечень д</w:t>
      </w:r>
      <w:r w:rsidR="006F11DB" w:rsidRPr="009600A1">
        <w:rPr>
          <w:rFonts w:ascii="Times New Roman" w:hAnsi="Times New Roman"/>
        </w:rPr>
        <w:t xml:space="preserve">олжностей работников </w:t>
      </w:r>
      <w:proofErr w:type="spellStart"/>
      <w:r w:rsidR="006F11DB" w:rsidRPr="009600A1">
        <w:rPr>
          <w:rFonts w:ascii="Times New Roman" w:hAnsi="Times New Roman"/>
        </w:rPr>
        <w:t>Депфина</w:t>
      </w:r>
      <w:proofErr w:type="spellEnd"/>
      <w:r w:rsidRPr="009600A1">
        <w:rPr>
          <w:rFonts w:ascii="Times New Roman" w:hAnsi="Times New Roman"/>
        </w:rPr>
        <w:t xml:space="preserve"> </w:t>
      </w:r>
      <w:proofErr w:type="spellStart"/>
      <w:r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 xml:space="preserve"> с ненормированным рабочим (служебным) днем (приложение 1), продолжительностью 3 календарных дня;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3) за работу в местностях, приравненных к районам Крайнего Севера, продолжительностью 16 календарных дней.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35. Ежегодный оплачиваемый отпуск технических работников состоит из основного оплачиваемого отпуска продолжительностью 28 календарных дней и дополнительных оплачиваемых отпусков: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1)  за выслугу лет продолжительностью: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- при стаже работы от 1 года до 5 лет – 1 календарный день;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- при стаже работы от 5 до 10 лет – 5 календарных дней;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- при стаже работы от 10 до 15 лет – 7 календарных дней;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lastRenderedPageBreak/>
        <w:t>- при стаже работы от 15 и более лет – 10 календарных дней;</w:t>
      </w:r>
    </w:p>
    <w:p w:rsidR="00514808" w:rsidRPr="009600A1" w:rsidRDefault="000779F0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2</w:t>
      </w:r>
      <w:r w:rsidR="00514808" w:rsidRPr="009600A1">
        <w:rPr>
          <w:rFonts w:ascii="Times New Roman" w:hAnsi="Times New Roman"/>
        </w:rPr>
        <w:t>) за работу в местностях, приравненных к районам Крайнего Севера, продолжительностью 16 календарных дней.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36. 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</w:t>
      </w:r>
      <w:r w:rsidR="00E96554" w:rsidRPr="009600A1">
        <w:rPr>
          <w:rFonts w:ascii="Times New Roman" w:hAnsi="Times New Roman"/>
        </w:rPr>
        <w:t>м</w:t>
      </w:r>
      <w:r w:rsidRPr="009600A1">
        <w:rPr>
          <w:rFonts w:ascii="Times New Roman" w:hAnsi="Times New Roman"/>
        </w:rPr>
        <w:t>. Работник должен согласовать дату начала отпуска и его продолжительность со своим непосредственным руководителем.</w:t>
      </w:r>
    </w:p>
    <w:p w:rsidR="00514808" w:rsidRPr="009600A1" w:rsidRDefault="00514808" w:rsidP="00514808">
      <w:pPr>
        <w:shd w:val="clear" w:color="auto" w:fill="FFFFFF"/>
        <w:ind w:firstLine="0"/>
        <w:jc w:val="center"/>
        <w:rPr>
          <w:rFonts w:ascii="Times New Roman" w:hAnsi="Times New Roman"/>
        </w:rPr>
      </w:pPr>
    </w:p>
    <w:p w:rsidR="00514808" w:rsidRPr="009600A1" w:rsidRDefault="00514808" w:rsidP="00514808">
      <w:pPr>
        <w:pStyle w:val="2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  <w:lang w:val="en-US"/>
        </w:rPr>
        <w:t>VII</w:t>
      </w:r>
      <w:r w:rsidRPr="009600A1">
        <w:rPr>
          <w:rFonts w:ascii="Times New Roman" w:hAnsi="Times New Roman" w:cs="Times New Roman"/>
        </w:rPr>
        <w:t>. Сроки и место выплаты заработной платы (денежного содержания)</w:t>
      </w:r>
    </w:p>
    <w:p w:rsidR="00514808" w:rsidRPr="009600A1" w:rsidRDefault="00514808" w:rsidP="00514808">
      <w:pPr>
        <w:pStyle w:val="2"/>
        <w:rPr>
          <w:rFonts w:ascii="Times New Roman" w:hAnsi="Times New Roman" w:cs="Times New Roman"/>
        </w:rPr>
      </w:pP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Style w:val="FontStyle23"/>
          <w:sz w:val="24"/>
          <w:szCs w:val="24"/>
        </w:rPr>
        <w:t xml:space="preserve">37. </w:t>
      </w:r>
      <w:r w:rsidRPr="009600A1">
        <w:rPr>
          <w:rFonts w:ascii="Times New Roman" w:hAnsi="Times New Roman"/>
        </w:rPr>
        <w:t>Заработная плата (денежное содержание) выплачивается два раза в месяц:</w:t>
      </w:r>
    </w:p>
    <w:p w:rsidR="00514808" w:rsidRPr="009600A1" w:rsidRDefault="00514808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</w:t>
      </w:r>
      <w:r w:rsidR="00E7195F" w:rsidRPr="009600A1">
        <w:rPr>
          <w:rFonts w:ascii="Times New Roman" w:hAnsi="Times New Roman"/>
        </w:rPr>
        <w:t>) за первую половину месяца - 16</w:t>
      </w:r>
      <w:r w:rsidRPr="009600A1">
        <w:rPr>
          <w:rFonts w:ascii="Times New Roman" w:hAnsi="Times New Roman"/>
        </w:rPr>
        <w:t xml:space="preserve"> числа текущего месяца производится начисление                      в виде аванса в счет заработной платы (денежного содержания);</w:t>
      </w:r>
    </w:p>
    <w:p w:rsidR="00514808" w:rsidRPr="009600A1" w:rsidRDefault="00E7195F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2) за вторую половину месяца - 1</w:t>
      </w:r>
      <w:r w:rsidR="00514808" w:rsidRPr="009600A1">
        <w:rPr>
          <w:rFonts w:ascii="Times New Roman" w:hAnsi="Times New Roman"/>
        </w:rPr>
        <w:t xml:space="preserve"> числа месяца, следующего за расчетным месяцем, производится окончательный расчет заработной платы.</w:t>
      </w:r>
    </w:p>
    <w:p w:rsidR="00514808" w:rsidRPr="009600A1" w:rsidRDefault="00E7195F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38</w:t>
      </w:r>
      <w:r w:rsidR="00514808" w:rsidRPr="009600A1">
        <w:rPr>
          <w:rFonts w:ascii="Times New Roman" w:hAnsi="Times New Roman"/>
        </w:rPr>
        <w:t>. 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514808" w:rsidRPr="009600A1" w:rsidRDefault="00E7195F" w:rsidP="00514808">
      <w:pPr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39</w:t>
      </w:r>
      <w:r w:rsidR="00514808" w:rsidRPr="009600A1">
        <w:rPr>
          <w:rFonts w:ascii="Times New Roman" w:hAnsi="Times New Roman"/>
        </w:rPr>
        <w:t>. Выдача заработной платы (денежного содержания) осуществляется безналичным способом путем перечисления на счет, открытый работником в кредитной организации.</w:t>
      </w:r>
    </w:p>
    <w:p w:rsidR="00514808" w:rsidRPr="009600A1" w:rsidRDefault="00E7195F" w:rsidP="00514808">
      <w:pPr>
        <w:shd w:val="clear" w:color="auto" w:fill="FFFFFF"/>
        <w:tabs>
          <w:tab w:val="left" w:pos="9923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40</w:t>
      </w:r>
      <w:r w:rsidR="00514808" w:rsidRPr="009600A1">
        <w:rPr>
          <w:rFonts w:ascii="Times New Roman" w:hAnsi="Times New Roman"/>
        </w:rPr>
        <w:t xml:space="preserve">. При выплате заработной платы (денежного содержания) работнику выдается расчетный листок, форма которого утверждается </w:t>
      </w:r>
      <w:r w:rsidRPr="009600A1">
        <w:rPr>
          <w:rFonts w:ascii="Times New Roman" w:hAnsi="Times New Roman"/>
        </w:rPr>
        <w:t xml:space="preserve">директором </w:t>
      </w:r>
      <w:proofErr w:type="spellStart"/>
      <w:r w:rsidRPr="009600A1">
        <w:rPr>
          <w:rFonts w:ascii="Times New Roman" w:hAnsi="Times New Roman"/>
        </w:rPr>
        <w:t>Депфина</w:t>
      </w:r>
      <w:proofErr w:type="spellEnd"/>
      <w:r w:rsidR="00514808" w:rsidRPr="009600A1">
        <w:rPr>
          <w:rFonts w:ascii="Times New Roman" w:hAnsi="Times New Roman"/>
        </w:rPr>
        <w:t xml:space="preserve"> </w:t>
      </w:r>
      <w:proofErr w:type="spellStart"/>
      <w:r w:rsidR="00514808" w:rsidRPr="009600A1">
        <w:rPr>
          <w:rFonts w:ascii="Times New Roman" w:hAnsi="Times New Roman"/>
        </w:rPr>
        <w:t>Югорска</w:t>
      </w:r>
      <w:proofErr w:type="spellEnd"/>
      <w:r w:rsidR="00514808" w:rsidRPr="009600A1">
        <w:rPr>
          <w:rFonts w:ascii="Times New Roman" w:hAnsi="Times New Roman"/>
        </w:rPr>
        <w:t>.</w:t>
      </w:r>
    </w:p>
    <w:p w:rsidR="00514808" w:rsidRPr="009600A1" w:rsidRDefault="00514808" w:rsidP="00514808">
      <w:pPr>
        <w:shd w:val="clear" w:color="auto" w:fill="FFFFFF"/>
        <w:tabs>
          <w:tab w:val="left" w:pos="9923"/>
        </w:tabs>
        <w:ind w:firstLine="0"/>
        <w:jc w:val="center"/>
        <w:rPr>
          <w:rFonts w:ascii="Times New Roman" w:hAnsi="Times New Roman"/>
        </w:rPr>
      </w:pPr>
    </w:p>
    <w:p w:rsidR="00514808" w:rsidRPr="009600A1" w:rsidRDefault="00514808" w:rsidP="00514808">
      <w:pPr>
        <w:pStyle w:val="2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  <w:lang w:val="en-US"/>
        </w:rPr>
        <w:t>VIII</w:t>
      </w:r>
      <w:r w:rsidRPr="009600A1">
        <w:rPr>
          <w:rFonts w:ascii="Times New Roman" w:hAnsi="Times New Roman" w:cs="Times New Roman"/>
        </w:rPr>
        <w:t>. Меры поощрения</w:t>
      </w:r>
    </w:p>
    <w:p w:rsidR="00514808" w:rsidRPr="009600A1" w:rsidRDefault="00514808" w:rsidP="00514808">
      <w:pPr>
        <w:shd w:val="clear" w:color="auto" w:fill="FFFFFF"/>
        <w:ind w:firstLine="0"/>
        <w:jc w:val="center"/>
        <w:rPr>
          <w:rFonts w:ascii="Times New Roman" w:hAnsi="Times New Roman"/>
        </w:rPr>
      </w:pPr>
    </w:p>
    <w:p w:rsidR="00514808" w:rsidRPr="009600A1" w:rsidRDefault="00E7195F" w:rsidP="00514808">
      <w:pPr>
        <w:pStyle w:val="Style2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9600A1">
        <w:rPr>
          <w:rStyle w:val="FontStyle18"/>
          <w:sz w:val="24"/>
          <w:szCs w:val="24"/>
        </w:rPr>
        <w:t>41</w:t>
      </w:r>
      <w:r w:rsidR="00514808" w:rsidRPr="009600A1">
        <w:rPr>
          <w:rStyle w:val="FontStyle18"/>
          <w:sz w:val="24"/>
          <w:szCs w:val="24"/>
        </w:rPr>
        <w:t>. За безупречную и эффективную муниципальную службу, добросовестное исполнение трудовых обязанностей к работникам применяются следующие виды поощрения:</w:t>
      </w:r>
    </w:p>
    <w:p w:rsidR="00514808" w:rsidRPr="009600A1" w:rsidRDefault="00514808" w:rsidP="00514808">
      <w:pPr>
        <w:pStyle w:val="Style10"/>
        <w:widowControl/>
        <w:tabs>
          <w:tab w:val="left" w:pos="1068"/>
        </w:tabs>
        <w:spacing w:line="240" w:lineRule="auto"/>
        <w:ind w:left="709" w:firstLine="0"/>
        <w:rPr>
          <w:rStyle w:val="FontStyle18"/>
          <w:sz w:val="24"/>
          <w:szCs w:val="24"/>
        </w:rPr>
      </w:pPr>
      <w:r w:rsidRPr="009600A1">
        <w:rPr>
          <w:rStyle w:val="FontStyle18"/>
          <w:sz w:val="24"/>
          <w:szCs w:val="24"/>
        </w:rPr>
        <w:t>1) объявление благодарности;</w:t>
      </w:r>
    </w:p>
    <w:p w:rsidR="00514808" w:rsidRPr="009600A1" w:rsidRDefault="00514808" w:rsidP="00514808">
      <w:pPr>
        <w:pStyle w:val="Style10"/>
        <w:widowControl/>
        <w:tabs>
          <w:tab w:val="left" w:pos="1068"/>
        </w:tabs>
        <w:spacing w:line="240" w:lineRule="auto"/>
        <w:ind w:left="709" w:firstLine="0"/>
        <w:rPr>
          <w:rStyle w:val="FontStyle18"/>
          <w:sz w:val="24"/>
          <w:szCs w:val="24"/>
        </w:rPr>
      </w:pPr>
      <w:r w:rsidRPr="009600A1">
        <w:rPr>
          <w:rStyle w:val="FontStyle18"/>
          <w:sz w:val="24"/>
          <w:szCs w:val="24"/>
        </w:rPr>
        <w:t>2) единовременное денежное поощрение (премия);</w:t>
      </w:r>
    </w:p>
    <w:p w:rsidR="00514808" w:rsidRPr="009600A1" w:rsidRDefault="00514808" w:rsidP="00514808">
      <w:pPr>
        <w:pStyle w:val="Style10"/>
        <w:widowControl/>
        <w:tabs>
          <w:tab w:val="left" w:pos="1068"/>
        </w:tabs>
        <w:spacing w:line="240" w:lineRule="auto"/>
        <w:ind w:left="709" w:firstLine="0"/>
        <w:rPr>
          <w:rStyle w:val="FontStyle18"/>
          <w:sz w:val="24"/>
          <w:szCs w:val="24"/>
        </w:rPr>
      </w:pPr>
      <w:r w:rsidRPr="009600A1">
        <w:rPr>
          <w:rStyle w:val="FontStyle18"/>
          <w:sz w:val="24"/>
          <w:szCs w:val="24"/>
        </w:rPr>
        <w:t>3) награждение ценным подарком;</w:t>
      </w:r>
    </w:p>
    <w:p w:rsidR="00514808" w:rsidRPr="009600A1" w:rsidRDefault="00514808" w:rsidP="00514808">
      <w:pPr>
        <w:pStyle w:val="Style10"/>
        <w:widowControl/>
        <w:tabs>
          <w:tab w:val="left" w:pos="1068"/>
        </w:tabs>
        <w:spacing w:line="240" w:lineRule="auto"/>
        <w:ind w:left="709" w:firstLine="0"/>
        <w:rPr>
          <w:rStyle w:val="FontStyle18"/>
          <w:spacing w:val="-20"/>
          <w:sz w:val="24"/>
          <w:szCs w:val="24"/>
        </w:rPr>
      </w:pPr>
      <w:r w:rsidRPr="009600A1">
        <w:rPr>
          <w:rStyle w:val="FontStyle18"/>
          <w:sz w:val="24"/>
          <w:szCs w:val="24"/>
        </w:rPr>
        <w:t>4) награждение Почетной грамотой;</w:t>
      </w:r>
    </w:p>
    <w:p w:rsidR="00514808" w:rsidRPr="009600A1" w:rsidRDefault="00514808" w:rsidP="00514808">
      <w:pPr>
        <w:pStyle w:val="Style10"/>
        <w:widowControl/>
        <w:tabs>
          <w:tab w:val="left" w:pos="1068"/>
        </w:tabs>
        <w:spacing w:line="240" w:lineRule="auto"/>
        <w:ind w:left="709" w:firstLine="0"/>
        <w:rPr>
          <w:rStyle w:val="FontStyle18"/>
          <w:spacing w:val="-20"/>
          <w:sz w:val="24"/>
          <w:szCs w:val="24"/>
        </w:rPr>
      </w:pPr>
      <w:r w:rsidRPr="009600A1">
        <w:rPr>
          <w:rStyle w:val="FontStyle18"/>
          <w:sz w:val="24"/>
          <w:szCs w:val="24"/>
        </w:rPr>
        <w:t>5) присвоение почетного звания;</w:t>
      </w:r>
    </w:p>
    <w:p w:rsidR="00514808" w:rsidRPr="009600A1" w:rsidRDefault="00514808" w:rsidP="00514808">
      <w:pPr>
        <w:pStyle w:val="Style10"/>
        <w:widowControl/>
        <w:tabs>
          <w:tab w:val="left" w:pos="1068"/>
        </w:tabs>
        <w:spacing w:line="240" w:lineRule="auto"/>
        <w:ind w:left="709" w:firstLine="0"/>
        <w:rPr>
          <w:rStyle w:val="FontStyle18"/>
          <w:spacing w:val="-20"/>
          <w:sz w:val="24"/>
          <w:szCs w:val="24"/>
        </w:rPr>
      </w:pPr>
      <w:r w:rsidRPr="009600A1">
        <w:rPr>
          <w:rStyle w:val="FontStyle18"/>
          <w:sz w:val="24"/>
          <w:szCs w:val="24"/>
        </w:rPr>
        <w:t>6) представление к званию лучшего по профессии.</w:t>
      </w:r>
    </w:p>
    <w:p w:rsidR="00514808" w:rsidRPr="009600A1" w:rsidRDefault="00514808" w:rsidP="00E7195F">
      <w:pPr>
        <w:pStyle w:val="Style10"/>
        <w:widowControl/>
        <w:tabs>
          <w:tab w:val="left" w:pos="1068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9600A1">
        <w:rPr>
          <w:rStyle w:val="FontStyle18"/>
          <w:sz w:val="24"/>
          <w:szCs w:val="24"/>
        </w:rPr>
        <w:t>Порядок применения поощрения муниципальных служащих устанавливается муниципальным нормативным правовым актом.</w:t>
      </w:r>
    </w:p>
    <w:p w:rsidR="00514808" w:rsidRPr="009600A1" w:rsidRDefault="00E7195F" w:rsidP="00514808">
      <w:pPr>
        <w:shd w:val="clear" w:color="auto" w:fill="FFFFFF"/>
        <w:tabs>
          <w:tab w:val="left" w:pos="1159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  <w:spacing w:val="-8"/>
        </w:rPr>
        <w:t>42</w:t>
      </w:r>
      <w:r w:rsidR="00514808" w:rsidRPr="009600A1">
        <w:rPr>
          <w:rFonts w:ascii="Times New Roman" w:hAnsi="Times New Roman"/>
          <w:spacing w:val="-8"/>
        </w:rPr>
        <w:t>.</w:t>
      </w:r>
      <w:r w:rsidR="00514808" w:rsidRPr="009600A1">
        <w:rPr>
          <w:rFonts w:ascii="Times New Roman" w:hAnsi="Times New Roman"/>
        </w:rPr>
        <w:t xml:space="preserve"> </w:t>
      </w:r>
      <w:r w:rsidR="00514808" w:rsidRPr="009600A1">
        <w:rPr>
          <w:rFonts w:ascii="Times New Roman" w:hAnsi="Times New Roman"/>
          <w:spacing w:val="-2"/>
        </w:rPr>
        <w:t xml:space="preserve">Поощрение объявляется  распоряжением администрации города </w:t>
      </w:r>
      <w:proofErr w:type="spellStart"/>
      <w:r w:rsidR="00514808" w:rsidRPr="009600A1">
        <w:rPr>
          <w:rFonts w:ascii="Times New Roman" w:hAnsi="Times New Roman"/>
          <w:spacing w:val="-2"/>
        </w:rPr>
        <w:t>Югорска</w:t>
      </w:r>
      <w:proofErr w:type="spellEnd"/>
      <w:r w:rsidR="00514808" w:rsidRPr="009600A1">
        <w:rPr>
          <w:rFonts w:ascii="Times New Roman" w:hAnsi="Times New Roman"/>
          <w:spacing w:val="-2"/>
        </w:rPr>
        <w:t xml:space="preserve">, доводится до сведения всего коллектива и </w:t>
      </w:r>
      <w:r w:rsidR="00514808" w:rsidRPr="009600A1">
        <w:rPr>
          <w:rFonts w:ascii="Times New Roman" w:hAnsi="Times New Roman"/>
        </w:rPr>
        <w:t>заносится в трудовую книжку работника, а также в его личное дело.</w:t>
      </w:r>
    </w:p>
    <w:p w:rsidR="00514808" w:rsidRPr="009600A1" w:rsidRDefault="00514808" w:rsidP="00514808">
      <w:pPr>
        <w:shd w:val="clear" w:color="auto" w:fill="FFFFFF"/>
        <w:tabs>
          <w:tab w:val="left" w:pos="1447"/>
        </w:tabs>
        <w:ind w:firstLine="0"/>
        <w:jc w:val="center"/>
        <w:rPr>
          <w:rFonts w:ascii="Times New Roman" w:hAnsi="Times New Roman"/>
        </w:rPr>
      </w:pPr>
    </w:p>
    <w:p w:rsidR="00514808" w:rsidRPr="009600A1" w:rsidRDefault="00514808" w:rsidP="00514808">
      <w:pPr>
        <w:pStyle w:val="2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  <w:lang w:val="en-US"/>
        </w:rPr>
        <w:t>IX</w:t>
      </w:r>
      <w:r w:rsidRPr="009600A1">
        <w:rPr>
          <w:rFonts w:ascii="Times New Roman" w:hAnsi="Times New Roman" w:cs="Times New Roman"/>
        </w:rPr>
        <w:t>. Меры взыскания</w:t>
      </w:r>
    </w:p>
    <w:p w:rsidR="00514808" w:rsidRPr="009600A1" w:rsidRDefault="00514808" w:rsidP="00514808">
      <w:pPr>
        <w:ind w:firstLine="0"/>
        <w:jc w:val="center"/>
        <w:rPr>
          <w:rFonts w:ascii="Times New Roman" w:eastAsiaTheme="minorHAnsi" w:hAnsi="Times New Roman"/>
        </w:rPr>
      </w:pPr>
    </w:p>
    <w:p w:rsidR="00514808" w:rsidRPr="009600A1" w:rsidRDefault="00A5251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43</w:t>
      </w:r>
      <w:r w:rsidR="00514808" w:rsidRPr="009600A1">
        <w:rPr>
          <w:rFonts w:ascii="Times New Roman" w:hAnsi="Times New Roman"/>
        </w:rPr>
        <w:t xml:space="preserve">. </w:t>
      </w:r>
      <w:proofErr w:type="gramStart"/>
      <w:r w:rsidR="00514808" w:rsidRPr="009600A1">
        <w:rPr>
          <w:rFonts w:ascii="Times New Roman" w:hAnsi="Times New Roman"/>
        </w:rPr>
        <w:t>За совершение дисциплинарного проступка – неисполнение или ненадлежащее исполнение работником по его вине возложенных на него трудовых обязанностей, а также                    за несоблюдение муниципальным служащим ограничений и запретов, требований                                     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законодательством работодатель имеет право применить следующие дисциплинарные взыскания:</w:t>
      </w:r>
      <w:proofErr w:type="gramEnd"/>
    </w:p>
    <w:p w:rsidR="00514808" w:rsidRPr="009600A1" w:rsidRDefault="00514808" w:rsidP="00514808">
      <w:pPr>
        <w:shd w:val="clear" w:color="auto" w:fill="FFFFFF"/>
        <w:tabs>
          <w:tab w:val="left" w:pos="936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1) замечание;</w:t>
      </w:r>
    </w:p>
    <w:p w:rsidR="00514808" w:rsidRPr="009600A1" w:rsidRDefault="00514808" w:rsidP="00514808">
      <w:pPr>
        <w:shd w:val="clear" w:color="auto" w:fill="FFFFFF"/>
        <w:tabs>
          <w:tab w:val="left" w:pos="936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2) выговор;</w:t>
      </w:r>
    </w:p>
    <w:p w:rsidR="00514808" w:rsidRPr="009600A1" w:rsidRDefault="00514808" w:rsidP="00514808">
      <w:pPr>
        <w:shd w:val="clear" w:color="auto" w:fill="FFFFFF"/>
        <w:tabs>
          <w:tab w:val="left" w:pos="936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3) увольнение по соответствующим основаниям.</w:t>
      </w:r>
    </w:p>
    <w:p w:rsidR="00514808" w:rsidRPr="009600A1" w:rsidRDefault="00A5251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44</w:t>
      </w:r>
      <w:r w:rsidR="00514808" w:rsidRPr="009600A1">
        <w:rPr>
          <w:rFonts w:ascii="Times New Roman" w:hAnsi="Times New Roman"/>
        </w:rPr>
        <w:t>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                  в целях противодействия коррупции</w:t>
      </w:r>
      <w:r w:rsidR="00E96554" w:rsidRPr="009600A1">
        <w:rPr>
          <w:rFonts w:ascii="Times New Roman" w:hAnsi="Times New Roman"/>
        </w:rPr>
        <w:t xml:space="preserve">, </w:t>
      </w:r>
      <w:r w:rsidR="00514808" w:rsidRPr="009600A1">
        <w:rPr>
          <w:rFonts w:ascii="Times New Roman" w:hAnsi="Times New Roman"/>
        </w:rPr>
        <w:t xml:space="preserve"> применяются в порядке, установленном нормативным правовым актом Ханты - Мансийского автономного округа - </w:t>
      </w:r>
      <w:proofErr w:type="spellStart"/>
      <w:r w:rsidR="00514808" w:rsidRPr="009600A1">
        <w:rPr>
          <w:rFonts w:ascii="Times New Roman" w:hAnsi="Times New Roman"/>
        </w:rPr>
        <w:t>Югры</w:t>
      </w:r>
      <w:proofErr w:type="spellEnd"/>
      <w:r w:rsidR="00514808" w:rsidRPr="009600A1">
        <w:rPr>
          <w:rFonts w:ascii="Times New Roman" w:hAnsi="Times New Roman"/>
        </w:rPr>
        <w:t xml:space="preserve"> на основании:</w:t>
      </w:r>
    </w:p>
    <w:p w:rsidR="00E7195F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1) доклада о результатах проверки, проведенной кадровой службы</w:t>
      </w:r>
      <w:r w:rsidR="00E7195F" w:rsidRPr="009600A1">
        <w:rPr>
          <w:rFonts w:ascii="Times New Roman" w:hAnsi="Times New Roman"/>
        </w:rPr>
        <w:t>;</w:t>
      </w:r>
      <w:r w:rsidRPr="009600A1">
        <w:rPr>
          <w:rFonts w:ascii="Times New Roman" w:hAnsi="Times New Roman"/>
        </w:rPr>
        <w:t xml:space="preserve"> 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2) рекомендации комиссии по соблюдению требований к служебному поведению </w:t>
      </w:r>
      <w:r w:rsidRPr="009600A1">
        <w:rPr>
          <w:rFonts w:ascii="Times New Roman" w:hAnsi="Times New Roman"/>
        </w:rPr>
        <w:lastRenderedPageBreak/>
        <w:t>муниципальных служащих и урегулированию конфликта интересов в случае, если доклад                    о результатах проверки направлялся в комиссию;</w:t>
      </w:r>
    </w:p>
    <w:p w:rsidR="00514808" w:rsidRPr="009600A1" w:rsidRDefault="00514808" w:rsidP="00514808">
      <w:pPr>
        <w:pStyle w:val="s1"/>
        <w:spacing w:before="0" w:beforeAutospacing="0" w:after="0" w:afterAutospacing="0"/>
        <w:ind w:firstLine="709"/>
        <w:jc w:val="both"/>
      </w:pPr>
      <w:r w:rsidRPr="009600A1">
        <w:t>3) доклада кадровой слу</w:t>
      </w:r>
      <w:r w:rsidR="00E7195F" w:rsidRPr="009600A1">
        <w:t xml:space="preserve">жбы </w:t>
      </w:r>
      <w:r w:rsidRPr="009600A1">
        <w:t xml:space="preserve"> о совершении коррупционного правонарушения, в котором излага</w:t>
      </w:r>
      <w:r w:rsidR="00E7195F" w:rsidRPr="009600A1">
        <w:t xml:space="preserve">ются фактические обстоятельства </w:t>
      </w:r>
      <w:r w:rsidRPr="009600A1">
        <w:t>его совершения, и письменного объяснения муниципального служащего только с его согласия            и при условии признания им факта совершения коррупционного правонарушения  (за исключением применения взыскания в виде увольнения в связи с утратой доверия);</w:t>
      </w:r>
    </w:p>
    <w:p w:rsidR="00514808" w:rsidRPr="009600A1" w:rsidRDefault="00514808" w:rsidP="00514808">
      <w:pPr>
        <w:pStyle w:val="s1"/>
        <w:spacing w:before="0" w:beforeAutospacing="0" w:after="0" w:afterAutospacing="0"/>
        <w:ind w:firstLine="709"/>
        <w:jc w:val="both"/>
      </w:pPr>
      <w:r w:rsidRPr="009600A1">
        <w:t>4) объяснений муниципального служащего;</w:t>
      </w:r>
    </w:p>
    <w:p w:rsidR="00514808" w:rsidRPr="009600A1" w:rsidRDefault="00514808" w:rsidP="00514808">
      <w:pPr>
        <w:pStyle w:val="s1"/>
        <w:spacing w:before="0" w:beforeAutospacing="0" w:after="0" w:afterAutospacing="0"/>
        <w:ind w:firstLine="709"/>
        <w:jc w:val="both"/>
      </w:pPr>
      <w:r w:rsidRPr="009600A1">
        <w:t>5) иных материалов.</w:t>
      </w:r>
    </w:p>
    <w:p w:rsidR="00514808" w:rsidRPr="009600A1" w:rsidRDefault="00A52518" w:rsidP="00514808">
      <w:pPr>
        <w:shd w:val="clear" w:color="auto" w:fill="FFFFFF"/>
        <w:tabs>
          <w:tab w:val="left" w:pos="1318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45</w:t>
      </w:r>
      <w:r w:rsidR="00514808" w:rsidRPr="009600A1">
        <w:rPr>
          <w:rFonts w:ascii="Times New Roman" w:hAnsi="Times New Roman"/>
        </w:rPr>
        <w:t>. До наложения взыскания от работника должно быть затребовано объяснение                             в письменной форме.</w:t>
      </w:r>
    </w:p>
    <w:p w:rsidR="00514808" w:rsidRPr="009600A1" w:rsidRDefault="00A52518" w:rsidP="00514808">
      <w:pPr>
        <w:shd w:val="clear" w:color="auto" w:fill="FFFFFF"/>
        <w:tabs>
          <w:tab w:val="left" w:pos="1181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46</w:t>
      </w:r>
      <w:r w:rsidR="00514808" w:rsidRPr="009600A1">
        <w:rPr>
          <w:rFonts w:ascii="Times New Roman" w:hAnsi="Times New Roman"/>
        </w:rPr>
        <w:t>. За каждое нарушение может быть применено только одно дисциплинарное взыскание.</w:t>
      </w:r>
    </w:p>
    <w:p w:rsidR="00514808" w:rsidRPr="009600A1" w:rsidRDefault="00514808" w:rsidP="00514808">
      <w:pPr>
        <w:shd w:val="clear" w:color="auto" w:fill="FFFFFF"/>
        <w:tabs>
          <w:tab w:val="left" w:pos="1310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При наложении дисциплинарного взыскания должны учитываться тяжесть совершенного проступка, обстоятельства, при которых он совершен.</w:t>
      </w:r>
    </w:p>
    <w:p w:rsidR="00514808" w:rsidRPr="009600A1" w:rsidRDefault="00A52518" w:rsidP="00514808">
      <w:pPr>
        <w:shd w:val="clear" w:color="auto" w:fill="FFFFFF"/>
        <w:tabs>
          <w:tab w:val="left" w:pos="1195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47</w:t>
      </w:r>
      <w:r w:rsidR="00514808" w:rsidRPr="009600A1">
        <w:rPr>
          <w:rFonts w:ascii="Times New Roman" w:hAnsi="Times New Roman"/>
        </w:rPr>
        <w:t xml:space="preserve">. Дисциплинарное взыскание объявляется  </w:t>
      </w:r>
      <w:r w:rsidRPr="009600A1">
        <w:rPr>
          <w:rFonts w:ascii="Times New Roman" w:hAnsi="Times New Roman"/>
        </w:rPr>
        <w:t xml:space="preserve">приказом директора </w:t>
      </w:r>
      <w:proofErr w:type="spellStart"/>
      <w:r w:rsidRPr="009600A1">
        <w:rPr>
          <w:rFonts w:ascii="Times New Roman" w:hAnsi="Times New Roman"/>
        </w:rPr>
        <w:t>Депфина</w:t>
      </w:r>
      <w:proofErr w:type="spellEnd"/>
      <w:r w:rsidRPr="009600A1">
        <w:rPr>
          <w:rFonts w:ascii="Times New Roman" w:hAnsi="Times New Roman"/>
        </w:rPr>
        <w:t xml:space="preserve"> </w:t>
      </w:r>
      <w:proofErr w:type="spellStart"/>
      <w:r w:rsidR="00514808" w:rsidRPr="009600A1">
        <w:rPr>
          <w:rFonts w:ascii="Times New Roman" w:hAnsi="Times New Roman"/>
        </w:rPr>
        <w:t>Югорска</w:t>
      </w:r>
      <w:proofErr w:type="spellEnd"/>
      <w:r w:rsidR="00514808" w:rsidRPr="009600A1">
        <w:rPr>
          <w:rFonts w:ascii="Times New Roman" w:hAnsi="Times New Roman"/>
        </w:rPr>
        <w:t>, с которым работник знакомится под роспись в течение 3 (трех) дней со дня его издания.</w:t>
      </w:r>
    </w:p>
    <w:p w:rsidR="00514808" w:rsidRPr="009600A1" w:rsidRDefault="00A52518" w:rsidP="00514808">
      <w:pPr>
        <w:shd w:val="clear" w:color="auto" w:fill="FFFFFF"/>
        <w:tabs>
          <w:tab w:val="left" w:pos="1195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48</w:t>
      </w:r>
      <w:r w:rsidR="00514808" w:rsidRPr="009600A1">
        <w:rPr>
          <w:rFonts w:ascii="Times New Roman" w:hAnsi="Times New Roman"/>
        </w:rPr>
        <w:t>. Если в течение года со дня наложения дисциплинарного взыскания работник                       не будет подвергнут новому дисциплинарному взысканию, то он считается не имеющим дисциплинарного взыскания.</w:t>
      </w:r>
    </w:p>
    <w:p w:rsidR="00514808" w:rsidRPr="009600A1" w:rsidRDefault="00514808" w:rsidP="00514808">
      <w:pPr>
        <w:shd w:val="clear" w:color="auto" w:fill="FFFFFF"/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Дисциплинарное взыскание может быть снято до истечения года со дня его применения работодателем по собственной инициативе, по просьбе самого работника, по ходатайству непосредственного руководителя.</w:t>
      </w:r>
    </w:p>
    <w:p w:rsidR="00514808" w:rsidRPr="009600A1" w:rsidRDefault="00514808" w:rsidP="00514808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514808" w:rsidRPr="009600A1" w:rsidRDefault="00514808" w:rsidP="00514808">
      <w:pPr>
        <w:pStyle w:val="2"/>
        <w:ind w:firstLine="709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  <w:lang w:val="en-US"/>
        </w:rPr>
        <w:t>X</w:t>
      </w:r>
      <w:r w:rsidRPr="009600A1">
        <w:rPr>
          <w:rFonts w:ascii="Times New Roman" w:hAnsi="Times New Roman" w:cs="Times New Roman"/>
        </w:rPr>
        <w:t>. Регулирование других вопросов</w:t>
      </w:r>
    </w:p>
    <w:p w:rsidR="00514808" w:rsidRPr="009600A1" w:rsidRDefault="00514808" w:rsidP="00514808">
      <w:pPr>
        <w:shd w:val="clear" w:color="auto" w:fill="FFFFFF"/>
        <w:tabs>
          <w:tab w:val="left" w:pos="792"/>
        </w:tabs>
        <w:ind w:firstLine="709"/>
        <w:jc w:val="center"/>
        <w:rPr>
          <w:rFonts w:ascii="Times New Roman" w:hAnsi="Times New Roman"/>
          <w:b/>
          <w:highlight w:val="yellow"/>
        </w:rPr>
      </w:pPr>
    </w:p>
    <w:p w:rsidR="00514808" w:rsidRPr="009600A1" w:rsidRDefault="00A52518" w:rsidP="00514808">
      <w:pPr>
        <w:shd w:val="clear" w:color="auto" w:fill="FFFFFF"/>
        <w:tabs>
          <w:tab w:val="left" w:pos="792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49</w:t>
      </w:r>
      <w:r w:rsidR="00514808" w:rsidRPr="009600A1">
        <w:rPr>
          <w:rFonts w:ascii="Times New Roman" w:hAnsi="Times New Roman"/>
        </w:rPr>
        <w:t xml:space="preserve">. Работникам рекомендуется в рабочее время придерживаться делового стиля                         в одежде, соблюдать телефонный этикет, установленные формы приветствий и обращений. Данные рекомендации закреплены в Памятке по соблюдению этических норм в </w:t>
      </w:r>
      <w:proofErr w:type="spellStart"/>
      <w:r w:rsidRPr="009600A1">
        <w:rPr>
          <w:rFonts w:ascii="Times New Roman" w:hAnsi="Times New Roman"/>
        </w:rPr>
        <w:t>Депфине</w:t>
      </w:r>
      <w:proofErr w:type="spellEnd"/>
      <w:r w:rsidRPr="009600A1">
        <w:rPr>
          <w:rFonts w:ascii="Times New Roman" w:hAnsi="Times New Roman"/>
        </w:rPr>
        <w:t xml:space="preserve"> </w:t>
      </w:r>
      <w:r w:rsidR="00514808" w:rsidRPr="009600A1">
        <w:rPr>
          <w:rFonts w:ascii="Times New Roman" w:hAnsi="Times New Roman"/>
        </w:rPr>
        <w:t xml:space="preserve"> </w:t>
      </w:r>
      <w:proofErr w:type="spellStart"/>
      <w:r w:rsidR="00514808" w:rsidRPr="009600A1">
        <w:rPr>
          <w:rFonts w:ascii="Times New Roman" w:hAnsi="Times New Roman"/>
        </w:rPr>
        <w:t>Югорска</w:t>
      </w:r>
      <w:proofErr w:type="spellEnd"/>
      <w:r w:rsidR="00514808" w:rsidRPr="009600A1">
        <w:rPr>
          <w:rFonts w:ascii="Times New Roman" w:hAnsi="Times New Roman"/>
        </w:rPr>
        <w:t xml:space="preserve"> (приложение 2).</w:t>
      </w:r>
    </w:p>
    <w:p w:rsidR="00514808" w:rsidRPr="009600A1" w:rsidRDefault="0016098E" w:rsidP="00514808">
      <w:pPr>
        <w:shd w:val="clear" w:color="auto" w:fill="FFFFFF"/>
        <w:tabs>
          <w:tab w:val="left" w:pos="792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50</w:t>
      </w:r>
      <w:r w:rsidR="00514808" w:rsidRPr="009600A1">
        <w:rPr>
          <w:rFonts w:ascii="Times New Roman" w:hAnsi="Times New Roman"/>
        </w:rPr>
        <w:t>. Курение разрешается только в специально отведенных местах для курения.</w:t>
      </w:r>
    </w:p>
    <w:p w:rsidR="00514808" w:rsidRPr="009600A1" w:rsidRDefault="0016098E" w:rsidP="00514808">
      <w:pPr>
        <w:shd w:val="clear" w:color="auto" w:fill="FFFFFF"/>
        <w:tabs>
          <w:tab w:val="left" w:pos="792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51</w:t>
      </w:r>
      <w:r w:rsidR="00514808" w:rsidRPr="009600A1">
        <w:rPr>
          <w:rFonts w:ascii="Times New Roman" w:hAnsi="Times New Roman"/>
        </w:rPr>
        <w:t>. Работнику запрещается:</w:t>
      </w:r>
    </w:p>
    <w:p w:rsidR="00514808" w:rsidRPr="009600A1" w:rsidRDefault="00514808" w:rsidP="00514808">
      <w:pPr>
        <w:shd w:val="clear" w:color="auto" w:fill="FFFFFF"/>
        <w:tabs>
          <w:tab w:val="left" w:pos="792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1) уносить с места работы имущество, предметы</w:t>
      </w:r>
      <w:r w:rsidR="00A52518" w:rsidRPr="009600A1">
        <w:rPr>
          <w:rFonts w:ascii="Times New Roman" w:hAnsi="Times New Roman"/>
        </w:rPr>
        <w:t xml:space="preserve"> или материалы, принадлежащие </w:t>
      </w:r>
      <w:proofErr w:type="spellStart"/>
      <w:r w:rsidR="00A52518" w:rsidRPr="009600A1">
        <w:rPr>
          <w:rFonts w:ascii="Times New Roman" w:hAnsi="Times New Roman"/>
        </w:rPr>
        <w:t>Депфину</w:t>
      </w:r>
      <w:proofErr w:type="spellEnd"/>
      <w:r w:rsidRPr="009600A1">
        <w:rPr>
          <w:rFonts w:ascii="Times New Roman" w:hAnsi="Times New Roman"/>
        </w:rPr>
        <w:t xml:space="preserve"> </w:t>
      </w:r>
      <w:proofErr w:type="spellStart"/>
      <w:r w:rsidRPr="009600A1">
        <w:rPr>
          <w:rFonts w:ascii="Times New Roman" w:hAnsi="Times New Roman"/>
        </w:rPr>
        <w:t>Югорска</w:t>
      </w:r>
      <w:proofErr w:type="spellEnd"/>
      <w:r w:rsidRPr="009600A1">
        <w:rPr>
          <w:rFonts w:ascii="Times New Roman" w:hAnsi="Times New Roman"/>
        </w:rPr>
        <w:t>, без по</w:t>
      </w:r>
      <w:r w:rsidR="00E96554" w:rsidRPr="009600A1">
        <w:rPr>
          <w:rFonts w:ascii="Times New Roman" w:hAnsi="Times New Roman"/>
        </w:rPr>
        <w:t>лучения разрешения работодателя;</w:t>
      </w:r>
    </w:p>
    <w:p w:rsidR="00514808" w:rsidRPr="009600A1" w:rsidRDefault="00514808" w:rsidP="00514808">
      <w:pPr>
        <w:shd w:val="clear" w:color="auto" w:fill="FFFFFF"/>
        <w:tabs>
          <w:tab w:val="left" w:pos="792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2) в рабочее время вести </w:t>
      </w:r>
      <w:proofErr w:type="gramStart"/>
      <w:r w:rsidRPr="009600A1">
        <w:rPr>
          <w:rFonts w:ascii="Times New Roman" w:hAnsi="Times New Roman"/>
        </w:rPr>
        <w:t>длительные телефонные разговоры</w:t>
      </w:r>
      <w:proofErr w:type="gramEnd"/>
      <w:r w:rsidRPr="009600A1">
        <w:rPr>
          <w:rFonts w:ascii="Times New Roman" w:hAnsi="Times New Roman"/>
        </w:rPr>
        <w:t xml:space="preserve"> по личным вопросам;</w:t>
      </w:r>
    </w:p>
    <w:p w:rsidR="00514808" w:rsidRPr="009600A1" w:rsidRDefault="00514808" w:rsidP="00514808">
      <w:pPr>
        <w:shd w:val="clear" w:color="auto" w:fill="FFFFFF"/>
        <w:tabs>
          <w:tab w:val="left" w:pos="792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>3) использовать   информационно-телекоммуникационную сеть «Интернет» в личных целях;</w:t>
      </w:r>
    </w:p>
    <w:p w:rsidR="00514808" w:rsidRPr="009600A1" w:rsidRDefault="00514808" w:rsidP="00514808">
      <w:pPr>
        <w:shd w:val="clear" w:color="auto" w:fill="FFFFFF"/>
        <w:tabs>
          <w:tab w:val="left" w:pos="792"/>
        </w:tabs>
        <w:ind w:firstLine="709"/>
        <w:rPr>
          <w:rFonts w:ascii="Times New Roman" w:hAnsi="Times New Roman"/>
        </w:rPr>
      </w:pPr>
      <w:r w:rsidRPr="009600A1">
        <w:rPr>
          <w:rFonts w:ascii="Times New Roman" w:hAnsi="Times New Roman"/>
        </w:rPr>
        <w:t xml:space="preserve">4) приносить с собой и употреблять алкогольные напитки, приходить в </w:t>
      </w:r>
      <w:proofErr w:type="spellStart"/>
      <w:r w:rsidR="00A52518" w:rsidRPr="009600A1">
        <w:rPr>
          <w:rFonts w:ascii="Times New Roman" w:hAnsi="Times New Roman"/>
        </w:rPr>
        <w:t>Депфин</w:t>
      </w:r>
      <w:proofErr w:type="spellEnd"/>
      <w:r w:rsidR="00A52518" w:rsidRPr="009600A1">
        <w:rPr>
          <w:rFonts w:ascii="Times New Roman" w:hAnsi="Times New Roman"/>
        </w:rPr>
        <w:t xml:space="preserve"> </w:t>
      </w:r>
      <w:proofErr w:type="spellStart"/>
      <w:r w:rsidR="00A52518" w:rsidRPr="009600A1">
        <w:rPr>
          <w:rFonts w:ascii="Times New Roman" w:hAnsi="Times New Roman"/>
        </w:rPr>
        <w:t>Югорска</w:t>
      </w:r>
      <w:proofErr w:type="spellEnd"/>
      <w:r w:rsidR="00A52518" w:rsidRPr="009600A1">
        <w:rPr>
          <w:rFonts w:ascii="Times New Roman" w:hAnsi="Times New Roman"/>
        </w:rPr>
        <w:t xml:space="preserve"> и находится в нем </w:t>
      </w:r>
      <w:r w:rsidRPr="009600A1">
        <w:rPr>
          <w:rFonts w:ascii="Times New Roman" w:hAnsi="Times New Roman"/>
        </w:rPr>
        <w:t>в состоянии алкогольного, наркотического или токсического опьянения.</w:t>
      </w:r>
    </w:p>
    <w:p w:rsidR="00514808" w:rsidRPr="009600A1" w:rsidRDefault="00514808" w:rsidP="00BC6604">
      <w:pPr>
        <w:ind w:firstLine="851"/>
        <w:jc w:val="right"/>
        <w:rPr>
          <w:rFonts w:ascii="Times New Roman" w:hAnsi="Times New Roman"/>
          <w:b/>
        </w:rPr>
      </w:pPr>
      <w:r w:rsidRPr="009600A1">
        <w:rPr>
          <w:rFonts w:ascii="Times New Roman" w:hAnsi="Times New Roman"/>
        </w:rPr>
        <w:br w:type="page"/>
      </w:r>
      <w:r w:rsidRPr="009600A1">
        <w:rPr>
          <w:rFonts w:ascii="Times New Roman" w:hAnsi="Times New Roman"/>
          <w:b/>
        </w:rPr>
        <w:lastRenderedPageBreak/>
        <w:t>Приложение 1</w:t>
      </w:r>
    </w:p>
    <w:p w:rsidR="00514808" w:rsidRPr="009600A1" w:rsidRDefault="00514808" w:rsidP="00BC6604">
      <w:pPr>
        <w:pStyle w:val="1"/>
        <w:spacing w:before="0" w:after="0"/>
        <w:jc w:val="right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</w:rPr>
        <w:t>к Правилам внутреннего трудового распорядка</w:t>
      </w:r>
    </w:p>
    <w:p w:rsidR="00514808" w:rsidRPr="009600A1" w:rsidRDefault="00205AB0" w:rsidP="00BC6604">
      <w:pPr>
        <w:pStyle w:val="1"/>
        <w:spacing w:before="0" w:after="0"/>
        <w:jc w:val="right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</w:rPr>
        <w:t>Д</w:t>
      </w:r>
      <w:r w:rsidR="00BC6604" w:rsidRPr="009600A1">
        <w:rPr>
          <w:rFonts w:ascii="Times New Roman" w:hAnsi="Times New Roman" w:cs="Times New Roman"/>
        </w:rPr>
        <w:t xml:space="preserve">епартамента финансов </w:t>
      </w:r>
      <w:r w:rsidR="00514808" w:rsidRPr="009600A1">
        <w:rPr>
          <w:rFonts w:ascii="Times New Roman" w:hAnsi="Times New Roman" w:cs="Times New Roman"/>
        </w:rPr>
        <w:t xml:space="preserve">администрации города </w:t>
      </w:r>
      <w:proofErr w:type="spellStart"/>
      <w:r w:rsidR="00514808" w:rsidRPr="009600A1">
        <w:rPr>
          <w:rFonts w:ascii="Times New Roman" w:hAnsi="Times New Roman" w:cs="Times New Roman"/>
        </w:rPr>
        <w:t>Югорска</w:t>
      </w:r>
      <w:proofErr w:type="spellEnd"/>
    </w:p>
    <w:p w:rsidR="00514808" w:rsidRPr="009600A1" w:rsidRDefault="00514808" w:rsidP="00514808">
      <w:pPr>
        <w:pStyle w:val="1"/>
        <w:rPr>
          <w:rFonts w:ascii="Times New Roman" w:hAnsi="Times New Roman" w:cs="Times New Roman"/>
        </w:rPr>
      </w:pPr>
    </w:p>
    <w:p w:rsidR="00BC6604" w:rsidRPr="009600A1" w:rsidRDefault="00BC6604" w:rsidP="001D0A54">
      <w:pPr>
        <w:pStyle w:val="1"/>
        <w:rPr>
          <w:rFonts w:ascii="Times New Roman" w:hAnsi="Times New Roman" w:cs="Times New Roman"/>
        </w:rPr>
      </w:pPr>
    </w:p>
    <w:p w:rsidR="001D0A54" w:rsidRPr="009600A1" w:rsidRDefault="001D0A54" w:rsidP="001D0A54">
      <w:pPr>
        <w:pStyle w:val="1"/>
        <w:rPr>
          <w:rFonts w:ascii="Times New Roman" w:hAnsi="Times New Roman"/>
        </w:rPr>
      </w:pPr>
      <w:r w:rsidRPr="009600A1">
        <w:rPr>
          <w:rFonts w:ascii="Times New Roman" w:eastAsia="Times New Roman" w:hAnsi="Times New Roman"/>
        </w:rPr>
        <w:t xml:space="preserve">Перечень </w:t>
      </w:r>
      <w:r w:rsidRPr="009600A1">
        <w:rPr>
          <w:rFonts w:ascii="Times New Roman" w:eastAsia="Times New Roman" w:hAnsi="Times New Roman"/>
        </w:rPr>
        <w:br/>
      </w:r>
      <w:proofErr w:type="gramStart"/>
      <w:r w:rsidRPr="009600A1">
        <w:rPr>
          <w:rFonts w:ascii="Times New Roman" w:eastAsia="Times New Roman" w:hAnsi="Times New Roman"/>
        </w:rPr>
        <w:t>должностей работников Департамента финансов администрации города</w:t>
      </w:r>
      <w:proofErr w:type="gramEnd"/>
      <w:r w:rsidRPr="009600A1">
        <w:rPr>
          <w:rFonts w:ascii="Times New Roman" w:eastAsia="Times New Roman" w:hAnsi="Times New Roman"/>
        </w:rPr>
        <w:t xml:space="preserve"> </w:t>
      </w:r>
      <w:proofErr w:type="spellStart"/>
      <w:r w:rsidRPr="009600A1">
        <w:rPr>
          <w:rFonts w:ascii="Times New Roman" w:eastAsia="Times New Roman" w:hAnsi="Times New Roman"/>
        </w:rPr>
        <w:t>Югорска</w:t>
      </w:r>
      <w:proofErr w:type="spellEnd"/>
      <w:r w:rsidRPr="009600A1">
        <w:rPr>
          <w:rFonts w:ascii="Times New Roman" w:eastAsia="Times New Roman" w:hAnsi="Times New Roman"/>
        </w:rPr>
        <w:t xml:space="preserve"> с ненормированным рабочим (служебным) днем</w:t>
      </w:r>
      <w:r w:rsidR="00205AB0" w:rsidRPr="009600A1">
        <w:rPr>
          <w:rFonts w:ascii="Times New Roman" w:hAnsi="Times New Roman"/>
        </w:rPr>
        <w:t xml:space="preserve"> </w:t>
      </w:r>
    </w:p>
    <w:p w:rsidR="00205AB0" w:rsidRPr="009600A1" w:rsidRDefault="00205AB0" w:rsidP="00205AB0"/>
    <w:p w:rsidR="00205AB0" w:rsidRPr="009600A1" w:rsidRDefault="00205AB0" w:rsidP="00205AB0"/>
    <w:p w:rsidR="00205AB0" w:rsidRPr="009600A1" w:rsidRDefault="00205AB0" w:rsidP="00205AB0">
      <w:pPr>
        <w:rPr>
          <w:rFonts w:eastAsia="Times New Roman"/>
        </w:rPr>
      </w:pPr>
    </w:p>
    <w:p w:rsidR="001D0A54" w:rsidRPr="009600A1" w:rsidRDefault="001D0A54" w:rsidP="001D0A54">
      <w:pPr>
        <w:rPr>
          <w:rFonts w:eastAsia="Times New Roman"/>
        </w:rPr>
      </w:pPr>
    </w:p>
    <w:tbl>
      <w:tblPr>
        <w:tblW w:w="9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9214"/>
      </w:tblGrid>
      <w:tr w:rsidR="001D0A54" w:rsidRPr="009600A1" w:rsidTr="00530A7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4" w:rsidRPr="009600A1" w:rsidRDefault="001D0A54" w:rsidP="00530A7C">
            <w:pPr>
              <w:pStyle w:val="aff6"/>
              <w:jc w:val="center"/>
              <w:rPr>
                <w:rFonts w:ascii="Times New Roman" w:eastAsia="Times New Roman" w:hAnsi="Times New Roman" w:cs="Times New Roman"/>
              </w:rPr>
            </w:pPr>
            <w:r w:rsidRPr="009600A1">
              <w:rPr>
                <w:rFonts w:ascii="Times New Roman" w:eastAsia="Times New Roman" w:hAnsi="Times New Roman" w:cs="Times New Roman"/>
              </w:rPr>
              <w:t>N п.п.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A54" w:rsidRPr="009600A1" w:rsidRDefault="001D0A54" w:rsidP="00530A7C">
            <w:pPr>
              <w:pStyle w:val="aff6"/>
              <w:jc w:val="center"/>
              <w:rPr>
                <w:rFonts w:ascii="Times New Roman" w:eastAsia="Times New Roman" w:hAnsi="Times New Roman" w:cs="Times New Roman"/>
              </w:rPr>
            </w:pPr>
            <w:r w:rsidRPr="009600A1">
              <w:rPr>
                <w:rFonts w:ascii="Times New Roman" w:eastAsia="Times New Roman" w:hAnsi="Times New Roman" w:cs="Times New Roman"/>
              </w:rPr>
              <w:t>Наименование должности (профессии)</w:t>
            </w:r>
          </w:p>
        </w:tc>
      </w:tr>
      <w:tr w:rsidR="001D0A54" w:rsidRPr="009600A1" w:rsidTr="00530A7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4" w:rsidRPr="009600A1" w:rsidRDefault="001D0A54" w:rsidP="00530A7C">
            <w:pPr>
              <w:pStyle w:val="aff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A54" w:rsidRPr="009600A1" w:rsidRDefault="001D0A54" w:rsidP="00530A7C">
            <w:pPr>
              <w:pStyle w:val="aff6"/>
              <w:jc w:val="center"/>
              <w:rPr>
                <w:rFonts w:ascii="Times New Roman" w:eastAsia="Times New Roman" w:hAnsi="Times New Roman" w:cs="Times New Roman"/>
              </w:rPr>
            </w:pPr>
            <w:r w:rsidRPr="009600A1">
              <w:rPr>
                <w:rFonts w:ascii="Times New Roman" w:eastAsia="Times New Roman" w:hAnsi="Times New Roman" w:cs="Times New Roman"/>
              </w:rPr>
              <w:t>Должности муниципальных служащих</w:t>
            </w:r>
          </w:p>
        </w:tc>
      </w:tr>
      <w:tr w:rsidR="001D0A54" w:rsidRPr="009600A1" w:rsidTr="00530A7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4" w:rsidRPr="009600A1" w:rsidRDefault="001D0A54" w:rsidP="00530A7C">
            <w:pPr>
              <w:pStyle w:val="aff6"/>
              <w:jc w:val="center"/>
              <w:rPr>
                <w:rFonts w:ascii="Times New Roman" w:eastAsia="Times New Roman" w:hAnsi="Times New Roman" w:cs="Times New Roman"/>
              </w:rPr>
            </w:pPr>
            <w:r w:rsidRPr="009600A1">
              <w:rPr>
                <w:rFonts w:ascii="Times New Roman" w:hAnsi="Times New Roman" w:cs="Times New Roman"/>
              </w:rPr>
              <w:t>1</w:t>
            </w:r>
            <w:r w:rsidRPr="009600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A54" w:rsidRPr="009600A1" w:rsidRDefault="001D0A54" w:rsidP="00530A7C">
            <w:pPr>
              <w:pStyle w:val="aff6"/>
              <w:rPr>
                <w:rFonts w:ascii="Times New Roman" w:eastAsia="Times New Roman" w:hAnsi="Times New Roman" w:cs="Times New Roman"/>
              </w:rPr>
            </w:pPr>
            <w:r w:rsidRPr="009600A1">
              <w:rPr>
                <w:rFonts w:ascii="Times New Roman" w:eastAsia="Times New Roman" w:hAnsi="Times New Roman" w:cs="Times New Roman"/>
              </w:rPr>
              <w:t>Заместитель начальника управления - начальник отдела в составе департамента</w:t>
            </w:r>
          </w:p>
        </w:tc>
      </w:tr>
      <w:tr w:rsidR="001D0A54" w:rsidRPr="009600A1" w:rsidTr="00530A7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4" w:rsidRPr="009600A1" w:rsidRDefault="001D0A54" w:rsidP="00530A7C">
            <w:pPr>
              <w:pStyle w:val="aff6"/>
              <w:jc w:val="center"/>
              <w:rPr>
                <w:rFonts w:ascii="Times New Roman" w:eastAsia="Times New Roman" w:hAnsi="Times New Roman" w:cs="Times New Roman"/>
              </w:rPr>
            </w:pPr>
            <w:r w:rsidRPr="009600A1">
              <w:rPr>
                <w:rFonts w:ascii="Times New Roman" w:hAnsi="Times New Roman" w:cs="Times New Roman"/>
              </w:rPr>
              <w:t>2</w:t>
            </w:r>
            <w:r w:rsidRPr="009600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A54" w:rsidRPr="009600A1" w:rsidRDefault="001D0A54" w:rsidP="00530A7C">
            <w:pPr>
              <w:pStyle w:val="aff6"/>
              <w:rPr>
                <w:rFonts w:ascii="Times New Roman" w:eastAsia="Times New Roman" w:hAnsi="Times New Roman" w:cs="Times New Roman"/>
              </w:rPr>
            </w:pPr>
            <w:r w:rsidRPr="009600A1">
              <w:rPr>
                <w:rFonts w:ascii="Times New Roman" w:eastAsia="Times New Roman" w:hAnsi="Times New Roman" w:cs="Times New Roman"/>
              </w:rPr>
              <w:t>Начальник отдела в составе департамента, управления</w:t>
            </w:r>
          </w:p>
        </w:tc>
      </w:tr>
      <w:tr w:rsidR="001D0A54" w:rsidRPr="009600A1" w:rsidTr="00530A7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54" w:rsidRPr="009600A1" w:rsidRDefault="001D0A54" w:rsidP="00530A7C">
            <w:pPr>
              <w:pStyle w:val="aff6"/>
              <w:jc w:val="center"/>
              <w:rPr>
                <w:rFonts w:ascii="Times New Roman" w:eastAsia="Times New Roman" w:hAnsi="Times New Roman" w:cs="Times New Roman"/>
              </w:rPr>
            </w:pPr>
            <w:r w:rsidRPr="009600A1">
              <w:rPr>
                <w:rFonts w:ascii="Times New Roman" w:hAnsi="Times New Roman" w:cs="Times New Roman"/>
              </w:rPr>
              <w:t>3</w:t>
            </w:r>
            <w:r w:rsidRPr="009600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A54" w:rsidRPr="009600A1" w:rsidRDefault="001D0A54" w:rsidP="00530A7C">
            <w:pPr>
              <w:pStyle w:val="aff6"/>
              <w:rPr>
                <w:rFonts w:ascii="Times New Roman" w:eastAsia="Times New Roman" w:hAnsi="Times New Roman" w:cs="Times New Roman"/>
              </w:rPr>
            </w:pPr>
            <w:r w:rsidRPr="009600A1">
              <w:rPr>
                <w:rFonts w:ascii="Times New Roman" w:eastAsia="Times New Roman" w:hAnsi="Times New Roman" w:cs="Times New Roman"/>
              </w:rPr>
              <w:t>Заместитель начальника отдела в составе департамента, управления</w:t>
            </w:r>
          </w:p>
        </w:tc>
      </w:tr>
    </w:tbl>
    <w:p w:rsidR="001D0A54" w:rsidRPr="009600A1" w:rsidRDefault="001D0A54" w:rsidP="001D0A54">
      <w:pPr>
        <w:rPr>
          <w:rFonts w:eastAsia="Times New Roman"/>
        </w:rPr>
      </w:pPr>
    </w:p>
    <w:p w:rsidR="00514808" w:rsidRPr="009600A1" w:rsidRDefault="00514808" w:rsidP="00514808">
      <w:pPr>
        <w:rPr>
          <w:rFonts w:ascii="Times New Roman" w:hAnsi="Times New Roman"/>
        </w:rPr>
      </w:pPr>
    </w:p>
    <w:p w:rsidR="00514808" w:rsidRPr="009600A1" w:rsidRDefault="00514808" w:rsidP="00514808">
      <w:pPr>
        <w:pStyle w:val="1"/>
        <w:jc w:val="both"/>
        <w:rPr>
          <w:rFonts w:ascii="Times New Roman" w:hAnsi="Times New Roman" w:cs="Times New Roman"/>
          <w:b w:val="0"/>
        </w:rPr>
      </w:pPr>
    </w:p>
    <w:p w:rsidR="00514808" w:rsidRPr="009600A1" w:rsidRDefault="00514808" w:rsidP="00514808">
      <w:pPr>
        <w:rPr>
          <w:rFonts w:ascii="Times New Roman" w:hAnsi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205AB0" w:rsidRPr="009600A1" w:rsidRDefault="00205AB0" w:rsidP="00514808">
      <w:pPr>
        <w:pStyle w:val="1"/>
        <w:jc w:val="right"/>
        <w:rPr>
          <w:rFonts w:ascii="Times New Roman" w:hAnsi="Times New Roman" w:cs="Times New Roman"/>
        </w:rPr>
      </w:pPr>
    </w:p>
    <w:p w:rsidR="00514808" w:rsidRPr="009600A1" w:rsidRDefault="00514808" w:rsidP="00205AB0">
      <w:pPr>
        <w:pStyle w:val="1"/>
        <w:spacing w:before="0" w:after="0"/>
        <w:jc w:val="right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</w:rPr>
        <w:lastRenderedPageBreak/>
        <w:t>Приложение 2</w:t>
      </w:r>
    </w:p>
    <w:p w:rsidR="00514808" w:rsidRPr="009600A1" w:rsidRDefault="00514808" w:rsidP="00205AB0">
      <w:pPr>
        <w:pStyle w:val="1"/>
        <w:spacing w:before="0" w:after="0"/>
        <w:jc w:val="right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</w:rPr>
        <w:t>к Правилам внутреннего трудового распорядка</w:t>
      </w:r>
    </w:p>
    <w:p w:rsidR="00514808" w:rsidRPr="009600A1" w:rsidRDefault="00205AB0" w:rsidP="00205AB0">
      <w:pPr>
        <w:pStyle w:val="1"/>
        <w:spacing w:before="0" w:after="0"/>
        <w:jc w:val="right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</w:rPr>
        <w:t xml:space="preserve">Департамента финансов </w:t>
      </w:r>
      <w:r w:rsidR="00514808" w:rsidRPr="009600A1">
        <w:rPr>
          <w:rFonts w:ascii="Times New Roman" w:hAnsi="Times New Roman" w:cs="Times New Roman"/>
        </w:rPr>
        <w:t xml:space="preserve">администрации города </w:t>
      </w:r>
      <w:proofErr w:type="spellStart"/>
      <w:r w:rsidR="00514808" w:rsidRPr="009600A1">
        <w:rPr>
          <w:rFonts w:ascii="Times New Roman" w:hAnsi="Times New Roman" w:cs="Times New Roman"/>
        </w:rPr>
        <w:t>Югорска</w:t>
      </w:r>
      <w:proofErr w:type="spellEnd"/>
    </w:p>
    <w:p w:rsidR="00514808" w:rsidRPr="009600A1" w:rsidRDefault="00514808" w:rsidP="00514808">
      <w:pPr>
        <w:pStyle w:val="1"/>
        <w:rPr>
          <w:rFonts w:ascii="Times New Roman" w:hAnsi="Times New Roman" w:cs="Times New Roman"/>
        </w:rPr>
      </w:pPr>
    </w:p>
    <w:p w:rsidR="00514808" w:rsidRPr="009600A1" w:rsidRDefault="00514808" w:rsidP="00514808">
      <w:pPr>
        <w:pStyle w:val="1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</w:rPr>
        <w:t>Памятка</w:t>
      </w:r>
    </w:p>
    <w:p w:rsidR="00514808" w:rsidRPr="009600A1" w:rsidRDefault="00514808" w:rsidP="00514808">
      <w:pPr>
        <w:pStyle w:val="1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</w:rPr>
        <w:t>по соблюдению этических норм</w:t>
      </w:r>
    </w:p>
    <w:p w:rsidR="00514808" w:rsidRPr="009600A1" w:rsidRDefault="00514808" w:rsidP="00514808">
      <w:pPr>
        <w:pStyle w:val="1"/>
        <w:rPr>
          <w:rFonts w:ascii="Times New Roman" w:hAnsi="Times New Roman" w:cs="Times New Roman"/>
        </w:rPr>
      </w:pPr>
      <w:r w:rsidRPr="009600A1">
        <w:rPr>
          <w:rFonts w:ascii="Times New Roman" w:hAnsi="Times New Roman" w:cs="Times New Roman"/>
        </w:rPr>
        <w:t xml:space="preserve">в </w:t>
      </w:r>
      <w:r w:rsidR="00205AB0" w:rsidRPr="009600A1">
        <w:rPr>
          <w:rFonts w:ascii="Times New Roman" w:hAnsi="Times New Roman" w:cs="Times New Roman"/>
        </w:rPr>
        <w:t xml:space="preserve">Департаменте финансов </w:t>
      </w:r>
      <w:r w:rsidRPr="009600A1">
        <w:rPr>
          <w:rFonts w:ascii="Times New Roman" w:hAnsi="Times New Roman" w:cs="Times New Roman"/>
        </w:rPr>
        <w:t xml:space="preserve">администрации города </w:t>
      </w:r>
      <w:proofErr w:type="spellStart"/>
      <w:r w:rsidRPr="009600A1">
        <w:rPr>
          <w:rFonts w:ascii="Times New Roman" w:hAnsi="Times New Roman" w:cs="Times New Roman"/>
        </w:rPr>
        <w:t>Югорска</w:t>
      </w:r>
      <w:proofErr w:type="spellEnd"/>
    </w:p>
    <w:p w:rsidR="00514808" w:rsidRPr="009600A1" w:rsidRDefault="00514808" w:rsidP="00514808">
      <w:pPr>
        <w:pStyle w:val="1"/>
        <w:rPr>
          <w:rFonts w:ascii="Times New Roman" w:hAnsi="Times New Roman" w:cs="Times New Roman"/>
        </w:rPr>
      </w:pPr>
    </w:p>
    <w:p w:rsidR="00514808" w:rsidRPr="009600A1" w:rsidRDefault="00514808" w:rsidP="00205AB0">
      <w:pPr>
        <w:pStyle w:val="Style3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 xml:space="preserve">1. Главными этическими критериями </w:t>
      </w:r>
      <w:proofErr w:type="gramStart"/>
      <w:r w:rsidRPr="009600A1">
        <w:rPr>
          <w:rStyle w:val="FontStyle12"/>
        </w:rPr>
        <w:t>работников</w:t>
      </w:r>
      <w:r w:rsidR="00205AB0" w:rsidRPr="009600A1">
        <w:rPr>
          <w:rStyle w:val="FontStyle12"/>
        </w:rPr>
        <w:t xml:space="preserve"> </w:t>
      </w:r>
      <w:r w:rsidRPr="009600A1">
        <w:rPr>
          <w:rStyle w:val="FontStyle12"/>
        </w:rPr>
        <w:t xml:space="preserve"> </w:t>
      </w:r>
      <w:r w:rsidR="00205AB0" w:rsidRPr="009600A1">
        <w:rPr>
          <w:rStyle w:val="FontStyle12"/>
        </w:rPr>
        <w:t xml:space="preserve">Департамента финансов </w:t>
      </w:r>
      <w:r w:rsidRPr="009600A1">
        <w:rPr>
          <w:rStyle w:val="FontStyle12"/>
        </w:rPr>
        <w:t>администрации города</w:t>
      </w:r>
      <w:proofErr w:type="gramEnd"/>
      <w:r w:rsidRPr="009600A1">
        <w:rPr>
          <w:rStyle w:val="FontStyle12"/>
        </w:rPr>
        <w:t xml:space="preserve"> </w:t>
      </w:r>
      <w:proofErr w:type="spellStart"/>
      <w:r w:rsidRPr="009600A1">
        <w:rPr>
          <w:rStyle w:val="FontStyle12"/>
        </w:rPr>
        <w:t>Югорска</w:t>
      </w:r>
      <w:proofErr w:type="spellEnd"/>
      <w:r w:rsidRPr="009600A1">
        <w:rPr>
          <w:rStyle w:val="FontStyle12"/>
        </w:rPr>
        <w:t xml:space="preserve"> </w:t>
      </w:r>
      <w:r w:rsidR="00205AB0" w:rsidRPr="009600A1">
        <w:rPr>
          <w:rStyle w:val="FontStyle12"/>
        </w:rPr>
        <w:t xml:space="preserve"> </w:t>
      </w:r>
      <w:r w:rsidRPr="009600A1">
        <w:rPr>
          <w:rStyle w:val="FontStyle12"/>
        </w:rPr>
        <w:t xml:space="preserve">являются честность, порядочность, ответственность. Соблюдение этих критериев - гарантия безупречной деловой </w:t>
      </w:r>
      <w:proofErr w:type="gramStart"/>
      <w:r w:rsidRPr="009600A1">
        <w:rPr>
          <w:rStyle w:val="FontStyle12"/>
        </w:rPr>
        <w:t xml:space="preserve">репутации </w:t>
      </w:r>
      <w:r w:rsidR="00205AB0" w:rsidRPr="009600A1">
        <w:rPr>
          <w:rStyle w:val="FontStyle12"/>
        </w:rPr>
        <w:t xml:space="preserve">департамента финансов </w:t>
      </w:r>
      <w:r w:rsidRPr="009600A1">
        <w:rPr>
          <w:rStyle w:val="FontStyle12"/>
        </w:rPr>
        <w:t>администрации города</w:t>
      </w:r>
      <w:proofErr w:type="gramEnd"/>
      <w:r w:rsidRPr="009600A1">
        <w:rPr>
          <w:rStyle w:val="FontStyle12"/>
        </w:rPr>
        <w:t xml:space="preserve"> </w:t>
      </w:r>
      <w:proofErr w:type="spellStart"/>
      <w:r w:rsidRPr="009600A1">
        <w:rPr>
          <w:rStyle w:val="FontStyle12"/>
        </w:rPr>
        <w:t>Югорска</w:t>
      </w:r>
      <w:proofErr w:type="spellEnd"/>
      <w:r w:rsidRPr="009600A1">
        <w:rPr>
          <w:rStyle w:val="FontStyle12"/>
        </w:rPr>
        <w:t>.</w:t>
      </w:r>
    </w:p>
    <w:p w:rsidR="00514808" w:rsidRPr="009600A1" w:rsidRDefault="00514808" w:rsidP="00514808">
      <w:pPr>
        <w:pStyle w:val="Style3"/>
        <w:widowControl/>
        <w:spacing w:line="240" w:lineRule="auto"/>
        <w:ind w:firstLine="0"/>
        <w:jc w:val="center"/>
        <w:rPr>
          <w:rStyle w:val="FontStyle12"/>
        </w:rPr>
      </w:pPr>
    </w:p>
    <w:p w:rsidR="00514808" w:rsidRPr="009600A1" w:rsidRDefault="00514808" w:rsidP="00514808">
      <w:pPr>
        <w:pStyle w:val="Style1"/>
        <w:widowControl/>
        <w:spacing w:line="240" w:lineRule="auto"/>
        <w:ind w:firstLine="0"/>
        <w:jc w:val="center"/>
        <w:rPr>
          <w:rStyle w:val="FontStyle12"/>
          <w:b/>
        </w:rPr>
      </w:pPr>
      <w:r w:rsidRPr="009600A1">
        <w:rPr>
          <w:rStyle w:val="FontStyle12"/>
          <w:b/>
        </w:rPr>
        <w:t>Нормы поведения на рабочем месте и за его пределами</w:t>
      </w:r>
    </w:p>
    <w:p w:rsidR="00514808" w:rsidRPr="009600A1" w:rsidRDefault="00514808" w:rsidP="00514808">
      <w:pPr>
        <w:pStyle w:val="Style1"/>
        <w:widowControl/>
        <w:spacing w:line="240" w:lineRule="auto"/>
        <w:ind w:firstLine="0"/>
        <w:jc w:val="center"/>
        <w:rPr>
          <w:rStyle w:val="FontStyle12"/>
          <w:b/>
        </w:rPr>
      </w:pPr>
    </w:p>
    <w:p w:rsidR="00514808" w:rsidRPr="009600A1" w:rsidRDefault="00205AB0" w:rsidP="00514808">
      <w:pPr>
        <w:pStyle w:val="Style1"/>
        <w:widowControl/>
        <w:spacing w:line="240" w:lineRule="auto"/>
        <w:ind w:firstLine="709"/>
        <w:jc w:val="both"/>
        <w:rPr>
          <w:rStyle w:val="FontStyle12"/>
        </w:rPr>
      </w:pPr>
      <w:r w:rsidRPr="009600A1">
        <w:rPr>
          <w:rStyle w:val="FontStyle12"/>
        </w:rPr>
        <w:t xml:space="preserve">2. Работники Департамента финансов администрации города </w:t>
      </w:r>
      <w:proofErr w:type="spellStart"/>
      <w:r w:rsidRPr="009600A1">
        <w:rPr>
          <w:rStyle w:val="FontStyle12"/>
        </w:rPr>
        <w:t>Югорска</w:t>
      </w:r>
      <w:proofErr w:type="spellEnd"/>
      <w:r w:rsidRPr="009600A1">
        <w:rPr>
          <w:rStyle w:val="FontStyle12"/>
        </w:rPr>
        <w:t xml:space="preserve"> города </w:t>
      </w:r>
      <w:r w:rsidR="00514808" w:rsidRPr="009600A1">
        <w:rPr>
          <w:rStyle w:val="FontStyle12"/>
        </w:rPr>
        <w:t>обязаны:</w:t>
      </w:r>
    </w:p>
    <w:p w:rsidR="00514808" w:rsidRPr="009600A1" w:rsidRDefault="00514808" w:rsidP="00514808">
      <w:pPr>
        <w:pStyle w:val="Style1"/>
        <w:widowControl/>
        <w:spacing w:line="240" w:lineRule="auto"/>
        <w:ind w:firstLine="709"/>
        <w:jc w:val="both"/>
        <w:rPr>
          <w:rStyle w:val="FontStyle12"/>
        </w:rPr>
      </w:pPr>
      <w:r w:rsidRPr="009600A1">
        <w:rPr>
          <w:rStyle w:val="FontStyle12"/>
        </w:rPr>
        <w:t>1) достойно вести себя на рабочем месте и за его пределами;</w:t>
      </w:r>
    </w:p>
    <w:p w:rsidR="00514808" w:rsidRPr="009600A1" w:rsidRDefault="00514808" w:rsidP="00514808">
      <w:pPr>
        <w:pStyle w:val="Style1"/>
        <w:widowControl/>
        <w:spacing w:line="240" w:lineRule="auto"/>
        <w:ind w:firstLine="709"/>
        <w:jc w:val="both"/>
        <w:rPr>
          <w:rStyle w:val="FontStyle12"/>
        </w:rPr>
      </w:pPr>
      <w:r w:rsidRPr="009600A1">
        <w:rPr>
          <w:rStyle w:val="FontStyle12"/>
        </w:rPr>
        <w:t>2) с уважением относиться к окружающим людям:</w:t>
      </w:r>
    </w:p>
    <w:p w:rsidR="00514808" w:rsidRPr="009600A1" w:rsidRDefault="00514808" w:rsidP="00514808">
      <w:pPr>
        <w:pStyle w:val="Style6"/>
        <w:widowControl/>
        <w:tabs>
          <w:tab w:val="left" w:pos="780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обращаться друг с другом по имени-отчеству и на «Вы»;</w:t>
      </w:r>
    </w:p>
    <w:p w:rsidR="00514808" w:rsidRPr="009600A1" w:rsidRDefault="00514808" w:rsidP="004C240B">
      <w:pPr>
        <w:pStyle w:val="Style6"/>
        <w:widowControl/>
        <w:tabs>
          <w:tab w:val="left" w:pos="746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в присутствии посетителей вести разговоры, касающиеся только вопросов</w:t>
      </w:r>
      <w:r w:rsidR="004C240B" w:rsidRPr="009600A1">
        <w:rPr>
          <w:rStyle w:val="FontStyle12"/>
        </w:rPr>
        <w:t xml:space="preserve"> </w:t>
      </w:r>
      <w:r w:rsidRPr="009600A1">
        <w:rPr>
          <w:rStyle w:val="FontStyle12"/>
        </w:rPr>
        <w:t>посетителей, или на производственные темы;</w:t>
      </w:r>
    </w:p>
    <w:p w:rsidR="00514808" w:rsidRPr="009600A1" w:rsidRDefault="00514808" w:rsidP="00514808">
      <w:pPr>
        <w:pStyle w:val="Style6"/>
        <w:widowControl/>
        <w:tabs>
          <w:tab w:val="left" w:pos="746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следить за своей речью, жестами, позой, походкой, мимикой, улыбаться при общении                с посетителями, речь должна быть деловая и строгая, дикция четкая.</w:t>
      </w:r>
    </w:p>
    <w:p w:rsidR="00514808" w:rsidRPr="009600A1" w:rsidRDefault="00514808" w:rsidP="00653A4B">
      <w:pPr>
        <w:ind w:firstLine="709"/>
        <w:rPr>
          <w:rStyle w:val="FontStyle12"/>
          <w:rFonts w:cs="Arial"/>
          <w:noProof/>
        </w:rPr>
      </w:pPr>
      <w:r w:rsidRPr="009600A1">
        <w:rPr>
          <w:rFonts w:ascii="Times New Roman" w:hAnsi="Times New Roman"/>
          <w:noProof/>
        </w:rPr>
        <w:t>3. При нахождении на рабочем месте работникам рекомендуется носить бейдж,</w:t>
      </w:r>
      <w:r w:rsidR="00653A4B" w:rsidRPr="009600A1">
        <w:rPr>
          <w:rFonts w:ascii="Times New Roman" w:hAnsi="Times New Roman"/>
          <w:noProof/>
        </w:rPr>
        <w:t xml:space="preserve"> </w:t>
      </w:r>
      <w:r w:rsidRPr="009600A1">
        <w:rPr>
          <w:rFonts w:ascii="Times New Roman" w:hAnsi="Times New Roman"/>
          <w:noProof/>
        </w:rPr>
        <w:t xml:space="preserve">который включает в себя фамилию, имя, отчество и должность </w:t>
      </w:r>
      <w:r w:rsidR="00653A4B" w:rsidRPr="009600A1">
        <w:rPr>
          <w:rFonts w:ascii="Times New Roman" w:hAnsi="Times New Roman"/>
          <w:noProof/>
        </w:rPr>
        <w:t>и полное наименование Депфина Югорска.</w:t>
      </w:r>
    </w:p>
    <w:p w:rsidR="00514808" w:rsidRPr="009600A1" w:rsidRDefault="00514808" w:rsidP="00514808">
      <w:pPr>
        <w:pStyle w:val="Style7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4. Работникам недопустимо:</w:t>
      </w:r>
    </w:p>
    <w:p w:rsidR="00514808" w:rsidRPr="009600A1" w:rsidRDefault="00514808" w:rsidP="00514808">
      <w:pPr>
        <w:pStyle w:val="Style6"/>
        <w:widowControl/>
        <w:tabs>
          <w:tab w:val="left" w:pos="883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1) унижать чувство собственного достоинства коллег по работе, посетителей, посторонних лиц;</w:t>
      </w:r>
    </w:p>
    <w:p w:rsidR="00514808" w:rsidRPr="009600A1" w:rsidRDefault="00514808" w:rsidP="00514808">
      <w:pPr>
        <w:pStyle w:val="Style4"/>
        <w:widowControl/>
        <w:ind w:firstLine="709"/>
        <w:rPr>
          <w:rStyle w:val="FontStyle12"/>
        </w:rPr>
      </w:pPr>
      <w:r w:rsidRPr="009600A1">
        <w:rPr>
          <w:rStyle w:val="FontStyle12"/>
        </w:rPr>
        <w:t>2) давать подчиненным указания в пренебрежительной форме, подчеркивать случайно допущенные ошибки или профессиональную некомпетентность;</w:t>
      </w:r>
    </w:p>
    <w:p w:rsidR="00514808" w:rsidRPr="009600A1" w:rsidRDefault="00514808" w:rsidP="009878D8">
      <w:pPr>
        <w:pStyle w:val="Style6"/>
        <w:widowControl/>
        <w:tabs>
          <w:tab w:val="left" w:pos="746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3) обсуждать с коллегами по работе бытовые проблемы, игнорируя посетителей,</w:t>
      </w:r>
      <w:r w:rsidR="009878D8" w:rsidRPr="009600A1">
        <w:rPr>
          <w:rStyle w:val="FontStyle12"/>
        </w:rPr>
        <w:t xml:space="preserve"> </w:t>
      </w:r>
      <w:r w:rsidRPr="009600A1">
        <w:rPr>
          <w:rStyle w:val="FontStyle12"/>
        </w:rPr>
        <w:t>заниматься в рабочее время делами, не относящимися к функциональным обязанностям;</w:t>
      </w:r>
    </w:p>
    <w:p w:rsidR="00514808" w:rsidRPr="009600A1" w:rsidRDefault="00514808" w:rsidP="009878D8">
      <w:pPr>
        <w:pStyle w:val="Style6"/>
        <w:widowControl/>
        <w:tabs>
          <w:tab w:val="left" w:pos="746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 xml:space="preserve">4) громко разговаривать, размахивать руками, жестикулировать, касаться собеседника руками во время переговоров, </w:t>
      </w:r>
      <w:proofErr w:type="gramStart"/>
      <w:r w:rsidRPr="009600A1">
        <w:rPr>
          <w:rStyle w:val="FontStyle12"/>
        </w:rPr>
        <w:t>сидеть</w:t>
      </w:r>
      <w:proofErr w:type="gramEnd"/>
      <w:r w:rsidRPr="009600A1">
        <w:rPr>
          <w:rStyle w:val="FontStyle12"/>
        </w:rPr>
        <w:t xml:space="preserve"> развалившись, расставив ноги, </w:t>
      </w:r>
      <w:r w:rsidR="009878D8" w:rsidRPr="009600A1">
        <w:rPr>
          <w:rStyle w:val="FontStyle12"/>
        </w:rPr>
        <w:t xml:space="preserve">с шумом </w:t>
      </w:r>
      <w:r w:rsidRPr="009600A1">
        <w:rPr>
          <w:rStyle w:val="FontStyle12"/>
        </w:rPr>
        <w:t>передви</w:t>
      </w:r>
      <w:r w:rsidR="009878D8" w:rsidRPr="009600A1">
        <w:rPr>
          <w:rStyle w:val="FontStyle12"/>
        </w:rPr>
        <w:t>гаться в помещениях организации;</w:t>
      </w:r>
    </w:p>
    <w:p w:rsidR="00514808" w:rsidRPr="009600A1" w:rsidRDefault="00514808" w:rsidP="00514808">
      <w:pPr>
        <w:pStyle w:val="Style6"/>
        <w:widowControl/>
        <w:tabs>
          <w:tab w:val="left" w:pos="883"/>
        </w:tabs>
        <w:spacing w:line="240" w:lineRule="auto"/>
        <w:ind w:firstLine="709"/>
        <w:rPr>
          <w:rFonts w:ascii="Times New Roman" w:hAnsi="Times New Roman"/>
        </w:rPr>
      </w:pPr>
      <w:r w:rsidRPr="009600A1">
        <w:rPr>
          <w:rStyle w:val="FontStyle12"/>
        </w:rPr>
        <w:t xml:space="preserve">5) </w:t>
      </w:r>
      <w:proofErr w:type="gramStart"/>
      <w:r w:rsidRPr="009600A1">
        <w:rPr>
          <w:rStyle w:val="FontStyle12"/>
        </w:rPr>
        <w:t>захламлять</w:t>
      </w:r>
      <w:proofErr w:type="gramEnd"/>
      <w:r w:rsidRPr="009600A1">
        <w:rPr>
          <w:rStyle w:val="FontStyle12"/>
        </w:rPr>
        <w:t xml:space="preserve"> рабочее место ненужными предметами;</w:t>
      </w:r>
    </w:p>
    <w:p w:rsidR="00514808" w:rsidRPr="009600A1" w:rsidRDefault="00514808" w:rsidP="00514808">
      <w:pPr>
        <w:pStyle w:val="Style6"/>
        <w:widowControl/>
        <w:tabs>
          <w:tab w:val="left" w:pos="977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6) превышать свои полномочия.</w:t>
      </w:r>
    </w:p>
    <w:p w:rsidR="00514808" w:rsidRPr="009600A1" w:rsidRDefault="00514808" w:rsidP="00514808">
      <w:pPr>
        <w:pStyle w:val="Style6"/>
        <w:widowControl/>
        <w:tabs>
          <w:tab w:val="left" w:pos="977"/>
        </w:tabs>
        <w:spacing w:line="240" w:lineRule="auto"/>
        <w:ind w:firstLine="0"/>
        <w:jc w:val="center"/>
        <w:rPr>
          <w:rStyle w:val="FontStyle12"/>
        </w:rPr>
      </w:pPr>
    </w:p>
    <w:p w:rsidR="00514808" w:rsidRPr="009600A1" w:rsidRDefault="00514808" w:rsidP="00514808">
      <w:pPr>
        <w:pStyle w:val="Style1"/>
        <w:widowControl/>
        <w:spacing w:line="240" w:lineRule="auto"/>
        <w:ind w:firstLine="0"/>
        <w:jc w:val="center"/>
        <w:rPr>
          <w:rStyle w:val="FontStyle12"/>
          <w:b/>
        </w:rPr>
      </w:pPr>
      <w:r w:rsidRPr="009600A1">
        <w:rPr>
          <w:rStyle w:val="FontStyle12"/>
          <w:b/>
        </w:rPr>
        <w:t>Формы приветствий и обращений</w:t>
      </w:r>
    </w:p>
    <w:p w:rsidR="00514808" w:rsidRPr="009600A1" w:rsidRDefault="00514808" w:rsidP="00514808">
      <w:pPr>
        <w:pStyle w:val="Style1"/>
        <w:widowControl/>
        <w:spacing w:line="240" w:lineRule="auto"/>
        <w:ind w:firstLine="0"/>
        <w:jc w:val="center"/>
        <w:rPr>
          <w:rStyle w:val="FontStyle12"/>
        </w:rPr>
      </w:pPr>
    </w:p>
    <w:p w:rsidR="00514808" w:rsidRPr="009600A1" w:rsidRDefault="00514808" w:rsidP="00514808">
      <w:pPr>
        <w:pStyle w:val="Style7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5. Главное требование к приветствиям – это доброжелательность. Приветствовать людей нужно тепло и дружелюбно. Приветствие, как правило, сопровождается улыбкой, так как добавленная к приветствию улыбка выражает почтительность и уважение и может улучшить общее настроение.</w:t>
      </w:r>
    </w:p>
    <w:p w:rsidR="00514808" w:rsidRPr="009600A1" w:rsidRDefault="00514808" w:rsidP="00514808">
      <w:pPr>
        <w:pStyle w:val="Style7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Этикетом предусматриваются два способа приветствия: обмен рукопожатиями                              и приветствие на расстоянии.</w:t>
      </w:r>
    </w:p>
    <w:p w:rsidR="00514808" w:rsidRPr="009600A1" w:rsidRDefault="00514808" w:rsidP="00514808">
      <w:pPr>
        <w:pStyle w:val="Style7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Приветствовать человека нужно словами: «Здравствуйте!», «Доброе утро!», «Добрый день!» или «Добрый вечер!».</w:t>
      </w:r>
    </w:p>
    <w:p w:rsidR="00514808" w:rsidRPr="009600A1" w:rsidRDefault="00514808" w:rsidP="00514808">
      <w:pPr>
        <w:pStyle w:val="Style7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 xml:space="preserve">Первым здоровается: мужчина с женщиной; младший по возрасту со старшим; нижестоящий по должности </w:t>
      </w:r>
      <w:proofErr w:type="gramStart"/>
      <w:r w:rsidRPr="009600A1">
        <w:rPr>
          <w:rStyle w:val="FontStyle12"/>
        </w:rPr>
        <w:t>с</w:t>
      </w:r>
      <w:proofErr w:type="gramEnd"/>
      <w:r w:rsidRPr="009600A1">
        <w:rPr>
          <w:rStyle w:val="FontStyle12"/>
        </w:rPr>
        <w:t xml:space="preserve"> вышестоящим.</w:t>
      </w:r>
    </w:p>
    <w:p w:rsidR="00514808" w:rsidRPr="009600A1" w:rsidRDefault="00514808" w:rsidP="00514808">
      <w:pPr>
        <w:pStyle w:val="Style7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Нарушая общепринятый этикет, в любой ситуации первым может здороваться наиболее вежливый (или одновременно).</w:t>
      </w:r>
    </w:p>
    <w:p w:rsidR="00514808" w:rsidRPr="009600A1" w:rsidRDefault="00514808" w:rsidP="00514808">
      <w:pPr>
        <w:pStyle w:val="Style7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Женщина первой приветствует мужчину</w:t>
      </w:r>
      <w:r w:rsidR="00653A4B" w:rsidRPr="009600A1">
        <w:rPr>
          <w:rStyle w:val="FontStyle12"/>
        </w:rPr>
        <w:t>,</w:t>
      </w:r>
      <w:r w:rsidRPr="009600A1">
        <w:rPr>
          <w:rStyle w:val="FontStyle12"/>
        </w:rPr>
        <w:t xml:space="preserve"> если: она его обгоняет, мужчина является                         ее начальником.</w:t>
      </w:r>
    </w:p>
    <w:p w:rsidR="00514808" w:rsidRPr="009600A1" w:rsidRDefault="00514808" w:rsidP="00514808">
      <w:pPr>
        <w:pStyle w:val="Style7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lastRenderedPageBreak/>
        <w:t>При обмене рукопожатиями: старший по возрасту подает руку более молодому; руководитель первым подает руку подчиненному; женщина всегда является инициатором рукопожатия.</w:t>
      </w:r>
    </w:p>
    <w:p w:rsidR="00514808" w:rsidRPr="009600A1" w:rsidRDefault="00514808" w:rsidP="00514808">
      <w:pPr>
        <w:pStyle w:val="Style7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Приветствие на расстоянии считается достаточным между коллегами по работе.</w:t>
      </w:r>
    </w:p>
    <w:p w:rsidR="00514808" w:rsidRPr="009600A1" w:rsidRDefault="00514808" w:rsidP="00514808">
      <w:pPr>
        <w:pStyle w:val="Style7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6. При прощании первым прощается тот, кто уходит. Когда посетитель встал для прощания, необходимо встать самому, если это  старший по возрасту, служебному положению, или женщина.</w:t>
      </w:r>
    </w:p>
    <w:p w:rsidR="00514808" w:rsidRPr="009600A1" w:rsidRDefault="00514808" w:rsidP="00514808">
      <w:pPr>
        <w:pStyle w:val="Style6"/>
        <w:widowControl/>
        <w:tabs>
          <w:tab w:val="left" w:pos="780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При выходе из помещения, лифта, здания мужчина пропускает женщину.</w:t>
      </w:r>
    </w:p>
    <w:p w:rsidR="00514808" w:rsidRPr="009600A1" w:rsidRDefault="00514808" w:rsidP="00514808">
      <w:pPr>
        <w:pStyle w:val="Style6"/>
        <w:widowControl/>
        <w:tabs>
          <w:tab w:val="left" w:pos="780"/>
        </w:tabs>
        <w:spacing w:line="240" w:lineRule="auto"/>
        <w:ind w:firstLine="0"/>
        <w:jc w:val="center"/>
        <w:rPr>
          <w:rStyle w:val="FontStyle12"/>
        </w:rPr>
      </w:pPr>
    </w:p>
    <w:p w:rsidR="00514808" w:rsidRPr="009600A1" w:rsidRDefault="00514808" w:rsidP="00514808">
      <w:pPr>
        <w:pStyle w:val="Style1"/>
        <w:widowControl/>
        <w:spacing w:line="240" w:lineRule="auto"/>
        <w:ind w:firstLine="0"/>
        <w:jc w:val="center"/>
        <w:rPr>
          <w:rStyle w:val="FontStyle12"/>
          <w:b/>
        </w:rPr>
      </w:pPr>
      <w:r w:rsidRPr="009600A1">
        <w:rPr>
          <w:rStyle w:val="FontStyle12"/>
          <w:b/>
        </w:rPr>
        <w:t>Деловая одежда</w:t>
      </w:r>
    </w:p>
    <w:p w:rsidR="00514808" w:rsidRPr="009600A1" w:rsidRDefault="00514808" w:rsidP="00514808">
      <w:pPr>
        <w:pStyle w:val="Style1"/>
        <w:widowControl/>
        <w:spacing w:line="240" w:lineRule="auto"/>
        <w:ind w:firstLine="0"/>
        <w:jc w:val="center"/>
        <w:rPr>
          <w:rStyle w:val="FontStyle12"/>
          <w:b/>
        </w:rPr>
      </w:pPr>
    </w:p>
    <w:p w:rsidR="00514808" w:rsidRPr="009600A1" w:rsidRDefault="00514808" w:rsidP="00514808">
      <w:pPr>
        <w:pStyle w:val="Style7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7. По общему правилу работники обязаны приходить на работу в опрятном виде: одежда должна быть чистой, выглаженной; обувь – начищенной; прическа - аккуратной, волосы коротко подстрижены или собраны, если они длинные.</w:t>
      </w:r>
    </w:p>
    <w:p w:rsidR="00514808" w:rsidRPr="009600A1" w:rsidRDefault="00514808" w:rsidP="00514808">
      <w:pPr>
        <w:pStyle w:val="Style7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8. Рекомендуется консерватизм в одежде: костюмы классических фасонов и спокойных тонов.</w:t>
      </w:r>
    </w:p>
    <w:p w:rsidR="00514808" w:rsidRPr="009600A1" w:rsidRDefault="00514808" w:rsidP="00514808">
      <w:pPr>
        <w:pStyle w:val="Style7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 xml:space="preserve">9. Для женщин </w:t>
      </w:r>
      <w:proofErr w:type="gramStart"/>
      <w:r w:rsidRPr="009600A1">
        <w:rPr>
          <w:rStyle w:val="FontStyle12"/>
        </w:rPr>
        <w:t>предпочтительны</w:t>
      </w:r>
      <w:proofErr w:type="gramEnd"/>
      <w:r w:rsidRPr="009600A1">
        <w:rPr>
          <w:rStyle w:val="FontStyle12"/>
        </w:rPr>
        <w:t>:</w:t>
      </w:r>
    </w:p>
    <w:p w:rsidR="00514808" w:rsidRPr="009600A1" w:rsidRDefault="00514808" w:rsidP="00514808">
      <w:pPr>
        <w:pStyle w:val="Style6"/>
        <w:widowControl/>
        <w:tabs>
          <w:tab w:val="left" w:pos="778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строгий костюм с юбкой или деловое платье предпочтительно темно-синего,                       темно - коричневого, бежевого или серого цветов;</w:t>
      </w:r>
    </w:p>
    <w:p w:rsidR="00514808" w:rsidRPr="009600A1" w:rsidRDefault="00514808" w:rsidP="00514808">
      <w:pPr>
        <w:pStyle w:val="Style6"/>
        <w:widowControl/>
        <w:tabs>
          <w:tab w:val="left" w:pos="823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юбка прямая до колена или удлиненная;</w:t>
      </w:r>
    </w:p>
    <w:p w:rsidR="00514808" w:rsidRPr="009600A1" w:rsidRDefault="00514808" w:rsidP="00514808">
      <w:pPr>
        <w:pStyle w:val="Style6"/>
        <w:widowControl/>
        <w:tabs>
          <w:tab w:val="left" w:pos="823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блуза светлых (пастельных) тонов с рукавом;</w:t>
      </w:r>
    </w:p>
    <w:p w:rsidR="00514808" w:rsidRPr="009600A1" w:rsidRDefault="00514808" w:rsidP="00514808">
      <w:pPr>
        <w:pStyle w:val="Style6"/>
        <w:widowControl/>
        <w:tabs>
          <w:tab w:val="left" w:pos="823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туфли черные или в тон одежде; средняя высота каблука 4 - 6 см;</w:t>
      </w:r>
    </w:p>
    <w:p w:rsidR="00514808" w:rsidRPr="009600A1" w:rsidRDefault="00514808" w:rsidP="00514808">
      <w:pPr>
        <w:pStyle w:val="Style6"/>
        <w:widowControl/>
        <w:tabs>
          <w:tab w:val="left" w:pos="823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чулки (колготки) черного или бежевого цветов;</w:t>
      </w:r>
    </w:p>
    <w:p w:rsidR="00514808" w:rsidRPr="009600A1" w:rsidRDefault="00514808" w:rsidP="00514808">
      <w:pPr>
        <w:pStyle w:val="Style6"/>
        <w:widowControl/>
        <w:tabs>
          <w:tab w:val="left" w:pos="823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макияж в пастельных тонах;</w:t>
      </w:r>
    </w:p>
    <w:p w:rsidR="00514808" w:rsidRPr="009600A1" w:rsidRDefault="00514808" w:rsidP="00514808">
      <w:pPr>
        <w:pStyle w:val="Style6"/>
        <w:widowControl/>
        <w:tabs>
          <w:tab w:val="left" w:pos="778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минимум ювелирных украшений и бижутерии.</w:t>
      </w:r>
    </w:p>
    <w:p w:rsidR="00514808" w:rsidRPr="009600A1" w:rsidRDefault="00514808" w:rsidP="00514808">
      <w:pPr>
        <w:pStyle w:val="Style6"/>
        <w:widowControl/>
        <w:tabs>
          <w:tab w:val="left" w:pos="778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10. В одежде женщины допускаются:</w:t>
      </w:r>
    </w:p>
    <w:p w:rsidR="00514808" w:rsidRPr="009600A1" w:rsidRDefault="00514808" w:rsidP="00514808">
      <w:pPr>
        <w:pStyle w:val="Style6"/>
        <w:widowControl/>
        <w:tabs>
          <w:tab w:val="left" w:pos="785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костюмы любых темных тонов и светлых тонов;</w:t>
      </w:r>
    </w:p>
    <w:p w:rsidR="00514808" w:rsidRPr="009600A1" w:rsidRDefault="00514808" w:rsidP="00514808">
      <w:pPr>
        <w:pStyle w:val="Style6"/>
        <w:widowControl/>
        <w:tabs>
          <w:tab w:val="left" w:pos="785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брючные деловые костюмы;</w:t>
      </w:r>
    </w:p>
    <w:p w:rsidR="00514808" w:rsidRPr="009600A1" w:rsidRDefault="00514808" w:rsidP="00514808">
      <w:pPr>
        <w:pStyle w:val="Style6"/>
        <w:widowControl/>
        <w:tabs>
          <w:tab w:val="left" w:pos="785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тонкий свитер с юбкой или брюками;</w:t>
      </w:r>
    </w:p>
    <w:p w:rsidR="00514808" w:rsidRPr="009600A1" w:rsidRDefault="00514808" w:rsidP="00514808">
      <w:pPr>
        <w:pStyle w:val="Style6"/>
        <w:widowControl/>
        <w:tabs>
          <w:tab w:val="left" w:pos="785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 юбка выше колена (но не более 10 см от середины колена);</w:t>
      </w:r>
    </w:p>
    <w:p w:rsidR="00514808" w:rsidRPr="009600A1" w:rsidRDefault="00514808" w:rsidP="00514808">
      <w:pPr>
        <w:pStyle w:val="Style6"/>
        <w:widowControl/>
        <w:tabs>
          <w:tab w:val="left" w:pos="785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блузы без рукавов (в летнее время);</w:t>
      </w:r>
    </w:p>
    <w:p w:rsidR="00514808" w:rsidRPr="009600A1" w:rsidRDefault="00514808" w:rsidP="00514808">
      <w:pPr>
        <w:pStyle w:val="Style9"/>
        <w:widowControl/>
        <w:tabs>
          <w:tab w:val="left" w:pos="785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туфли на высоком устойчивом каблуке;</w:t>
      </w:r>
    </w:p>
    <w:p w:rsidR="00514808" w:rsidRPr="009600A1" w:rsidRDefault="00514808" w:rsidP="00514808">
      <w:pPr>
        <w:pStyle w:val="Style9"/>
        <w:widowControl/>
        <w:tabs>
          <w:tab w:val="left" w:pos="785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 xml:space="preserve">- 2-3 </w:t>
      </w:r>
      <w:proofErr w:type="gramStart"/>
      <w:r w:rsidRPr="009600A1">
        <w:rPr>
          <w:rStyle w:val="FontStyle12"/>
        </w:rPr>
        <w:t>ювелирных</w:t>
      </w:r>
      <w:proofErr w:type="gramEnd"/>
      <w:r w:rsidRPr="009600A1">
        <w:rPr>
          <w:rStyle w:val="FontStyle12"/>
        </w:rPr>
        <w:t xml:space="preserve"> украшения;</w:t>
      </w:r>
    </w:p>
    <w:p w:rsidR="00514808" w:rsidRPr="009600A1" w:rsidRDefault="00514808" w:rsidP="00514808">
      <w:pPr>
        <w:pStyle w:val="Style7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нарядная (неделовая) одежда по случаю торжественных мероприятий (день рождения).</w:t>
      </w:r>
    </w:p>
    <w:p w:rsidR="00514808" w:rsidRPr="009600A1" w:rsidRDefault="00514808" w:rsidP="00514808">
      <w:pPr>
        <w:pStyle w:val="Style7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Запрещается:</w:t>
      </w:r>
    </w:p>
    <w:p w:rsidR="00514808" w:rsidRPr="009600A1" w:rsidRDefault="00514808" w:rsidP="00514808">
      <w:pPr>
        <w:pStyle w:val="Style4"/>
        <w:widowControl/>
        <w:ind w:firstLine="709"/>
        <w:rPr>
          <w:rStyle w:val="FontStyle12"/>
        </w:rPr>
      </w:pPr>
      <w:r w:rsidRPr="009600A1">
        <w:rPr>
          <w:rStyle w:val="FontStyle12"/>
        </w:rPr>
        <w:t>- одежда ярких и пестрых расцветок;</w:t>
      </w:r>
    </w:p>
    <w:p w:rsidR="00514808" w:rsidRPr="009600A1" w:rsidRDefault="00514808" w:rsidP="00514808">
      <w:pPr>
        <w:pStyle w:val="Style6"/>
        <w:widowControl/>
        <w:tabs>
          <w:tab w:val="left" w:pos="854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глубокие декольте;</w:t>
      </w:r>
    </w:p>
    <w:p w:rsidR="00514808" w:rsidRPr="009600A1" w:rsidRDefault="00514808" w:rsidP="00514808">
      <w:pPr>
        <w:pStyle w:val="Style6"/>
        <w:widowControl/>
        <w:tabs>
          <w:tab w:val="left" w:pos="854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одежда из просвечивающих тканей;</w:t>
      </w:r>
    </w:p>
    <w:p w:rsidR="00514808" w:rsidRPr="009600A1" w:rsidRDefault="00514808" w:rsidP="00514808">
      <w:pPr>
        <w:pStyle w:val="Style6"/>
        <w:widowControl/>
        <w:tabs>
          <w:tab w:val="left" w:pos="854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мини - юбки или юбки с высокими разрезами;</w:t>
      </w:r>
    </w:p>
    <w:p w:rsidR="00514808" w:rsidRPr="009600A1" w:rsidRDefault="00514808" w:rsidP="00514808">
      <w:pPr>
        <w:pStyle w:val="Style6"/>
        <w:widowControl/>
        <w:tabs>
          <w:tab w:val="left" w:pos="854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джинсы, футболки, майки;</w:t>
      </w:r>
    </w:p>
    <w:p w:rsidR="00514808" w:rsidRPr="009600A1" w:rsidRDefault="00514808" w:rsidP="00514808">
      <w:pPr>
        <w:pStyle w:val="Style6"/>
        <w:widowControl/>
        <w:tabs>
          <w:tab w:val="left" w:pos="854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обувь типа «шлепанцы»;</w:t>
      </w:r>
    </w:p>
    <w:p w:rsidR="00514808" w:rsidRPr="009600A1" w:rsidRDefault="00514808" w:rsidP="00514808">
      <w:pPr>
        <w:pStyle w:val="Style9"/>
        <w:widowControl/>
        <w:tabs>
          <w:tab w:val="left" w:pos="854"/>
        </w:tabs>
        <w:spacing w:line="240" w:lineRule="auto"/>
        <w:ind w:firstLine="709"/>
        <w:rPr>
          <w:rFonts w:ascii="Times New Roman" w:hAnsi="Times New Roman"/>
        </w:rPr>
      </w:pPr>
      <w:r w:rsidRPr="009600A1">
        <w:rPr>
          <w:rStyle w:val="FontStyle12"/>
        </w:rPr>
        <w:t>- обилие ювелирных украшений и бижутерии.</w:t>
      </w:r>
    </w:p>
    <w:p w:rsidR="00514808" w:rsidRPr="009600A1" w:rsidRDefault="00514808" w:rsidP="00514808">
      <w:pPr>
        <w:pStyle w:val="Style5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 xml:space="preserve">11. Для мужчин </w:t>
      </w:r>
      <w:proofErr w:type="gramStart"/>
      <w:r w:rsidRPr="009600A1">
        <w:rPr>
          <w:rStyle w:val="FontStyle12"/>
        </w:rPr>
        <w:t>предпочтительны</w:t>
      </w:r>
      <w:proofErr w:type="gramEnd"/>
      <w:r w:rsidRPr="009600A1">
        <w:rPr>
          <w:rStyle w:val="FontStyle12"/>
        </w:rPr>
        <w:t>:</w:t>
      </w:r>
    </w:p>
    <w:p w:rsidR="00514808" w:rsidRPr="009600A1" w:rsidRDefault="00514808" w:rsidP="00514808">
      <w:pPr>
        <w:pStyle w:val="Style6"/>
        <w:widowControl/>
        <w:tabs>
          <w:tab w:val="left" w:pos="818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строгий костюм темно-синего, серого или бежевого цветов;</w:t>
      </w:r>
    </w:p>
    <w:p w:rsidR="00514808" w:rsidRPr="009600A1" w:rsidRDefault="00514808" w:rsidP="00514808">
      <w:pPr>
        <w:pStyle w:val="Style6"/>
        <w:widowControl/>
        <w:tabs>
          <w:tab w:val="left" w:pos="818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рубашки белые или однотонные (пастельных тонов);</w:t>
      </w:r>
    </w:p>
    <w:p w:rsidR="00514808" w:rsidRPr="009600A1" w:rsidRDefault="00514808" w:rsidP="00514808">
      <w:pPr>
        <w:pStyle w:val="Style6"/>
        <w:widowControl/>
        <w:tabs>
          <w:tab w:val="left" w:pos="818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галстуки в тон цветовой гамме костюма или рубашки;</w:t>
      </w:r>
    </w:p>
    <w:p w:rsidR="00514808" w:rsidRPr="009600A1" w:rsidRDefault="00514808" w:rsidP="00514808">
      <w:pPr>
        <w:pStyle w:val="Style6"/>
        <w:widowControl/>
        <w:tabs>
          <w:tab w:val="left" w:pos="814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обувь черного или коричневого цветов;</w:t>
      </w:r>
    </w:p>
    <w:p w:rsidR="00514808" w:rsidRPr="009600A1" w:rsidRDefault="00514808" w:rsidP="00514808">
      <w:pPr>
        <w:pStyle w:val="Style6"/>
        <w:widowControl/>
        <w:tabs>
          <w:tab w:val="left" w:pos="814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носки длинные в тон костюму</w:t>
      </w:r>
      <w:proofErr w:type="gramStart"/>
      <w:r w:rsidRPr="009600A1">
        <w:rPr>
          <w:rStyle w:val="FontStyle12"/>
        </w:rPr>
        <w:t xml:space="preserve"> .</w:t>
      </w:r>
      <w:proofErr w:type="gramEnd"/>
    </w:p>
    <w:p w:rsidR="00514808" w:rsidRPr="009600A1" w:rsidRDefault="00514808" w:rsidP="00514808">
      <w:pPr>
        <w:pStyle w:val="Style6"/>
        <w:widowControl/>
        <w:tabs>
          <w:tab w:val="left" w:pos="814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12. В мужской одежде допускаются:</w:t>
      </w:r>
    </w:p>
    <w:p w:rsidR="00514808" w:rsidRPr="009600A1" w:rsidRDefault="00514808" w:rsidP="00514808">
      <w:pPr>
        <w:pStyle w:val="Style6"/>
        <w:widowControl/>
        <w:tabs>
          <w:tab w:val="left" w:pos="814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 xml:space="preserve">- костюмы любых темных тонов или «клубный стиль» - пиджак и брюки </w:t>
      </w:r>
      <w:proofErr w:type="gramStart"/>
      <w:r w:rsidRPr="009600A1">
        <w:rPr>
          <w:rStyle w:val="FontStyle12"/>
        </w:rPr>
        <w:t>разного</w:t>
      </w:r>
      <w:proofErr w:type="gramEnd"/>
      <w:r w:rsidRPr="009600A1">
        <w:rPr>
          <w:rStyle w:val="FontStyle12"/>
        </w:rPr>
        <w:t>,                       но гармонирующих цветов;</w:t>
      </w:r>
    </w:p>
    <w:p w:rsidR="00514808" w:rsidRPr="009600A1" w:rsidRDefault="00514808" w:rsidP="00514808">
      <w:pPr>
        <w:pStyle w:val="Style6"/>
        <w:widowControl/>
        <w:tabs>
          <w:tab w:val="left" w:pos="814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рубашки темных тонов, но в тон костюму;</w:t>
      </w:r>
    </w:p>
    <w:p w:rsidR="00514808" w:rsidRPr="009600A1" w:rsidRDefault="00514808" w:rsidP="00514808">
      <w:pPr>
        <w:pStyle w:val="Style6"/>
        <w:widowControl/>
        <w:tabs>
          <w:tab w:val="left" w:pos="768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тонкий свитер под пиджак или жилет;</w:t>
      </w:r>
    </w:p>
    <w:p w:rsidR="00514808" w:rsidRPr="009600A1" w:rsidRDefault="00514808" w:rsidP="00514808">
      <w:pPr>
        <w:pStyle w:val="Style6"/>
        <w:widowControl/>
        <w:tabs>
          <w:tab w:val="left" w:pos="768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обувь в тон костюму;</w:t>
      </w:r>
    </w:p>
    <w:p w:rsidR="00514808" w:rsidRPr="009600A1" w:rsidRDefault="00514808" w:rsidP="00514808">
      <w:pPr>
        <w:pStyle w:val="Style6"/>
        <w:widowControl/>
        <w:tabs>
          <w:tab w:val="left" w:pos="768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отсутствие галстука в деловом костюме в летнее время.</w:t>
      </w:r>
    </w:p>
    <w:p w:rsidR="00514808" w:rsidRPr="009600A1" w:rsidRDefault="00514808" w:rsidP="00514808">
      <w:pPr>
        <w:pStyle w:val="Style6"/>
        <w:widowControl/>
        <w:tabs>
          <w:tab w:val="left" w:pos="768"/>
        </w:tabs>
        <w:spacing w:line="240" w:lineRule="auto"/>
        <w:ind w:firstLine="709"/>
        <w:rPr>
          <w:rFonts w:ascii="Times New Roman" w:hAnsi="Times New Roman"/>
        </w:rPr>
      </w:pPr>
      <w:r w:rsidRPr="009600A1">
        <w:rPr>
          <w:rStyle w:val="FontStyle12"/>
        </w:rPr>
        <w:t>Запрещается:</w:t>
      </w:r>
    </w:p>
    <w:p w:rsidR="00514808" w:rsidRPr="009600A1" w:rsidRDefault="00514808" w:rsidP="00514808">
      <w:pPr>
        <w:pStyle w:val="Style4"/>
        <w:widowControl/>
        <w:ind w:firstLine="709"/>
        <w:rPr>
          <w:rStyle w:val="FontStyle12"/>
        </w:rPr>
      </w:pPr>
      <w:r w:rsidRPr="009600A1">
        <w:rPr>
          <w:rStyle w:val="FontStyle12"/>
        </w:rPr>
        <w:t>- одежда ярких и пестрых расцветок;</w:t>
      </w:r>
    </w:p>
    <w:p w:rsidR="00514808" w:rsidRPr="009600A1" w:rsidRDefault="00514808" w:rsidP="00514808">
      <w:pPr>
        <w:pStyle w:val="Style10"/>
        <w:widowControl/>
        <w:tabs>
          <w:tab w:val="left" w:pos="749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ювелирные украшения, за исключением булавки для галстука, обручального кольца;</w:t>
      </w:r>
    </w:p>
    <w:p w:rsidR="00514808" w:rsidRPr="009600A1" w:rsidRDefault="00514808" w:rsidP="00514808">
      <w:pPr>
        <w:pStyle w:val="Style10"/>
        <w:widowControl/>
        <w:tabs>
          <w:tab w:val="left" w:pos="749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3"/>
          <w:sz w:val="24"/>
          <w:szCs w:val="24"/>
        </w:rPr>
        <w:t xml:space="preserve">- </w:t>
      </w:r>
      <w:r w:rsidRPr="009600A1">
        <w:rPr>
          <w:rFonts w:ascii="Times New Roman" w:hAnsi="Times New Roman"/>
        </w:rPr>
        <w:t>джинсы</w:t>
      </w:r>
      <w:r w:rsidRPr="009600A1">
        <w:rPr>
          <w:rStyle w:val="FontStyle12"/>
        </w:rPr>
        <w:t>, растянутые свитера (крупной вязки);</w:t>
      </w:r>
    </w:p>
    <w:p w:rsidR="00514808" w:rsidRPr="009600A1" w:rsidRDefault="00514808" w:rsidP="00514808">
      <w:pPr>
        <w:pStyle w:val="Style10"/>
        <w:widowControl/>
        <w:tabs>
          <w:tab w:val="left" w:pos="749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lastRenderedPageBreak/>
        <w:t>- футболки, майки;</w:t>
      </w:r>
    </w:p>
    <w:p w:rsidR="00514808" w:rsidRPr="009600A1" w:rsidRDefault="00514808" w:rsidP="00514808">
      <w:pPr>
        <w:pStyle w:val="Style10"/>
        <w:widowControl/>
        <w:tabs>
          <w:tab w:val="left" w:pos="749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обувь типа «шлепанцы».</w:t>
      </w:r>
    </w:p>
    <w:p w:rsidR="00514808" w:rsidRPr="009600A1" w:rsidRDefault="00514808" w:rsidP="00514808">
      <w:pPr>
        <w:pStyle w:val="Style10"/>
        <w:widowControl/>
        <w:tabs>
          <w:tab w:val="left" w:pos="749"/>
        </w:tabs>
        <w:spacing w:line="240" w:lineRule="auto"/>
        <w:ind w:firstLine="0"/>
        <w:jc w:val="center"/>
        <w:rPr>
          <w:rStyle w:val="FontStyle12"/>
        </w:rPr>
      </w:pPr>
    </w:p>
    <w:p w:rsidR="00514808" w:rsidRPr="009600A1" w:rsidRDefault="00514808" w:rsidP="00514808">
      <w:pPr>
        <w:pStyle w:val="Style1"/>
        <w:widowControl/>
        <w:spacing w:line="240" w:lineRule="auto"/>
        <w:ind w:firstLine="0"/>
        <w:jc w:val="center"/>
        <w:rPr>
          <w:rStyle w:val="FontStyle12"/>
          <w:b/>
        </w:rPr>
      </w:pPr>
      <w:r w:rsidRPr="009600A1">
        <w:rPr>
          <w:rStyle w:val="FontStyle12"/>
          <w:b/>
        </w:rPr>
        <w:t>Телефонный этикет</w:t>
      </w:r>
    </w:p>
    <w:p w:rsidR="00514808" w:rsidRPr="009600A1" w:rsidRDefault="00514808" w:rsidP="00514808">
      <w:pPr>
        <w:pStyle w:val="Style1"/>
        <w:widowControl/>
        <w:spacing w:line="240" w:lineRule="auto"/>
        <w:ind w:firstLine="0"/>
        <w:jc w:val="center"/>
        <w:rPr>
          <w:rStyle w:val="FontStyle12"/>
          <w:b/>
        </w:rPr>
      </w:pPr>
    </w:p>
    <w:p w:rsidR="00514808" w:rsidRPr="009600A1" w:rsidRDefault="00514808" w:rsidP="00514808">
      <w:pPr>
        <w:pStyle w:val="Style1"/>
        <w:widowControl/>
        <w:spacing w:line="240" w:lineRule="auto"/>
        <w:ind w:firstLine="709"/>
        <w:jc w:val="both"/>
        <w:rPr>
          <w:rStyle w:val="FontStyle12"/>
        </w:rPr>
      </w:pPr>
      <w:r w:rsidRPr="009600A1">
        <w:rPr>
          <w:rStyle w:val="FontStyle12"/>
        </w:rPr>
        <w:t>13. При общении по телефону работнику необходимо:</w:t>
      </w:r>
    </w:p>
    <w:p w:rsidR="00514808" w:rsidRPr="009600A1" w:rsidRDefault="00514808" w:rsidP="00514808">
      <w:pPr>
        <w:pStyle w:val="Style10"/>
        <w:widowControl/>
        <w:tabs>
          <w:tab w:val="left" w:pos="754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снимать трубку после 1-3-го звонка;</w:t>
      </w:r>
    </w:p>
    <w:p w:rsidR="00514808" w:rsidRPr="009600A1" w:rsidRDefault="00514808" w:rsidP="00514808">
      <w:pPr>
        <w:pStyle w:val="Style10"/>
        <w:widowControl/>
        <w:tabs>
          <w:tab w:val="left" w:pos="734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представляться с указанием должности, структурного подразделения и фамилии;</w:t>
      </w:r>
    </w:p>
    <w:p w:rsidR="00514808" w:rsidRPr="009600A1" w:rsidRDefault="00514808" w:rsidP="00514808">
      <w:pPr>
        <w:pStyle w:val="Style10"/>
        <w:widowControl/>
        <w:tabs>
          <w:tab w:val="left" w:pos="754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внимательно выслушивать собеседника;</w:t>
      </w:r>
    </w:p>
    <w:p w:rsidR="00514808" w:rsidRPr="009600A1" w:rsidRDefault="00514808" w:rsidP="00514808">
      <w:pPr>
        <w:pStyle w:val="Style10"/>
        <w:widowControl/>
        <w:tabs>
          <w:tab w:val="left" w:pos="878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переадресовать звонок, если вопрос заданный собеседником, не относится                                к компетенции работника, ответившего на звонок, с указанием номера телефона, подразделения, фамилии, имени и отчества специалиста;</w:t>
      </w:r>
    </w:p>
    <w:p w:rsidR="00514808" w:rsidRPr="009600A1" w:rsidRDefault="00514808" w:rsidP="00514808">
      <w:pPr>
        <w:pStyle w:val="Style10"/>
        <w:widowControl/>
        <w:tabs>
          <w:tab w:val="left" w:pos="737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перезвонить абоненту, если вы заняты;</w:t>
      </w:r>
    </w:p>
    <w:p w:rsidR="00514808" w:rsidRPr="009600A1" w:rsidRDefault="00514808" w:rsidP="00514808">
      <w:pPr>
        <w:pStyle w:val="Style10"/>
        <w:widowControl/>
        <w:tabs>
          <w:tab w:val="left" w:pos="720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проявлять терпение и внимание к собеседнику;</w:t>
      </w:r>
    </w:p>
    <w:p w:rsidR="00514808" w:rsidRPr="009600A1" w:rsidRDefault="00514808" w:rsidP="00514808">
      <w:pPr>
        <w:pStyle w:val="Style10"/>
        <w:widowControl/>
        <w:tabs>
          <w:tab w:val="left" w:pos="720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класть телефонную трубку последним.</w:t>
      </w:r>
    </w:p>
    <w:p w:rsidR="00514808" w:rsidRPr="009600A1" w:rsidRDefault="00514808" w:rsidP="00514808">
      <w:pPr>
        <w:pStyle w:val="Style10"/>
        <w:widowControl/>
        <w:tabs>
          <w:tab w:val="left" w:pos="720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Запрещается:</w:t>
      </w:r>
    </w:p>
    <w:p w:rsidR="00514808" w:rsidRPr="009600A1" w:rsidRDefault="00514808" w:rsidP="00514808">
      <w:pPr>
        <w:pStyle w:val="Style10"/>
        <w:widowControl/>
        <w:tabs>
          <w:tab w:val="left" w:pos="720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прерывать телефонный разговор, если он еще не закончен;</w:t>
      </w:r>
    </w:p>
    <w:p w:rsidR="00514808" w:rsidRPr="009600A1" w:rsidRDefault="00514808" w:rsidP="00514808">
      <w:pPr>
        <w:pStyle w:val="Style10"/>
        <w:widowControl/>
        <w:tabs>
          <w:tab w:val="left" w:pos="794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раздражаться и повышать голос при общении с собеседником;</w:t>
      </w:r>
    </w:p>
    <w:p w:rsidR="00514808" w:rsidRPr="009600A1" w:rsidRDefault="00514808" w:rsidP="00514808">
      <w:pPr>
        <w:pStyle w:val="Style10"/>
        <w:widowControl/>
        <w:tabs>
          <w:tab w:val="left" w:pos="794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в присутствии посетителей занимать телефон разговорами по личным вопросам;</w:t>
      </w:r>
    </w:p>
    <w:p w:rsidR="00514808" w:rsidRPr="009600A1" w:rsidRDefault="00514808" w:rsidP="00514808">
      <w:pPr>
        <w:pStyle w:val="Style10"/>
        <w:widowControl/>
        <w:tabs>
          <w:tab w:val="left" w:pos="917"/>
        </w:tabs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употреблять жаргонные выражения при разговорах с незнакомыми лицами                               в присутствии посетителей.</w:t>
      </w:r>
    </w:p>
    <w:p w:rsidR="00514808" w:rsidRPr="009600A1" w:rsidRDefault="00514808" w:rsidP="00514808">
      <w:pPr>
        <w:pStyle w:val="Style5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14. В случае, когда телефонный звонок осуществляется работником, необходимо:</w:t>
      </w:r>
    </w:p>
    <w:p w:rsidR="00514808" w:rsidRPr="009600A1" w:rsidRDefault="00514808" w:rsidP="00514808">
      <w:pPr>
        <w:pStyle w:val="Style5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представиться с указанием должности и места работы, фамилии, имени и отчества;</w:t>
      </w:r>
    </w:p>
    <w:p w:rsidR="00514808" w:rsidRPr="009600A1" w:rsidRDefault="00514808" w:rsidP="00514808">
      <w:pPr>
        <w:pStyle w:val="Style5"/>
        <w:widowControl/>
        <w:spacing w:line="240" w:lineRule="auto"/>
        <w:ind w:firstLine="709"/>
        <w:rPr>
          <w:rStyle w:val="FontStyle12"/>
        </w:rPr>
      </w:pPr>
      <w:r w:rsidRPr="009600A1">
        <w:rPr>
          <w:rStyle w:val="FontStyle12"/>
        </w:rPr>
        <w:t>- после завершения разговора поблагодарить собеседника, попрощаться и положить трубку.</w:t>
      </w:r>
      <w:bookmarkStart w:id="14" w:name="_GoBack"/>
      <w:bookmarkEnd w:id="14"/>
    </w:p>
    <w:p w:rsidR="003C6845" w:rsidRPr="003C6845" w:rsidRDefault="003C6845" w:rsidP="00531F58">
      <w:pPr>
        <w:ind w:firstLine="0"/>
        <w:rPr>
          <w:rFonts w:ascii="Times New Roman" w:hAnsi="Times New Roman" w:cs="Times New Roman"/>
        </w:rPr>
      </w:pPr>
    </w:p>
    <w:p w:rsidR="00062734" w:rsidRDefault="00062734" w:rsidP="00C808C1">
      <w:pPr>
        <w:ind w:firstLine="0"/>
        <w:rPr>
          <w:rFonts w:ascii="Times New Roman" w:hAnsi="Times New Roman" w:cs="Times New Roman"/>
          <w:b/>
        </w:rPr>
      </w:pPr>
    </w:p>
    <w:p w:rsidR="009F766F" w:rsidRDefault="009F766F" w:rsidP="00C808C1">
      <w:pPr>
        <w:ind w:firstLine="0"/>
        <w:rPr>
          <w:rFonts w:ascii="Times New Roman" w:hAnsi="Times New Roman" w:cs="Times New Roman"/>
        </w:rPr>
      </w:pPr>
    </w:p>
    <w:p w:rsidR="00062734" w:rsidRDefault="00062734" w:rsidP="00C808C1">
      <w:pPr>
        <w:ind w:firstLine="0"/>
        <w:rPr>
          <w:rFonts w:ascii="Times New Roman" w:hAnsi="Times New Roman" w:cs="Times New Roman"/>
        </w:rPr>
      </w:pPr>
    </w:p>
    <w:p w:rsidR="00372827" w:rsidRDefault="00372827" w:rsidP="00C808C1">
      <w:pPr>
        <w:ind w:firstLine="0"/>
        <w:rPr>
          <w:rFonts w:ascii="Times New Roman" w:hAnsi="Times New Roman" w:cs="Times New Roman"/>
        </w:rPr>
      </w:pPr>
    </w:p>
    <w:p w:rsidR="00372827" w:rsidRDefault="00372827" w:rsidP="00C808C1">
      <w:pPr>
        <w:ind w:firstLine="0"/>
        <w:rPr>
          <w:rFonts w:ascii="Times New Roman" w:hAnsi="Times New Roman" w:cs="Times New Roman"/>
        </w:rPr>
      </w:pPr>
    </w:p>
    <w:p w:rsidR="00372827" w:rsidRDefault="00372827" w:rsidP="00C808C1">
      <w:pPr>
        <w:ind w:firstLine="0"/>
        <w:rPr>
          <w:rFonts w:ascii="Times New Roman" w:hAnsi="Times New Roman" w:cs="Times New Roman"/>
        </w:rPr>
      </w:pPr>
    </w:p>
    <w:p w:rsidR="00062734" w:rsidRDefault="00062734" w:rsidP="00C808C1">
      <w:pPr>
        <w:ind w:firstLine="0"/>
        <w:rPr>
          <w:rFonts w:ascii="Times New Roman" w:hAnsi="Times New Roman" w:cs="Times New Roman"/>
        </w:rPr>
      </w:pPr>
    </w:p>
    <w:p w:rsidR="00C015AA" w:rsidRDefault="00C015AA" w:rsidP="00725011">
      <w:pPr>
        <w:ind w:firstLine="698"/>
        <w:jc w:val="right"/>
        <w:rPr>
          <w:rFonts w:ascii="Times New Roman" w:hAnsi="Times New Roman" w:cs="Times New Roman"/>
          <w:bCs/>
          <w:color w:val="26282F"/>
        </w:rPr>
      </w:pPr>
    </w:p>
    <w:p w:rsidR="009F766F" w:rsidRDefault="009F766F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C015AA" w:rsidRPr="002A6D1B" w:rsidRDefault="00C015AA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sectPr w:rsidR="00C015AA" w:rsidRPr="002A6D1B" w:rsidSect="00A42AE8">
      <w:pgSz w:w="11905" w:h="16837"/>
      <w:pgMar w:top="284" w:right="565" w:bottom="426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1D3" w:rsidRDefault="004D21D3" w:rsidP="00F225A0">
      <w:r>
        <w:separator/>
      </w:r>
    </w:p>
  </w:endnote>
  <w:endnote w:type="continuationSeparator" w:id="0">
    <w:p w:rsidR="004D21D3" w:rsidRDefault="004D21D3" w:rsidP="00F2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1D3" w:rsidRDefault="004D21D3" w:rsidP="00F225A0">
      <w:r>
        <w:separator/>
      </w:r>
    </w:p>
  </w:footnote>
  <w:footnote w:type="continuationSeparator" w:id="0">
    <w:p w:rsidR="004D21D3" w:rsidRDefault="004D21D3" w:rsidP="00F22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pt;height:13.2pt;visibility:visible;mso-wrap-style:square" o:bullet="t">
        <v:imagedata r:id="rId1" o:title=""/>
      </v:shape>
    </w:pict>
  </w:numPicBullet>
  <w:abstractNum w:abstractNumId="0">
    <w:nsid w:val="FFFFFFFE"/>
    <w:multiLevelType w:val="singleLevel"/>
    <w:tmpl w:val="9D601B5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4FF5500"/>
    <w:multiLevelType w:val="singleLevel"/>
    <w:tmpl w:val="35FECFC8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CBC08B9"/>
    <w:multiLevelType w:val="singleLevel"/>
    <w:tmpl w:val="B7AAAB0A"/>
    <w:lvl w:ilvl="0">
      <w:start w:val="12"/>
      <w:numFmt w:val="decimal"/>
      <w:lvlText w:val="%1)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FE956EC"/>
    <w:multiLevelType w:val="hybridMultilevel"/>
    <w:tmpl w:val="C8702EC6"/>
    <w:lvl w:ilvl="0" w:tplc="A6BE7924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5">
    <w:nsid w:val="201C04BE"/>
    <w:multiLevelType w:val="multilevel"/>
    <w:tmpl w:val="FA7CF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E221C6C"/>
    <w:multiLevelType w:val="multilevel"/>
    <w:tmpl w:val="31FE3F9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40" w:hanging="360"/>
      </w:pPr>
    </w:lvl>
    <w:lvl w:ilvl="2">
      <w:start w:val="1"/>
      <w:numFmt w:val="decimal"/>
      <w:lvlText w:val="%1.%2.%3"/>
      <w:lvlJc w:val="left"/>
      <w:pPr>
        <w:ind w:left="168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3000" w:hanging="1080"/>
      </w:pPr>
    </w:lvl>
    <w:lvl w:ilvl="5">
      <w:start w:val="1"/>
      <w:numFmt w:val="decimal"/>
      <w:lvlText w:val="%1.%2.%3.%4.%5.%6"/>
      <w:lvlJc w:val="left"/>
      <w:pPr>
        <w:ind w:left="348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800" w:hanging="1440"/>
      </w:pPr>
    </w:lvl>
    <w:lvl w:ilvl="8">
      <w:start w:val="1"/>
      <w:numFmt w:val="decimal"/>
      <w:lvlText w:val="%1.%2.%3.%4.%5.%6.%7.%8.%9"/>
      <w:lvlJc w:val="left"/>
      <w:pPr>
        <w:ind w:left="5640" w:hanging="1800"/>
      </w:pPr>
    </w:lvl>
  </w:abstractNum>
  <w:abstractNum w:abstractNumId="7">
    <w:nsid w:val="3F0138D8"/>
    <w:multiLevelType w:val="hybridMultilevel"/>
    <w:tmpl w:val="83444548"/>
    <w:lvl w:ilvl="0" w:tplc="65165BCE">
      <w:start w:val="1"/>
      <w:numFmt w:val="decimal"/>
      <w:lvlText w:val="%1."/>
      <w:lvlJc w:val="left"/>
      <w:pPr>
        <w:ind w:left="121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>
    <w:nsid w:val="57DD075E"/>
    <w:multiLevelType w:val="hybridMultilevel"/>
    <w:tmpl w:val="EF226CA4"/>
    <w:lvl w:ilvl="0" w:tplc="4CCA64A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BF95AB8"/>
    <w:multiLevelType w:val="hybridMultilevel"/>
    <w:tmpl w:val="174AE918"/>
    <w:lvl w:ilvl="0" w:tplc="BE14A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3"/>
    <w:lvlOverride w:ilvl="0">
      <w:startOverride w:val="11"/>
    </w:lvlOverride>
  </w:num>
  <w:num w:numId="6">
    <w:abstractNumId w:val="2"/>
    <w:lvlOverride w:ilvl="0">
      <w:startOverride w:val="1"/>
    </w:lvlOverride>
  </w:num>
  <w:num w:numId="7">
    <w:abstractNumId w:val="0"/>
    <w:lvlOverride w:ilvl="0">
      <w:lvl w:ilvl="0">
        <w:numFmt w:val="bullet"/>
        <w:lvlText w:val="-"/>
        <w:legacy w:legacy="1" w:legacySpace="0" w:legacyIndent="1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D60"/>
    <w:rsid w:val="00000A94"/>
    <w:rsid w:val="00005852"/>
    <w:rsid w:val="0001467C"/>
    <w:rsid w:val="00015D4A"/>
    <w:rsid w:val="00016E84"/>
    <w:rsid w:val="00021221"/>
    <w:rsid w:val="00025979"/>
    <w:rsid w:val="00026A80"/>
    <w:rsid w:val="00037169"/>
    <w:rsid w:val="0003771E"/>
    <w:rsid w:val="00040FC7"/>
    <w:rsid w:val="00042F9E"/>
    <w:rsid w:val="00044403"/>
    <w:rsid w:val="00054CE3"/>
    <w:rsid w:val="00057882"/>
    <w:rsid w:val="00062734"/>
    <w:rsid w:val="00070669"/>
    <w:rsid w:val="000762AA"/>
    <w:rsid w:val="000779F0"/>
    <w:rsid w:val="0008446A"/>
    <w:rsid w:val="00090C05"/>
    <w:rsid w:val="000963B5"/>
    <w:rsid w:val="000A5ED9"/>
    <w:rsid w:val="000B1EA6"/>
    <w:rsid w:val="000B695A"/>
    <w:rsid w:val="000C1881"/>
    <w:rsid w:val="000C22FC"/>
    <w:rsid w:val="000C2B07"/>
    <w:rsid w:val="000C383D"/>
    <w:rsid w:val="000C53D8"/>
    <w:rsid w:val="000D01DF"/>
    <w:rsid w:val="00101C5C"/>
    <w:rsid w:val="00104F46"/>
    <w:rsid w:val="00110714"/>
    <w:rsid w:val="00113790"/>
    <w:rsid w:val="00124F85"/>
    <w:rsid w:val="001335F7"/>
    <w:rsid w:val="00136091"/>
    <w:rsid w:val="0014455A"/>
    <w:rsid w:val="001501D2"/>
    <w:rsid w:val="0016098E"/>
    <w:rsid w:val="0016649F"/>
    <w:rsid w:val="0017020F"/>
    <w:rsid w:val="001714A2"/>
    <w:rsid w:val="00173838"/>
    <w:rsid w:val="00182F3F"/>
    <w:rsid w:val="0018419B"/>
    <w:rsid w:val="001913E7"/>
    <w:rsid w:val="00194417"/>
    <w:rsid w:val="001A0B0B"/>
    <w:rsid w:val="001B331F"/>
    <w:rsid w:val="001C2496"/>
    <w:rsid w:val="001C2782"/>
    <w:rsid w:val="001C564E"/>
    <w:rsid w:val="001C605C"/>
    <w:rsid w:val="001D0A54"/>
    <w:rsid w:val="001D5BA4"/>
    <w:rsid w:val="001E6EF0"/>
    <w:rsid w:val="001E74C2"/>
    <w:rsid w:val="001F4C90"/>
    <w:rsid w:val="00205AB0"/>
    <w:rsid w:val="0020686B"/>
    <w:rsid w:val="00221781"/>
    <w:rsid w:val="002342FD"/>
    <w:rsid w:val="00236C73"/>
    <w:rsid w:val="00240C07"/>
    <w:rsid w:val="00243174"/>
    <w:rsid w:val="00250A34"/>
    <w:rsid w:val="00261569"/>
    <w:rsid w:val="00262D4F"/>
    <w:rsid w:val="00267A31"/>
    <w:rsid w:val="002742B0"/>
    <w:rsid w:val="0027687A"/>
    <w:rsid w:val="00296FE4"/>
    <w:rsid w:val="002A091B"/>
    <w:rsid w:val="002A255A"/>
    <w:rsid w:val="002A25EE"/>
    <w:rsid w:val="002A2880"/>
    <w:rsid w:val="002A2BBA"/>
    <w:rsid w:val="002A6D1B"/>
    <w:rsid w:val="002D15C7"/>
    <w:rsid w:val="002D5501"/>
    <w:rsid w:val="002F23F8"/>
    <w:rsid w:val="00302E10"/>
    <w:rsid w:val="00303F2F"/>
    <w:rsid w:val="0030664C"/>
    <w:rsid w:val="0030690D"/>
    <w:rsid w:val="00314AC3"/>
    <w:rsid w:val="00315D74"/>
    <w:rsid w:val="0032149A"/>
    <w:rsid w:val="00321A5A"/>
    <w:rsid w:val="00342696"/>
    <w:rsid w:val="00361722"/>
    <w:rsid w:val="00363992"/>
    <w:rsid w:val="003658D6"/>
    <w:rsid w:val="00372827"/>
    <w:rsid w:val="00373551"/>
    <w:rsid w:val="0039541F"/>
    <w:rsid w:val="003975BC"/>
    <w:rsid w:val="003A1324"/>
    <w:rsid w:val="003A67DA"/>
    <w:rsid w:val="003B06A8"/>
    <w:rsid w:val="003B1AA3"/>
    <w:rsid w:val="003B72F1"/>
    <w:rsid w:val="003B7621"/>
    <w:rsid w:val="003C1CAC"/>
    <w:rsid w:val="003C6845"/>
    <w:rsid w:val="003D0262"/>
    <w:rsid w:val="003D050D"/>
    <w:rsid w:val="003D5F33"/>
    <w:rsid w:val="003D6B89"/>
    <w:rsid w:val="003D7EE6"/>
    <w:rsid w:val="003F1385"/>
    <w:rsid w:val="003F40CD"/>
    <w:rsid w:val="004144EE"/>
    <w:rsid w:val="00423A80"/>
    <w:rsid w:val="0042580B"/>
    <w:rsid w:val="00427563"/>
    <w:rsid w:val="00434DCE"/>
    <w:rsid w:val="00445996"/>
    <w:rsid w:val="00446F3F"/>
    <w:rsid w:val="00447303"/>
    <w:rsid w:val="00453ACB"/>
    <w:rsid w:val="00454A87"/>
    <w:rsid w:val="00454F37"/>
    <w:rsid w:val="004826B4"/>
    <w:rsid w:val="00486A7C"/>
    <w:rsid w:val="004A2EDD"/>
    <w:rsid w:val="004B3887"/>
    <w:rsid w:val="004B589B"/>
    <w:rsid w:val="004C240B"/>
    <w:rsid w:val="004C2D5D"/>
    <w:rsid w:val="004C3C42"/>
    <w:rsid w:val="004D21D3"/>
    <w:rsid w:val="004D3F5A"/>
    <w:rsid w:val="004E0F84"/>
    <w:rsid w:val="004E119B"/>
    <w:rsid w:val="004F1C67"/>
    <w:rsid w:val="004F1CDD"/>
    <w:rsid w:val="004F5663"/>
    <w:rsid w:val="004F64F3"/>
    <w:rsid w:val="00500CFE"/>
    <w:rsid w:val="00505245"/>
    <w:rsid w:val="00505282"/>
    <w:rsid w:val="005112DB"/>
    <w:rsid w:val="005129F8"/>
    <w:rsid w:val="00513584"/>
    <w:rsid w:val="00514808"/>
    <w:rsid w:val="00515059"/>
    <w:rsid w:val="00522575"/>
    <w:rsid w:val="00523AE2"/>
    <w:rsid w:val="00531F58"/>
    <w:rsid w:val="005410E1"/>
    <w:rsid w:val="00542482"/>
    <w:rsid w:val="00545BDC"/>
    <w:rsid w:val="005504C3"/>
    <w:rsid w:val="005572C9"/>
    <w:rsid w:val="005577B6"/>
    <w:rsid w:val="0057010D"/>
    <w:rsid w:val="005721FC"/>
    <w:rsid w:val="005776A1"/>
    <w:rsid w:val="00582808"/>
    <w:rsid w:val="00592B77"/>
    <w:rsid w:val="0059718E"/>
    <w:rsid w:val="005A1813"/>
    <w:rsid w:val="005A1A22"/>
    <w:rsid w:val="005B2889"/>
    <w:rsid w:val="005C0108"/>
    <w:rsid w:val="005C0FF8"/>
    <w:rsid w:val="005C7446"/>
    <w:rsid w:val="005E1233"/>
    <w:rsid w:val="005E14DC"/>
    <w:rsid w:val="005F494A"/>
    <w:rsid w:val="005F54A1"/>
    <w:rsid w:val="006015F1"/>
    <w:rsid w:val="006062C5"/>
    <w:rsid w:val="006104F4"/>
    <w:rsid w:val="00612017"/>
    <w:rsid w:val="00625477"/>
    <w:rsid w:val="006317A7"/>
    <w:rsid w:val="00635C0C"/>
    <w:rsid w:val="00635CF9"/>
    <w:rsid w:val="0064148D"/>
    <w:rsid w:val="0064769E"/>
    <w:rsid w:val="00653A4B"/>
    <w:rsid w:val="006565FD"/>
    <w:rsid w:val="006615F2"/>
    <w:rsid w:val="00675E9A"/>
    <w:rsid w:val="00675FA7"/>
    <w:rsid w:val="00684EA1"/>
    <w:rsid w:val="00685766"/>
    <w:rsid w:val="00686336"/>
    <w:rsid w:val="0068634E"/>
    <w:rsid w:val="006951C6"/>
    <w:rsid w:val="006951FA"/>
    <w:rsid w:val="006959C6"/>
    <w:rsid w:val="006A6D8E"/>
    <w:rsid w:val="006B398E"/>
    <w:rsid w:val="006B6534"/>
    <w:rsid w:val="006E5483"/>
    <w:rsid w:val="006F11DB"/>
    <w:rsid w:val="006F3ABE"/>
    <w:rsid w:val="006F4CA9"/>
    <w:rsid w:val="006F512E"/>
    <w:rsid w:val="006F61BF"/>
    <w:rsid w:val="00702ADD"/>
    <w:rsid w:val="00703245"/>
    <w:rsid w:val="00705F46"/>
    <w:rsid w:val="00715EDE"/>
    <w:rsid w:val="00720B7E"/>
    <w:rsid w:val="00725011"/>
    <w:rsid w:val="00733361"/>
    <w:rsid w:val="00743E3B"/>
    <w:rsid w:val="00760694"/>
    <w:rsid w:val="00764763"/>
    <w:rsid w:val="0077188C"/>
    <w:rsid w:val="00772A70"/>
    <w:rsid w:val="00783D59"/>
    <w:rsid w:val="0078623C"/>
    <w:rsid w:val="007872C8"/>
    <w:rsid w:val="0079128F"/>
    <w:rsid w:val="00796A7F"/>
    <w:rsid w:val="007B2A89"/>
    <w:rsid w:val="007B5FA5"/>
    <w:rsid w:val="007C07A7"/>
    <w:rsid w:val="007C1544"/>
    <w:rsid w:val="007C2207"/>
    <w:rsid w:val="007C224E"/>
    <w:rsid w:val="007C3246"/>
    <w:rsid w:val="007C4056"/>
    <w:rsid w:val="007C5D60"/>
    <w:rsid w:val="007D2FF3"/>
    <w:rsid w:val="007D6E4F"/>
    <w:rsid w:val="007F3019"/>
    <w:rsid w:val="00802BDB"/>
    <w:rsid w:val="0080407B"/>
    <w:rsid w:val="008258EA"/>
    <w:rsid w:val="00836A3E"/>
    <w:rsid w:val="00841282"/>
    <w:rsid w:val="0085433B"/>
    <w:rsid w:val="00860662"/>
    <w:rsid w:val="008676C5"/>
    <w:rsid w:val="00880195"/>
    <w:rsid w:val="00882DAD"/>
    <w:rsid w:val="00883DD9"/>
    <w:rsid w:val="00884556"/>
    <w:rsid w:val="00886439"/>
    <w:rsid w:val="00886ABF"/>
    <w:rsid w:val="00892DBF"/>
    <w:rsid w:val="008A2A07"/>
    <w:rsid w:val="008A2CF6"/>
    <w:rsid w:val="008A4E9B"/>
    <w:rsid w:val="008B2D4B"/>
    <w:rsid w:val="008B6E51"/>
    <w:rsid w:val="008C48E4"/>
    <w:rsid w:val="008C5982"/>
    <w:rsid w:val="008D07C6"/>
    <w:rsid w:val="008D688C"/>
    <w:rsid w:val="008E060E"/>
    <w:rsid w:val="008E3369"/>
    <w:rsid w:val="008E3A21"/>
    <w:rsid w:val="008E7AF2"/>
    <w:rsid w:val="008F153D"/>
    <w:rsid w:val="008F2A8B"/>
    <w:rsid w:val="00901495"/>
    <w:rsid w:val="0090388D"/>
    <w:rsid w:val="00904843"/>
    <w:rsid w:val="009207C3"/>
    <w:rsid w:val="00923873"/>
    <w:rsid w:val="009315B3"/>
    <w:rsid w:val="00936799"/>
    <w:rsid w:val="009418EE"/>
    <w:rsid w:val="009537C9"/>
    <w:rsid w:val="00954DDF"/>
    <w:rsid w:val="009561DD"/>
    <w:rsid w:val="009600A1"/>
    <w:rsid w:val="00970BA7"/>
    <w:rsid w:val="00982C1B"/>
    <w:rsid w:val="009848FA"/>
    <w:rsid w:val="00985D99"/>
    <w:rsid w:val="009878D8"/>
    <w:rsid w:val="009902BD"/>
    <w:rsid w:val="00991C72"/>
    <w:rsid w:val="009A77F3"/>
    <w:rsid w:val="009B602A"/>
    <w:rsid w:val="009B6A35"/>
    <w:rsid w:val="009C0116"/>
    <w:rsid w:val="009C75B2"/>
    <w:rsid w:val="009C7987"/>
    <w:rsid w:val="009D0032"/>
    <w:rsid w:val="009D3E1F"/>
    <w:rsid w:val="009D77BC"/>
    <w:rsid w:val="009E69B4"/>
    <w:rsid w:val="009F224E"/>
    <w:rsid w:val="009F766F"/>
    <w:rsid w:val="00A00A7C"/>
    <w:rsid w:val="00A1339F"/>
    <w:rsid w:val="00A16C79"/>
    <w:rsid w:val="00A2128C"/>
    <w:rsid w:val="00A22DE2"/>
    <w:rsid w:val="00A3209B"/>
    <w:rsid w:val="00A32425"/>
    <w:rsid w:val="00A34A8F"/>
    <w:rsid w:val="00A35163"/>
    <w:rsid w:val="00A373A0"/>
    <w:rsid w:val="00A42AE8"/>
    <w:rsid w:val="00A44014"/>
    <w:rsid w:val="00A52518"/>
    <w:rsid w:val="00A53D2D"/>
    <w:rsid w:val="00A53F60"/>
    <w:rsid w:val="00A54A77"/>
    <w:rsid w:val="00A55B3E"/>
    <w:rsid w:val="00A8222B"/>
    <w:rsid w:val="00A85757"/>
    <w:rsid w:val="00A9149D"/>
    <w:rsid w:val="00A91649"/>
    <w:rsid w:val="00AA06E7"/>
    <w:rsid w:val="00AA6064"/>
    <w:rsid w:val="00AB066C"/>
    <w:rsid w:val="00AB4AFB"/>
    <w:rsid w:val="00AC582E"/>
    <w:rsid w:val="00AC6545"/>
    <w:rsid w:val="00AD0A50"/>
    <w:rsid w:val="00AD1249"/>
    <w:rsid w:val="00AD21B5"/>
    <w:rsid w:val="00AD4EBE"/>
    <w:rsid w:val="00AD723A"/>
    <w:rsid w:val="00AE4676"/>
    <w:rsid w:val="00AF16F4"/>
    <w:rsid w:val="00AF255B"/>
    <w:rsid w:val="00AF69BF"/>
    <w:rsid w:val="00AF6C96"/>
    <w:rsid w:val="00B0196E"/>
    <w:rsid w:val="00B01A7C"/>
    <w:rsid w:val="00B045BC"/>
    <w:rsid w:val="00B04B13"/>
    <w:rsid w:val="00B20EBF"/>
    <w:rsid w:val="00B21202"/>
    <w:rsid w:val="00B220BC"/>
    <w:rsid w:val="00B247F0"/>
    <w:rsid w:val="00B30B9E"/>
    <w:rsid w:val="00B34518"/>
    <w:rsid w:val="00B4073F"/>
    <w:rsid w:val="00B40EC5"/>
    <w:rsid w:val="00B4197C"/>
    <w:rsid w:val="00B43048"/>
    <w:rsid w:val="00B469AC"/>
    <w:rsid w:val="00B5750D"/>
    <w:rsid w:val="00B60216"/>
    <w:rsid w:val="00B6465D"/>
    <w:rsid w:val="00B70305"/>
    <w:rsid w:val="00B819F0"/>
    <w:rsid w:val="00B878D1"/>
    <w:rsid w:val="00B9426F"/>
    <w:rsid w:val="00BA1786"/>
    <w:rsid w:val="00BB5A59"/>
    <w:rsid w:val="00BC6604"/>
    <w:rsid w:val="00BC762D"/>
    <w:rsid w:val="00BE070A"/>
    <w:rsid w:val="00BE2A4F"/>
    <w:rsid w:val="00BE5E2F"/>
    <w:rsid w:val="00BF1115"/>
    <w:rsid w:val="00BF3AF6"/>
    <w:rsid w:val="00BF4DCA"/>
    <w:rsid w:val="00C015AA"/>
    <w:rsid w:val="00C0734D"/>
    <w:rsid w:val="00C07620"/>
    <w:rsid w:val="00C12E2E"/>
    <w:rsid w:val="00C15AC8"/>
    <w:rsid w:val="00C210CA"/>
    <w:rsid w:val="00C245CB"/>
    <w:rsid w:val="00C26CF6"/>
    <w:rsid w:val="00C3039D"/>
    <w:rsid w:val="00C30562"/>
    <w:rsid w:val="00C31129"/>
    <w:rsid w:val="00C40766"/>
    <w:rsid w:val="00C40FC9"/>
    <w:rsid w:val="00C4386C"/>
    <w:rsid w:val="00C43D1B"/>
    <w:rsid w:val="00C44E37"/>
    <w:rsid w:val="00C44E9E"/>
    <w:rsid w:val="00C47F0B"/>
    <w:rsid w:val="00C50059"/>
    <w:rsid w:val="00C62BC9"/>
    <w:rsid w:val="00C748EC"/>
    <w:rsid w:val="00C808C1"/>
    <w:rsid w:val="00C8544D"/>
    <w:rsid w:val="00C87529"/>
    <w:rsid w:val="00C90B69"/>
    <w:rsid w:val="00C9120D"/>
    <w:rsid w:val="00C91A4F"/>
    <w:rsid w:val="00C92293"/>
    <w:rsid w:val="00C956ED"/>
    <w:rsid w:val="00C96A22"/>
    <w:rsid w:val="00CA1E5B"/>
    <w:rsid w:val="00CA27C9"/>
    <w:rsid w:val="00CC260C"/>
    <w:rsid w:val="00CC2850"/>
    <w:rsid w:val="00CC5AA8"/>
    <w:rsid w:val="00CD3445"/>
    <w:rsid w:val="00CD39AF"/>
    <w:rsid w:val="00CD4373"/>
    <w:rsid w:val="00CD4AAC"/>
    <w:rsid w:val="00CD557B"/>
    <w:rsid w:val="00CE1340"/>
    <w:rsid w:val="00CE29EC"/>
    <w:rsid w:val="00D06F21"/>
    <w:rsid w:val="00D10B10"/>
    <w:rsid w:val="00D14367"/>
    <w:rsid w:val="00D16E6F"/>
    <w:rsid w:val="00D25606"/>
    <w:rsid w:val="00D26C8A"/>
    <w:rsid w:val="00D3093A"/>
    <w:rsid w:val="00D4331F"/>
    <w:rsid w:val="00D4662C"/>
    <w:rsid w:val="00D466FD"/>
    <w:rsid w:val="00D57273"/>
    <w:rsid w:val="00D60C1E"/>
    <w:rsid w:val="00D62C0A"/>
    <w:rsid w:val="00D6636D"/>
    <w:rsid w:val="00D7762B"/>
    <w:rsid w:val="00D80E8C"/>
    <w:rsid w:val="00D82ECD"/>
    <w:rsid w:val="00D83D5C"/>
    <w:rsid w:val="00D90474"/>
    <w:rsid w:val="00D936A4"/>
    <w:rsid w:val="00D95980"/>
    <w:rsid w:val="00DA3608"/>
    <w:rsid w:val="00DA5665"/>
    <w:rsid w:val="00DA5A03"/>
    <w:rsid w:val="00DC48BF"/>
    <w:rsid w:val="00DD6DBE"/>
    <w:rsid w:val="00DE2656"/>
    <w:rsid w:val="00DE666A"/>
    <w:rsid w:val="00DE7B6E"/>
    <w:rsid w:val="00DF68C9"/>
    <w:rsid w:val="00E0086C"/>
    <w:rsid w:val="00E00C21"/>
    <w:rsid w:val="00E02A8E"/>
    <w:rsid w:val="00E04869"/>
    <w:rsid w:val="00E05DED"/>
    <w:rsid w:val="00E1212B"/>
    <w:rsid w:val="00E20838"/>
    <w:rsid w:val="00E25BDC"/>
    <w:rsid w:val="00E27F2D"/>
    <w:rsid w:val="00E33EF0"/>
    <w:rsid w:val="00E508AD"/>
    <w:rsid w:val="00E5251A"/>
    <w:rsid w:val="00E60F35"/>
    <w:rsid w:val="00E63586"/>
    <w:rsid w:val="00E63E23"/>
    <w:rsid w:val="00E67B15"/>
    <w:rsid w:val="00E7195F"/>
    <w:rsid w:val="00E92081"/>
    <w:rsid w:val="00E95B25"/>
    <w:rsid w:val="00E96554"/>
    <w:rsid w:val="00EB300B"/>
    <w:rsid w:val="00EB6451"/>
    <w:rsid w:val="00EC6FDA"/>
    <w:rsid w:val="00ED21B4"/>
    <w:rsid w:val="00ED2CBB"/>
    <w:rsid w:val="00ED3025"/>
    <w:rsid w:val="00ED45F6"/>
    <w:rsid w:val="00EE1386"/>
    <w:rsid w:val="00EE77A8"/>
    <w:rsid w:val="00EF5DF2"/>
    <w:rsid w:val="00EF60CA"/>
    <w:rsid w:val="00EF784F"/>
    <w:rsid w:val="00F04625"/>
    <w:rsid w:val="00F047E6"/>
    <w:rsid w:val="00F05A74"/>
    <w:rsid w:val="00F05D7D"/>
    <w:rsid w:val="00F225A0"/>
    <w:rsid w:val="00F43811"/>
    <w:rsid w:val="00F441E9"/>
    <w:rsid w:val="00F504A3"/>
    <w:rsid w:val="00F60043"/>
    <w:rsid w:val="00F61EF2"/>
    <w:rsid w:val="00F639D9"/>
    <w:rsid w:val="00F6674B"/>
    <w:rsid w:val="00F67368"/>
    <w:rsid w:val="00F735C5"/>
    <w:rsid w:val="00F758AD"/>
    <w:rsid w:val="00F80E44"/>
    <w:rsid w:val="00F82DCB"/>
    <w:rsid w:val="00F84B53"/>
    <w:rsid w:val="00F850CC"/>
    <w:rsid w:val="00F93D24"/>
    <w:rsid w:val="00F9474F"/>
    <w:rsid w:val="00F9478B"/>
    <w:rsid w:val="00F951AA"/>
    <w:rsid w:val="00F95C4D"/>
    <w:rsid w:val="00FB2264"/>
    <w:rsid w:val="00FC35FA"/>
    <w:rsid w:val="00FC3F47"/>
    <w:rsid w:val="00FD0097"/>
    <w:rsid w:val="00FD0213"/>
    <w:rsid w:val="00FD273D"/>
    <w:rsid w:val="00FD2B43"/>
    <w:rsid w:val="00FD5BBE"/>
    <w:rsid w:val="00FD67AD"/>
    <w:rsid w:val="00FD7B18"/>
    <w:rsid w:val="00FD7D53"/>
    <w:rsid w:val="00FE0D18"/>
    <w:rsid w:val="00FE1973"/>
    <w:rsid w:val="00FE50E0"/>
    <w:rsid w:val="00FE7531"/>
    <w:rsid w:val="00FF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2257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aliases w:val="!Разделы документа"/>
    <w:basedOn w:val="1"/>
    <w:next w:val="a"/>
    <w:link w:val="20"/>
    <w:qFormat/>
    <w:rsid w:val="00522575"/>
    <w:pPr>
      <w:outlineLvl w:val="1"/>
    </w:pPr>
  </w:style>
  <w:style w:type="paragraph" w:styleId="3">
    <w:name w:val="heading 3"/>
    <w:aliases w:val="!Главы документа"/>
    <w:basedOn w:val="2"/>
    <w:next w:val="a"/>
    <w:link w:val="30"/>
    <w:qFormat/>
    <w:rsid w:val="00522575"/>
    <w:pPr>
      <w:outlineLvl w:val="2"/>
    </w:pPr>
  </w:style>
  <w:style w:type="paragraph" w:styleId="4">
    <w:name w:val="heading 4"/>
    <w:aliases w:val="!Параграфы/Статьи документа"/>
    <w:basedOn w:val="3"/>
    <w:next w:val="a"/>
    <w:link w:val="40"/>
    <w:qFormat/>
    <w:rsid w:val="00522575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514808"/>
    <w:pPr>
      <w:widowControl/>
      <w:tabs>
        <w:tab w:val="num" w:pos="0"/>
      </w:tabs>
      <w:autoSpaceDE/>
      <w:autoSpaceDN/>
      <w:adjustRightInd/>
      <w:spacing w:before="240" w:after="60"/>
      <w:ind w:left="1008" w:hanging="1008"/>
      <w:outlineLvl w:val="4"/>
    </w:pPr>
    <w:rPr>
      <w:rFonts w:eastAsia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808"/>
    <w:pPr>
      <w:keepNext/>
      <w:keepLines/>
      <w:widowControl/>
      <w:autoSpaceDE/>
      <w:autoSpaceDN/>
      <w:adjustRightInd/>
      <w:spacing w:before="200"/>
      <w:ind w:firstLine="567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5225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225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225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2257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514808"/>
    <w:rPr>
      <w:rFonts w:ascii="Arial" w:eastAsia="Calibri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148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3">
    <w:name w:val="Цветовое выделение"/>
    <w:uiPriority w:val="99"/>
    <w:rsid w:val="0052257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22575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522575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22575"/>
  </w:style>
  <w:style w:type="paragraph" w:customStyle="1" w:styleId="a8">
    <w:name w:val="Внимание: недобросовестность!"/>
    <w:basedOn w:val="a6"/>
    <w:next w:val="a"/>
    <w:uiPriority w:val="99"/>
    <w:rsid w:val="00522575"/>
  </w:style>
  <w:style w:type="character" w:customStyle="1" w:styleId="a9">
    <w:name w:val="Выделение для Базового Поиска"/>
    <w:basedOn w:val="a3"/>
    <w:uiPriority w:val="99"/>
    <w:rsid w:val="00522575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522575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22575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22575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22575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522575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22575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22575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522575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22575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522575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2257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22575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22575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22575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2257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2257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2257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22575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22575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22575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22575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22575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22575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22575"/>
  </w:style>
  <w:style w:type="paragraph" w:customStyle="1" w:styleId="aff2">
    <w:name w:val="Моноширинный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522575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522575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22575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22575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22575"/>
    <w:pPr>
      <w:ind w:left="140"/>
    </w:pPr>
  </w:style>
  <w:style w:type="character" w:customStyle="1" w:styleId="aff9">
    <w:name w:val="Опечатки"/>
    <w:uiPriority w:val="99"/>
    <w:rsid w:val="00522575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22575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22575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522575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522575"/>
  </w:style>
  <w:style w:type="paragraph" w:customStyle="1" w:styleId="affe">
    <w:name w:val="Постоянная часть"/>
    <w:basedOn w:val="ac"/>
    <w:next w:val="a"/>
    <w:uiPriority w:val="99"/>
    <w:rsid w:val="00522575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22575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22575"/>
  </w:style>
  <w:style w:type="paragraph" w:customStyle="1" w:styleId="afff1">
    <w:name w:val="Примечание."/>
    <w:basedOn w:val="a6"/>
    <w:next w:val="a"/>
    <w:uiPriority w:val="99"/>
    <w:rsid w:val="00522575"/>
  </w:style>
  <w:style w:type="character" w:customStyle="1" w:styleId="afff2">
    <w:name w:val="Продолжение ссылки"/>
    <w:basedOn w:val="a4"/>
    <w:uiPriority w:val="99"/>
    <w:rsid w:val="00522575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522575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522575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22575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22575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22575"/>
  </w:style>
  <w:style w:type="paragraph" w:customStyle="1" w:styleId="afff8">
    <w:name w:val="Текст в таблице"/>
    <w:basedOn w:val="aff6"/>
    <w:next w:val="a"/>
    <w:uiPriority w:val="99"/>
    <w:rsid w:val="00522575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522575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52257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522575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52257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22575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unhideWhenUsed/>
    <w:rsid w:val="00DC48BF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DC48BF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5C0108"/>
    <w:pPr>
      <w:ind w:left="720"/>
      <w:contextualSpacing/>
    </w:pPr>
  </w:style>
  <w:style w:type="paragraph" w:styleId="affff1">
    <w:name w:val="annotation text"/>
    <w:aliases w:val="!Равноширинный текст документа"/>
    <w:basedOn w:val="a"/>
    <w:link w:val="affff2"/>
    <w:semiHidden/>
    <w:rsid w:val="000C22FC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2">
    <w:name w:val="Текст примечания Знак"/>
    <w:aliases w:val="!Равноширинный текст документа Знак"/>
    <w:basedOn w:val="a0"/>
    <w:link w:val="affff1"/>
    <w:rsid w:val="000C22F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440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fff3">
    <w:name w:val="Table Grid"/>
    <w:basedOn w:val="a1"/>
    <w:uiPriority w:val="59"/>
    <w:rsid w:val="00240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footnote text"/>
    <w:basedOn w:val="a"/>
    <w:link w:val="affff5"/>
    <w:uiPriority w:val="99"/>
    <w:semiHidden/>
    <w:rsid w:val="00F225A0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f5">
    <w:name w:val="Текст сноски Знак"/>
    <w:basedOn w:val="a0"/>
    <w:link w:val="affff4"/>
    <w:uiPriority w:val="99"/>
    <w:semiHidden/>
    <w:rsid w:val="00F225A0"/>
    <w:rPr>
      <w:rFonts w:ascii="Arial" w:eastAsia="Times New Roman" w:hAnsi="Arial" w:cs="Arial"/>
      <w:sz w:val="20"/>
      <w:szCs w:val="20"/>
    </w:rPr>
  </w:style>
  <w:style w:type="character" w:styleId="affff6">
    <w:name w:val="footnote reference"/>
    <w:basedOn w:val="a0"/>
    <w:uiPriority w:val="99"/>
    <w:semiHidden/>
    <w:rsid w:val="00F225A0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225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f7">
    <w:name w:val="header"/>
    <w:basedOn w:val="a"/>
    <w:link w:val="affff8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77188C"/>
    <w:rPr>
      <w:rFonts w:ascii="Arial" w:hAnsi="Arial" w:cs="Arial"/>
      <w:sz w:val="24"/>
      <w:szCs w:val="24"/>
    </w:rPr>
  </w:style>
  <w:style w:type="paragraph" w:styleId="affff9">
    <w:name w:val="footer"/>
    <w:basedOn w:val="a"/>
    <w:link w:val="affffa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77188C"/>
    <w:rPr>
      <w:rFonts w:ascii="Arial" w:hAnsi="Arial" w:cs="Arial"/>
      <w:sz w:val="24"/>
      <w:szCs w:val="24"/>
    </w:rPr>
  </w:style>
  <w:style w:type="character" w:customStyle="1" w:styleId="affffb">
    <w:name w:val="Основной текст с отступом Знак"/>
    <w:basedOn w:val="a0"/>
    <w:link w:val="affffc"/>
    <w:uiPriority w:val="99"/>
    <w:semiHidden/>
    <w:rsid w:val="00514808"/>
    <w:rPr>
      <w:rFonts w:ascii="Arial" w:eastAsia="Calibri" w:hAnsi="Arial" w:cs="Arial"/>
      <w:kern w:val="1"/>
      <w:sz w:val="24"/>
      <w:szCs w:val="24"/>
    </w:rPr>
  </w:style>
  <w:style w:type="paragraph" w:styleId="affffc">
    <w:name w:val="Body Text Indent"/>
    <w:basedOn w:val="a"/>
    <w:link w:val="affffb"/>
    <w:uiPriority w:val="99"/>
    <w:semiHidden/>
    <w:rsid w:val="00514808"/>
    <w:pPr>
      <w:autoSpaceDE/>
      <w:autoSpaceDN/>
      <w:adjustRightInd/>
      <w:ind w:firstLine="900"/>
    </w:pPr>
    <w:rPr>
      <w:rFonts w:eastAsia="Calibri"/>
      <w:kern w:val="1"/>
    </w:rPr>
  </w:style>
  <w:style w:type="paragraph" w:customStyle="1" w:styleId="Standard">
    <w:name w:val="Standard"/>
    <w:uiPriority w:val="99"/>
    <w:rsid w:val="0051480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fffd">
    <w:name w:val="Body Text"/>
    <w:basedOn w:val="a"/>
    <w:link w:val="affffe"/>
    <w:semiHidden/>
    <w:unhideWhenUsed/>
    <w:rsid w:val="00514808"/>
    <w:pPr>
      <w:widowControl/>
      <w:autoSpaceDE/>
      <w:autoSpaceDN/>
      <w:adjustRightInd/>
      <w:spacing w:after="120"/>
      <w:ind w:firstLine="567"/>
    </w:pPr>
    <w:rPr>
      <w:rFonts w:eastAsia="Times New Roman" w:cs="Times New Roman"/>
    </w:rPr>
  </w:style>
  <w:style w:type="character" w:customStyle="1" w:styleId="affffe">
    <w:name w:val="Основной текст Знак"/>
    <w:basedOn w:val="a0"/>
    <w:link w:val="affffd"/>
    <w:semiHidden/>
    <w:rsid w:val="00514808"/>
    <w:rPr>
      <w:rFonts w:ascii="Arial" w:eastAsia="Times New Roman" w:hAnsi="Arial" w:cs="Times New Roman"/>
      <w:sz w:val="24"/>
      <w:szCs w:val="24"/>
    </w:rPr>
  </w:style>
  <w:style w:type="paragraph" w:styleId="afffff">
    <w:name w:val="No Spacing"/>
    <w:link w:val="afffff0"/>
    <w:uiPriority w:val="1"/>
    <w:qFormat/>
    <w:rsid w:val="00514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0">
    <w:name w:val="Без интервала Знак"/>
    <w:link w:val="afffff"/>
    <w:uiPriority w:val="1"/>
    <w:locked/>
    <w:rsid w:val="00514808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514808"/>
    <w:pPr>
      <w:widowControl/>
      <w:autoSpaceDE/>
      <w:autoSpaceDN/>
      <w:adjustRightInd/>
      <w:spacing w:after="120"/>
      <w:ind w:firstLine="567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14808"/>
    <w:rPr>
      <w:rFonts w:ascii="Arial" w:eastAsia="Times New Roman" w:hAnsi="Arial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514808"/>
    <w:pPr>
      <w:ind w:firstLine="567"/>
    </w:pPr>
    <w:rPr>
      <w:rFonts w:eastAsia="Times New Roman" w:cs="Times New Roman"/>
    </w:rPr>
  </w:style>
  <w:style w:type="paragraph" w:customStyle="1" w:styleId="Style7">
    <w:name w:val="Style7"/>
    <w:basedOn w:val="a"/>
    <w:uiPriority w:val="99"/>
    <w:rsid w:val="00514808"/>
    <w:pPr>
      <w:spacing w:line="278" w:lineRule="exact"/>
      <w:ind w:firstLine="1186"/>
    </w:pPr>
    <w:rPr>
      <w:rFonts w:eastAsia="Times New Roman" w:cs="Times New Roman"/>
    </w:rPr>
  </w:style>
  <w:style w:type="paragraph" w:customStyle="1" w:styleId="Style8">
    <w:name w:val="Style8"/>
    <w:basedOn w:val="a"/>
    <w:uiPriority w:val="99"/>
    <w:rsid w:val="00514808"/>
    <w:pPr>
      <w:spacing w:line="278" w:lineRule="exact"/>
      <w:ind w:firstLine="998"/>
    </w:pPr>
    <w:rPr>
      <w:rFonts w:eastAsia="Times New Roman" w:cs="Times New Roman"/>
    </w:rPr>
  </w:style>
  <w:style w:type="paragraph" w:customStyle="1" w:styleId="Style9">
    <w:name w:val="Style9"/>
    <w:basedOn w:val="a"/>
    <w:uiPriority w:val="99"/>
    <w:rsid w:val="00514808"/>
    <w:pPr>
      <w:spacing w:line="278" w:lineRule="exact"/>
      <w:ind w:firstLine="1109"/>
    </w:pPr>
    <w:rPr>
      <w:rFonts w:eastAsia="Times New Roman" w:cs="Times New Roman"/>
    </w:rPr>
  </w:style>
  <w:style w:type="paragraph" w:customStyle="1" w:styleId="Style10">
    <w:name w:val="Style10"/>
    <w:basedOn w:val="a"/>
    <w:uiPriority w:val="99"/>
    <w:rsid w:val="00514808"/>
    <w:pPr>
      <w:spacing w:line="278" w:lineRule="exact"/>
      <w:ind w:firstLine="485"/>
    </w:pPr>
    <w:rPr>
      <w:rFonts w:eastAsia="Times New Roman" w:cs="Times New Roman"/>
    </w:rPr>
  </w:style>
  <w:style w:type="paragraph" w:customStyle="1" w:styleId="Style11">
    <w:name w:val="Style11"/>
    <w:basedOn w:val="a"/>
    <w:uiPriority w:val="99"/>
    <w:rsid w:val="00514808"/>
    <w:pPr>
      <w:spacing w:line="278" w:lineRule="exact"/>
      <w:ind w:firstLine="864"/>
    </w:pPr>
    <w:rPr>
      <w:rFonts w:eastAsia="Times New Roman" w:cs="Times New Roman"/>
    </w:rPr>
  </w:style>
  <w:style w:type="paragraph" w:customStyle="1" w:styleId="ConsNormal">
    <w:name w:val="ConsNormal"/>
    <w:rsid w:val="0051480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Style1">
    <w:name w:val="Style1"/>
    <w:basedOn w:val="a"/>
    <w:uiPriority w:val="99"/>
    <w:rsid w:val="00514808"/>
    <w:pPr>
      <w:spacing w:line="271" w:lineRule="exact"/>
      <w:ind w:firstLine="567"/>
      <w:jc w:val="right"/>
    </w:pPr>
    <w:rPr>
      <w:rFonts w:eastAsia="Times New Roman" w:cs="Times New Roman"/>
    </w:rPr>
  </w:style>
  <w:style w:type="paragraph" w:customStyle="1" w:styleId="Style2">
    <w:name w:val="Style2"/>
    <w:basedOn w:val="a"/>
    <w:uiPriority w:val="99"/>
    <w:rsid w:val="00514808"/>
    <w:pPr>
      <w:spacing w:line="264" w:lineRule="exact"/>
      <w:ind w:hanging="386"/>
    </w:pPr>
    <w:rPr>
      <w:rFonts w:eastAsia="Times New Roman" w:cs="Times New Roman"/>
    </w:rPr>
  </w:style>
  <w:style w:type="paragraph" w:customStyle="1" w:styleId="Style3">
    <w:name w:val="Style3"/>
    <w:basedOn w:val="a"/>
    <w:uiPriority w:val="99"/>
    <w:rsid w:val="00514808"/>
    <w:pPr>
      <w:spacing w:line="246" w:lineRule="exact"/>
      <w:ind w:hanging="89"/>
    </w:pPr>
    <w:rPr>
      <w:rFonts w:eastAsia="Times New Roman" w:cs="Times New Roman"/>
    </w:rPr>
  </w:style>
  <w:style w:type="paragraph" w:customStyle="1" w:styleId="Style5">
    <w:name w:val="Style5"/>
    <w:basedOn w:val="a"/>
    <w:uiPriority w:val="99"/>
    <w:rsid w:val="00514808"/>
    <w:pPr>
      <w:spacing w:line="278" w:lineRule="exact"/>
      <w:ind w:firstLine="540"/>
    </w:pPr>
    <w:rPr>
      <w:rFonts w:eastAsia="Times New Roman" w:cs="Times New Roman"/>
    </w:rPr>
  </w:style>
  <w:style w:type="paragraph" w:customStyle="1" w:styleId="Style6">
    <w:name w:val="Style6"/>
    <w:basedOn w:val="a"/>
    <w:uiPriority w:val="99"/>
    <w:rsid w:val="00514808"/>
    <w:pPr>
      <w:spacing w:line="250" w:lineRule="exact"/>
      <w:ind w:firstLine="610"/>
    </w:pPr>
    <w:rPr>
      <w:rFonts w:eastAsia="Times New Roman" w:cs="Times New Roman"/>
    </w:rPr>
  </w:style>
  <w:style w:type="paragraph" w:customStyle="1" w:styleId="Style16">
    <w:name w:val="Style16"/>
    <w:basedOn w:val="a"/>
    <w:uiPriority w:val="99"/>
    <w:rsid w:val="00514808"/>
    <w:pPr>
      <w:spacing w:line="282" w:lineRule="exact"/>
    </w:pPr>
    <w:rPr>
      <w:rFonts w:eastAsia="Times New Roman" w:cs="Times New Roman"/>
    </w:rPr>
  </w:style>
  <w:style w:type="paragraph" w:customStyle="1" w:styleId="320">
    <w:name w:val="Основной текст 32"/>
    <w:basedOn w:val="a"/>
    <w:rsid w:val="00514808"/>
    <w:pPr>
      <w:autoSpaceDE/>
      <w:autoSpaceDN/>
      <w:adjustRightInd/>
      <w:spacing w:after="120"/>
      <w:ind w:firstLine="567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character" w:customStyle="1" w:styleId="FontStyle23">
    <w:name w:val="Font Style23"/>
    <w:uiPriority w:val="99"/>
    <w:rsid w:val="00514808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uiPriority w:val="99"/>
    <w:rsid w:val="0051480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514808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uiPriority w:val="99"/>
    <w:rsid w:val="00514808"/>
    <w:rPr>
      <w:rFonts w:ascii="Times New Roman" w:hAnsi="Times New Roman" w:cs="Times New Roman" w:hint="default"/>
      <w:b/>
      <w:bCs/>
      <w:smallCaps/>
      <w:sz w:val="22"/>
      <w:szCs w:val="22"/>
    </w:rPr>
  </w:style>
  <w:style w:type="character" w:customStyle="1" w:styleId="FontStyle18">
    <w:name w:val="Font Style18"/>
    <w:uiPriority w:val="99"/>
    <w:rsid w:val="00514808"/>
    <w:rPr>
      <w:rFonts w:ascii="Times New Roman" w:hAnsi="Times New Roman" w:cs="Times New Roman" w:hint="default"/>
      <w:sz w:val="22"/>
      <w:szCs w:val="22"/>
    </w:rPr>
  </w:style>
  <w:style w:type="character" w:customStyle="1" w:styleId="link">
    <w:name w:val="link"/>
    <w:rsid w:val="00514808"/>
    <w:rPr>
      <w:strike w:val="0"/>
      <w:dstrike w:val="0"/>
      <w:u w:val="none"/>
      <w:effect w:val="none"/>
    </w:rPr>
  </w:style>
  <w:style w:type="character" w:styleId="afffff1">
    <w:name w:val="Hyperlink"/>
    <w:rsid w:val="00514808"/>
    <w:rPr>
      <w:color w:val="0000FF"/>
      <w:u w:val="none"/>
    </w:rPr>
  </w:style>
  <w:style w:type="character" w:styleId="HTML">
    <w:name w:val="HTML Variable"/>
    <w:aliases w:val="!Ссылки в документе"/>
    <w:rsid w:val="00514808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514808"/>
    <w:pPr>
      <w:widowControl/>
      <w:autoSpaceDE/>
      <w:autoSpaceDN/>
      <w:adjustRightInd/>
      <w:spacing w:before="240" w:after="60"/>
      <w:ind w:firstLine="567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514808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14808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14808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fffff2">
    <w:name w:val="Normal (Web)"/>
    <w:basedOn w:val="a"/>
    <w:uiPriority w:val="99"/>
    <w:unhideWhenUsed/>
    <w:rsid w:val="005148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s1">
    <w:name w:val="s_1"/>
    <w:basedOn w:val="a"/>
    <w:rsid w:val="005148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22">
    <w:name w:val="s_22"/>
    <w:basedOn w:val="a"/>
    <w:rsid w:val="005148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mobileonline.garant.ru/document?id=12089865&amp;sub=5000" TargetMode="External"/><Relationship Id="rId18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?id=71502872&amp;sub=1003" TargetMode="External"/><Relationship Id="rId17" Type="http://schemas.openxmlformats.org/officeDocument/2006/relationships/hyperlink" Target="garantf1://10080094.100/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172.16.0.13\content\act\ad7923cc-125b-45ef-a347-3687e77aed62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12040330&amp;sub=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71502872&amp;sub=1003" TargetMode="External"/><Relationship Id="rId10" Type="http://schemas.openxmlformats.org/officeDocument/2006/relationships/hyperlink" Target="file:///\\172.16.0.13\content\act\ed05bcac-dad3-4fb1-a650-193cad016cf0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\\172.16.0.13\content\act\bbf89570-6239-4cfb-bdba-5b454c14e321.html" TargetMode="External"/><Relationship Id="rId14" Type="http://schemas.openxmlformats.org/officeDocument/2006/relationships/hyperlink" Target="http://mobileonline.garant.ru/document?id=72116836&amp;sub=110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E546D-7D34-4D26-97DC-85CDE7C1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5240</TotalTime>
  <Pages>14</Pages>
  <Words>6130</Words>
  <Characters>34946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Маслюкова Надежда Теодозиевна</cp:lastModifiedBy>
  <cp:revision>425</cp:revision>
  <cp:lastPrinted>2017-11-15T10:22:00Z</cp:lastPrinted>
  <dcterms:created xsi:type="dcterms:W3CDTF">2014-01-11T07:31:00Z</dcterms:created>
  <dcterms:modified xsi:type="dcterms:W3CDTF">2019-08-29T11:14:00Z</dcterms:modified>
</cp:coreProperties>
</file>