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DF" w:rsidRDefault="005669DF" w:rsidP="00566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669DF" w:rsidRDefault="0048560C" w:rsidP="00566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У</w:t>
      </w:r>
      <w:r w:rsidR="005669DF">
        <w:rPr>
          <w:rFonts w:ascii="Times New Roman" w:hAnsi="Times New Roman" w:cs="Times New Roman"/>
          <w:sz w:val="24"/>
          <w:szCs w:val="24"/>
        </w:rPr>
        <w:t>правления культуры</w:t>
      </w:r>
    </w:p>
    <w:p w:rsidR="005669DF" w:rsidRDefault="005669DF" w:rsidP="00566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5669DF" w:rsidRDefault="005669DF" w:rsidP="00566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7FD4">
        <w:rPr>
          <w:rFonts w:ascii="Times New Roman" w:hAnsi="Times New Roman" w:cs="Times New Roman"/>
          <w:sz w:val="24"/>
          <w:szCs w:val="24"/>
        </w:rPr>
        <w:t xml:space="preserve">от </w:t>
      </w:r>
      <w:r w:rsidR="001764FA">
        <w:rPr>
          <w:rFonts w:ascii="Times New Roman" w:hAnsi="Times New Roman" w:cs="Times New Roman"/>
          <w:sz w:val="24"/>
          <w:szCs w:val="24"/>
        </w:rPr>
        <w:t>17</w:t>
      </w:r>
      <w:r w:rsidRPr="00317FD4">
        <w:rPr>
          <w:rFonts w:ascii="Times New Roman" w:hAnsi="Times New Roman" w:cs="Times New Roman"/>
          <w:sz w:val="24"/>
          <w:szCs w:val="24"/>
        </w:rPr>
        <w:t xml:space="preserve"> </w:t>
      </w:r>
      <w:r w:rsidR="0048560C">
        <w:rPr>
          <w:rFonts w:ascii="Times New Roman" w:hAnsi="Times New Roman" w:cs="Times New Roman"/>
          <w:sz w:val="24"/>
          <w:szCs w:val="24"/>
        </w:rPr>
        <w:t>феврал</w:t>
      </w:r>
      <w:r w:rsidR="00A20139" w:rsidRPr="00317FD4">
        <w:rPr>
          <w:rFonts w:ascii="Times New Roman" w:hAnsi="Times New Roman" w:cs="Times New Roman"/>
          <w:sz w:val="24"/>
          <w:szCs w:val="24"/>
        </w:rPr>
        <w:t>я</w:t>
      </w:r>
      <w:r w:rsidR="00482890">
        <w:rPr>
          <w:rFonts w:ascii="Times New Roman" w:hAnsi="Times New Roman" w:cs="Times New Roman"/>
          <w:sz w:val="24"/>
          <w:szCs w:val="24"/>
        </w:rPr>
        <w:t xml:space="preserve"> 2020</w:t>
      </w:r>
      <w:r w:rsidR="00A20139" w:rsidRPr="00317FD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17FD4">
        <w:rPr>
          <w:rFonts w:ascii="Times New Roman" w:hAnsi="Times New Roman" w:cs="Times New Roman"/>
          <w:sz w:val="24"/>
          <w:szCs w:val="24"/>
        </w:rPr>
        <w:t xml:space="preserve"> № </w:t>
      </w:r>
      <w:r w:rsidR="0048560C">
        <w:rPr>
          <w:rFonts w:ascii="Times New Roman" w:hAnsi="Times New Roman" w:cs="Times New Roman"/>
          <w:sz w:val="24"/>
          <w:szCs w:val="24"/>
        </w:rPr>
        <w:t>___</w:t>
      </w:r>
    </w:p>
    <w:p w:rsidR="00317FD4" w:rsidRPr="005669DF" w:rsidRDefault="00317FD4" w:rsidP="00566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7545" w:rsidRPr="00FB7681" w:rsidRDefault="00FB7681" w:rsidP="00FB7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81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по исполнению муниципальной программы города Югорска </w:t>
      </w:r>
      <w:r w:rsidR="00FD00F3">
        <w:rPr>
          <w:rFonts w:ascii="Times New Roman" w:hAnsi="Times New Roman" w:cs="Times New Roman"/>
          <w:b/>
          <w:sz w:val="24"/>
          <w:szCs w:val="24"/>
        </w:rPr>
        <w:t>«Культурное пространство</w:t>
      </w:r>
      <w:r w:rsidRPr="00FB7681">
        <w:rPr>
          <w:rFonts w:ascii="Times New Roman" w:hAnsi="Times New Roman" w:cs="Times New Roman"/>
          <w:b/>
          <w:sz w:val="24"/>
          <w:szCs w:val="24"/>
        </w:rPr>
        <w:t>»</w:t>
      </w:r>
      <w:r w:rsidR="00737EAF">
        <w:rPr>
          <w:rFonts w:ascii="Times New Roman" w:hAnsi="Times New Roman" w:cs="Times New Roman"/>
          <w:b/>
          <w:sz w:val="24"/>
          <w:szCs w:val="24"/>
        </w:rPr>
        <w:t xml:space="preserve"> в 2019</w:t>
      </w:r>
      <w:r w:rsidR="004A594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83BF5" w:rsidRDefault="00FB7681" w:rsidP="004F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983BF5">
        <w:rPr>
          <w:rFonts w:ascii="Times New Roman" w:hAnsi="Times New Roman" w:cs="Times New Roman"/>
          <w:sz w:val="24"/>
          <w:szCs w:val="24"/>
        </w:rPr>
        <w:t>города Югорска</w:t>
      </w:r>
      <w:r w:rsidR="00FD00F3">
        <w:rPr>
          <w:rFonts w:ascii="Times New Roman" w:hAnsi="Times New Roman" w:cs="Times New Roman"/>
          <w:sz w:val="24"/>
          <w:szCs w:val="24"/>
        </w:rPr>
        <w:t xml:space="preserve"> «Культурное пространство</w:t>
      </w:r>
      <w:r w:rsidR="00983BF5">
        <w:rPr>
          <w:rFonts w:ascii="Times New Roman" w:hAnsi="Times New Roman" w:cs="Times New Roman"/>
          <w:sz w:val="24"/>
          <w:szCs w:val="24"/>
        </w:rPr>
        <w:t xml:space="preserve">» (далее по тексту – Программа) </w:t>
      </w:r>
      <w:r>
        <w:rPr>
          <w:rFonts w:ascii="Times New Roman" w:hAnsi="Times New Roman" w:cs="Times New Roman"/>
          <w:sz w:val="24"/>
          <w:szCs w:val="24"/>
        </w:rPr>
        <w:t>утверждена постановлением администра</w:t>
      </w:r>
      <w:r w:rsidR="00FD00F3">
        <w:rPr>
          <w:rFonts w:ascii="Times New Roman" w:hAnsi="Times New Roman" w:cs="Times New Roman"/>
          <w:sz w:val="24"/>
          <w:szCs w:val="24"/>
        </w:rPr>
        <w:t>ции города Югорска от 30.10.2018 № 3001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0F3" w:rsidRDefault="00FD00F3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>Сохранение и популяризация культурного наследия, привлечение внимания общества к его изучению, повышение качества, доступности и ассортимента услуг, предоставляемых в области библиотечного, музейного дела, реализация творческого потенциала жителей города Югорска осуществляются в соответствии с мероприятиями муниципальной программы «Культурное пространство».</w:t>
      </w:r>
    </w:p>
    <w:p w:rsidR="00FB7681" w:rsidRDefault="00FB7681" w:rsidP="004F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уточнением бюджета города Югорска в течение 201</w:t>
      </w:r>
      <w:r w:rsidR="00FD00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финансирование мероприятий </w:t>
      </w:r>
      <w:r w:rsidR="00983BF5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уточнялось</w:t>
      </w:r>
      <w:r w:rsidR="00BF524E">
        <w:rPr>
          <w:rFonts w:ascii="Times New Roman" w:hAnsi="Times New Roman" w:cs="Times New Roman"/>
          <w:sz w:val="24"/>
          <w:szCs w:val="24"/>
        </w:rPr>
        <w:t>. Изменение финансирования мероприятий Программы утверждено пос</w:t>
      </w:r>
      <w:r>
        <w:rPr>
          <w:rFonts w:ascii="Times New Roman" w:hAnsi="Times New Roman" w:cs="Times New Roman"/>
          <w:sz w:val="24"/>
          <w:szCs w:val="24"/>
        </w:rPr>
        <w:t>тановления</w:t>
      </w:r>
      <w:r w:rsidR="00BF524E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="00FD00F3">
        <w:rPr>
          <w:rFonts w:ascii="Times New Roman" w:hAnsi="Times New Roman" w:cs="Times New Roman"/>
          <w:sz w:val="24"/>
          <w:szCs w:val="24"/>
        </w:rPr>
        <w:t>от 29</w:t>
      </w:r>
      <w:r w:rsidR="00982BEC" w:rsidRPr="00982BEC">
        <w:rPr>
          <w:rFonts w:ascii="Times New Roman" w:hAnsi="Times New Roman" w:cs="Times New Roman"/>
          <w:sz w:val="24"/>
          <w:szCs w:val="24"/>
        </w:rPr>
        <w:t>.0</w:t>
      </w:r>
      <w:r w:rsidR="00FD00F3">
        <w:rPr>
          <w:rFonts w:ascii="Times New Roman" w:hAnsi="Times New Roman" w:cs="Times New Roman"/>
          <w:sz w:val="24"/>
          <w:szCs w:val="24"/>
        </w:rPr>
        <w:t>4</w:t>
      </w:r>
      <w:r w:rsidR="00982BEC" w:rsidRPr="00982BEC">
        <w:rPr>
          <w:rFonts w:ascii="Times New Roman" w:hAnsi="Times New Roman" w:cs="Times New Roman"/>
          <w:sz w:val="24"/>
          <w:szCs w:val="24"/>
        </w:rPr>
        <w:t>.201</w:t>
      </w:r>
      <w:r w:rsidR="00FD00F3">
        <w:rPr>
          <w:rFonts w:ascii="Times New Roman" w:hAnsi="Times New Roman" w:cs="Times New Roman"/>
          <w:sz w:val="24"/>
          <w:szCs w:val="24"/>
        </w:rPr>
        <w:t>9</w:t>
      </w:r>
      <w:r w:rsidR="00982BEC" w:rsidRPr="00982BEC">
        <w:rPr>
          <w:rFonts w:ascii="Times New Roman" w:hAnsi="Times New Roman" w:cs="Times New Roman"/>
          <w:sz w:val="24"/>
          <w:szCs w:val="24"/>
        </w:rPr>
        <w:t xml:space="preserve"> № </w:t>
      </w:r>
      <w:r w:rsidR="00FD00F3">
        <w:rPr>
          <w:rFonts w:ascii="Times New Roman" w:hAnsi="Times New Roman" w:cs="Times New Roman"/>
          <w:sz w:val="24"/>
          <w:szCs w:val="24"/>
        </w:rPr>
        <w:t>890</w:t>
      </w:r>
      <w:r w:rsidR="00982BEC" w:rsidRPr="00982BEC">
        <w:rPr>
          <w:rFonts w:ascii="Times New Roman" w:hAnsi="Times New Roman" w:cs="Times New Roman"/>
          <w:sz w:val="24"/>
          <w:szCs w:val="24"/>
        </w:rPr>
        <w:t xml:space="preserve">, от </w:t>
      </w:r>
      <w:r w:rsidR="00FD00F3">
        <w:rPr>
          <w:rFonts w:ascii="Times New Roman" w:hAnsi="Times New Roman" w:cs="Times New Roman"/>
          <w:sz w:val="24"/>
          <w:szCs w:val="24"/>
        </w:rPr>
        <w:t>10.10</w:t>
      </w:r>
      <w:r w:rsidR="00982BEC" w:rsidRPr="00982BEC">
        <w:rPr>
          <w:rFonts w:ascii="Times New Roman" w:hAnsi="Times New Roman" w:cs="Times New Roman"/>
          <w:sz w:val="24"/>
          <w:szCs w:val="24"/>
        </w:rPr>
        <w:t>.201</w:t>
      </w:r>
      <w:r w:rsidR="00FD00F3">
        <w:rPr>
          <w:rFonts w:ascii="Times New Roman" w:hAnsi="Times New Roman" w:cs="Times New Roman"/>
          <w:sz w:val="24"/>
          <w:szCs w:val="24"/>
        </w:rPr>
        <w:t>9 № 2193, от 06.11</w:t>
      </w:r>
      <w:r w:rsidR="00982BEC" w:rsidRPr="00982BEC">
        <w:rPr>
          <w:rFonts w:ascii="Times New Roman" w:hAnsi="Times New Roman" w:cs="Times New Roman"/>
          <w:sz w:val="24"/>
          <w:szCs w:val="24"/>
        </w:rPr>
        <w:t>.201</w:t>
      </w:r>
      <w:r w:rsidR="00FD00F3">
        <w:rPr>
          <w:rFonts w:ascii="Times New Roman" w:hAnsi="Times New Roman" w:cs="Times New Roman"/>
          <w:sz w:val="24"/>
          <w:szCs w:val="24"/>
        </w:rPr>
        <w:t>9</w:t>
      </w:r>
      <w:r w:rsidR="00982BEC" w:rsidRPr="00982BEC">
        <w:rPr>
          <w:rFonts w:ascii="Times New Roman" w:hAnsi="Times New Roman" w:cs="Times New Roman"/>
          <w:sz w:val="24"/>
          <w:szCs w:val="24"/>
        </w:rPr>
        <w:t xml:space="preserve"> № </w:t>
      </w:r>
      <w:r w:rsidR="00FD00F3">
        <w:rPr>
          <w:rFonts w:ascii="Times New Roman" w:hAnsi="Times New Roman" w:cs="Times New Roman"/>
          <w:sz w:val="24"/>
          <w:szCs w:val="24"/>
        </w:rPr>
        <w:t>2398, от 23.12.2019 № 2754, от 24.12.2019 № 2776</w:t>
      </w:r>
      <w:r w:rsidR="004A594E">
        <w:rPr>
          <w:rFonts w:ascii="Times New Roman" w:hAnsi="Times New Roman" w:cs="Times New Roman"/>
          <w:sz w:val="24"/>
          <w:szCs w:val="24"/>
        </w:rPr>
        <w:t>.</w:t>
      </w:r>
    </w:p>
    <w:p w:rsidR="004E6DE3" w:rsidRPr="001105C3" w:rsidRDefault="00983BF5" w:rsidP="004F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5C3">
        <w:rPr>
          <w:rFonts w:ascii="Times New Roman" w:hAnsi="Times New Roman" w:cs="Times New Roman"/>
          <w:sz w:val="24"/>
          <w:szCs w:val="24"/>
        </w:rPr>
        <w:t xml:space="preserve">Всего на исполнение мероприятий Программы </w:t>
      </w:r>
      <w:r w:rsidR="003D51F4">
        <w:rPr>
          <w:rFonts w:ascii="Times New Roman" w:hAnsi="Times New Roman" w:cs="Times New Roman"/>
          <w:sz w:val="24"/>
          <w:szCs w:val="24"/>
        </w:rPr>
        <w:t>утверждено в бюджете города Югорска (из всех</w:t>
      </w:r>
      <w:r w:rsidRPr="001105C3">
        <w:rPr>
          <w:rFonts w:ascii="Times New Roman" w:hAnsi="Times New Roman" w:cs="Times New Roman"/>
          <w:sz w:val="24"/>
          <w:szCs w:val="24"/>
        </w:rPr>
        <w:t xml:space="preserve"> источников</w:t>
      </w:r>
      <w:r w:rsidR="00473B7F">
        <w:rPr>
          <w:rFonts w:ascii="Times New Roman" w:hAnsi="Times New Roman" w:cs="Times New Roman"/>
          <w:sz w:val="24"/>
          <w:szCs w:val="24"/>
        </w:rPr>
        <w:t xml:space="preserve"> по состоянию на 31.12.201</w:t>
      </w:r>
      <w:r w:rsidR="00FD00F3">
        <w:rPr>
          <w:rFonts w:ascii="Times New Roman" w:hAnsi="Times New Roman" w:cs="Times New Roman"/>
          <w:sz w:val="24"/>
          <w:szCs w:val="24"/>
        </w:rPr>
        <w:t>9</w:t>
      </w:r>
      <w:r w:rsidR="003D51F4">
        <w:rPr>
          <w:rFonts w:ascii="Times New Roman" w:hAnsi="Times New Roman" w:cs="Times New Roman"/>
          <w:sz w:val="24"/>
          <w:szCs w:val="24"/>
        </w:rPr>
        <w:t>)</w:t>
      </w:r>
      <w:r w:rsidRPr="001105C3">
        <w:rPr>
          <w:rFonts w:ascii="Times New Roman" w:hAnsi="Times New Roman" w:cs="Times New Roman"/>
          <w:sz w:val="24"/>
          <w:szCs w:val="24"/>
        </w:rPr>
        <w:t xml:space="preserve"> </w:t>
      </w:r>
      <w:r w:rsidR="00FD00F3">
        <w:rPr>
          <w:rFonts w:ascii="Times New Roman" w:hAnsi="Times New Roman" w:cs="Times New Roman"/>
          <w:sz w:val="24"/>
          <w:szCs w:val="24"/>
        </w:rPr>
        <w:t>266 062,3</w:t>
      </w:r>
      <w:r w:rsidR="00B000BB" w:rsidRPr="001105C3">
        <w:rPr>
          <w:rFonts w:ascii="Times New Roman" w:hAnsi="Times New Roman" w:cs="Times New Roman"/>
          <w:sz w:val="24"/>
          <w:szCs w:val="24"/>
        </w:rPr>
        <w:t xml:space="preserve"> </w:t>
      </w:r>
      <w:r w:rsidRPr="001105C3">
        <w:rPr>
          <w:rFonts w:ascii="Times New Roman" w:hAnsi="Times New Roman" w:cs="Times New Roman"/>
          <w:sz w:val="24"/>
          <w:szCs w:val="24"/>
        </w:rPr>
        <w:t xml:space="preserve">тысяч рублей, кассовое исполнение составило </w:t>
      </w:r>
      <w:r w:rsidR="00FD00F3">
        <w:rPr>
          <w:rFonts w:ascii="Times New Roman" w:hAnsi="Times New Roman" w:cs="Times New Roman"/>
          <w:sz w:val="24"/>
          <w:szCs w:val="24"/>
        </w:rPr>
        <w:t>265 482,9</w:t>
      </w:r>
      <w:r w:rsidRPr="001105C3">
        <w:rPr>
          <w:rFonts w:ascii="Times New Roman" w:hAnsi="Times New Roman" w:cs="Times New Roman"/>
          <w:sz w:val="24"/>
          <w:szCs w:val="24"/>
        </w:rPr>
        <w:t xml:space="preserve"> тысяч рублей (</w:t>
      </w:r>
      <w:r w:rsidR="00FD00F3">
        <w:rPr>
          <w:rFonts w:ascii="Times New Roman" w:hAnsi="Times New Roman" w:cs="Times New Roman"/>
          <w:sz w:val="24"/>
          <w:szCs w:val="24"/>
        </w:rPr>
        <w:t>99,8</w:t>
      </w:r>
      <w:r w:rsidRPr="001105C3">
        <w:rPr>
          <w:rFonts w:ascii="Times New Roman" w:hAnsi="Times New Roman" w:cs="Times New Roman"/>
          <w:sz w:val="24"/>
          <w:szCs w:val="24"/>
        </w:rPr>
        <w:t>%).</w:t>
      </w:r>
      <w:r w:rsidR="00982BEC">
        <w:rPr>
          <w:rFonts w:ascii="Times New Roman" w:hAnsi="Times New Roman" w:cs="Times New Roman"/>
          <w:sz w:val="24"/>
          <w:szCs w:val="24"/>
        </w:rPr>
        <w:t xml:space="preserve"> </w:t>
      </w:r>
      <w:r w:rsidR="007F0295">
        <w:rPr>
          <w:rFonts w:ascii="Times New Roman" w:hAnsi="Times New Roman" w:cs="Times New Roman"/>
          <w:sz w:val="24"/>
          <w:szCs w:val="24"/>
        </w:rPr>
        <w:t>Не</w:t>
      </w:r>
      <w:r w:rsidR="00982BEC">
        <w:rPr>
          <w:rFonts w:ascii="Times New Roman" w:hAnsi="Times New Roman" w:cs="Times New Roman"/>
          <w:sz w:val="24"/>
          <w:szCs w:val="24"/>
        </w:rPr>
        <w:t>исполнени</w:t>
      </w:r>
      <w:r w:rsidR="007F0295">
        <w:rPr>
          <w:rFonts w:ascii="Times New Roman" w:hAnsi="Times New Roman" w:cs="Times New Roman"/>
          <w:sz w:val="24"/>
          <w:szCs w:val="24"/>
        </w:rPr>
        <w:t>е</w:t>
      </w:r>
      <w:r w:rsidR="00982BEC">
        <w:rPr>
          <w:rFonts w:ascii="Times New Roman" w:hAnsi="Times New Roman" w:cs="Times New Roman"/>
          <w:sz w:val="24"/>
          <w:szCs w:val="24"/>
        </w:rPr>
        <w:t xml:space="preserve"> </w:t>
      </w:r>
      <w:r w:rsidR="007F0295">
        <w:rPr>
          <w:rFonts w:ascii="Times New Roman" w:hAnsi="Times New Roman" w:cs="Times New Roman"/>
          <w:sz w:val="24"/>
          <w:szCs w:val="24"/>
        </w:rPr>
        <w:t xml:space="preserve">плановых показателей </w:t>
      </w:r>
      <w:r w:rsidR="00982BEC">
        <w:rPr>
          <w:rFonts w:ascii="Times New Roman" w:hAnsi="Times New Roman" w:cs="Times New Roman"/>
          <w:sz w:val="24"/>
          <w:szCs w:val="24"/>
        </w:rPr>
        <w:t xml:space="preserve">программы на </w:t>
      </w:r>
      <w:r w:rsidR="00FD00F3">
        <w:rPr>
          <w:rFonts w:ascii="Times New Roman" w:hAnsi="Times New Roman" w:cs="Times New Roman"/>
          <w:sz w:val="24"/>
          <w:szCs w:val="24"/>
        </w:rPr>
        <w:t>579,4</w:t>
      </w:r>
      <w:r w:rsidR="00982BEC">
        <w:rPr>
          <w:rFonts w:ascii="Times New Roman" w:hAnsi="Times New Roman" w:cs="Times New Roman"/>
          <w:sz w:val="24"/>
          <w:szCs w:val="24"/>
        </w:rPr>
        <w:t xml:space="preserve"> тысяч рублей обусловлен</w:t>
      </w:r>
      <w:r w:rsidR="00965CE1">
        <w:rPr>
          <w:rFonts w:ascii="Times New Roman" w:hAnsi="Times New Roman" w:cs="Times New Roman"/>
          <w:sz w:val="24"/>
          <w:szCs w:val="24"/>
        </w:rPr>
        <w:t>о</w:t>
      </w:r>
      <w:r w:rsidR="00982BEC">
        <w:rPr>
          <w:rFonts w:ascii="Times New Roman" w:hAnsi="Times New Roman" w:cs="Times New Roman"/>
          <w:sz w:val="24"/>
          <w:szCs w:val="24"/>
        </w:rPr>
        <w:t xml:space="preserve"> </w:t>
      </w:r>
      <w:r w:rsidR="007F0295">
        <w:rPr>
          <w:rFonts w:ascii="Times New Roman" w:hAnsi="Times New Roman" w:cs="Times New Roman"/>
          <w:sz w:val="24"/>
          <w:szCs w:val="24"/>
        </w:rPr>
        <w:t>не</w:t>
      </w:r>
      <w:r w:rsidR="00623472">
        <w:rPr>
          <w:rFonts w:ascii="Times New Roman" w:hAnsi="Times New Roman" w:cs="Times New Roman"/>
          <w:sz w:val="24"/>
          <w:szCs w:val="24"/>
        </w:rPr>
        <w:t>исполнение</w:t>
      </w:r>
      <w:r w:rsidR="007F0295">
        <w:rPr>
          <w:rFonts w:ascii="Times New Roman" w:hAnsi="Times New Roman" w:cs="Times New Roman"/>
          <w:sz w:val="24"/>
          <w:szCs w:val="24"/>
        </w:rPr>
        <w:t>м</w:t>
      </w:r>
      <w:r w:rsidR="00623472">
        <w:rPr>
          <w:rFonts w:ascii="Times New Roman" w:hAnsi="Times New Roman" w:cs="Times New Roman"/>
          <w:sz w:val="24"/>
          <w:szCs w:val="24"/>
        </w:rPr>
        <w:t xml:space="preserve"> </w:t>
      </w:r>
      <w:r w:rsidR="00982BEC">
        <w:rPr>
          <w:rFonts w:ascii="Times New Roman" w:hAnsi="Times New Roman" w:cs="Times New Roman"/>
          <w:sz w:val="24"/>
          <w:szCs w:val="24"/>
        </w:rPr>
        <w:t>по иным внебюджетным источникам</w:t>
      </w:r>
      <w:r w:rsidR="00623472">
        <w:rPr>
          <w:rFonts w:ascii="Times New Roman" w:hAnsi="Times New Roman" w:cs="Times New Roman"/>
          <w:sz w:val="24"/>
          <w:szCs w:val="24"/>
        </w:rPr>
        <w:t>.</w:t>
      </w:r>
    </w:p>
    <w:p w:rsidR="00983BF5" w:rsidRPr="001105C3" w:rsidRDefault="00983BF5" w:rsidP="004F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5C3">
        <w:rPr>
          <w:rFonts w:ascii="Times New Roman" w:hAnsi="Times New Roman" w:cs="Times New Roman"/>
          <w:sz w:val="24"/>
          <w:szCs w:val="24"/>
        </w:rPr>
        <w:t>В разрезе источников финансирования</w:t>
      </w:r>
      <w:r w:rsidR="004E6DE3" w:rsidRPr="001105C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8"/>
        <w:gridCol w:w="2029"/>
        <w:gridCol w:w="1590"/>
        <w:gridCol w:w="1920"/>
        <w:gridCol w:w="1824"/>
      </w:tblGrid>
      <w:tr w:rsidR="003D51F4" w:rsidRPr="001105C3" w:rsidTr="003D51F4">
        <w:tc>
          <w:tcPr>
            <w:tcW w:w="2208" w:type="dxa"/>
          </w:tcPr>
          <w:p w:rsidR="003D51F4" w:rsidRPr="001105C3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29" w:type="dxa"/>
          </w:tcPr>
          <w:p w:rsidR="003D51F4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программе,</w:t>
            </w:r>
          </w:p>
          <w:p w:rsidR="003D51F4" w:rsidRPr="001105C3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90" w:type="dxa"/>
          </w:tcPr>
          <w:p w:rsidR="003D51F4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бюджете,</w:t>
            </w:r>
          </w:p>
          <w:p w:rsidR="003D51F4" w:rsidRPr="001105C3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20" w:type="dxa"/>
          </w:tcPr>
          <w:p w:rsidR="003D51F4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3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51F4" w:rsidRPr="001105C3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24" w:type="dxa"/>
          </w:tcPr>
          <w:p w:rsidR="003D51F4" w:rsidRPr="001105C3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(по отношению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утвержденному в бюджете)</w:t>
            </w:r>
          </w:p>
        </w:tc>
      </w:tr>
      <w:tr w:rsidR="003D51F4" w:rsidRPr="001105C3" w:rsidTr="003D51F4">
        <w:tc>
          <w:tcPr>
            <w:tcW w:w="2208" w:type="dxa"/>
          </w:tcPr>
          <w:p w:rsidR="003D51F4" w:rsidRPr="001105C3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9" w:type="dxa"/>
            <w:vAlign w:val="center"/>
          </w:tcPr>
          <w:p w:rsidR="003D51F4" w:rsidRPr="001105C3" w:rsidRDefault="00FD00F3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590" w:type="dxa"/>
            <w:vAlign w:val="center"/>
          </w:tcPr>
          <w:p w:rsidR="003D51F4" w:rsidRPr="001105C3" w:rsidRDefault="00FD00F3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920" w:type="dxa"/>
            <w:vAlign w:val="center"/>
          </w:tcPr>
          <w:p w:rsidR="003D51F4" w:rsidRPr="001105C3" w:rsidRDefault="00FD00F3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24" w:type="dxa"/>
            <w:vAlign w:val="center"/>
          </w:tcPr>
          <w:p w:rsidR="003D51F4" w:rsidRPr="001105C3" w:rsidRDefault="00623472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51F4" w:rsidRPr="001105C3" w:rsidTr="003D51F4">
        <w:tc>
          <w:tcPr>
            <w:tcW w:w="2208" w:type="dxa"/>
          </w:tcPr>
          <w:p w:rsidR="003D51F4" w:rsidRPr="001105C3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3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2029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2 219,8</w:t>
            </w:r>
          </w:p>
        </w:tc>
        <w:tc>
          <w:tcPr>
            <w:tcW w:w="1590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2 219,8</w:t>
            </w:r>
          </w:p>
        </w:tc>
        <w:tc>
          <w:tcPr>
            <w:tcW w:w="1920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2 219,8</w:t>
            </w:r>
          </w:p>
        </w:tc>
        <w:tc>
          <w:tcPr>
            <w:tcW w:w="1824" w:type="dxa"/>
            <w:vAlign w:val="center"/>
          </w:tcPr>
          <w:p w:rsidR="003D51F4" w:rsidRPr="001105C3" w:rsidRDefault="007F0295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51F4" w:rsidRPr="001105C3" w:rsidTr="003D51F4">
        <w:tc>
          <w:tcPr>
            <w:tcW w:w="2208" w:type="dxa"/>
          </w:tcPr>
          <w:p w:rsidR="003D51F4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F4" w:rsidRPr="001105C3" w:rsidRDefault="003D51F4" w:rsidP="000D7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9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242 752,3</w:t>
            </w:r>
          </w:p>
        </w:tc>
        <w:tc>
          <w:tcPr>
            <w:tcW w:w="1590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242 752,3</w:t>
            </w:r>
          </w:p>
        </w:tc>
        <w:tc>
          <w:tcPr>
            <w:tcW w:w="1920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242 713,5</w:t>
            </w:r>
          </w:p>
        </w:tc>
        <w:tc>
          <w:tcPr>
            <w:tcW w:w="1824" w:type="dxa"/>
            <w:vAlign w:val="center"/>
          </w:tcPr>
          <w:p w:rsidR="003D51F4" w:rsidRPr="001105C3" w:rsidRDefault="007F0295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51F4" w:rsidRPr="001105C3" w:rsidTr="003D51F4">
        <w:tc>
          <w:tcPr>
            <w:tcW w:w="2208" w:type="dxa"/>
          </w:tcPr>
          <w:p w:rsidR="003D51F4" w:rsidRPr="001105C3" w:rsidRDefault="003D51F4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3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2029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21 075,3</w:t>
            </w:r>
          </w:p>
        </w:tc>
        <w:tc>
          <w:tcPr>
            <w:tcW w:w="1590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21 075,3</w:t>
            </w:r>
          </w:p>
        </w:tc>
        <w:tc>
          <w:tcPr>
            <w:tcW w:w="1920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20 534,7</w:t>
            </w:r>
          </w:p>
        </w:tc>
        <w:tc>
          <w:tcPr>
            <w:tcW w:w="1824" w:type="dxa"/>
            <w:vAlign w:val="center"/>
          </w:tcPr>
          <w:p w:rsidR="003D51F4" w:rsidRPr="001105C3" w:rsidRDefault="00965CE1" w:rsidP="004F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</w:tr>
    </w:tbl>
    <w:p w:rsidR="007F0295" w:rsidRDefault="007F0295" w:rsidP="004F7DFF">
      <w:pPr>
        <w:spacing w:after="0" w:line="240" w:lineRule="auto"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ru-RU" w:bidi="ru-RU"/>
        </w:rPr>
      </w:pPr>
    </w:p>
    <w:p w:rsidR="00B7415D" w:rsidRPr="00B7415D" w:rsidRDefault="00B7415D" w:rsidP="00277981">
      <w:pPr>
        <w:spacing w:after="0" w:line="360" w:lineRule="auto"/>
        <w:ind w:firstLine="709"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ru-RU" w:bidi="ru-RU"/>
        </w:rPr>
      </w:pPr>
      <w:r w:rsidRPr="00B7415D">
        <w:rPr>
          <w:rFonts w:ascii="Times New Roman" w:eastAsia="Arial Unicode MS" w:hAnsi="Times New Roman" w:cs="Tahoma"/>
          <w:b/>
          <w:kern w:val="1"/>
          <w:sz w:val="24"/>
          <w:szCs w:val="24"/>
          <w:lang w:eastAsia="ru-RU" w:bidi="ru-RU"/>
        </w:rPr>
        <w:t>Краткая характеристика исполнения мероприятий Программы.</w:t>
      </w:r>
    </w:p>
    <w:p w:rsidR="002E0114" w:rsidRPr="002E0114" w:rsidRDefault="00B7415D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765F3D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Исполнение мероприятия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047AA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Программы </w:t>
      </w:r>
      <w:r w:rsidRPr="004F7DF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«</w:t>
      </w:r>
      <w:r w:rsidR="00473B7F" w:rsidRPr="004F7DF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Развитие библиотечного дела»</w:t>
      </w:r>
      <w:r w:rsidR="002E0114" w:rsidRPr="004F7DF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.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Реализация мероприятия </w:t>
      </w:r>
      <w:r w:rsidR="00695F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осуществляется</w:t>
      </w:r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путем предоставления субсидий на финансовое обеспечение выполнения муниципального заданий по предоставлению МБУ «Централизованная библиотечная система г.Югорска» муниципальной услуги по библиотечному, библиографическому и информационному обслуживанию пользователей библиотеки и выполнению муниципальной работы по формированию, учету, изучению, обеспечению физического сохранения и безопасности фондов библи</w:t>
      </w:r>
      <w:r w:rsidR="00695F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отеки, включая оцифровку фондов.</w:t>
      </w:r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A87ACD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286875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Денежные средства освоены в 100% объеме.</w:t>
      </w:r>
      <w:r w:rsidR="00BD4958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В составе расходов по данному мероприятию предусмотрены ассигнования из </w:t>
      </w:r>
      <w:r w:rsidR="00695F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бюджета автономного ок</w:t>
      </w:r>
      <w:r w:rsidR="00A63E6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руга 405,7</w:t>
      </w:r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тыс. рублей </w:t>
      </w:r>
      <w:r w:rsidR="00A63E6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и из </w:t>
      </w:r>
      <w:r w:rsidR="00A63E6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lastRenderedPageBreak/>
        <w:t xml:space="preserve">федерального бюджета в сумме 14,9 тыс. рублей </w:t>
      </w:r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на развитие сферы культуры. Исполнение мероприятия </w:t>
      </w:r>
      <w:r w:rsidR="004528E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осуществляется</w:t>
      </w:r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 на условиях </w:t>
      </w:r>
      <w:proofErr w:type="spellStart"/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софинансирования</w:t>
      </w:r>
      <w:proofErr w:type="spellEnd"/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из средств бюджета автономного округа и бюджета города Югорска с целью исполнения отдельных мероприятий государственной программы Ханты – Мансийского автономного округа - Югры «Культурное пространство». </w:t>
      </w:r>
      <w:proofErr w:type="spellStart"/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Софинансирование</w:t>
      </w:r>
      <w:proofErr w:type="spellEnd"/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расходов на исполнение мероприятий составляет 85% - расходы бюджета автономного округа, 15% - расходы местного бюджета. Указанные средства </w:t>
      </w:r>
      <w:r w:rsidR="00695F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направлены</w:t>
      </w:r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proofErr w:type="gramStart"/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на</w:t>
      </w:r>
      <w:proofErr w:type="gramEnd"/>
      <w:r w:rsidR="002E0114"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: </w:t>
      </w:r>
    </w:p>
    <w:p w:rsidR="002E0114" w:rsidRPr="002E0114" w:rsidRDefault="002E0114" w:rsidP="004F7DFF">
      <w:pPr>
        <w:spacing w:after="0" w:line="240" w:lineRule="auto"/>
        <w:ind w:firstLine="708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- пополнение библиотечного фонда;</w:t>
      </w:r>
    </w:p>
    <w:p w:rsidR="002E0114" w:rsidRPr="002E0114" w:rsidRDefault="002E0114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- предоставление доступа к базе данных справочно-поисковой системы «Гарант»;</w:t>
      </w:r>
    </w:p>
    <w:p w:rsidR="002E0114" w:rsidRPr="002E0114" w:rsidRDefault="002E0114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- перевод в цифровой формат документов библиотечного фонда;</w:t>
      </w:r>
    </w:p>
    <w:p w:rsidR="002E0114" w:rsidRDefault="002E0114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2E0114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- техническое обслуживание библиотечно-информационной системы «ИРБИС»  и  предоставление доступа к сети Интернет.</w:t>
      </w:r>
    </w:p>
    <w:p w:rsidR="004528E9" w:rsidRPr="004528E9" w:rsidRDefault="004528E9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4528E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На конец отчетного периода МБУ «ЦБС г. Югорска» насчитывает 13 779 пользователей, в том числе 5972 детей в возрасте до 14 лет. За отчетный период муниципальные библиотеки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посетили 102 736 человек</w:t>
      </w:r>
      <w:r w:rsidRPr="004528E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. </w:t>
      </w:r>
    </w:p>
    <w:p w:rsidR="004528E9" w:rsidRPr="004528E9" w:rsidRDefault="004528E9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4528E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На конец отчетного периода  библиотечный фонд состав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ляет 160 058 экземпляра</w:t>
      </w:r>
      <w:r w:rsidRPr="004528E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, 4 208 экземпляров (в том числе детской литературы 1 647 экз.).</w:t>
      </w:r>
    </w:p>
    <w:p w:rsidR="004528E9" w:rsidRDefault="004528E9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4528E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В отчетном периоде экспонировалось 221 книжная выставка, про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ведено 508  мероприятия</w:t>
      </w:r>
      <w:r w:rsidRPr="004528E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, которые посет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или  19 436 человек</w:t>
      </w:r>
      <w:r w:rsidRPr="004528E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, в том числе 9205 детей до 14 лет.</w:t>
      </w:r>
    </w:p>
    <w:p w:rsidR="00237AE5" w:rsidRDefault="00237AE5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Целевые показатели программы достигнуты на уровне: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850"/>
        <w:gridCol w:w="851"/>
        <w:gridCol w:w="1276"/>
        <w:gridCol w:w="1275"/>
        <w:gridCol w:w="709"/>
      </w:tblGrid>
      <w:tr w:rsidR="000328B1" w:rsidRPr="00237AE5" w:rsidTr="00737EAF">
        <w:trPr>
          <w:trHeight w:val="780"/>
        </w:trPr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0328B1" w:rsidRPr="00237AE5" w:rsidRDefault="000328B1" w:rsidP="007F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 w:rsidR="00482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328B1" w:rsidRPr="00237AE5" w:rsidTr="00737EAF">
        <w:trPr>
          <w:trHeight w:val="842"/>
        </w:trPr>
        <w:tc>
          <w:tcPr>
            <w:tcW w:w="2269" w:type="dxa"/>
            <w:vMerge/>
            <w:vAlign w:val="center"/>
            <w:hideMark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28B1" w:rsidRPr="00237AE5" w:rsidRDefault="000328B1" w:rsidP="007F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695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328B1" w:rsidRPr="00237AE5" w:rsidRDefault="00695F9A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</w:tcPr>
          <w:p w:rsidR="000328B1" w:rsidRPr="00237AE5" w:rsidRDefault="00695F9A" w:rsidP="002B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328B1" w:rsidRPr="00237AE5" w:rsidRDefault="000328B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28B1" w:rsidRPr="00237AE5" w:rsidRDefault="002B1259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F0295" w:rsidRPr="00237AE5" w:rsidTr="00737EAF">
        <w:trPr>
          <w:trHeight w:val="841"/>
        </w:trPr>
        <w:tc>
          <w:tcPr>
            <w:tcW w:w="2269" w:type="dxa"/>
            <w:shd w:val="clear" w:color="auto" w:fill="auto"/>
            <w:vAlign w:val="center"/>
          </w:tcPr>
          <w:p w:rsidR="007F0295" w:rsidRPr="007F0295" w:rsidRDefault="00A63E6F" w:rsidP="009112A6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7F0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исло </w:t>
            </w:r>
            <w:r w:rsidR="007F0295" w:rsidRPr="007F0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посещений библиотек</w:t>
            </w:r>
            <w:r w:rsidR="00482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общедоступных (публичных) библиотек, а также культурно-массовых мероприятий, проводимых в библиотеках (форма 6-НК)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295" w:rsidRPr="00237AE5" w:rsidRDefault="00897A8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</w:t>
            </w:r>
            <w:r w:rsidR="007F0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295" w:rsidRPr="00237AE5" w:rsidRDefault="00897A81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</w:t>
            </w:r>
            <w:r w:rsidR="00695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295" w:rsidRPr="00237AE5" w:rsidRDefault="00897A81" w:rsidP="007F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</w:t>
            </w:r>
            <w:r w:rsidR="00695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95" w:rsidRDefault="00897A81" w:rsidP="007F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</w:t>
            </w:r>
            <w:r w:rsidR="00695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851" w:type="dxa"/>
            <w:vAlign w:val="center"/>
          </w:tcPr>
          <w:p w:rsidR="007F0295" w:rsidRDefault="00482890" w:rsidP="002B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  <w:r w:rsidR="00897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295" w:rsidRDefault="00897A81" w:rsidP="002B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</w:t>
            </w:r>
            <w:r w:rsidR="00482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295" w:rsidRDefault="00897A81" w:rsidP="002B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</w:t>
            </w:r>
            <w:r w:rsidR="00482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295" w:rsidRDefault="00482890" w:rsidP="002B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121,1</w:t>
            </w:r>
          </w:p>
        </w:tc>
      </w:tr>
    </w:tbl>
    <w:p w:rsidR="008825C7" w:rsidRDefault="0011540B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765F3D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Исполнение мероприятия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Программы </w:t>
      </w:r>
      <w:r w:rsidRPr="004F7DF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«Развитие музейного дела</w:t>
      </w:r>
      <w:r w:rsidR="00897A81" w:rsidRPr="004F7DF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».</w:t>
      </w:r>
      <w:r w:rsidR="00897A81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897A81" w:rsidRPr="00897A81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Реализация мероприятий </w:t>
      </w:r>
      <w:r w:rsidR="00897A81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осуществляется</w:t>
      </w:r>
      <w:r w:rsidR="0016224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путем предоставления субсидии</w:t>
      </w:r>
      <w:r w:rsidR="00897A81" w:rsidRPr="00897A81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на финансовое обес</w:t>
      </w:r>
      <w:r w:rsidR="0016224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печение выполнения муниципального задания</w:t>
      </w:r>
      <w:r w:rsidR="00897A81" w:rsidRPr="00897A81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по предоставлению МБУ «Музей истории и этнографии» муниципальной услуги по публичному показу музейных предметов, музейных коллекций и выполнению муниципальной работы по формированию, учету, изучению, обеспечению физического сохранения и безопасности музейных предметов, музейных коллекций</w:t>
      </w:r>
      <w:r w:rsidR="00897A81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.</w:t>
      </w:r>
      <w:r w:rsidR="000C004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Денежные средства освоены в объеме 100%. </w:t>
      </w:r>
    </w:p>
    <w:p w:rsidR="00CF416C" w:rsidRDefault="00CF416C" w:rsidP="004F7DFF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noProof/>
          <w:sz w:val="24"/>
          <w:szCs w:val="24"/>
        </w:rPr>
      </w:pPr>
      <w:r w:rsidRPr="00CF416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С целью сохранения историко-культурного наследия города Югорска в 2019 году музейный фонд пополнился на 309 единиц. На конец отчетного периода объем музейных фондов составляет 35 412 единиц хранения.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Pr="00CF416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Всего за отчетный период экспонировалось 39 выставок, из них в музее - 28 выставок, 11 выставок вне музея.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Pr="00CF416C">
        <w:rPr>
          <w:rFonts w:ascii="Times New Roman" w:eastAsia="Cambria" w:hAnsi="Times New Roman" w:cs="Times New Roman"/>
          <w:noProof/>
          <w:sz w:val="24"/>
          <w:szCs w:val="24"/>
        </w:rPr>
        <w:t>Число посещений выставок, экспозиций + экскурсионных посещений</w:t>
      </w:r>
      <w:r>
        <w:rPr>
          <w:rFonts w:ascii="Times New Roman" w:eastAsia="Cambria" w:hAnsi="Times New Roman" w:cs="Times New Roman"/>
          <w:noProof/>
          <w:sz w:val="24"/>
          <w:szCs w:val="24"/>
        </w:rPr>
        <w:t xml:space="preserve"> </w:t>
      </w:r>
      <w:r w:rsidRPr="00CF416C">
        <w:rPr>
          <w:rFonts w:ascii="Times New Roman" w:eastAsia="Cambria" w:hAnsi="Times New Roman" w:cs="Times New Roman"/>
          <w:noProof/>
          <w:sz w:val="24"/>
          <w:szCs w:val="24"/>
        </w:rPr>
        <w:t xml:space="preserve">музея </w:t>
      </w:r>
      <w:r>
        <w:rPr>
          <w:rFonts w:ascii="Times New Roman" w:eastAsia="Cambria" w:hAnsi="Times New Roman" w:cs="Times New Roman"/>
          <w:noProof/>
          <w:sz w:val="24"/>
          <w:szCs w:val="24"/>
        </w:rPr>
        <w:t>составило 19 174</w:t>
      </w:r>
      <w:r w:rsidRPr="00CF416C">
        <w:rPr>
          <w:rFonts w:ascii="Times New Roman" w:eastAsia="Cambria" w:hAnsi="Times New Roman" w:cs="Times New Roman"/>
          <w:noProof/>
          <w:sz w:val="24"/>
          <w:szCs w:val="24"/>
        </w:rPr>
        <w:t xml:space="preserve"> человек </w:t>
      </w:r>
      <w:r>
        <w:rPr>
          <w:rFonts w:ascii="Times New Roman" w:eastAsia="Cambria" w:hAnsi="Times New Roman" w:cs="Times New Roman"/>
          <w:noProof/>
          <w:sz w:val="24"/>
          <w:szCs w:val="24"/>
        </w:rPr>
        <w:t>(в т.ч. ч</w:t>
      </w:r>
      <w:r w:rsidRPr="00CF416C">
        <w:rPr>
          <w:rFonts w:ascii="Times New Roman" w:eastAsia="Cambria" w:hAnsi="Times New Roman" w:cs="Times New Roman"/>
          <w:noProof/>
          <w:sz w:val="24"/>
          <w:szCs w:val="24"/>
        </w:rPr>
        <w:t>исло индивидуальных посещений выставок и экспозиций</w:t>
      </w:r>
      <w:r>
        <w:rPr>
          <w:rFonts w:ascii="Times New Roman" w:eastAsia="Cambria" w:hAnsi="Times New Roman" w:cs="Times New Roman"/>
          <w:noProof/>
          <w:sz w:val="24"/>
          <w:szCs w:val="24"/>
        </w:rPr>
        <w:t>, ч</w:t>
      </w:r>
      <w:r w:rsidRPr="00CF416C">
        <w:rPr>
          <w:rFonts w:ascii="Times New Roman" w:eastAsia="Cambria" w:hAnsi="Times New Roman" w:cs="Times New Roman"/>
          <w:noProof/>
          <w:sz w:val="24"/>
          <w:szCs w:val="24"/>
        </w:rPr>
        <w:t>исло экскурсионных посещений</w:t>
      </w:r>
      <w:r>
        <w:rPr>
          <w:rFonts w:ascii="Times New Roman" w:eastAsia="Cambria" w:hAnsi="Times New Roman" w:cs="Times New Roman"/>
          <w:noProof/>
          <w:sz w:val="24"/>
          <w:szCs w:val="24"/>
        </w:rPr>
        <w:t>, ч</w:t>
      </w:r>
      <w:r w:rsidRPr="00CF416C">
        <w:rPr>
          <w:rFonts w:ascii="Times New Roman" w:eastAsia="Cambria" w:hAnsi="Times New Roman" w:cs="Times New Roman"/>
          <w:noProof/>
          <w:sz w:val="24"/>
          <w:szCs w:val="24"/>
        </w:rPr>
        <w:t>исло посещений выставок вне музея</w:t>
      </w:r>
      <w:r>
        <w:rPr>
          <w:rFonts w:ascii="Times New Roman" w:eastAsia="Cambria" w:hAnsi="Times New Roman" w:cs="Times New Roman"/>
          <w:noProof/>
          <w:sz w:val="24"/>
          <w:szCs w:val="24"/>
        </w:rPr>
        <w:t>).</w:t>
      </w:r>
    </w:p>
    <w:p w:rsidR="00CF416C" w:rsidRPr="00CF416C" w:rsidRDefault="00CF416C" w:rsidP="004F7DFF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noProof/>
          <w:sz w:val="24"/>
          <w:szCs w:val="24"/>
        </w:rPr>
      </w:pPr>
      <w:r w:rsidRPr="00CF416C">
        <w:rPr>
          <w:rFonts w:ascii="Times New Roman" w:eastAsia="Cambria" w:hAnsi="Times New Roman" w:cs="Times New Roman"/>
          <w:noProof/>
          <w:sz w:val="24"/>
          <w:szCs w:val="24"/>
        </w:rPr>
        <w:t xml:space="preserve">Организовано 411 мероприятий, включая экскурсии, культурно-просветительские и массовые, лекционно-образовательные мероприятия, занятия в любительских объединениях.  </w:t>
      </w:r>
    </w:p>
    <w:p w:rsidR="000C0047" w:rsidRDefault="008825C7" w:rsidP="004F7DFF">
      <w:pPr>
        <w:pStyle w:val="a6"/>
        <w:spacing w:after="0" w:line="240" w:lineRule="auto"/>
        <w:ind w:left="106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A52116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A52116" w:rsidRPr="00A52116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Целевые показатели программы достигнуты на уровне: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275"/>
        <w:gridCol w:w="851"/>
        <w:gridCol w:w="850"/>
        <w:gridCol w:w="851"/>
        <w:gridCol w:w="1276"/>
        <w:gridCol w:w="1275"/>
        <w:gridCol w:w="851"/>
      </w:tblGrid>
      <w:tr w:rsidR="00A52116" w:rsidRPr="00A52116" w:rsidTr="004528E9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A52116" w:rsidRPr="00A52116" w:rsidRDefault="00A52116" w:rsidP="0091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 w:rsidR="00897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52116" w:rsidRPr="00A52116" w:rsidTr="004528E9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2116" w:rsidRPr="00A52116" w:rsidRDefault="00897A81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2116" w:rsidRPr="00A52116" w:rsidRDefault="00897A81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</w:tcPr>
          <w:p w:rsidR="00A52116" w:rsidRPr="00A52116" w:rsidRDefault="00897A81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2116" w:rsidRPr="00A52116" w:rsidRDefault="00A52116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4528E9" w:rsidRPr="00A52116" w:rsidTr="004528E9">
        <w:trPr>
          <w:trHeight w:val="558"/>
        </w:trPr>
        <w:tc>
          <w:tcPr>
            <w:tcW w:w="1986" w:type="dxa"/>
            <w:shd w:val="clear" w:color="auto" w:fill="auto"/>
            <w:vAlign w:val="center"/>
            <w:hideMark/>
          </w:tcPr>
          <w:p w:rsidR="004528E9" w:rsidRPr="00A52116" w:rsidRDefault="004528E9" w:rsidP="0091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Количество посещений муниципальных и негосударственных организаций музейного типа (форма 8-НК)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8E9" w:rsidRPr="00A52116" w:rsidRDefault="004528E9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28E9" w:rsidRPr="00A52116" w:rsidRDefault="004528E9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16,800</w:t>
            </w:r>
          </w:p>
        </w:tc>
        <w:tc>
          <w:tcPr>
            <w:tcW w:w="851" w:type="dxa"/>
            <w:shd w:val="clear" w:color="auto" w:fill="auto"/>
          </w:tcPr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15,885</w:t>
            </w:r>
          </w:p>
        </w:tc>
        <w:tc>
          <w:tcPr>
            <w:tcW w:w="850" w:type="dxa"/>
            <w:shd w:val="clear" w:color="auto" w:fill="auto"/>
          </w:tcPr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16,800</w:t>
            </w:r>
          </w:p>
        </w:tc>
        <w:tc>
          <w:tcPr>
            <w:tcW w:w="851" w:type="dxa"/>
          </w:tcPr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4528E9" w:rsidRDefault="004528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16,303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8E9" w:rsidRPr="00A52116" w:rsidRDefault="004528E9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8E9" w:rsidRPr="00A52116" w:rsidRDefault="004528E9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28E9" w:rsidRPr="00A52116" w:rsidRDefault="004528E9" w:rsidP="00A5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111,2</w:t>
            </w:r>
          </w:p>
        </w:tc>
      </w:tr>
    </w:tbl>
    <w:p w:rsidR="00A52116" w:rsidRDefault="00A52116" w:rsidP="0011540B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</w:p>
    <w:p w:rsidR="000C7D3A" w:rsidRDefault="000C7D3A" w:rsidP="00EB58B7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Исполнение мероприятия Программы «Укрепление материально-технической базы, капитальный ремонт и ремонт учреждений в сфере культуры»</w:t>
      </w:r>
      <w:r w:rsidR="008869B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. В</w:t>
      </w:r>
      <w:r w:rsidR="008869BC" w:rsidRPr="008869B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общем объеме ресурсного обеспечения муниципально</w:t>
      </w:r>
      <w:r w:rsidR="008869B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й программы в 2019 году составило 7 550,4 тыс. рублей. Денежные средства освоены в объеме 100%. Указанные средства</w:t>
      </w:r>
      <w:r w:rsidR="008869BC" w:rsidRPr="008869B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направлены на проведение текущего ремонта кровли здания МАУ «ЦК «Югра-презент» по ул. Спортивная, 6</w:t>
      </w:r>
      <w:r w:rsidR="008869B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. </w:t>
      </w:r>
      <w:r w:rsidR="008869BC" w:rsidRPr="008869B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</w:t>
      </w:r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бновлена материально-техническая база в 3 учреждениях культуры и 1 образовательного учреждения в сфере культуры</w:t>
      </w:r>
      <w:r w:rsid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: </w:t>
      </w:r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сценические туфли и </w:t>
      </w:r>
      <w:proofErr w:type="spellStart"/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джазовки</w:t>
      </w:r>
      <w:proofErr w:type="spellEnd"/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, </w:t>
      </w:r>
      <w:proofErr w:type="spellStart"/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унициклы</w:t>
      </w:r>
      <w:proofErr w:type="spellEnd"/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и ходули для ц</w:t>
      </w:r>
      <w:r w:rsid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ирковой студии, балетные пачки; сценические костюмы; </w:t>
      </w:r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оборудован</w:t>
      </w:r>
      <w:r w:rsid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ие для студии рисования песком; </w:t>
      </w:r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мат гимнастический, мячи </w:t>
      </w:r>
      <w:proofErr w:type="spellStart"/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фитбол</w:t>
      </w:r>
      <w:proofErr w:type="spellEnd"/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; </w:t>
      </w:r>
      <w:r w:rsid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моноблоки и др.</w:t>
      </w:r>
      <w:r w:rsidR="00EB58B7" w:rsidRPr="00EB58B7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8869BC" w:rsidRPr="008869BC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</w:p>
    <w:p w:rsidR="000C7D3A" w:rsidRDefault="000C7D3A" w:rsidP="0011540B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EB58B7" w:rsidRPr="00237AE5" w:rsidTr="006C5171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B58B7" w:rsidRPr="00237AE5" w:rsidTr="006C5171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vAlign w:val="center"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F068D" w:rsidRPr="00237AE5" w:rsidTr="006C5171">
        <w:trPr>
          <w:trHeight w:val="842"/>
        </w:trPr>
        <w:tc>
          <w:tcPr>
            <w:tcW w:w="1986" w:type="dxa"/>
            <w:vAlign w:val="center"/>
          </w:tcPr>
          <w:p w:rsidR="00CF068D" w:rsidRPr="00237AE5" w:rsidRDefault="00CF068D" w:rsidP="00E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граждан, принимающих участие в культурной деятельности ¹, в том числе:</w:t>
            </w:r>
          </w:p>
        </w:tc>
        <w:tc>
          <w:tcPr>
            <w:tcW w:w="1134" w:type="dxa"/>
            <w:vAlign w:val="center"/>
          </w:tcPr>
          <w:p w:rsidR="00CF068D" w:rsidRPr="00237AE5" w:rsidRDefault="00CF068D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CF068D" w:rsidRPr="00237AE5" w:rsidRDefault="006C5171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68D" w:rsidRPr="00237AE5" w:rsidRDefault="006C5171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68D" w:rsidRDefault="006C5171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vAlign w:val="center"/>
          </w:tcPr>
          <w:p w:rsidR="00CF068D" w:rsidRDefault="006C5171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068D" w:rsidRPr="00CF068D" w:rsidRDefault="00CF06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068D" w:rsidRPr="00CF068D" w:rsidRDefault="00CF068D" w:rsidP="00CF06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068D" w:rsidRDefault="00CF068D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127,9</w:t>
            </w:r>
          </w:p>
        </w:tc>
      </w:tr>
      <w:tr w:rsidR="00EB58B7" w:rsidRPr="00237AE5" w:rsidTr="006C5171">
        <w:trPr>
          <w:trHeight w:val="841"/>
        </w:trPr>
        <w:tc>
          <w:tcPr>
            <w:tcW w:w="1986" w:type="dxa"/>
            <w:shd w:val="clear" w:color="auto" w:fill="auto"/>
            <w:vAlign w:val="center"/>
          </w:tcPr>
          <w:p w:rsidR="00EB58B7" w:rsidRPr="007F0295" w:rsidRDefault="004F7DFF" w:rsidP="00162249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EB5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исло </w:t>
            </w:r>
            <w:r w:rsidR="00EB58B7" w:rsidRPr="007F0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посещений библиотек</w:t>
            </w:r>
            <w:r w:rsidR="00EB5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общедоступных (публичных) библиотек, а также культурно-массовых мероприятий, проводимых в библиотеках (форма 6-НК)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8B7" w:rsidRPr="00237AE5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8B7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82,623</w:t>
            </w:r>
          </w:p>
        </w:tc>
        <w:tc>
          <w:tcPr>
            <w:tcW w:w="992" w:type="dxa"/>
            <w:vAlign w:val="center"/>
          </w:tcPr>
          <w:p w:rsidR="00EB58B7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58B7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58B7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8B7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121,1</w:t>
            </w:r>
          </w:p>
        </w:tc>
      </w:tr>
      <w:tr w:rsidR="00EB58B7" w:rsidRPr="00237AE5" w:rsidTr="006C5171">
        <w:trPr>
          <w:trHeight w:val="841"/>
        </w:trPr>
        <w:tc>
          <w:tcPr>
            <w:tcW w:w="1986" w:type="dxa"/>
            <w:shd w:val="clear" w:color="auto" w:fill="auto"/>
          </w:tcPr>
          <w:p w:rsidR="00EB58B7" w:rsidRPr="00EB58B7" w:rsidRDefault="00EB58B7" w:rsidP="00EB58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ar-SA"/>
              </w:rPr>
            </w:pPr>
            <w:r w:rsidRPr="00EB58B7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количество посещений муниципальных и негосударственных организаций музейного типа </w:t>
            </w:r>
            <w:r w:rsidRPr="00EB58B7">
              <w:rPr>
                <w:rFonts w:ascii="Times New Roman" w:eastAsia="Calibri" w:hAnsi="Times New Roman" w:cs="Times New Roman"/>
                <w:sz w:val="20"/>
                <w:szCs w:val="20"/>
              </w:rPr>
              <w:t>(форма 8-НК)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8B7" w:rsidRPr="00A52116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8B7" w:rsidRPr="00A52116" w:rsidRDefault="00EB58B7" w:rsidP="004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16,800</w:t>
            </w:r>
          </w:p>
        </w:tc>
        <w:tc>
          <w:tcPr>
            <w:tcW w:w="992" w:type="dxa"/>
            <w:shd w:val="clear" w:color="auto" w:fill="auto"/>
          </w:tcPr>
          <w:p w:rsidR="00EB58B7" w:rsidRDefault="00EB58B7" w:rsidP="004F7DFF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EB58B7" w:rsidRDefault="00EB58B7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15,885</w:t>
            </w:r>
          </w:p>
        </w:tc>
        <w:tc>
          <w:tcPr>
            <w:tcW w:w="992" w:type="dxa"/>
            <w:shd w:val="clear" w:color="auto" w:fill="auto"/>
          </w:tcPr>
          <w:p w:rsidR="00EB58B7" w:rsidRDefault="00EB58B7" w:rsidP="004F7DFF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EB58B7" w:rsidRDefault="00EB58B7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16,800</w:t>
            </w:r>
          </w:p>
        </w:tc>
        <w:tc>
          <w:tcPr>
            <w:tcW w:w="992" w:type="dxa"/>
          </w:tcPr>
          <w:p w:rsidR="00EB58B7" w:rsidRDefault="00EB58B7" w:rsidP="004F7DFF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EB58B7" w:rsidRDefault="00EB58B7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16,303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58B7" w:rsidRPr="00A52116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58B7" w:rsidRPr="00A52116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8B7" w:rsidRPr="00A52116" w:rsidRDefault="00EB58B7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111,2</w:t>
            </w:r>
          </w:p>
        </w:tc>
      </w:tr>
      <w:tr w:rsidR="004F7DFF" w:rsidRPr="004F7DFF" w:rsidTr="006C5171">
        <w:trPr>
          <w:trHeight w:val="841"/>
        </w:trPr>
        <w:tc>
          <w:tcPr>
            <w:tcW w:w="1986" w:type="dxa"/>
            <w:shd w:val="clear" w:color="auto" w:fill="auto"/>
          </w:tcPr>
          <w:p w:rsidR="004F7DFF" w:rsidRPr="004F7DFF" w:rsidRDefault="004F7DFF" w:rsidP="00EB5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ar-SA"/>
              </w:rPr>
            </w:pPr>
            <w:r w:rsidRPr="004F7DFF">
              <w:rPr>
                <w:rFonts w:ascii="Times New Roman" w:eastAsia="Courier New" w:hAnsi="Times New Roman" w:cs="Times New Roman"/>
                <w:sz w:val="20"/>
                <w:szCs w:val="20"/>
              </w:rPr>
              <w:t>количество посещений платных культурно-массовых</w:t>
            </w:r>
          </w:p>
          <w:p w:rsidR="004F7DFF" w:rsidRPr="004F7DFF" w:rsidRDefault="004F7DFF" w:rsidP="00EB58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ar-SA"/>
              </w:rPr>
            </w:pPr>
            <w:r w:rsidRPr="004F7DFF">
              <w:rPr>
                <w:rFonts w:ascii="Times New Roman" w:eastAsia="Courier New" w:hAnsi="Times New Roman" w:cs="Times New Roman"/>
                <w:sz w:val="20"/>
                <w:szCs w:val="20"/>
              </w:rPr>
              <w:lastRenderedPageBreak/>
              <w:t xml:space="preserve">мероприятий клубов и домов культуры </w:t>
            </w:r>
            <w:r w:rsidRPr="004F7DFF">
              <w:rPr>
                <w:rFonts w:ascii="Times New Roman" w:hAnsi="Times New Roman" w:cs="Times New Roman"/>
                <w:sz w:val="20"/>
                <w:szCs w:val="20"/>
              </w:rPr>
              <w:t>(ф</w:t>
            </w:r>
            <w:r w:rsidRPr="004F7DFF">
              <w:rPr>
                <w:rFonts w:ascii="Times New Roman" w:eastAsia="Calibri" w:hAnsi="Times New Roman" w:cs="Times New Roman"/>
                <w:sz w:val="20"/>
                <w:szCs w:val="20"/>
              </w:rPr>
              <w:t>орма 7-НК)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DFF" w:rsidRPr="004F7DFF" w:rsidRDefault="004F7DFF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DFF" w:rsidRPr="004F7DFF" w:rsidRDefault="004F7DFF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7DFF" w:rsidRPr="004F7DFF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7DFF" w:rsidRPr="004F7DFF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16,762</w:t>
            </w:r>
          </w:p>
        </w:tc>
        <w:tc>
          <w:tcPr>
            <w:tcW w:w="992" w:type="dxa"/>
            <w:vAlign w:val="center"/>
          </w:tcPr>
          <w:p w:rsidR="004F7DFF" w:rsidRPr="004F7DFF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7DFF" w:rsidRPr="004F7DFF" w:rsidRDefault="004F7DFF" w:rsidP="006C51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7DFF" w:rsidRPr="004F7DFF" w:rsidRDefault="004F7D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7DFF" w:rsidRPr="004F7DFF" w:rsidRDefault="00235628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177,7</w:t>
            </w:r>
          </w:p>
        </w:tc>
      </w:tr>
      <w:tr w:rsidR="00EB58B7" w:rsidRPr="00237AE5" w:rsidTr="006C5171">
        <w:trPr>
          <w:trHeight w:val="531"/>
        </w:trPr>
        <w:tc>
          <w:tcPr>
            <w:tcW w:w="1986" w:type="dxa"/>
            <w:shd w:val="clear" w:color="auto" w:fill="auto"/>
          </w:tcPr>
          <w:p w:rsidR="00EB58B7" w:rsidRPr="00EB58B7" w:rsidRDefault="00EB58B7" w:rsidP="00EB58B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5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проценты к базовому значению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8B7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8B7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8B7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8B7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B58B7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58B7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58B7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8B7" w:rsidRDefault="006C5171" w:rsidP="00E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1 177,4</w:t>
            </w:r>
          </w:p>
        </w:tc>
      </w:tr>
    </w:tbl>
    <w:p w:rsidR="000C7D3A" w:rsidRDefault="000C7D3A" w:rsidP="00162249">
      <w:pPr>
        <w:spacing w:after="0" w:line="240" w:lineRule="auto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</w:p>
    <w:p w:rsidR="000C7D3A" w:rsidRDefault="00162249" w:rsidP="0011540B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16224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Исполнение мероприятия Программы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«</w:t>
      </w:r>
      <w:r w:rsidRPr="0016224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Поддержка одаренных детей и молодежи, развитие художественного образования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». </w:t>
      </w:r>
      <w:r w:rsidRPr="0016224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Реализация мероприятий осуществляется путем предоставления субсидии на финансовое обеспечение выполнения муниципального задания по предоставлению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МБУ </w:t>
      </w:r>
      <w:proofErr w:type="gramStart"/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ДО</w:t>
      </w:r>
      <w:proofErr w:type="gramEnd"/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«</w:t>
      </w:r>
      <w:proofErr w:type="gramStart"/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Детская</w:t>
      </w:r>
      <w:proofErr w:type="gramEnd"/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школа искусств города Югорска». </w:t>
      </w:r>
      <w:r w:rsidRPr="0016224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Основными направлениями деятельности учреждения являются: формирование и развитие творческих способностей детей, удовлетворение их индивидуальных потребностей в интеллектуальном, нравственном, художественно – эстетическом развитии.</w:t>
      </w:r>
    </w:p>
    <w:p w:rsidR="003939F5" w:rsidRPr="003939F5" w:rsidRDefault="003939F5" w:rsidP="003939F5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К</w:t>
      </w:r>
      <w:r w:rsidRPr="003939F5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онтингент учащихся по программам общеразвивающего и предпрофессионального образования - 981 учащийся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. </w:t>
      </w:r>
      <w:r w:rsidRPr="003939F5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В окружных, региональных, всероссийских, международных конкурсах и фестивалях приняли участие 981 учащихся, победителями и призерами стали 413 человек.</w:t>
      </w:r>
    </w:p>
    <w:p w:rsidR="003939F5" w:rsidRPr="003939F5" w:rsidRDefault="003939F5" w:rsidP="003939F5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3939F5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В IV квартале 2019 года учреждение стало призером  конкурса «События России». </w:t>
      </w:r>
    </w:p>
    <w:p w:rsidR="003939F5" w:rsidRDefault="003939F5" w:rsidP="003939F5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3939F5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По результатам независимой </w:t>
      </w:r>
      <w:proofErr w:type="gramStart"/>
      <w:r w:rsidRPr="003939F5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оценки качества условий осуществления образовательной деятельности</w:t>
      </w:r>
      <w:proofErr w:type="gramEnd"/>
      <w:r w:rsidRPr="003939F5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организациями Ханты-Мансийского автономного округа-Югры, муниципальное бюджетное учреждение дополнительного образования «Детская школа искусств города Югорска» набрало 94 балла, 5 место среди 118 учреждений дополнительного образования по Ханты-Мансийскому автономному округу - Югре, первое место среди учреждений  города Югорска.</w:t>
      </w:r>
    </w:p>
    <w:p w:rsidR="000C7D3A" w:rsidRDefault="000C7D3A" w:rsidP="0011540B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851"/>
        <w:gridCol w:w="850"/>
        <w:gridCol w:w="851"/>
        <w:gridCol w:w="1276"/>
        <w:gridCol w:w="1275"/>
        <w:gridCol w:w="851"/>
      </w:tblGrid>
      <w:tr w:rsidR="00162249" w:rsidRPr="00A52116" w:rsidTr="00737EAF">
        <w:trPr>
          <w:trHeight w:val="780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162249" w:rsidRPr="00A52116" w:rsidTr="00737EAF">
        <w:trPr>
          <w:trHeight w:val="842"/>
        </w:trPr>
        <w:tc>
          <w:tcPr>
            <w:tcW w:w="2411" w:type="dxa"/>
            <w:vMerge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62249" w:rsidRPr="00A52116" w:rsidTr="00737EAF">
        <w:trPr>
          <w:trHeight w:val="558"/>
        </w:trPr>
        <w:tc>
          <w:tcPr>
            <w:tcW w:w="2411" w:type="dxa"/>
            <w:shd w:val="clear" w:color="auto" w:fill="auto"/>
            <w:vAlign w:val="center"/>
            <w:hideMark/>
          </w:tcPr>
          <w:p w:rsidR="003939F5" w:rsidRPr="003939F5" w:rsidRDefault="003939F5" w:rsidP="0039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393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93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по дополнительным предпрофессиональным, дополнительным общеразвивающим программам в области искусства¹  </w:t>
            </w:r>
          </w:p>
          <w:p w:rsidR="00162249" w:rsidRPr="00A52116" w:rsidRDefault="003939F5" w:rsidP="0039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(форма статистической отчетности №1-ДШИ «Сведения о детской музыкальной, художественной, хореографической школе и школе искусств»)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2249" w:rsidRPr="00A52116" w:rsidRDefault="00162249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939F5" w:rsidRDefault="003939F5" w:rsidP="009A1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2249" w:rsidRPr="00A52116" w:rsidRDefault="003939F5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851" w:type="dxa"/>
            <w:shd w:val="clear" w:color="auto" w:fill="auto"/>
          </w:tcPr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9A1426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3939F5" w:rsidP="003939F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9A1426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3939F5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851" w:type="dxa"/>
          </w:tcPr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162249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3939F5" w:rsidRDefault="003939F5" w:rsidP="009A1426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162249" w:rsidRDefault="003939F5" w:rsidP="001622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2249" w:rsidRPr="00A52116" w:rsidRDefault="003939F5" w:rsidP="009A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</w:t>
            </w:r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:rsidR="00162249" w:rsidRPr="00A52116" w:rsidRDefault="003939F5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2249" w:rsidRPr="00A52116" w:rsidRDefault="003939F5" w:rsidP="0016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102,0</w:t>
            </w:r>
          </w:p>
        </w:tc>
      </w:tr>
    </w:tbl>
    <w:p w:rsidR="000C7D3A" w:rsidRDefault="000C7D3A" w:rsidP="00A63E6F">
      <w:pPr>
        <w:spacing w:after="0" w:line="240" w:lineRule="auto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</w:p>
    <w:p w:rsidR="003939F5" w:rsidRDefault="003939F5" w:rsidP="003939F5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2B264B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Мероприятие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Программы «</w:t>
      </w:r>
      <w:r w:rsidRPr="003939F5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Реализация муниципального проекта «Музейно-туристический комплекс «Ворота в Югру»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в 2019 году реализовалось за счет средств местного бюджета. Плановые назначения на исполнение  мероприятия 100,0 тысяч рублей, кассовое исполнение 100,0 тысяч рублей</w:t>
      </w:r>
      <w:r w:rsidRPr="00A34505">
        <w:rPr>
          <w:rFonts w:ascii="Times New Roman" w:eastAsia="Arial Unicode MS" w:hAnsi="Times New Roman" w:cs="Times New Roman"/>
          <w:kern w:val="1"/>
          <w:sz w:val="24"/>
          <w:szCs w:val="24"/>
          <w:lang w:eastAsia="ru-RU" w:bidi="ru-RU"/>
        </w:rPr>
        <w:t>.</w:t>
      </w:r>
    </w:p>
    <w:p w:rsidR="003939F5" w:rsidRPr="00BF4D27" w:rsidRDefault="003939F5" w:rsidP="003939F5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F4D27">
        <w:rPr>
          <w:rFonts w:ascii="Times New Roman" w:eastAsia="Andale Sans UI" w:hAnsi="Times New Roman" w:cs="Times New Roman"/>
          <w:kern w:val="1"/>
          <w:sz w:val="24"/>
          <w:szCs w:val="24"/>
        </w:rPr>
        <w:t>В отчётном периоде</w:t>
      </w:r>
      <w:r w:rsidRPr="00BF4D27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r w:rsidRPr="00BF4D27">
        <w:rPr>
          <w:rFonts w:ascii="Times New Roman" w:eastAsia="Andale Sans UI" w:hAnsi="Times New Roman" w:cs="Times New Roman"/>
          <w:kern w:val="1"/>
          <w:sz w:val="24"/>
          <w:szCs w:val="24"/>
        </w:rPr>
        <w:t>проведен комплекс мероприятий, направленных на дальнейшее продвижение проекта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r w:rsidRPr="00BF4D27">
        <w:rPr>
          <w:rFonts w:ascii="Times New Roman" w:eastAsia="Andale Sans UI" w:hAnsi="Times New Roman" w:cs="Times New Roman"/>
          <w:kern w:val="1"/>
          <w:sz w:val="24"/>
          <w:szCs w:val="24"/>
        </w:rPr>
        <w:t>представление его потенциальным инвесторам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и </w:t>
      </w:r>
      <w:r w:rsidRPr="00BF4D2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обеспечивающих развитие:</w:t>
      </w:r>
    </w:p>
    <w:p w:rsidR="003939F5" w:rsidRPr="003939F5" w:rsidRDefault="003939F5" w:rsidP="00393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939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2019 году внесены дополнения в экспозиционный раздел «Мансийское поселение» («Суеват пауль»), оформлены: экспозиционный объект «Оленеводческий чум»; экспозиционный комплекс, посвященный главному хозяйственному занятию манси </w:t>
      </w:r>
      <w:r w:rsidRPr="003939F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– рыбной ловле; экспозиционный объект «Святилище «Семь </w:t>
      </w:r>
      <w:proofErr w:type="spellStart"/>
      <w:r w:rsidRPr="003939F5">
        <w:rPr>
          <w:rFonts w:ascii="Times New Roman" w:eastAsia="Calibri" w:hAnsi="Times New Roman" w:cs="Times New Roman"/>
          <w:color w:val="000000"/>
          <w:sz w:val="24"/>
          <w:szCs w:val="24"/>
        </w:rPr>
        <w:t>менквов</w:t>
      </w:r>
      <w:proofErr w:type="spellEnd"/>
      <w:r w:rsidRPr="003939F5">
        <w:rPr>
          <w:rFonts w:ascii="Times New Roman" w:eastAsia="Calibri" w:hAnsi="Times New Roman" w:cs="Times New Roman"/>
          <w:color w:val="000000"/>
          <w:sz w:val="24"/>
          <w:szCs w:val="24"/>
        </w:rPr>
        <w:t>» – поклонное место, включающее семь деревянных антропоморфных изваяний, кострище и стол для тризны; в процессе завершения находится экспозиционный объект «Ледник», место для хранения скоропортящихся припасов.</w:t>
      </w:r>
      <w:proofErr w:type="gramEnd"/>
    </w:p>
    <w:p w:rsidR="003939F5" w:rsidRDefault="003939F5" w:rsidP="003939F5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3939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Музей города Югорска стремится к расширению круга своих посетителей и приверженцев культурного отдыха. Уникальная природная территория Музея под открытым небом «Суеват пауль» и наличие сценического комплекса позволяют организовать содержательных досуг горожан и гостей города.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Реализация мероприятия Программы помогло достижению следующих значений целевых показатели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275"/>
        <w:gridCol w:w="851"/>
        <w:gridCol w:w="850"/>
        <w:gridCol w:w="993"/>
        <w:gridCol w:w="850"/>
        <w:gridCol w:w="1418"/>
        <w:gridCol w:w="992"/>
      </w:tblGrid>
      <w:tr w:rsidR="003939F5" w:rsidRPr="00A52116" w:rsidTr="00A63E6F">
        <w:trPr>
          <w:trHeight w:val="780"/>
          <w:tblHeader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939F5" w:rsidRPr="00A52116" w:rsidTr="00A63E6F">
        <w:trPr>
          <w:trHeight w:val="842"/>
          <w:tblHeader/>
        </w:trPr>
        <w:tc>
          <w:tcPr>
            <w:tcW w:w="1986" w:type="dxa"/>
            <w:vMerge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vAlign w:val="center"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39F5" w:rsidRPr="00A52116" w:rsidRDefault="003939F5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96031F" w:rsidRPr="00A52116" w:rsidTr="00A63E6F">
        <w:trPr>
          <w:trHeight w:val="841"/>
        </w:trPr>
        <w:tc>
          <w:tcPr>
            <w:tcW w:w="1986" w:type="dxa"/>
            <w:shd w:val="clear" w:color="auto" w:fill="auto"/>
          </w:tcPr>
          <w:p w:rsidR="0096031F" w:rsidRPr="00EB58B7" w:rsidRDefault="0096031F" w:rsidP="00EB79B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ar-SA"/>
              </w:rPr>
            </w:pPr>
            <w:r w:rsidRPr="00EB58B7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количество посещений муниципальных и негосударственных организаций музейного типа </w:t>
            </w:r>
            <w:r w:rsidRPr="00EB58B7">
              <w:rPr>
                <w:rFonts w:ascii="Times New Roman" w:eastAsia="Calibri" w:hAnsi="Times New Roman" w:cs="Times New Roman"/>
                <w:sz w:val="20"/>
                <w:szCs w:val="20"/>
              </w:rPr>
              <w:t>(форма 8-НК)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031F" w:rsidRPr="00A52116" w:rsidRDefault="0096031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031F" w:rsidRPr="00A52116" w:rsidRDefault="0096031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16,800</w:t>
            </w:r>
          </w:p>
        </w:tc>
        <w:tc>
          <w:tcPr>
            <w:tcW w:w="851" w:type="dxa"/>
            <w:shd w:val="clear" w:color="auto" w:fill="auto"/>
          </w:tcPr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15,885</w:t>
            </w:r>
          </w:p>
        </w:tc>
        <w:tc>
          <w:tcPr>
            <w:tcW w:w="850" w:type="dxa"/>
            <w:shd w:val="clear" w:color="auto" w:fill="auto"/>
          </w:tcPr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16,800</w:t>
            </w:r>
          </w:p>
        </w:tc>
        <w:tc>
          <w:tcPr>
            <w:tcW w:w="993" w:type="dxa"/>
          </w:tcPr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6031F" w:rsidRDefault="0096031F" w:rsidP="00EB79B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16,303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31F" w:rsidRPr="00A52116" w:rsidRDefault="0096031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031F" w:rsidRPr="00A52116" w:rsidRDefault="0096031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031F" w:rsidRPr="00A52116" w:rsidRDefault="0096031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111,2</w:t>
            </w:r>
          </w:p>
        </w:tc>
      </w:tr>
    </w:tbl>
    <w:p w:rsidR="000C7D3A" w:rsidRDefault="000C7D3A" w:rsidP="0096031F">
      <w:pPr>
        <w:spacing w:after="0" w:line="240" w:lineRule="auto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</w:p>
    <w:p w:rsidR="00A4042C" w:rsidRDefault="0011540B" w:rsidP="00BE49D8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765F3D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Исполнение мероприятия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Программы «</w:t>
      </w:r>
      <w:r w:rsidR="0096031F" w:rsidRPr="0096031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Стимулирование культурног</w:t>
      </w:r>
      <w:r w:rsidR="0096031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о разнообразия в городе </w:t>
      </w:r>
      <w:proofErr w:type="spellStart"/>
      <w:r w:rsidR="0096031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Югорске</w:t>
      </w:r>
      <w:proofErr w:type="spellEnd"/>
      <w:r w:rsidR="0096031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»</w:t>
      </w:r>
      <w:r w:rsidR="00C220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. </w:t>
      </w:r>
      <w:r w:rsidR="00C2209A" w:rsidRPr="00C220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Реализация мероприятий осуществляется путем предоставления субсидии на финансовое обеспечение выполнения муниципального задания по предоставлению</w:t>
      </w:r>
      <w:r w:rsidR="00765F3D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C220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МАУ «Центр культуры «Югра-презент». </w:t>
      </w:r>
      <w:r w:rsidR="00C2209A" w:rsidRPr="00C220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Основными направлениями деятельности учреждения являются: организация и проведение мероприятий для различных возрастных категорий горожан, организация работы творческих коллективов, студий, любительских объединений, клубов по интересам</w:t>
      </w:r>
      <w:r w:rsidR="00C220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. </w:t>
      </w:r>
    </w:p>
    <w:p w:rsidR="002F1A91" w:rsidRDefault="00C2209A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C220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В со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ставе расходов по мероприятию</w:t>
      </w:r>
      <w:r w:rsidRPr="00C2209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предусмотрены бюджетные ассигнования на организацию и проведение социально – значим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ы</w:t>
      </w:r>
      <w:r w:rsidR="00BE49D8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х мероприятий в сфере культуры, </w:t>
      </w:r>
      <w:r w:rsidR="00605A15" w:rsidRPr="005C28F2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а именно: народные гуляния Масленица, Проводы зимы, День Победы, фестивали хореографического искусства, русской кул</w:t>
      </w:r>
      <w:r w:rsidR="0048560C" w:rsidRPr="005C28F2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ьтуры, художественного чтения, «</w:t>
      </w:r>
      <w:r w:rsidR="00605A15" w:rsidRPr="005C28F2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Вороний день</w:t>
      </w:r>
      <w:r w:rsidR="0048560C" w:rsidRPr="005C28F2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»</w:t>
      </w:r>
      <w:r w:rsidR="00605A15" w:rsidRPr="005C28F2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, праздник тр</w:t>
      </w:r>
      <w:r w:rsidR="0048560C" w:rsidRPr="005C28F2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ясогузки, Славянский хоровод </w:t>
      </w:r>
      <w:r w:rsidR="007A5ECB" w:rsidRPr="005C28F2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и другие. </w:t>
      </w:r>
    </w:p>
    <w:p w:rsidR="004F7DFF" w:rsidRDefault="004F7DFF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</w:pPr>
      <w:r w:rsidRPr="004F7DFF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Кроме того, в рамках 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мероприятия </w:t>
      </w:r>
      <w:r w:rsidRPr="004F7DFF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с целью доступа некоммерческих организаций к оказанию услуг в сфере культуры предусмотрены бюджетные ассигнования на предоставление субсидий социально – ориентированным некоммерческим организациям, не являющимися государственными (муниципальными) учреждениями (далее – СОНКО), на организацию и проведение культурно – массовых мероприятий</w:t>
      </w:r>
      <w:r w:rsidR="00A63E6F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.</w:t>
      </w:r>
    </w:p>
    <w:p w:rsidR="00A4042C" w:rsidRPr="00A4042C" w:rsidRDefault="00A4042C" w:rsidP="00A4042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</w:pP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Проведен конкурс на предоставление субсидии из бюджета города Югорска социально ориентированным некоммерческим организациям на организацию и проведение культурно-массовых мероприятий, в результате поддержку получили:</w:t>
      </w:r>
    </w:p>
    <w:p w:rsidR="00A4042C" w:rsidRPr="00A4042C" w:rsidRDefault="00A4042C" w:rsidP="00A4042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</w:pP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- МОО ЛТО города Югорска «Элегия» - на реализацию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 </w:t>
      </w: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проекта «Этно-ёлка «Югорская сказка». Проект получил финансовую поддержку в размере 120,0 тыс. рублей;</w:t>
      </w:r>
    </w:p>
    <w:p w:rsidR="00A4042C" w:rsidRPr="00A4042C" w:rsidRDefault="00A4042C" w:rsidP="00A4042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</w:pP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- региональная общественная организация «Творческое объединение «Мастерская праздника» на реализацию проекта «Концертная программа вокальных коллективов и исполнителей, в том числе с ограниченными возможностями здоровья «Мы вместе», посвящённая Дню округа», в размере 100,0 тыс. рублей;</w:t>
      </w:r>
    </w:p>
    <w:p w:rsidR="00A4042C" w:rsidRPr="00A4042C" w:rsidRDefault="00A4042C" w:rsidP="00A4042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</w:pP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- автономная некоммерческая организация социальной поддержки и обслуживания населения «</w:t>
      </w:r>
      <w:proofErr w:type="spellStart"/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Югорчане</w:t>
      </w:r>
      <w:proofErr w:type="spellEnd"/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» – на реализацию проекта «Развивающая игровая интерактивная программа для людей, детей</w:t>
      </w:r>
      <w:r w:rsidR="00BE49D8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 </w:t>
      </w: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с ограниченными возможностями здоровья, в том числе лиц с расстройствами аутистического спектра и другими ментальными нарушениями Цвет настроения «ЛЕТО», в размере 50,0 тыс. рублей;</w:t>
      </w:r>
    </w:p>
    <w:p w:rsidR="00A4042C" w:rsidRDefault="00A4042C" w:rsidP="00A4042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</w:pP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lastRenderedPageBreak/>
        <w:t>- региональная общ</w:t>
      </w:r>
      <w:r w:rsidR="00BE49D8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ественная организация «Историко-</w:t>
      </w: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культурный просветительский центр «Музейная инициатива» - в размере 50,0 тыс. рублей на реализацию проекта «Цикл культурно-просветительск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их мероприятий «Музейные тайны»;</w:t>
      </w:r>
    </w:p>
    <w:p w:rsidR="00A4042C" w:rsidRPr="005C28F2" w:rsidRDefault="00A4042C" w:rsidP="00A4042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- </w:t>
      </w: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Югорская городская организация Общероссийской общественной организации «Всероссийское общество инвалидов»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 - в размере 30,0 тыс. рублей на реализацию проекта </w:t>
      </w:r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«Праздничная программа, посвященная открытию Декады инвалидов, «Погляди на меня, как </w:t>
      </w:r>
      <w:proofErr w:type="gramStart"/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на</w:t>
      </w:r>
      <w:proofErr w:type="gramEnd"/>
      <w:r w:rsidRPr="00A4042C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 равного»</w:t>
      </w:r>
      <w:r w:rsidR="00BE49D8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.</w:t>
      </w:r>
    </w:p>
    <w:p w:rsidR="002F1A91" w:rsidRDefault="002F1A91" w:rsidP="004F7DFF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Целевые показатели программы достигнуты на уровне: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A63E6F" w:rsidRPr="00237AE5" w:rsidTr="00EB79BD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63E6F" w:rsidRPr="00237AE5" w:rsidTr="00EB79BD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63E6F" w:rsidRPr="00237AE5" w:rsidTr="00EB79BD">
        <w:trPr>
          <w:trHeight w:val="842"/>
        </w:trPr>
        <w:tc>
          <w:tcPr>
            <w:tcW w:w="1986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граждан, принимающих участие в культурной деятельности ¹, в том числе:</w:t>
            </w:r>
          </w:p>
        </w:tc>
        <w:tc>
          <w:tcPr>
            <w:tcW w:w="1134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CF068D" w:rsidRDefault="00A63E6F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CF068D" w:rsidRDefault="00A63E6F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127,9</w:t>
            </w:r>
          </w:p>
        </w:tc>
      </w:tr>
      <w:tr w:rsidR="00A63E6F" w:rsidRPr="004F7DFF" w:rsidTr="00EB79BD">
        <w:trPr>
          <w:trHeight w:val="841"/>
        </w:trPr>
        <w:tc>
          <w:tcPr>
            <w:tcW w:w="1986" w:type="dxa"/>
            <w:shd w:val="clear" w:color="auto" w:fill="auto"/>
          </w:tcPr>
          <w:p w:rsidR="00A63E6F" w:rsidRPr="004F7DFF" w:rsidRDefault="00A63E6F" w:rsidP="00EB7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ar-SA"/>
              </w:rPr>
            </w:pPr>
            <w:r w:rsidRPr="004F7DFF">
              <w:rPr>
                <w:rFonts w:ascii="Times New Roman" w:eastAsia="Courier New" w:hAnsi="Times New Roman" w:cs="Times New Roman"/>
                <w:sz w:val="20"/>
                <w:szCs w:val="20"/>
              </w:rPr>
              <w:t>количество посещений платных культурно-массовых</w:t>
            </w:r>
          </w:p>
          <w:p w:rsidR="00A63E6F" w:rsidRPr="004F7DFF" w:rsidRDefault="00A63E6F" w:rsidP="00EB79B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ar-SA"/>
              </w:rPr>
            </w:pPr>
            <w:r w:rsidRPr="004F7DFF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мероприятий клубов и домов культуры </w:t>
            </w:r>
            <w:r w:rsidRPr="004F7DFF">
              <w:rPr>
                <w:rFonts w:ascii="Times New Roman" w:hAnsi="Times New Roman" w:cs="Times New Roman"/>
                <w:sz w:val="20"/>
                <w:szCs w:val="20"/>
              </w:rPr>
              <w:t>(ф</w:t>
            </w:r>
            <w:r w:rsidRPr="004F7DFF">
              <w:rPr>
                <w:rFonts w:ascii="Times New Roman" w:eastAsia="Calibri" w:hAnsi="Times New Roman" w:cs="Times New Roman"/>
                <w:sz w:val="20"/>
                <w:szCs w:val="20"/>
              </w:rPr>
              <w:t>орма 7-НК)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4F7DF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4F7DF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4F7DF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4F7DF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16,762</w:t>
            </w:r>
          </w:p>
        </w:tc>
        <w:tc>
          <w:tcPr>
            <w:tcW w:w="992" w:type="dxa"/>
            <w:vAlign w:val="center"/>
          </w:tcPr>
          <w:p w:rsidR="00A63E6F" w:rsidRPr="004F7DF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4F7DFF" w:rsidRDefault="00A63E6F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4F7DFF" w:rsidRDefault="00A63E6F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Pr="004F7DF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177,7</w:t>
            </w:r>
          </w:p>
        </w:tc>
      </w:tr>
      <w:tr w:rsidR="00A63E6F" w:rsidRPr="00237AE5" w:rsidTr="00EB79BD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EB58B7" w:rsidRDefault="00A63E6F" w:rsidP="00EB79B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58B7">
              <w:rPr>
                <w:rFonts w:ascii="Times New Roman" w:hAnsi="Times New Roman" w:cs="Times New Roman"/>
                <w:sz w:val="20"/>
                <w:szCs w:val="20"/>
              </w:rPr>
              <w:t>проценты к базовому значению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1 177,4</w:t>
            </w:r>
          </w:p>
        </w:tc>
      </w:tr>
      <w:tr w:rsidR="00A63E6F" w:rsidRPr="00237AE5" w:rsidTr="00EB79BD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EB58B7" w:rsidRDefault="00A63E6F" w:rsidP="00EB79B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6F">
              <w:rPr>
                <w:rFonts w:ascii="Times New Roman" w:hAnsi="Times New Roman" w:cs="Times New Roman"/>
                <w:sz w:val="20"/>
                <w:szCs w:val="20"/>
              </w:rPr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A63E6F" w:rsidRPr="00237AE5" w:rsidTr="00EB79BD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A63E6F" w:rsidRDefault="00A63E6F" w:rsidP="00EB79B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6F">
              <w:rPr>
                <w:rFonts w:ascii="Times New Roman" w:hAnsi="Times New Roman" w:cs="Times New Roman"/>
                <w:sz w:val="20"/>
                <w:szCs w:val="20"/>
              </w:rPr>
              <w:t>Доля граждан, получивших услуги            в негосударственных, в том числе некоммерческих, организациях,                  в общем числе граждан, получивших услуги в сфере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6C19F0" w:rsidRDefault="006C19F0" w:rsidP="00C2209A">
      <w:pPr>
        <w:spacing w:after="0" w:line="240" w:lineRule="auto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</w:p>
    <w:p w:rsidR="002D57CB" w:rsidRDefault="000600B0" w:rsidP="00A63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A7154">
        <w:rPr>
          <w:rFonts w:ascii="Times New Roman" w:eastAsia="Arial Unicode MS" w:hAnsi="Times New Roman" w:cs="Times New Roman"/>
          <w:kern w:val="1"/>
          <w:sz w:val="24"/>
          <w:szCs w:val="24"/>
          <w:lang w:eastAsia="ru-RU" w:bidi="ru-RU"/>
        </w:rPr>
        <w:t xml:space="preserve">Исполнение мероприятия Программы </w:t>
      </w:r>
      <w:r w:rsidR="003A7154">
        <w:rPr>
          <w:rFonts w:ascii="Times New Roman" w:eastAsia="Arial Unicode MS" w:hAnsi="Times New Roman" w:cs="Times New Roman"/>
          <w:kern w:val="1"/>
          <w:sz w:val="24"/>
          <w:szCs w:val="24"/>
          <w:lang w:eastAsia="ru-RU" w:bidi="ru-RU"/>
        </w:rPr>
        <w:t>«Освещение мероприятий в сфере культуры в средс</w:t>
      </w:r>
      <w:r w:rsidR="0094402D">
        <w:rPr>
          <w:rFonts w:ascii="Times New Roman" w:eastAsia="Arial Unicode MS" w:hAnsi="Times New Roman" w:cs="Times New Roman"/>
          <w:kern w:val="1"/>
          <w:sz w:val="24"/>
          <w:szCs w:val="24"/>
          <w:lang w:eastAsia="ru-RU" w:bidi="ru-RU"/>
        </w:rPr>
        <w:t>твах массовой информации» (0.3.2</w:t>
      </w:r>
      <w:r w:rsidR="003A7154">
        <w:rPr>
          <w:rFonts w:ascii="Times New Roman" w:eastAsia="Arial Unicode MS" w:hAnsi="Times New Roman" w:cs="Times New Roman"/>
          <w:kern w:val="1"/>
          <w:sz w:val="24"/>
          <w:szCs w:val="24"/>
          <w:lang w:eastAsia="ru-RU" w:bidi="ru-RU"/>
        </w:rPr>
        <w:t xml:space="preserve">) </w:t>
      </w:r>
      <w:r w:rsidRPr="003A71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предполагает </w:t>
      </w:r>
      <w:r w:rsidR="003A71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заключение муниципального контракта на оказание услуг </w:t>
      </w:r>
      <w:r w:rsidRPr="003A7154">
        <w:rPr>
          <w:rFonts w:ascii="Times New Roman" w:hAnsi="Times New Roman" w:cs="Times New Roman"/>
          <w:sz w:val="24"/>
          <w:szCs w:val="24"/>
          <w:lang w:eastAsia="ru-RU"/>
        </w:rPr>
        <w:t>информирование жителей</w:t>
      </w:r>
      <w:r w:rsidRPr="000600B0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Югорска о предоставлении услуг муниципальными учреждениями культуры города Югорска, в том числе информационное сопровождение и освещение всех публичных культурно – массовых мероприятий, проводимых на территории города Югорска, о  клубных формированиях </w:t>
      </w:r>
      <w:r w:rsidRPr="000600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самодеятельного народного творчества и любительских объединениях, действующих на</w:t>
      </w:r>
      <w:proofErr w:type="gramEnd"/>
      <w:r w:rsidRPr="000600B0">
        <w:rPr>
          <w:rFonts w:ascii="Times New Roman" w:hAnsi="Times New Roman" w:cs="Times New Roman"/>
          <w:sz w:val="24"/>
          <w:szCs w:val="24"/>
          <w:lang w:eastAsia="ru-RU"/>
        </w:rPr>
        <w:t xml:space="preserve"> базе муниципальных учреждений культуры города Югорска, о деятелях и достижениях в сфере культуры города Югорска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На исполнение мероприятия затрачены средства местного бюджета в объеме </w:t>
      </w:r>
      <w:r w:rsidR="004F7DFF">
        <w:rPr>
          <w:rFonts w:ascii="Times New Roman" w:hAnsi="Times New Roman" w:cs="Times New Roman"/>
          <w:sz w:val="24"/>
          <w:szCs w:val="24"/>
          <w:lang w:eastAsia="ru-RU"/>
        </w:rPr>
        <w:t>1 999,8</w:t>
      </w:r>
      <w:r w:rsidR="003A7154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eastAsia="ru-RU"/>
        </w:rPr>
        <w:t>ысяч рублей.</w:t>
      </w:r>
    </w:p>
    <w:p w:rsidR="000600B0" w:rsidRDefault="000600B0" w:rsidP="00A63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Достигнуты значения целевых показателей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A63E6F" w:rsidRPr="00237AE5" w:rsidTr="00EB79BD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63E6F" w:rsidRPr="00237AE5" w:rsidTr="00EB79BD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63E6F" w:rsidRPr="00237AE5" w:rsidTr="00EB79BD">
        <w:trPr>
          <w:trHeight w:val="842"/>
        </w:trPr>
        <w:tc>
          <w:tcPr>
            <w:tcW w:w="1986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граждан, принимающих участие в культурной деятельности ¹, в том числе:</w:t>
            </w:r>
          </w:p>
        </w:tc>
        <w:tc>
          <w:tcPr>
            <w:tcW w:w="1134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CF068D" w:rsidRDefault="00A63E6F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CF068D" w:rsidRDefault="00A63E6F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127,9</w:t>
            </w:r>
          </w:p>
        </w:tc>
      </w:tr>
      <w:tr w:rsidR="00A63E6F" w:rsidRPr="00237AE5" w:rsidTr="00EB79BD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EB58B7" w:rsidRDefault="00A63E6F" w:rsidP="00EB79B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58B7">
              <w:rPr>
                <w:rFonts w:ascii="Times New Roman" w:hAnsi="Times New Roman" w:cs="Times New Roman"/>
                <w:sz w:val="20"/>
                <w:szCs w:val="20"/>
              </w:rPr>
              <w:t>проценты к базовому значению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1 177,4</w:t>
            </w:r>
          </w:p>
        </w:tc>
      </w:tr>
    </w:tbl>
    <w:p w:rsidR="00737EAF" w:rsidRDefault="00737EAF" w:rsidP="00737E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 w:bidi="ru-RU"/>
        </w:rPr>
      </w:pPr>
    </w:p>
    <w:p w:rsidR="000600B0" w:rsidRPr="000600B0" w:rsidRDefault="00737EAF" w:rsidP="00737E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 w:bidi="ru-RU"/>
        </w:rPr>
      </w:pPr>
      <w:r w:rsidRPr="00737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Исполнение мероприятия Программы </w:t>
      </w:r>
      <w:r w:rsidR="000600B0" w:rsidRPr="000600B0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4F7DFF" w:rsidRPr="004F7D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Организационно-техническое и финансовое обеспечение </w:t>
      </w:r>
      <w:proofErr w:type="gramStart"/>
      <w:r w:rsidR="004F7DFF" w:rsidRPr="004F7DF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 Управления культуры администрации города</w:t>
      </w:r>
      <w:proofErr w:type="gramEnd"/>
      <w:r w:rsidR="004F7DFF" w:rsidRPr="004F7D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Югорска</w:t>
      </w:r>
      <w:r w:rsidR="004F7DF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C55A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00B0" w:rsidRPr="000600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предполагает </w:t>
      </w:r>
      <w:r w:rsidR="000600B0" w:rsidRPr="000600B0">
        <w:rPr>
          <w:rFonts w:ascii="Times New Roman" w:hAnsi="Times New Roman" w:cs="Times New Roman"/>
          <w:sz w:val="24"/>
          <w:szCs w:val="24"/>
          <w:lang w:eastAsia="ru-RU"/>
        </w:rPr>
        <w:t>организацию деятельности подведомственных муниципальных учреждений, формирование и утверждение муниципальных заданий на оказание муниципальных услуг (выполнение работ) в установленной сфере деятельности, проведение мониторинга выполнения муниципальных заданий; осуществление функций главного распорядителя и получателя средств бюджета города Югорска; организацию проведения общегородских мероприятий, праздников, фестивалей, конкурсов в сфере культуры совместно с учреждениями культуры; участие в создании, реорганизации и ликвидации муниципальных учреждений, подведомственных управлению культуры; определение стратегические цели, условия и порядок деятельности подведомственных учреждений.</w:t>
      </w:r>
      <w:r w:rsidR="000600B0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Финансирование мероприятие осуществлено за счет средств местного бюджета в размере </w:t>
      </w:r>
      <w:r w:rsidR="004F7DFF" w:rsidRPr="004F7DFF">
        <w:rPr>
          <w:rFonts w:ascii="Times New Roman" w:hAnsi="Times New Roman" w:cs="Times New Roman"/>
          <w:sz w:val="24"/>
          <w:szCs w:val="24"/>
          <w:lang w:eastAsia="ru-RU"/>
        </w:rPr>
        <w:t>7 897,8</w:t>
      </w:r>
      <w:r w:rsidR="000600B0">
        <w:rPr>
          <w:rFonts w:ascii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0600B0" w:rsidRDefault="000600B0" w:rsidP="004F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Достигнуты значения целевых показателей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A63E6F" w:rsidRPr="00237AE5" w:rsidTr="00EB79BD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63E6F" w:rsidRPr="00237AE5" w:rsidTr="00EB79BD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63E6F" w:rsidRPr="00237AE5" w:rsidTr="00EB79BD">
        <w:trPr>
          <w:trHeight w:val="842"/>
        </w:trPr>
        <w:tc>
          <w:tcPr>
            <w:tcW w:w="1986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граждан, принимающих участие в культурной деятельности ¹, в том числе:</w:t>
            </w:r>
          </w:p>
        </w:tc>
        <w:tc>
          <w:tcPr>
            <w:tcW w:w="1134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237AE5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CF068D" w:rsidRDefault="00A63E6F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CF068D" w:rsidRDefault="00A63E6F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127,9</w:t>
            </w:r>
          </w:p>
        </w:tc>
      </w:tr>
      <w:tr w:rsidR="00A63E6F" w:rsidRPr="00237AE5" w:rsidTr="00EB79BD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EB58B7" w:rsidRDefault="00A63E6F" w:rsidP="00EB79B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58B7">
              <w:rPr>
                <w:rFonts w:ascii="Times New Roman" w:hAnsi="Times New Roman" w:cs="Times New Roman"/>
                <w:sz w:val="20"/>
                <w:szCs w:val="20"/>
              </w:rPr>
              <w:t>проценты к базовому значению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Default="00A63E6F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1 177,4</w:t>
            </w:r>
          </w:p>
        </w:tc>
      </w:tr>
    </w:tbl>
    <w:p w:rsidR="00B32216" w:rsidRDefault="00737EAF" w:rsidP="002227FB">
      <w:pPr>
        <w:spacing w:after="0" w:line="240" w:lineRule="auto"/>
        <w:ind w:firstLine="708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737EA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Исполнение мероприятия Программы </w:t>
      </w:r>
      <w:r w:rsidR="002227FB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«</w:t>
      </w:r>
      <w:r w:rsidR="002227FB" w:rsidRPr="002227FB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Проведение независимой </w:t>
      </w:r>
      <w:proofErr w:type="gramStart"/>
      <w:r w:rsidR="002227FB" w:rsidRPr="002227FB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оценки качества условий оказания услуг</w:t>
      </w:r>
      <w:proofErr w:type="gramEnd"/>
      <w:r w:rsidR="002227FB" w:rsidRPr="002227FB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организациями культуры, в том числе негосударственными (коммерческими, некоммерческими)</w:t>
      </w:r>
      <w:r w:rsidR="002227FB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».</w:t>
      </w:r>
      <w:r w:rsidR="000715E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</w:t>
      </w:r>
      <w:r w:rsidR="000715EA" w:rsidRPr="000715E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Оценка проводилась в период с 29 апреля по 29 июня 2019 года в отношении трех учреждений</w:t>
      </w:r>
      <w:r w:rsidR="000715E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: МАУ </w:t>
      </w:r>
      <w:r w:rsidR="000715EA" w:rsidRPr="000715E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«Центр культуры «Югра – презент»</w:t>
      </w:r>
      <w:r w:rsidR="000715EA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; МБУ «Музей истории и этнографии»; МБУ «Централизованная библиотечная система г.Югорска».</w:t>
      </w:r>
    </w:p>
    <w:p w:rsidR="000715EA" w:rsidRPr="000715EA" w:rsidRDefault="000715EA" w:rsidP="000715EA">
      <w:pPr>
        <w:ind w:firstLine="708"/>
        <w:jc w:val="both"/>
        <w:rPr>
          <w:rFonts w:ascii="Times New Roman" w:hAnsi="Times New Roman" w:cs="Times New Roman"/>
          <w:b/>
        </w:rPr>
      </w:pPr>
      <w:r w:rsidRPr="000715EA">
        <w:rPr>
          <w:rFonts w:ascii="Times New Roman" w:hAnsi="Times New Roman" w:cs="Times New Roman"/>
          <w:b/>
        </w:rPr>
        <w:lastRenderedPageBreak/>
        <w:t>Итоговые показатели оценки качества по критериям составили:</w:t>
      </w:r>
    </w:p>
    <w:tbl>
      <w:tblPr>
        <w:tblStyle w:val="-451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7"/>
        <w:gridCol w:w="1418"/>
        <w:gridCol w:w="1276"/>
        <w:gridCol w:w="1417"/>
        <w:gridCol w:w="1276"/>
      </w:tblGrid>
      <w:tr w:rsidR="000715EA" w:rsidRPr="000715EA" w:rsidTr="00EB7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0715EA" w:rsidRPr="000715EA" w:rsidRDefault="000715EA" w:rsidP="00EB79BD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  <w:hideMark/>
          </w:tcPr>
          <w:p w:rsidR="000715EA" w:rsidRPr="000715EA" w:rsidRDefault="000715EA" w:rsidP="00EB7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1.Критерий "Открытость и доступность информации об организации культуры"</w:t>
            </w:r>
          </w:p>
        </w:tc>
        <w:tc>
          <w:tcPr>
            <w:tcW w:w="1417" w:type="dxa"/>
            <w:hideMark/>
          </w:tcPr>
          <w:p w:rsidR="000715EA" w:rsidRPr="000715EA" w:rsidRDefault="000715EA" w:rsidP="00EB7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2.Критерий "Комфортность условий предоставления услуг"</w:t>
            </w:r>
          </w:p>
        </w:tc>
        <w:tc>
          <w:tcPr>
            <w:tcW w:w="1418" w:type="dxa"/>
            <w:shd w:val="clear" w:color="auto" w:fill="FFFF00"/>
            <w:hideMark/>
          </w:tcPr>
          <w:p w:rsidR="000715EA" w:rsidRPr="000715EA" w:rsidRDefault="000715EA" w:rsidP="00EB7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3. Критерий "Доступность услуг для инвалидов"</w:t>
            </w:r>
          </w:p>
        </w:tc>
        <w:tc>
          <w:tcPr>
            <w:tcW w:w="1276" w:type="dxa"/>
            <w:hideMark/>
          </w:tcPr>
          <w:p w:rsidR="000715EA" w:rsidRPr="000715EA" w:rsidRDefault="000715EA" w:rsidP="00EB7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4.Критерий "Доброжелательность, вежливость работников организации"</w:t>
            </w:r>
          </w:p>
        </w:tc>
        <w:tc>
          <w:tcPr>
            <w:tcW w:w="1417" w:type="dxa"/>
            <w:shd w:val="clear" w:color="auto" w:fill="FFFF00"/>
            <w:hideMark/>
          </w:tcPr>
          <w:p w:rsidR="000715EA" w:rsidRPr="000715EA" w:rsidRDefault="000715EA" w:rsidP="00EB7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5.Критерий "Удовлетворенность условиями оказания услуг"</w:t>
            </w:r>
          </w:p>
        </w:tc>
        <w:tc>
          <w:tcPr>
            <w:tcW w:w="1276" w:type="dxa"/>
            <w:hideMark/>
          </w:tcPr>
          <w:p w:rsidR="000715EA" w:rsidRPr="000715EA" w:rsidRDefault="000715EA" w:rsidP="00EB7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ИТОГ</w:t>
            </w:r>
          </w:p>
          <w:p w:rsidR="000715EA" w:rsidRPr="000715EA" w:rsidRDefault="000715EA" w:rsidP="00EB7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Показатель </w:t>
            </w:r>
            <w:proofErr w:type="gramStart"/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по</w:t>
            </w:r>
            <w:proofErr w:type="gramEnd"/>
          </w:p>
          <w:p w:rsidR="000715EA" w:rsidRPr="000715EA" w:rsidRDefault="000715EA" w:rsidP="00EB7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0715E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организации</w:t>
            </w:r>
          </w:p>
        </w:tc>
      </w:tr>
      <w:tr w:rsidR="000715EA" w:rsidRPr="000715EA" w:rsidTr="00EB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vAlign w:val="bottom"/>
          </w:tcPr>
          <w:p w:rsidR="000715EA" w:rsidRPr="000715EA" w:rsidRDefault="000715EA" w:rsidP="00EB79BD">
            <w:pPr>
              <w:rPr>
                <w:rFonts w:ascii="Times New Roman" w:hAnsi="Times New Roman" w:cs="Times New Roman"/>
                <w:b w:val="0"/>
                <w:bCs w:val="0"/>
              </w:rPr>
            </w:pPr>
            <w:bookmarkStart w:id="1" w:name="_Hlk4154731"/>
            <w:r w:rsidRPr="000715EA">
              <w:rPr>
                <w:rFonts w:ascii="Times New Roman" w:hAnsi="Times New Roman" w:cs="Times New Roman"/>
                <w:b w:val="0"/>
              </w:rPr>
              <w:t>Музей истории и этнографии г.Югорск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15EA">
              <w:rPr>
                <w:rFonts w:ascii="Times New Roman" w:hAnsi="Times New Roman" w:cs="Times New Roman"/>
                <w:bCs/>
              </w:rPr>
              <w:t>78,2</w:t>
            </w:r>
          </w:p>
        </w:tc>
        <w:tc>
          <w:tcPr>
            <w:tcW w:w="1417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15EA">
              <w:rPr>
                <w:rFonts w:ascii="Times New Roman" w:hAnsi="Times New Roman" w:cs="Times New Roman"/>
                <w:bCs/>
              </w:rPr>
              <w:t>88,4</w:t>
            </w:r>
          </w:p>
        </w:tc>
        <w:tc>
          <w:tcPr>
            <w:tcW w:w="1418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15EA">
              <w:rPr>
                <w:rFonts w:ascii="Times New Roman" w:hAnsi="Times New Roman" w:cs="Times New Roman"/>
                <w:bCs/>
              </w:rPr>
              <w:t>71,7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15EA">
              <w:rPr>
                <w:rFonts w:ascii="Times New Roman" w:hAnsi="Times New Roman" w:cs="Times New Roman"/>
                <w:bCs/>
              </w:rPr>
              <w:t>98,8</w:t>
            </w:r>
          </w:p>
        </w:tc>
        <w:tc>
          <w:tcPr>
            <w:tcW w:w="1417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15EA">
              <w:rPr>
                <w:rFonts w:ascii="Times New Roman" w:hAnsi="Times New Roman" w:cs="Times New Roman"/>
                <w:bCs/>
              </w:rPr>
              <w:t>99,0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15EA">
              <w:rPr>
                <w:rFonts w:ascii="Times New Roman" w:hAnsi="Times New Roman" w:cs="Times New Roman"/>
                <w:bCs/>
              </w:rPr>
              <w:t>87,2</w:t>
            </w:r>
          </w:p>
        </w:tc>
      </w:tr>
      <w:tr w:rsidR="000715EA" w:rsidRPr="000715EA" w:rsidTr="00EB79B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vAlign w:val="bottom"/>
          </w:tcPr>
          <w:p w:rsidR="000715EA" w:rsidRPr="000715EA" w:rsidRDefault="000715EA" w:rsidP="00EB79BD">
            <w:pPr>
              <w:rPr>
                <w:rFonts w:ascii="Times New Roman" w:eastAsia="Times New Roman" w:hAnsi="Times New Roman" w:cs="Times New Roman"/>
                <w:b w:val="0"/>
                <w:iCs/>
                <w:lang w:eastAsia="ru-RU"/>
              </w:rPr>
            </w:pPr>
            <w:r w:rsidRPr="000715EA">
              <w:rPr>
                <w:rFonts w:ascii="Times New Roman" w:hAnsi="Times New Roman" w:cs="Times New Roman"/>
                <w:b w:val="0"/>
              </w:rPr>
              <w:t>Центр культуры «Югра – презент»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80,7</w:t>
            </w:r>
          </w:p>
        </w:tc>
        <w:tc>
          <w:tcPr>
            <w:tcW w:w="1417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81,9</w:t>
            </w:r>
          </w:p>
        </w:tc>
        <w:tc>
          <w:tcPr>
            <w:tcW w:w="1418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70,0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95,7</w:t>
            </w:r>
          </w:p>
        </w:tc>
        <w:tc>
          <w:tcPr>
            <w:tcW w:w="1417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97,1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85,1</w:t>
            </w:r>
          </w:p>
        </w:tc>
      </w:tr>
      <w:tr w:rsidR="000715EA" w:rsidRPr="000715EA" w:rsidTr="00EB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vAlign w:val="bottom"/>
          </w:tcPr>
          <w:p w:rsidR="000715EA" w:rsidRPr="000715EA" w:rsidRDefault="000715EA" w:rsidP="00EB79BD">
            <w:pPr>
              <w:rPr>
                <w:rFonts w:ascii="Times New Roman" w:eastAsia="Times New Roman" w:hAnsi="Times New Roman" w:cs="Times New Roman"/>
                <w:b w:val="0"/>
                <w:iCs/>
                <w:lang w:eastAsia="ru-RU"/>
              </w:rPr>
            </w:pPr>
            <w:r w:rsidRPr="000715EA">
              <w:rPr>
                <w:rFonts w:ascii="Times New Roman" w:hAnsi="Times New Roman" w:cs="Times New Roman"/>
                <w:b w:val="0"/>
              </w:rPr>
              <w:t>Централизованная библиотечная система г.Югорска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90,9</w:t>
            </w:r>
          </w:p>
        </w:tc>
        <w:tc>
          <w:tcPr>
            <w:tcW w:w="1417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88,9</w:t>
            </w:r>
          </w:p>
        </w:tc>
        <w:tc>
          <w:tcPr>
            <w:tcW w:w="1418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85,3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98,5</w:t>
            </w:r>
          </w:p>
        </w:tc>
        <w:tc>
          <w:tcPr>
            <w:tcW w:w="1417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1276" w:type="dxa"/>
            <w:noWrap/>
            <w:vAlign w:val="bottom"/>
          </w:tcPr>
          <w:p w:rsidR="000715EA" w:rsidRPr="000715EA" w:rsidRDefault="000715EA" w:rsidP="00EB7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715EA">
              <w:rPr>
                <w:rFonts w:ascii="Times New Roman" w:hAnsi="Times New Roman" w:cs="Times New Roman"/>
                <w:bCs/>
              </w:rPr>
              <w:t>92,3</w:t>
            </w:r>
          </w:p>
        </w:tc>
      </w:tr>
    </w:tbl>
    <w:bookmarkEnd w:id="1"/>
    <w:p w:rsidR="000715EA" w:rsidRDefault="000715EA" w:rsidP="0007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Достигнуты значения целевых показателей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0715EA" w:rsidRPr="00237AE5" w:rsidTr="00EB79BD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   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715EA" w:rsidRPr="00237AE5" w:rsidTr="00EB79BD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vAlign w:val="center"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715EA" w:rsidRPr="00237AE5" w:rsidTr="00EB79BD">
        <w:trPr>
          <w:trHeight w:val="842"/>
        </w:trPr>
        <w:tc>
          <w:tcPr>
            <w:tcW w:w="1986" w:type="dxa"/>
            <w:vAlign w:val="center"/>
          </w:tcPr>
          <w:p w:rsidR="000715EA" w:rsidRPr="00237AE5" w:rsidRDefault="000715EA" w:rsidP="00EB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граждан, принимающих участие в культурной деятельности ¹, в том числе:</w:t>
            </w:r>
          </w:p>
        </w:tc>
        <w:tc>
          <w:tcPr>
            <w:tcW w:w="1134" w:type="dxa"/>
            <w:vAlign w:val="center"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5EA" w:rsidRPr="00237AE5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116,185</w:t>
            </w:r>
          </w:p>
        </w:tc>
        <w:tc>
          <w:tcPr>
            <w:tcW w:w="992" w:type="dxa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5EA" w:rsidRPr="00CF068D" w:rsidRDefault="000715EA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15EA" w:rsidRPr="00CF068D" w:rsidRDefault="000715EA" w:rsidP="00EB7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</w:t>
            </w:r>
            <w:r w:rsidRPr="00CF0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127,9</w:t>
            </w:r>
          </w:p>
        </w:tc>
      </w:tr>
      <w:tr w:rsidR="000715EA" w:rsidRPr="00237AE5" w:rsidTr="00EB79BD">
        <w:trPr>
          <w:trHeight w:val="531"/>
        </w:trPr>
        <w:tc>
          <w:tcPr>
            <w:tcW w:w="1986" w:type="dxa"/>
            <w:shd w:val="clear" w:color="auto" w:fill="auto"/>
          </w:tcPr>
          <w:p w:rsidR="000715EA" w:rsidRPr="00EB58B7" w:rsidRDefault="000715EA" w:rsidP="00EB79B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58B7">
              <w:rPr>
                <w:rFonts w:ascii="Times New Roman" w:hAnsi="Times New Roman" w:cs="Times New Roman"/>
                <w:sz w:val="20"/>
                <w:szCs w:val="20"/>
              </w:rPr>
              <w:t>проценты к базовому значению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EA" w:rsidRDefault="000715EA" w:rsidP="00EB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1 177,4</w:t>
            </w:r>
          </w:p>
        </w:tc>
      </w:tr>
    </w:tbl>
    <w:p w:rsidR="000715EA" w:rsidRDefault="000715EA" w:rsidP="002227FB">
      <w:pPr>
        <w:spacing w:after="0" w:line="240" w:lineRule="auto"/>
        <w:ind w:firstLine="708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</w:p>
    <w:p w:rsidR="00DF5508" w:rsidRPr="00A20139" w:rsidRDefault="00DF5508" w:rsidP="002227FB">
      <w:pPr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</w:pPr>
      <w:r w:rsidRPr="00A2013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Исполнение мероприятий Программы в целом позволило сохранить стабильность отрасли «культура», что подтверждено сохранением </w:t>
      </w:r>
      <w:proofErr w:type="gramStart"/>
      <w:r w:rsidRPr="00A2013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значений статистических показателей деятельности му</w:t>
      </w:r>
      <w:r w:rsidR="00A2013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ниципальных учреждений культуры</w:t>
      </w:r>
      <w:proofErr w:type="gramEnd"/>
      <w:r w:rsidR="00A2013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и учреждения дополнительного образования в сфере искусства, подведомственных Управлению культуры администрации города Югорска за 201</w:t>
      </w:r>
      <w:r w:rsidR="004F7DFF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>9</w:t>
      </w:r>
      <w:r w:rsidR="00A20139">
        <w:rPr>
          <w:rFonts w:ascii="Times New Roman" w:eastAsia="Arial Unicode MS" w:hAnsi="Times New Roman" w:cs="Tahoma"/>
          <w:kern w:val="1"/>
          <w:sz w:val="24"/>
          <w:szCs w:val="24"/>
          <w:lang w:eastAsia="ru-RU" w:bidi="ru-RU"/>
        </w:rPr>
        <w:t xml:space="preserve"> год.</w:t>
      </w:r>
    </w:p>
    <w:sectPr w:rsidR="00DF5508" w:rsidRPr="00A20139" w:rsidSect="009A14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B32EE"/>
    <w:multiLevelType w:val="hybridMultilevel"/>
    <w:tmpl w:val="46E404CC"/>
    <w:lvl w:ilvl="0" w:tplc="D1AC4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70C31"/>
    <w:multiLevelType w:val="hybridMultilevel"/>
    <w:tmpl w:val="251E78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FA1FE7"/>
    <w:multiLevelType w:val="hybridMultilevel"/>
    <w:tmpl w:val="7E981D16"/>
    <w:lvl w:ilvl="0" w:tplc="57CED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0D0799"/>
    <w:multiLevelType w:val="hybridMultilevel"/>
    <w:tmpl w:val="0D4A2C32"/>
    <w:lvl w:ilvl="0" w:tplc="9D6A54AA">
      <w:start w:val="1"/>
      <w:numFmt w:val="decimal"/>
      <w:lvlText w:val="%1."/>
      <w:lvlJc w:val="left"/>
      <w:pPr>
        <w:ind w:left="1194" w:hanging="735"/>
      </w:pPr>
      <w:rPr>
        <w:rFonts w:eastAsia="Arial Unicode MS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7DE91F2D"/>
    <w:multiLevelType w:val="multilevel"/>
    <w:tmpl w:val="11763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F5"/>
    <w:rsid w:val="00011E55"/>
    <w:rsid w:val="00011ECE"/>
    <w:rsid w:val="00015CC7"/>
    <w:rsid w:val="0003127E"/>
    <w:rsid w:val="000328B1"/>
    <w:rsid w:val="000414C0"/>
    <w:rsid w:val="00047AAF"/>
    <w:rsid w:val="00051F61"/>
    <w:rsid w:val="000600B0"/>
    <w:rsid w:val="00070B05"/>
    <w:rsid w:val="000715EA"/>
    <w:rsid w:val="000816C2"/>
    <w:rsid w:val="00081CAE"/>
    <w:rsid w:val="0009219F"/>
    <w:rsid w:val="000951C4"/>
    <w:rsid w:val="000A4494"/>
    <w:rsid w:val="000B16FA"/>
    <w:rsid w:val="000B4D01"/>
    <w:rsid w:val="000C0047"/>
    <w:rsid w:val="000C7D3A"/>
    <w:rsid w:val="000D3214"/>
    <w:rsid w:val="000D7F1A"/>
    <w:rsid w:val="000E13C5"/>
    <w:rsid w:val="000E6B67"/>
    <w:rsid w:val="001105C3"/>
    <w:rsid w:val="0011494B"/>
    <w:rsid w:val="0011540B"/>
    <w:rsid w:val="00120BFB"/>
    <w:rsid w:val="0015604A"/>
    <w:rsid w:val="00162249"/>
    <w:rsid w:val="001764FA"/>
    <w:rsid w:val="00182C9F"/>
    <w:rsid w:val="001857C6"/>
    <w:rsid w:val="0019098D"/>
    <w:rsid w:val="001A6193"/>
    <w:rsid w:val="001B2329"/>
    <w:rsid w:val="001B6BA9"/>
    <w:rsid w:val="001D074B"/>
    <w:rsid w:val="001F7545"/>
    <w:rsid w:val="00210E4E"/>
    <w:rsid w:val="0021505F"/>
    <w:rsid w:val="002227FB"/>
    <w:rsid w:val="00235628"/>
    <w:rsid w:val="00237AE5"/>
    <w:rsid w:val="00240677"/>
    <w:rsid w:val="002435FB"/>
    <w:rsid w:val="00262344"/>
    <w:rsid w:val="00277981"/>
    <w:rsid w:val="00286875"/>
    <w:rsid w:val="002A40DD"/>
    <w:rsid w:val="002B1259"/>
    <w:rsid w:val="002B264B"/>
    <w:rsid w:val="002D57CB"/>
    <w:rsid w:val="002E0114"/>
    <w:rsid w:val="002E41CD"/>
    <w:rsid w:val="002F1A91"/>
    <w:rsid w:val="002F3648"/>
    <w:rsid w:val="0031309D"/>
    <w:rsid w:val="0031769A"/>
    <w:rsid w:val="00317FD4"/>
    <w:rsid w:val="00330DDC"/>
    <w:rsid w:val="003619F5"/>
    <w:rsid w:val="003939F5"/>
    <w:rsid w:val="003A7154"/>
    <w:rsid w:val="003C202F"/>
    <w:rsid w:val="003D51F4"/>
    <w:rsid w:val="00401522"/>
    <w:rsid w:val="00402EEB"/>
    <w:rsid w:val="00416CD9"/>
    <w:rsid w:val="00424479"/>
    <w:rsid w:val="004303B2"/>
    <w:rsid w:val="00432E6A"/>
    <w:rsid w:val="0045271A"/>
    <w:rsid w:val="004528E9"/>
    <w:rsid w:val="00473B7F"/>
    <w:rsid w:val="00473D4C"/>
    <w:rsid w:val="00482890"/>
    <w:rsid w:val="0048560C"/>
    <w:rsid w:val="004972DD"/>
    <w:rsid w:val="004A4F26"/>
    <w:rsid w:val="004A594E"/>
    <w:rsid w:val="004B3BBC"/>
    <w:rsid w:val="004E6DE3"/>
    <w:rsid w:val="004F7DFF"/>
    <w:rsid w:val="00505682"/>
    <w:rsid w:val="00525C97"/>
    <w:rsid w:val="00544957"/>
    <w:rsid w:val="0054496B"/>
    <w:rsid w:val="00556DF9"/>
    <w:rsid w:val="0056524D"/>
    <w:rsid w:val="00565724"/>
    <w:rsid w:val="005669DF"/>
    <w:rsid w:val="00593CB5"/>
    <w:rsid w:val="00596863"/>
    <w:rsid w:val="0059725E"/>
    <w:rsid w:val="005A3679"/>
    <w:rsid w:val="005C28F2"/>
    <w:rsid w:val="005C619F"/>
    <w:rsid w:val="005D03E2"/>
    <w:rsid w:val="005D33FB"/>
    <w:rsid w:val="00605A15"/>
    <w:rsid w:val="00623472"/>
    <w:rsid w:val="00631433"/>
    <w:rsid w:val="00640C16"/>
    <w:rsid w:val="006471F4"/>
    <w:rsid w:val="00695F9A"/>
    <w:rsid w:val="006A58CE"/>
    <w:rsid w:val="006A79A8"/>
    <w:rsid w:val="006C015E"/>
    <w:rsid w:val="006C19F0"/>
    <w:rsid w:val="006C5171"/>
    <w:rsid w:val="006C7F06"/>
    <w:rsid w:val="006E0988"/>
    <w:rsid w:val="006E4878"/>
    <w:rsid w:val="00700BF5"/>
    <w:rsid w:val="00737A69"/>
    <w:rsid w:val="00737EAF"/>
    <w:rsid w:val="007413B9"/>
    <w:rsid w:val="00765F3D"/>
    <w:rsid w:val="00782813"/>
    <w:rsid w:val="007A5ECB"/>
    <w:rsid w:val="007D4211"/>
    <w:rsid w:val="007E6308"/>
    <w:rsid w:val="007F0295"/>
    <w:rsid w:val="007F570D"/>
    <w:rsid w:val="007F7833"/>
    <w:rsid w:val="008014EE"/>
    <w:rsid w:val="00805183"/>
    <w:rsid w:val="0082671B"/>
    <w:rsid w:val="00832A37"/>
    <w:rsid w:val="00866CBB"/>
    <w:rsid w:val="008825C7"/>
    <w:rsid w:val="008869BC"/>
    <w:rsid w:val="00887478"/>
    <w:rsid w:val="00893354"/>
    <w:rsid w:val="00897A81"/>
    <w:rsid w:val="008A1BFA"/>
    <w:rsid w:val="008A3CFD"/>
    <w:rsid w:val="008B58D3"/>
    <w:rsid w:val="008C0EE9"/>
    <w:rsid w:val="008C3152"/>
    <w:rsid w:val="008C60A1"/>
    <w:rsid w:val="008D33F2"/>
    <w:rsid w:val="008D3C30"/>
    <w:rsid w:val="00905CFE"/>
    <w:rsid w:val="009112A6"/>
    <w:rsid w:val="00914FAA"/>
    <w:rsid w:val="0094402D"/>
    <w:rsid w:val="00955FEF"/>
    <w:rsid w:val="0096031F"/>
    <w:rsid w:val="00965CE1"/>
    <w:rsid w:val="00967298"/>
    <w:rsid w:val="009705F6"/>
    <w:rsid w:val="009768C4"/>
    <w:rsid w:val="009807B0"/>
    <w:rsid w:val="00982A55"/>
    <w:rsid w:val="00982BEC"/>
    <w:rsid w:val="00983BF5"/>
    <w:rsid w:val="009A0D35"/>
    <w:rsid w:val="009A1426"/>
    <w:rsid w:val="009A26D6"/>
    <w:rsid w:val="009A5B59"/>
    <w:rsid w:val="009E0400"/>
    <w:rsid w:val="00A057AF"/>
    <w:rsid w:val="00A20139"/>
    <w:rsid w:val="00A34505"/>
    <w:rsid w:val="00A4042C"/>
    <w:rsid w:val="00A50209"/>
    <w:rsid w:val="00A52116"/>
    <w:rsid w:val="00A63E6F"/>
    <w:rsid w:val="00A87ACD"/>
    <w:rsid w:val="00AA510B"/>
    <w:rsid w:val="00AB2467"/>
    <w:rsid w:val="00AB6826"/>
    <w:rsid w:val="00AC57CD"/>
    <w:rsid w:val="00AC5B0F"/>
    <w:rsid w:val="00AF335D"/>
    <w:rsid w:val="00B000BB"/>
    <w:rsid w:val="00B10F63"/>
    <w:rsid w:val="00B14607"/>
    <w:rsid w:val="00B204B3"/>
    <w:rsid w:val="00B32216"/>
    <w:rsid w:val="00B5086C"/>
    <w:rsid w:val="00B552CC"/>
    <w:rsid w:val="00B7415D"/>
    <w:rsid w:val="00BC62C6"/>
    <w:rsid w:val="00BD4958"/>
    <w:rsid w:val="00BE49D8"/>
    <w:rsid w:val="00BF4D27"/>
    <w:rsid w:val="00BF524E"/>
    <w:rsid w:val="00C2209A"/>
    <w:rsid w:val="00C55ABF"/>
    <w:rsid w:val="00C55ECF"/>
    <w:rsid w:val="00C5613D"/>
    <w:rsid w:val="00CA6A8C"/>
    <w:rsid w:val="00CB1308"/>
    <w:rsid w:val="00CE0D90"/>
    <w:rsid w:val="00CE5612"/>
    <w:rsid w:val="00CE60BD"/>
    <w:rsid w:val="00CF068D"/>
    <w:rsid w:val="00CF1141"/>
    <w:rsid w:val="00CF416C"/>
    <w:rsid w:val="00D42650"/>
    <w:rsid w:val="00D52F17"/>
    <w:rsid w:val="00D65504"/>
    <w:rsid w:val="00D721FD"/>
    <w:rsid w:val="00D745F8"/>
    <w:rsid w:val="00D76C4B"/>
    <w:rsid w:val="00D8413A"/>
    <w:rsid w:val="00DE1648"/>
    <w:rsid w:val="00DE6D3B"/>
    <w:rsid w:val="00DF5508"/>
    <w:rsid w:val="00E03B64"/>
    <w:rsid w:val="00E40C55"/>
    <w:rsid w:val="00E70AA6"/>
    <w:rsid w:val="00E71F90"/>
    <w:rsid w:val="00E90D2F"/>
    <w:rsid w:val="00EB58B7"/>
    <w:rsid w:val="00ED5C58"/>
    <w:rsid w:val="00EE6A2B"/>
    <w:rsid w:val="00EF1016"/>
    <w:rsid w:val="00EF54EC"/>
    <w:rsid w:val="00EF6882"/>
    <w:rsid w:val="00F063FE"/>
    <w:rsid w:val="00F233D0"/>
    <w:rsid w:val="00F3622F"/>
    <w:rsid w:val="00F6357F"/>
    <w:rsid w:val="00F64595"/>
    <w:rsid w:val="00F919D0"/>
    <w:rsid w:val="00FA0F43"/>
    <w:rsid w:val="00FB0FC4"/>
    <w:rsid w:val="00FB7681"/>
    <w:rsid w:val="00FB7DA6"/>
    <w:rsid w:val="00FC28E4"/>
    <w:rsid w:val="00FD00F3"/>
    <w:rsid w:val="00FD0E15"/>
    <w:rsid w:val="00FD1047"/>
    <w:rsid w:val="00FE4C18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3622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F3622F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4A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988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rsid w:val="005A3679"/>
    <w:pPr>
      <w:spacing w:after="160" w:line="240" w:lineRule="exact"/>
      <w:ind w:left="644" w:hanging="36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C619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table" w:customStyle="1" w:styleId="-451">
    <w:name w:val="Таблица-сетка 4 — акцент 51"/>
    <w:basedOn w:val="a1"/>
    <w:uiPriority w:val="49"/>
    <w:rsid w:val="000715E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3622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F3622F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4A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988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rsid w:val="005A3679"/>
    <w:pPr>
      <w:spacing w:after="160" w:line="240" w:lineRule="exact"/>
      <w:ind w:left="644" w:hanging="36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C619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table" w:customStyle="1" w:styleId="-451">
    <w:name w:val="Таблица-сетка 4 — акцент 51"/>
    <w:basedOn w:val="a1"/>
    <w:uiPriority w:val="49"/>
    <w:rsid w:val="000715E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C835-920C-4D9B-9E8E-04731FDD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Николаевна Румянцева</cp:lastModifiedBy>
  <cp:revision>6</cp:revision>
  <cp:lastPrinted>2020-02-17T10:41:00Z</cp:lastPrinted>
  <dcterms:created xsi:type="dcterms:W3CDTF">2020-02-10T13:02:00Z</dcterms:created>
  <dcterms:modified xsi:type="dcterms:W3CDTF">2020-02-17T11:05:00Z</dcterms:modified>
</cp:coreProperties>
</file>