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B1048" w:rsidRDefault="00907B13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-158115</wp:posOffset>
                </wp:positionV>
                <wp:extent cx="1504950" cy="2730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36D" w:rsidRPr="00F03CF4" w:rsidRDefault="00F03CF4" w:rsidP="00F03CF4">
                            <w:pPr>
                              <w:ind w:left="-142" w:firstLine="142"/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F03CF4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64.2pt;margin-top:-12.45pt;width:118.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" stroked="f">
                <v:textbox>
                  <w:txbxContent>
                    <w:p w:rsidR="0086736D" w:rsidRPr="00F03CF4" w:rsidRDefault="00F03CF4" w:rsidP="00F03CF4">
                      <w:pPr>
                        <w:ind w:left="-142" w:firstLine="142"/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F03CF4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hAnsi="PT Astra Serif"/>
          <w:noProof/>
          <w:lang w:val="ru-RU" w:eastAsia="ru-RU" w:bidi="ar-SA"/>
        </w:rPr>
        <w:drawing>
          <wp:inline distT="0" distB="0" distL="0" distR="0">
            <wp:extent cx="596265" cy="691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91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174" w:rsidRPr="00865C55" w:rsidRDefault="00617174" w:rsidP="00617174">
      <w:pPr>
        <w:keepNext/>
        <w:tabs>
          <w:tab w:val="left" w:pos="708"/>
        </w:tabs>
        <w:jc w:val="center"/>
        <w:outlineLvl w:val="4"/>
        <w:rPr>
          <w:rFonts w:eastAsia="Calibri"/>
          <w:spacing w:val="20"/>
          <w:sz w:val="32"/>
          <w:szCs w:val="22"/>
        </w:rPr>
      </w:pPr>
      <w:r w:rsidRPr="00865C55">
        <w:rPr>
          <w:rFonts w:eastAsia="Calibri"/>
          <w:spacing w:val="20"/>
          <w:sz w:val="32"/>
          <w:szCs w:val="22"/>
        </w:rPr>
        <w:t>АДМИНИСТРАЦИЯ ГОРОДА ЮГОРСКА</w:t>
      </w:r>
    </w:p>
    <w:p w:rsidR="00617174" w:rsidRPr="00865C55" w:rsidRDefault="00617174" w:rsidP="00617174">
      <w:pPr>
        <w:jc w:val="center"/>
        <w:rPr>
          <w:rFonts w:eastAsia="Calibri"/>
          <w:sz w:val="28"/>
          <w:szCs w:val="28"/>
        </w:rPr>
      </w:pPr>
      <w:r w:rsidRPr="00865C55">
        <w:rPr>
          <w:rFonts w:eastAsia="Calibri"/>
          <w:sz w:val="28"/>
          <w:szCs w:val="28"/>
        </w:rPr>
        <w:t>Ханты-Мансийского автономного округа - Югры</w:t>
      </w:r>
    </w:p>
    <w:p w:rsidR="00617174" w:rsidRPr="00865C55" w:rsidRDefault="00617174" w:rsidP="00617174">
      <w:pPr>
        <w:jc w:val="center"/>
        <w:rPr>
          <w:rFonts w:eastAsia="Calibri"/>
          <w:sz w:val="28"/>
          <w:szCs w:val="28"/>
        </w:rPr>
      </w:pPr>
    </w:p>
    <w:p w:rsidR="00617174" w:rsidRPr="00865C55" w:rsidRDefault="00617174" w:rsidP="00617174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eastAsia="Calibri"/>
          <w:spacing w:val="20"/>
          <w:sz w:val="24"/>
          <w:szCs w:val="24"/>
        </w:rPr>
      </w:pPr>
      <w:r w:rsidRPr="00865C55">
        <w:rPr>
          <w:rFonts w:eastAsia="Calibri"/>
          <w:spacing w:val="20"/>
          <w:sz w:val="36"/>
          <w:szCs w:val="36"/>
        </w:rPr>
        <w:t>ПОСТАНОВЛЕНИЕ</w:t>
      </w:r>
    </w:p>
    <w:p w:rsidR="00617174" w:rsidRPr="00395F92" w:rsidRDefault="00617174" w:rsidP="00395F92">
      <w:pPr>
        <w:spacing w:line="276" w:lineRule="auto"/>
        <w:rPr>
          <w:rFonts w:ascii="PT Astra Serif" w:eastAsia="Calibri" w:hAnsi="PT Astra Serif"/>
          <w:sz w:val="28"/>
          <w:szCs w:val="22"/>
        </w:rPr>
      </w:pPr>
    </w:p>
    <w:p w:rsidR="00617174" w:rsidRPr="00395F92" w:rsidRDefault="00617174" w:rsidP="00395F92">
      <w:pPr>
        <w:spacing w:line="276" w:lineRule="auto"/>
        <w:rPr>
          <w:rFonts w:ascii="PT Astra Serif" w:eastAsia="Calibri" w:hAnsi="PT Astra Serif"/>
          <w:sz w:val="28"/>
          <w:szCs w:val="16"/>
        </w:rPr>
      </w:pPr>
    </w:p>
    <w:p w:rsidR="00617174" w:rsidRPr="00395F92" w:rsidRDefault="00617174" w:rsidP="00395F92">
      <w:pPr>
        <w:suppressAutoHyphens w:val="0"/>
        <w:spacing w:line="276" w:lineRule="auto"/>
        <w:rPr>
          <w:rFonts w:ascii="PT Astra Serif" w:eastAsia="Calibri" w:hAnsi="PT Astra Serif"/>
          <w:sz w:val="28"/>
          <w:szCs w:val="26"/>
        </w:rPr>
      </w:pPr>
      <w:r w:rsidRPr="00395F92">
        <w:rPr>
          <w:rFonts w:ascii="PT Astra Serif" w:hAnsi="PT Astra Serif"/>
          <w:sz w:val="28"/>
          <w:szCs w:val="28"/>
          <w:lang w:eastAsia="en-US"/>
        </w:rPr>
        <w:t>от </w:t>
      </w:r>
      <w:r w:rsidR="00A01579">
        <w:rPr>
          <w:rFonts w:ascii="PT Astra Serif" w:hAnsi="PT Astra Serif"/>
          <w:sz w:val="28"/>
          <w:szCs w:val="28"/>
          <w:lang w:eastAsia="en-US"/>
        </w:rPr>
        <w:t xml:space="preserve">22 июля 2022                                                                           </w:t>
      </w:r>
      <w:r w:rsidR="00395F92" w:rsidRPr="00395F92">
        <w:rPr>
          <w:rFonts w:ascii="PT Astra Serif" w:hAnsi="PT Astra Serif"/>
          <w:sz w:val="28"/>
          <w:szCs w:val="28"/>
          <w:lang w:eastAsia="en-US"/>
        </w:rPr>
        <w:t xml:space="preserve">              </w:t>
      </w:r>
      <w:r w:rsidRPr="00395F92">
        <w:rPr>
          <w:rFonts w:ascii="PT Astra Serif" w:hAnsi="PT Astra Serif"/>
          <w:sz w:val="28"/>
          <w:szCs w:val="28"/>
          <w:lang w:eastAsia="en-US"/>
        </w:rPr>
        <w:t>№ </w:t>
      </w:r>
      <w:r w:rsidR="00A01579">
        <w:rPr>
          <w:rFonts w:ascii="PT Astra Serif" w:hAnsi="PT Astra Serif"/>
          <w:sz w:val="28"/>
          <w:szCs w:val="28"/>
          <w:lang w:eastAsia="en-US"/>
        </w:rPr>
        <w:t>1595-п</w:t>
      </w:r>
      <w:r w:rsidRPr="00395F92">
        <w:rPr>
          <w:rFonts w:ascii="PT Astra Serif" w:hAnsi="PT Astra Serif"/>
          <w:sz w:val="28"/>
          <w:szCs w:val="28"/>
          <w:lang w:eastAsia="en-US"/>
        </w:rPr>
        <w:br/>
      </w:r>
    </w:p>
    <w:p w:rsidR="00617174" w:rsidRPr="00395F92" w:rsidRDefault="00617174" w:rsidP="00395F92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F005A" w:rsidRPr="003C3782" w:rsidRDefault="00FF005A" w:rsidP="00FF005A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en-US"/>
        </w:rPr>
      </w:pPr>
      <w:r w:rsidRPr="003C3782">
        <w:rPr>
          <w:rFonts w:ascii="PT Astra Serif" w:hAnsi="PT Astra Serif"/>
          <w:sz w:val="28"/>
          <w:szCs w:val="28"/>
          <w:lang w:eastAsia="en-US"/>
        </w:rPr>
        <w:t xml:space="preserve">О внесении изменений </w:t>
      </w:r>
    </w:p>
    <w:p w:rsidR="00FF005A" w:rsidRPr="003C3782" w:rsidRDefault="00FF005A" w:rsidP="00FF005A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en-US"/>
        </w:rPr>
      </w:pPr>
      <w:r w:rsidRPr="003C3782">
        <w:rPr>
          <w:rFonts w:ascii="PT Astra Serif" w:hAnsi="PT Astra Serif"/>
          <w:sz w:val="28"/>
          <w:szCs w:val="28"/>
          <w:lang w:eastAsia="en-US"/>
        </w:rPr>
        <w:t xml:space="preserve">в постановление администрации </w:t>
      </w:r>
    </w:p>
    <w:p w:rsidR="00FF005A" w:rsidRPr="003C3782" w:rsidRDefault="00FF005A" w:rsidP="00FF005A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en-US"/>
        </w:rPr>
      </w:pPr>
      <w:r w:rsidRPr="003C3782">
        <w:rPr>
          <w:rFonts w:ascii="PT Astra Serif" w:hAnsi="PT Astra Serif"/>
          <w:sz w:val="28"/>
          <w:szCs w:val="28"/>
          <w:lang w:eastAsia="en-US"/>
        </w:rPr>
        <w:t xml:space="preserve">города Югорска от 31.10.2018 № 3009 </w:t>
      </w:r>
    </w:p>
    <w:p w:rsidR="00FF005A" w:rsidRPr="003C3782" w:rsidRDefault="00FF005A" w:rsidP="00FF005A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en-US"/>
        </w:rPr>
      </w:pPr>
      <w:r w:rsidRPr="003C3782">
        <w:rPr>
          <w:rFonts w:ascii="PT Astra Serif" w:hAnsi="PT Astra Serif"/>
          <w:sz w:val="28"/>
          <w:szCs w:val="28"/>
          <w:lang w:eastAsia="en-US"/>
        </w:rPr>
        <w:t>«О муниципальной программе города Югорска</w:t>
      </w:r>
    </w:p>
    <w:p w:rsidR="00FF005A" w:rsidRPr="003C3782" w:rsidRDefault="00FF005A" w:rsidP="00FF005A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en-US"/>
        </w:rPr>
      </w:pPr>
      <w:r w:rsidRPr="003C3782">
        <w:rPr>
          <w:rFonts w:ascii="PT Astra Serif" w:hAnsi="PT Astra Serif"/>
          <w:sz w:val="28"/>
          <w:szCs w:val="28"/>
          <w:lang w:eastAsia="en-US"/>
        </w:rPr>
        <w:t xml:space="preserve">«Отдых и оздоровление детей» </w:t>
      </w:r>
    </w:p>
    <w:p w:rsidR="00617174" w:rsidRDefault="00617174" w:rsidP="00395F92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F005A" w:rsidRDefault="00FF005A" w:rsidP="00395F92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F005A" w:rsidRPr="003C3782" w:rsidRDefault="00FF005A" w:rsidP="00FF005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Югорска </w:t>
      </w:r>
      <w:r w:rsidRPr="00660601">
        <w:rPr>
          <w:rFonts w:ascii="PT Astra Serif" w:hAnsi="PT Astra Serif"/>
          <w:sz w:val="28"/>
          <w:szCs w:val="28"/>
        </w:rPr>
        <w:t>от 03.11.2021 № 2096-п «О порядке принятия решения о разработке муниципальных программ города Югорска, их формирования, утверждения и реализации</w:t>
      </w:r>
      <w:r>
        <w:rPr>
          <w:rFonts w:ascii="PT Astra Serif" w:hAnsi="PT Astra Serif"/>
          <w:sz w:val="28"/>
          <w:szCs w:val="28"/>
        </w:rPr>
        <w:t>»</w:t>
      </w:r>
      <w:r w:rsidRPr="00660601">
        <w:rPr>
          <w:rFonts w:ascii="PT Astra Serif" w:hAnsi="PT Astra Serif"/>
          <w:sz w:val="28"/>
          <w:szCs w:val="28"/>
        </w:rPr>
        <w:t>:</w:t>
      </w:r>
    </w:p>
    <w:p w:rsidR="00FF005A" w:rsidRPr="003C3782" w:rsidRDefault="00FF005A" w:rsidP="00FF005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proofErr w:type="gramStart"/>
      <w:r w:rsidRPr="003C3782">
        <w:rPr>
          <w:rFonts w:ascii="PT Astra Serif" w:hAnsi="PT Astra Serif"/>
          <w:sz w:val="28"/>
          <w:szCs w:val="28"/>
        </w:rPr>
        <w:t xml:space="preserve">Внести в </w:t>
      </w:r>
      <w:r>
        <w:rPr>
          <w:rFonts w:ascii="PT Astra Serif" w:hAnsi="PT Astra Serif"/>
          <w:sz w:val="28"/>
          <w:szCs w:val="28"/>
        </w:rPr>
        <w:t xml:space="preserve">приложение к </w:t>
      </w:r>
      <w:r w:rsidRPr="003C3782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ю</w:t>
      </w:r>
      <w:r w:rsidRPr="003C3782">
        <w:rPr>
          <w:rFonts w:ascii="PT Astra Serif" w:hAnsi="PT Astra Serif"/>
          <w:sz w:val="28"/>
          <w:szCs w:val="28"/>
        </w:rPr>
        <w:t xml:space="preserve"> администрации города Югорска от 31.10.2018 № 3009 «О муниципальной программе города Югорска «Отдых и оздоровление детей» (с изменениями от 29.04.2019 № 884, от 24.07.2109 № 1638, от 10.10.2019 № 2199, от 24.12.2019 № 27</w:t>
      </w:r>
      <w:r>
        <w:rPr>
          <w:rFonts w:ascii="PT Astra Serif" w:hAnsi="PT Astra Serif"/>
          <w:sz w:val="28"/>
          <w:szCs w:val="28"/>
        </w:rPr>
        <w:t>86</w:t>
      </w:r>
      <w:r w:rsidRPr="003C3782">
        <w:rPr>
          <w:rFonts w:ascii="PT Astra Serif" w:hAnsi="PT Astra Serif"/>
          <w:sz w:val="28"/>
          <w:szCs w:val="28"/>
        </w:rPr>
        <w:t>, от 24.12.2019 № 2790, от 28.09.2020 № 1388, от 21.12.2020 № 1910, от</w:t>
      </w:r>
      <w:proofErr w:type="gramEnd"/>
      <w:r w:rsidRPr="003C378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C3782">
        <w:rPr>
          <w:rFonts w:ascii="PT Astra Serif" w:hAnsi="PT Astra Serif"/>
          <w:sz w:val="28"/>
          <w:szCs w:val="28"/>
        </w:rPr>
        <w:t>21.12.2020 № 1911</w:t>
      </w:r>
      <w:r>
        <w:rPr>
          <w:rFonts w:ascii="PT Astra Serif" w:hAnsi="PT Astra Serif"/>
          <w:sz w:val="28"/>
          <w:szCs w:val="28"/>
        </w:rPr>
        <w:t>, от 26.04.2021 № 588-п, от 24.09.2021 № 1794-п, от 15.11.2021 № 2172-п, от 23.12.2021 № 2485-п, от 02.03.2022 № 375-п)</w:t>
      </w:r>
      <w:r w:rsidRPr="003C3782">
        <w:rPr>
          <w:rFonts w:ascii="PT Astra Serif" w:hAnsi="PT Astra Serif"/>
          <w:sz w:val="28"/>
          <w:szCs w:val="28"/>
        </w:rPr>
        <w:t xml:space="preserve"> следующие изменения:</w:t>
      </w:r>
      <w:proofErr w:type="gramEnd"/>
    </w:p>
    <w:p w:rsidR="00FF005A" w:rsidRPr="00FF005A" w:rsidRDefault="00FF005A" w:rsidP="00FF005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005A">
        <w:rPr>
          <w:rFonts w:ascii="PT Astra Serif" w:hAnsi="PT Astra Serif"/>
          <w:sz w:val="28"/>
          <w:szCs w:val="28"/>
        </w:rPr>
        <w:t>1.1.</w:t>
      </w:r>
      <w:r>
        <w:rPr>
          <w:rFonts w:ascii="PT Astra Serif" w:hAnsi="PT Astra Serif"/>
          <w:sz w:val="28"/>
          <w:szCs w:val="28"/>
        </w:rPr>
        <w:t> </w:t>
      </w:r>
      <w:r w:rsidRPr="00FF005A">
        <w:rPr>
          <w:rFonts w:ascii="PT Astra Serif" w:hAnsi="PT Astra Serif"/>
          <w:sz w:val="28"/>
          <w:szCs w:val="28"/>
        </w:rPr>
        <w:t>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FF005A" w:rsidRPr="00FF005A" w:rsidRDefault="00FF005A" w:rsidP="00FF005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005A">
        <w:rPr>
          <w:rFonts w:ascii="PT Astra Serif" w:hAnsi="PT Astra Serif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6271"/>
      </w:tblGrid>
      <w:tr w:rsidR="00FF005A" w:rsidRPr="00FF005A" w:rsidTr="00FF005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5A" w:rsidRPr="00FF005A" w:rsidRDefault="00FF005A" w:rsidP="00FF005A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F005A">
              <w:rPr>
                <w:rFonts w:ascii="PT Astra Serif" w:hAnsi="PT Astra Serif"/>
                <w:sz w:val="28"/>
                <w:szCs w:val="28"/>
              </w:rPr>
              <w:t xml:space="preserve">Параметры финансового обеспечения муниципальной </w:t>
            </w:r>
            <w:r w:rsidRPr="00FF005A">
              <w:rPr>
                <w:rFonts w:ascii="PT Astra Serif" w:hAnsi="PT Astra Serif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5A" w:rsidRPr="00FF005A" w:rsidRDefault="00FF005A" w:rsidP="00FF005A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F005A">
              <w:rPr>
                <w:rFonts w:ascii="PT Astra Serif" w:hAnsi="PT Astra Serif"/>
                <w:sz w:val="28"/>
                <w:szCs w:val="28"/>
              </w:rPr>
              <w:lastRenderedPageBreak/>
              <w:t>Общий объем финансирования муниципальной программы составляет 356 233,1 тыс. рублей:</w:t>
            </w:r>
          </w:p>
          <w:p w:rsidR="00FF005A" w:rsidRPr="00FF005A" w:rsidRDefault="00FF005A" w:rsidP="00FF005A">
            <w:pPr>
              <w:suppressAutoHyphens w:val="0"/>
              <w:spacing w:line="276" w:lineRule="auto"/>
              <w:ind w:firstLine="7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F005A">
              <w:rPr>
                <w:rFonts w:ascii="PT Astra Serif" w:hAnsi="PT Astra Serif"/>
                <w:sz w:val="28"/>
                <w:szCs w:val="28"/>
              </w:rPr>
              <w:t xml:space="preserve">2019 год-29 155,3 тыс. рублей; </w:t>
            </w:r>
          </w:p>
          <w:p w:rsidR="00FF005A" w:rsidRPr="00FF005A" w:rsidRDefault="00FF005A" w:rsidP="00FF005A">
            <w:pPr>
              <w:suppressAutoHyphens w:val="0"/>
              <w:spacing w:line="276" w:lineRule="auto"/>
              <w:ind w:firstLine="7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F005A">
              <w:rPr>
                <w:rFonts w:ascii="PT Astra Serif" w:hAnsi="PT Astra Serif"/>
                <w:sz w:val="28"/>
                <w:szCs w:val="28"/>
              </w:rPr>
              <w:t>2020 год -371,3 тыс. рублей;</w:t>
            </w:r>
          </w:p>
          <w:p w:rsidR="00FF005A" w:rsidRPr="00FF005A" w:rsidRDefault="00FF005A" w:rsidP="00FF005A">
            <w:pPr>
              <w:suppressAutoHyphens w:val="0"/>
              <w:spacing w:line="276" w:lineRule="auto"/>
              <w:ind w:firstLine="7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F005A">
              <w:rPr>
                <w:rFonts w:ascii="PT Astra Serif" w:hAnsi="PT Astra Serif"/>
                <w:sz w:val="28"/>
                <w:szCs w:val="28"/>
              </w:rPr>
              <w:lastRenderedPageBreak/>
              <w:t>2021 год-27 399,2 тыс. рублей;</w:t>
            </w:r>
          </w:p>
          <w:p w:rsidR="00FF005A" w:rsidRPr="00FF005A" w:rsidRDefault="00FF005A" w:rsidP="00FF005A">
            <w:pPr>
              <w:suppressAutoHyphens w:val="0"/>
              <w:spacing w:line="276" w:lineRule="auto"/>
              <w:ind w:firstLine="7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F005A">
              <w:rPr>
                <w:rFonts w:ascii="PT Astra Serif" w:hAnsi="PT Astra Serif"/>
                <w:sz w:val="28"/>
                <w:szCs w:val="28"/>
              </w:rPr>
              <w:t>2022 год-36 042,3 тыс. рублей;</w:t>
            </w:r>
          </w:p>
          <w:p w:rsidR="00FF005A" w:rsidRPr="00FF005A" w:rsidRDefault="00FF005A" w:rsidP="00FF005A">
            <w:pPr>
              <w:suppressAutoHyphens w:val="0"/>
              <w:spacing w:line="276" w:lineRule="auto"/>
              <w:ind w:firstLine="7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F005A">
              <w:rPr>
                <w:rFonts w:ascii="PT Astra Serif" w:hAnsi="PT Astra Serif"/>
                <w:sz w:val="28"/>
                <w:szCs w:val="28"/>
              </w:rPr>
              <w:t>2023 год-35 100,6 тыс. рублей;</w:t>
            </w:r>
          </w:p>
          <w:p w:rsidR="00FF005A" w:rsidRPr="00FF005A" w:rsidRDefault="00FF005A" w:rsidP="00FF005A">
            <w:pPr>
              <w:suppressAutoHyphens w:val="0"/>
              <w:spacing w:line="276" w:lineRule="auto"/>
              <w:ind w:firstLine="7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F005A">
              <w:rPr>
                <w:rFonts w:ascii="PT Astra Serif" w:hAnsi="PT Astra Serif"/>
                <w:sz w:val="28"/>
                <w:szCs w:val="28"/>
              </w:rPr>
              <w:t>2024 год-35 100,6 тыс. рублей;</w:t>
            </w:r>
          </w:p>
          <w:p w:rsidR="00FF005A" w:rsidRPr="00FF005A" w:rsidRDefault="00FF005A" w:rsidP="00FF005A">
            <w:pPr>
              <w:suppressAutoHyphens w:val="0"/>
              <w:spacing w:line="276" w:lineRule="auto"/>
              <w:ind w:firstLine="7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F005A">
              <w:rPr>
                <w:rFonts w:ascii="PT Astra Serif" w:hAnsi="PT Astra Serif"/>
                <w:sz w:val="28"/>
                <w:szCs w:val="28"/>
              </w:rPr>
              <w:t>2025 год-32 177,3 тыс. рублей;</w:t>
            </w:r>
          </w:p>
          <w:p w:rsidR="00FF005A" w:rsidRPr="00FF005A" w:rsidRDefault="00FF005A" w:rsidP="00FF005A">
            <w:pPr>
              <w:suppressAutoHyphens w:val="0"/>
              <w:spacing w:line="276" w:lineRule="auto"/>
              <w:ind w:firstLine="7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F005A">
              <w:rPr>
                <w:rFonts w:ascii="PT Astra Serif" w:hAnsi="PT Astra Serif"/>
                <w:sz w:val="28"/>
                <w:szCs w:val="28"/>
              </w:rPr>
              <w:t>2026-2030 год-160 886,5 тыс. рублей</w:t>
            </w:r>
          </w:p>
        </w:tc>
      </w:tr>
    </w:tbl>
    <w:p w:rsidR="00FF005A" w:rsidRPr="00FF005A" w:rsidRDefault="00FF005A" w:rsidP="00FF005A">
      <w:pPr>
        <w:suppressAutoHyphens w:val="0"/>
        <w:spacing w:line="276" w:lineRule="auto"/>
        <w:ind w:firstLine="708"/>
        <w:jc w:val="right"/>
        <w:rPr>
          <w:rFonts w:ascii="PT Astra Serif" w:hAnsi="PT Astra Serif"/>
          <w:sz w:val="28"/>
          <w:szCs w:val="28"/>
        </w:rPr>
      </w:pPr>
      <w:r w:rsidRPr="00660601">
        <w:rPr>
          <w:rFonts w:ascii="PT Astra Serif" w:hAnsi="PT Astra Serif"/>
          <w:sz w:val="28"/>
          <w:szCs w:val="28"/>
        </w:rPr>
        <w:lastRenderedPageBreak/>
        <w:t>»</w:t>
      </w:r>
      <w:r w:rsidRPr="00FF005A">
        <w:rPr>
          <w:rFonts w:ascii="PT Astra Serif" w:hAnsi="PT Astra Serif"/>
          <w:sz w:val="28"/>
          <w:szCs w:val="28"/>
        </w:rPr>
        <w:t>.</w:t>
      </w:r>
    </w:p>
    <w:p w:rsidR="00FF005A" w:rsidRPr="00FF005A" w:rsidRDefault="00FF005A" w:rsidP="00FF005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005A">
        <w:rPr>
          <w:rFonts w:ascii="PT Astra Serif" w:hAnsi="PT Astra Serif"/>
          <w:sz w:val="28"/>
          <w:szCs w:val="28"/>
        </w:rPr>
        <w:t>1.2.</w:t>
      </w:r>
      <w:r>
        <w:rPr>
          <w:rFonts w:ascii="PT Astra Serif" w:hAnsi="PT Astra Serif"/>
          <w:sz w:val="28"/>
          <w:szCs w:val="28"/>
        </w:rPr>
        <w:t> </w:t>
      </w:r>
      <w:r w:rsidRPr="00FF005A">
        <w:rPr>
          <w:rFonts w:ascii="PT Astra Serif" w:hAnsi="PT Astra Serif"/>
          <w:sz w:val="28"/>
          <w:szCs w:val="28"/>
        </w:rPr>
        <w:t>Таблицу 2 изложить в новой редакции (приложение).</w:t>
      </w:r>
    </w:p>
    <w:p w:rsidR="00FF005A" w:rsidRPr="00FF005A" w:rsidRDefault="00FF005A" w:rsidP="00FF005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 </w:t>
      </w:r>
      <w:r w:rsidRPr="003C3782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</w:t>
      </w:r>
      <w:r>
        <w:rPr>
          <w:rFonts w:ascii="PT Astra Serif" w:hAnsi="PT Astra Serif"/>
          <w:sz w:val="28"/>
          <w:szCs w:val="28"/>
        </w:rPr>
        <w:t xml:space="preserve"> и </w:t>
      </w:r>
      <w:r w:rsidRPr="00FF005A">
        <w:rPr>
          <w:rFonts w:ascii="PT Astra Serif" w:hAnsi="PT Astra Serif"/>
          <w:sz w:val="28"/>
          <w:szCs w:val="28"/>
        </w:rPr>
        <w:t>в государственной автоматизированной системе «Управление».</w:t>
      </w:r>
    </w:p>
    <w:p w:rsidR="00FF005A" w:rsidRPr="003C3782" w:rsidRDefault="00FF005A" w:rsidP="00FF005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 </w:t>
      </w:r>
      <w:r w:rsidRPr="003C3782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FF005A" w:rsidRPr="003C3782" w:rsidRDefault="00FF005A" w:rsidP="00FF005A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>4.</w:t>
      </w:r>
      <w:r>
        <w:rPr>
          <w:rFonts w:ascii="PT Astra Serif" w:hAnsi="PT Astra Serif"/>
          <w:sz w:val="28"/>
          <w:szCs w:val="28"/>
        </w:rPr>
        <w:t> </w:t>
      </w:r>
      <w:proofErr w:type="gramStart"/>
      <w:r w:rsidRPr="003C378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C3782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</w:t>
      </w:r>
      <w:r>
        <w:rPr>
          <w:rFonts w:ascii="PT Astra Serif" w:hAnsi="PT Astra Serif"/>
          <w:sz w:val="28"/>
          <w:szCs w:val="28"/>
        </w:rPr>
        <w:t xml:space="preserve">Л.И. </w:t>
      </w:r>
      <w:proofErr w:type="spellStart"/>
      <w:r>
        <w:rPr>
          <w:rFonts w:ascii="PT Astra Serif" w:hAnsi="PT Astra Serif"/>
          <w:sz w:val="28"/>
          <w:szCs w:val="28"/>
        </w:rPr>
        <w:t>Носкову</w:t>
      </w:r>
      <w:proofErr w:type="spellEnd"/>
      <w:r w:rsidRPr="003C3782">
        <w:rPr>
          <w:rFonts w:ascii="PT Astra Serif" w:hAnsi="PT Astra Serif"/>
          <w:sz w:val="28"/>
          <w:szCs w:val="28"/>
        </w:rPr>
        <w:t>.</w:t>
      </w:r>
    </w:p>
    <w:p w:rsidR="00FF005A" w:rsidRPr="00395F92" w:rsidRDefault="00FF005A" w:rsidP="00395F92">
      <w:pPr>
        <w:spacing w:line="276" w:lineRule="auto"/>
        <w:rPr>
          <w:rFonts w:ascii="PT Astra Serif" w:hAnsi="PT Astra Serif"/>
          <w:sz w:val="28"/>
        </w:rPr>
      </w:pPr>
    </w:p>
    <w:p w:rsidR="00AD1112" w:rsidRPr="00395F92" w:rsidRDefault="00AD1112" w:rsidP="00395F92">
      <w:pPr>
        <w:pStyle w:val="a5"/>
        <w:spacing w:line="276" w:lineRule="auto"/>
        <w:rPr>
          <w:rFonts w:ascii="PT Astra Serif" w:hAnsi="PT Astra Serif"/>
          <w:sz w:val="28"/>
          <w:szCs w:val="28"/>
        </w:rPr>
      </w:pPr>
    </w:p>
    <w:p w:rsidR="00AD1112" w:rsidRPr="00395F92" w:rsidRDefault="00AD1112" w:rsidP="00395F92">
      <w:pPr>
        <w:pStyle w:val="a5"/>
        <w:spacing w:line="276" w:lineRule="auto"/>
        <w:ind w:left="709"/>
        <w:rPr>
          <w:rFonts w:ascii="PT Astra Serif" w:hAnsi="PT Astra Serif"/>
          <w:sz w:val="28"/>
          <w:szCs w:val="28"/>
        </w:rPr>
      </w:pPr>
    </w:p>
    <w:p w:rsidR="00FB2B09" w:rsidRPr="00395F92" w:rsidRDefault="00FB2B09" w:rsidP="00395F92">
      <w:pPr>
        <w:pStyle w:val="a5"/>
        <w:spacing w:line="276" w:lineRule="auto"/>
        <w:ind w:left="709"/>
        <w:rPr>
          <w:rFonts w:ascii="PT Astra Serif" w:hAnsi="PT Astra Serif"/>
          <w:sz w:val="28"/>
          <w:szCs w:val="28"/>
        </w:rPr>
      </w:pPr>
    </w:p>
    <w:p w:rsidR="00AD1112" w:rsidRPr="00395F92" w:rsidRDefault="0034508F" w:rsidP="00395F92">
      <w:pPr>
        <w:pStyle w:val="a5"/>
        <w:spacing w:line="276" w:lineRule="auto"/>
        <w:ind w:left="0"/>
        <w:rPr>
          <w:rFonts w:ascii="PT Astra Serif" w:hAnsi="PT Astra Serif"/>
          <w:sz w:val="28"/>
          <w:szCs w:val="28"/>
        </w:rPr>
      </w:pPr>
      <w:r w:rsidRPr="00395F92">
        <w:rPr>
          <w:rFonts w:ascii="PT Astra Serif" w:hAnsi="PT Astra Serif"/>
          <w:b/>
          <w:sz w:val="28"/>
          <w:szCs w:val="28"/>
        </w:rPr>
        <w:t>Г</w:t>
      </w:r>
      <w:r w:rsidR="00AD1112" w:rsidRPr="00395F92">
        <w:rPr>
          <w:rFonts w:ascii="PT Astra Serif" w:hAnsi="PT Astra Serif"/>
          <w:b/>
          <w:sz w:val="28"/>
          <w:szCs w:val="28"/>
        </w:rPr>
        <w:t>лав</w:t>
      </w:r>
      <w:r w:rsidRPr="00395F92">
        <w:rPr>
          <w:rFonts w:ascii="PT Astra Serif" w:hAnsi="PT Astra Serif"/>
          <w:b/>
          <w:sz w:val="28"/>
          <w:szCs w:val="28"/>
        </w:rPr>
        <w:t>а</w:t>
      </w:r>
      <w:r w:rsidR="00AD1112" w:rsidRPr="00395F92">
        <w:rPr>
          <w:rFonts w:ascii="PT Astra Serif" w:hAnsi="PT Astra Serif"/>
          <w:b/>
          <w:sz w:val="28"/>
          <w:szCs w:val="28"/>
        </w:rPr>
        <w:t xml:space="preserve"> города Югорска        </w:t>
      </w:r>
      <w:r w:rsidR="00D03669" w:rsidRPr="00395F92">
        <w:rPr>
          <w:rFonts w:ascii="PT Astra Serif" w:hAnsi="PT Astra Serif"/>
          <w:b/>
          <w:sz w:val="28"/>
          <w:szCs w:val="28"/>
        </w:rPr>
        <w:t xml:space="preserve">  </w:t>
      </w:r>
      <w:r w:rsidR="00AD1112" w:rsidRPr="00395F92">
        <w:rPr>
          <w:rFonts w:ascii="PT Astra Serif" w:hAnsi="PT Astra Serif"/>
          <w:b/>
          <w:sz w:val="28"/>
          <w:szCs w:val="28"/>
        </w:rPr>
        <w:t xml:space="preserve">             </w:t>
      </w:r>
      <w:r w:rsidR="00B67B32" w:rsidRPr="00395F92">
        <w:rPr>
          <w:rFonts w:ascii="PT Astra Serif" w:hAnsi="PT Astra Serif"/>
          <w:b/>
          <w:sz w:val="28"/>
          <w:szCs w:val="28"/>
        </w:rPr>
        <w:t xml:space="preserve"> </w:t>
      </w:r>
      <w:r w:rsidR="00AD1112" w:rsidRPr="00395F92"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="00395F92" w:rsidRPr="00395F92">
        <w:rPr>
          <w:rFonts w:ascii="PT Astra Serif" w:hAnsi="PT Astra Serif"/>
          <w:b/>
          <w:sz w:val="28"/>
          <w:szCs w:val="28"/>
        </w:rPr>
        <w:t xml:space="preserve">        </w:t>
      </w:r>
      <w:r w:rsidR="00AD1112" w:rsidRPr="00395F92">
        <w:rPr>
          <w:rFonts w:ascii="PT Astra Serif" w:hAnsi="PT Astra Serif"/>
          <w:b/>
          <w:sz w:val="28"/>
          <w:szCs w:val="28"/>
        </w:rPr>
        <w:t xml:space="preserve"> </w:t>
      </w:r>
      <w:r w:rsidRPr="00395F92">
        <w:rPr>
          <w:rFonts w:ascii="PT Astra Serif" w:hAnsi="PT Astra Serif"/>
          <w:b/>
          <w:sz w:val="28"/>
          <w:szCs w:val="28"/>
        </w:rPr>
        <w:t>А.Ю. Харлов</w:t>
      </w:r>
    </w:p>
    <w:p w:rsidR="00AD1112" w:rsidRPr="00395F92" w:rsidRDefault="00AD1112" w:rsidP="00395F92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AD1112" w:rsidRPr="00395F92" w:rsidRDefault="00AD1112" w:rsidP="00395F92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AD1112" w:rsidRPr="00395F92" w:rsidRDefault="00AD1112" w:rsidP="00395F92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</w:p>
    <w:p w:rsidR="00AD1112" w:rsidRPr="00395F92" w:rsidRDefault="00AD1112" w:rsidP="00395F92">
      <w:pPr>
        <w:spacing w:line="276" w:lineRule="auto"/>
        <w:jc w:val="right"/>
        <w:rPr>
          <w:rFonts w:ascii="PT Astra Serif" w:hAnsi="PT Astra Serif"/>
          <w:b/>
          <w:sz w:val="24"/>
          <w:szCs w:val="24"/>
        </w:rPr>
        <w:sectPr w:rsidR="00AD1112" w:rsidRPr="00395F92" w:rsidSect="00D056A0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DC57A3" w:rsidRPr="002633CF" w:rsidRDefault="00A01579" w:rsidP="00EF39E6">
      <w:pPr>
        <w:spacing w:line="276" w:lineRule="auto"/>
        <w:ind w:right="-32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DC57A3" w:rsidRPr="002633CF" w:rsidRDefault="00DC57A3" w:rsidP="00EF39E6">
      <w:pPr>
        <w:spacing w:line="276" w:lineRule="auto"/>
        <w:ind w:right="-32"/>
        <w:jc w:val="right"/>
        <w:rPr>
          <w:rFonts w:ascii="PT Astra Serif" w:hAnsi="PT Astra Serif"/>
          <w:b/>
          <w:sz w:val="28"/>
          <w:szCs w:val="28"/>
        </w:rPr>
      </w:pPr>
      <w:r w:rsidRPr="002633CF">
        <w:rPr>
          <w:rFonts w:ascii="PT Astra Serif" w:hAnsi="PT Astra Serif"/>
          <w:b/>
          <w:sz w:val="28"/>
          <w:szCs w:val="28"/>
        </w:rPr>
        <w:t>к постановлению</w:t>
      </w:r>
    </w:p>
    <w:p w:rsidR="00DC57A3" w:rsidRPr="002633CF" w:rsidRDefault="00DC57A3" w:rsidP="00EF39E6">
      <w:pPr>
        <w:spacing w:line="276" w:lineRule="auto"/>
        <w:ind w:right="-32"/>
        <w:jc w:val="right"/>
        <w:rPr>
          <w:rFonts w:ascii="PT Astra Serif" w:hAnsi="PT Astra Serif"/>
          <w:b/>
          <w:sz w:val="28"/>
          <w:szCs w:val="28"/>
        </w:rPr>
      </w:pPr>
      <w:r w:rsidRPr="002633CF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DC57A3" w:rsidRPr="002633CF" w:rsidRDefault="00DC57A3" w:rsidP="00EF39E6">
      <w:pPr>
        <w:spacing w:line="276" w:lineRule="auto"/>
        <w:ind w:right="-32"/>
        <w:jc w:val="right"/>
        <w:rPr>
          <w:rFonts w:ascii="PT Astra Serif" w:hAnsi="PT Astra Serif"/>
          <w:b/>
          <w:sz w:val="28"/>
          <w:szCs w:val="28"/>
        </w:rPr>
      </w:pPr>
      <w:r w:rsidRPr="002633CF">
        <w:rPr>
          <w:rFonts w:ascii="PT Astra Serif" w:hAnsi="PT Astra Serif"/>
          <w:b/>
          <w:sz w:val="28"/>
          <w:szCs w:val="28"/>
        </w:rPr>
        <w:t xml:space="preserve">от </w:t>
      </w:r>
      <w:r w:rsidR="00A01579" w:rsidRPr="00A01579">
        <w:rPr>
          <w:rFonts w:ascii="PT Astra Serif" w:hAnsi="PT Astra Serif"/>
          <w:b/>
          <w:sz w:val="28"/>
          <w:szCs w:val="28"/>
          <w:u w:val="single"/>
        </w:rPr>
        <w:t>22 июля 2022</w:t>
      </w:r>
      <w:r w:rsidRPr="002633CF">
        <w:rPr>
          <w:rFonts w:ascii="PT Astra Serif" w:hAnsi="PT Astra Serif"/>
          <w:b/>
          <w:sz w:val="28"/>
          <w:szCs w:val="28"/>
        </w:rPr>
        <w:t xml:space="preserve"> № </w:t>
      </w:r>
      <w:r w:rsidR="00A01579">
        <w:rPr>
          <w:rFonts w:ascii="PT Astra Serif" w:hAnsi="PT Astra Serif"/>
          <w:b/>
          <w:sz w:val="28"/>
          <w:szCs w:val="28"/>
          <w:u w:val="single"/>
        </w:rPr>
        <w:t>1595-п</w:t>
      </w:r>
    </w:p>
    <w:p w:rsidR="00DC57A3" w:rsidRDefault="00DC57A3" w:rsidP="00EF39E6">
      <w:pPr>
        <w:spacing w:line="276" w:lineRule="auto"/>
        <w:jc w:val="right"/>
        <w:rPr>
          <w:b/>
          <w:sz w:val="28"/>
          <w:szCs w:val="28"/>
          <w:u w:val="single"/>
        </w:rPr>
      </w:pPr>
    </w:p>
    <w:p w:rsidR="00D566BE" w:rsidRDefault="00D566BE" w:rsidP="00D566BE">
      <w:pPr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A5137A">
        <w:rPr>
          <w:rFonts w:ascii="PT Astra Serif" w:hAnsi="PT Astra Serif" w:cs="Arial"/>
          <w:bCs/>
          <w:kern w:val="32"/>
          <w:sz w:val="28"/>
          <w:szCs w:val="28"/>
        </w:rPr>
        <w:t xml:space="preserve">Таблица 2 </w:t>
      </w:r>
    </w:p>
    <w:p w:rsidR="0086736D" w:rsidRPr="00A5137A" w:rsidRDefault="0086736D" w:rsidP="00D566BE">
      <w:pPr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D566BE" w:rsidRDefault="00D566BE" w:rsidP="00D566BE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A5137A">
        <w:rPr>
          <w:rFonts w:ascii="PT Astra Serif" w:hAnsi="PT Astra Serif" w:cs="Arial"/>
          <w:bCs/>
          <w:kern w:val="32"/>
          <w:sz w:val="28"/>
          <w:szCs w:val="28"/>
        </w:rPr>
        <w:t>Распределение финансовых ресурсов муниципальной программы (по годам)</w:t>
      </w:r>
      <w:bookmarkStart w:id="0" w:name="_GoBack"/>
      <w:bookmarkEnd w:id="0"/>
    </w:p>
    <w:p w:rsidR="00D566BE" w:rsidRDefault="00D566BE" w:rsidP="00D566BE">
      <w:pPr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565"/>
        <w:gridCol w:w="852"/>
        <w:gridCol w:w="428"/>
        <w:gridCol w:w="1418"/>
        <w:gridCol w:w="1275"/>
        <w:gridCol w:w="1134"/>
        <w:gridCol w:w="993"/>
        <w:gridCol w:w="1134"/>
        <w:gridCol w:w="1134"/>
        <w:gridCol w:w="1134"/>
        <w:gridCol w:w="992"/>
        <w:gridCol w:w="992"/>
        <w:gridCol w:w="992"/>
        <w:gridCol w:w="993"/>
      </w:tblGrid>
      <w:tr w:rsidR="0086736D" w:rsidRPr="0086736D" w:rsidTr="00045370">
        <w:trPr>
          <w:trHeight w:val="1020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66BE" w:rsidRPr="0086736D" w:rsidRDefault="00D566BE" w:rsidP="0086736D">
            <w:pPr>
              <w:suppressAutoHyphens w:val="0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66BE" w:rsidRPr="0086736D" w:rsidRDefault="00D566BE" w:rsidP="0086736D">
            <w:pPr>
              <w:suppressAutoHyphens w:val="0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D566BE" w:rsidRPr="0086736D" w:rsidRDefault="00D566BE" w:rsidP="0086736D">
            <w:pPr>
              <w:suppressAutoHyphens w:val="0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66BE" w:rsidRPr="0086736D" w:rsidRDefault="00D566BE" w:rsidP="0086736D">
            <w:pPr>
              <w:suppressAutoHyphens w:val="0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 учреждения)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66BE" w:rsidRPr="0086736D" w:rsidRDefault="00D566BE" w:rsidP="0086736D">
            <w:pPr>
              <w:suppressAutoHyphens w:val="0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4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86736D" w:rsidRPr="0086736D" w:rsidTr="00045370">
        <w:trPr>
          <w:trHeight w:val="960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045370" w:rsidRPr="0086736D" w:rsidTr="00045370">
        <w:trPr>
          <w:trHeight w:val="1680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045370" w:rsidRPr="0086736D" w:rsidTr="00045370">
        <w:trPr>
          <w:trHeight w:val="300"/>
          <w:tblHeader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деятельности по кадровому сопровождению отдыха и оздоровления детей (1)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12 208,4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979,7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1 617,2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5 000,0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8 623,8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5 000,0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1 116,5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512,5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87,5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деятельности по обеспечению безопасных условий при организации отдыха и оздоровления детей (2)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2 539,0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241,3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1 206,5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777,5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5 754,9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2 730,5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4 902,6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2 305,5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425,0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1 278,4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536,0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536,0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Организация, проведение конкурса программ и проектов,  обеспечение их реализации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45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трансгаз</w:t>
            </w:r>
            <w:proofErr w:type="spellEnd"/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Югорск</w:t>
            </w:r>
            <w:proofErr w:type="spellEnd"/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» (4,6,7)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23 171,1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2 889,5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1 255,6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2 114,0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10 570,0</w:t>
            </w:r>
          </w:p>
        </w:tc>
      </w:tr>
      <w:tr w:rsidR="00045370" w:rsidRPr="0086736D" w:rsidTr="00045370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17 960,3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7 840,0</w:t>
            </w:r>
          </w:p>
        </w:tc>
      </w:tr>
      <w:tr w:rsidR="00045370" w:rsidRPr="0086736D" w:rsidTr="00045370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5 210,8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2 730,0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Организация деятельности лагерей с дневным пребыванием детей на базе учреждений и </w:t>
            </w: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организаций города Югорска, специализированных (профильных) лагерей (палаточный лагерь, лагерь труда и отдыха) и других (1,2,3,6,7)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24 314,4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1 032,1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2 593,1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2 480,0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12 400,0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15 153,8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8 057,5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5 392,2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2 514,0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55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3 768,4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1 828,5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111 303,2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8 648,9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7 639,0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12 509,3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12 469,6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12 469,6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9 546,3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47 731,5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60 437,7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29 457,5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9 075,5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32 330,5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4 763,0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4 763,0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4 763,0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1 839,7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9 198,5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13 134,7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1 313,7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6 568,5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6 379,7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3 307,5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2 226,9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1 116,0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2 145,0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отдыха и оздоровления детей в климатически благоприятных зонах России и за ее пределами (5,6,7)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160 839,0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13 346,8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15 113,9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14 708,7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14 708,7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14 708,7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14 708,7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73 543,5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86 395,2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7 532,7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38 879,0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72 266,2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33 664,5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356 233,1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29 155,3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27 399,2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36 042,3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32 177,3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160 886,5</w:t>
            </w:r>
          </w:p>
        </w:tc>
      </w:tr>
      <w:tr w:rsidR="00045370" w:rsidRPr="0086736D" w:rsidTr="0004537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189 326,7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17 508,3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87 541,5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74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46 428,7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22 924,5</w:t>
            </w:r>
          </w:p>
        </w:tc>
      </w:tr>
      <w:tr w:rsidR="00045370" w:rsidRPr="0086736D" w:rsidTr="00045370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120 477,7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10 084,1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50 420,5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Прочие расходы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356 233,1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29 155,3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27 399,2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36 042,3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32 177,3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160 886,5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84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189 326,7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17 508,3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87 541,5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46 428,7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22 924,5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120 477,4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10 084,1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50 420,5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356 233,1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29 155,3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27 399,2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36 042,3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32 177,3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160 886,5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94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189 326,7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17 508,3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87 541,5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46 428,7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22 924,5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2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120 477,4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10 084,1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50 420,5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Ответственный исполнитель              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223 331,9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19 009,7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18 559,6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21 404,3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20 544,0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20 544,0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20 544,0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102 720,0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122 509,3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10 187,6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54 776,5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18 055,8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9 291,5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82 766,8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6 696,1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6 402,6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38 652,0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104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Соисполнитель 1 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118 304,8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9 333,4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8 039,4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13 161,0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13 118,3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13 118,3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10 194,9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50 974,5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60 437,7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29 457,5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24 684,1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2 421,5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11 893,5</w:t>
            </w:r>
          </w:p>
        </w:tc>
      </w:tr>
      <w:tr w:rsidR="00045370" w:rsidRPr="0086736D" w:rsidTr="00045370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33 182,8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9 623,5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14 596,6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800,2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1 477,0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1 438,4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7 192,0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6 379,7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3 307,5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3 688,8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1 739,5</w:t>
            </w:r>
          </w:p>
        </w:tc>
      </w:tr>
      <w:tr w:rsidR="00045370" w:rsidRPr="0086736D" w:rsidTr="0004537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6BE" w:rsidRPr="0086736D" w:rsidRDefault="00D566BE" w:rsidP="0086736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86736D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2 145,0</w:t>
            </w:r>
          </w:p>
        </w:tc>
      </w:tr>
    </w:tbl>
    <w:p w:rsidR="00FB4FBB" w:rsidRPr="0086736D" w:rsidRDefault="00FB4FBB" w:rsidP="00FF005A">
      <w:pPr>
        <w:rPr>
          <w:rFonts w:ascii="PT Astra Serif" w:hAnsi="PT Astra Serif"/>
          <w:sz w:val="18"/>
          <w:szCs w:val="18"/>
        </w:rPr>
      </w:pPr>
    </w:p>
    <w:sectPr w:rsidR="00FB4FBB" w:rsidRPr="0086736D" w:rsidSect="00D566BE">
      <w:pgSz w:w="16838" w:h="11906" w:orient="landscape"/>
      <w:pgMar w:top="170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36D" w:rsidRDefault="0086736D" w:rsidP="00AD1112">
      <w:r>
        <w:separator/>
      </w:r>
    </w:p>
  </w:endnote>
  <w:endnote w:type="continuationSeparator" w:id="0">
    <w:p w:rsidR="0086736D" w:rsidRDefault="0086736D" w:rsidP="00AD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36D" w:rsidRDefault="0086736D" w:rsidP="00AD1112">
      <w:r>
        <w:separator/>
      </w:r>
    </w:p>
  </w:footnote>
  <w:footnote w:type="continuationSeparator" w:id="0">
    <w:p w:rsidR="0086736D" w:rsidRDefault="0086736D" w:rsidP="00AD1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6D" w:rsidRPr="008C339B" w:rsidRDefault="0086736D">
    <w:pPr>
      <w:pStyle w:val="ad"/>
      <w:jc w:val="center"/>
      <w:rPr>
        <w:rFonts w:ascii="PT Astra Serif" w:hAnsi="PT Astra Serif"/>
        <w:sz w:val="24"/>
        <w:szCs w:val="24"/>
      </w:rPr>
    </w:pPr>
    <w:r w:rsidRPr="008C339B">
      <w:rPr>
        <w:rFonts w:ascii="PT Astra Serif" w:hAnsi="PT Astra Serif"/>
        <w:sz w:val="24"/>
        <w:szCs w:val="24"/>
      </w:rPr>
      <w:fldChar w:fldCharType="begin"/>
    </w:r>
    <w:r w:rsidRPr="008C339B">
      <w:rPr>
        <w:rFonts w:ascii="PT Astra Serif" w:hAnsi="PT Astra Serif"/>
        <w:sz w:val="24"/>
        <w:szCs w:val="24"/>
      </w:rPr>
      <w:instrText>PAGE   \* MERGEFORMAT</w:instrText>
    </w:r>
    <w:r w:rsidRPr="008C339B">
      <w:rPr>
        <w:rFonts w:ascii="PT Astra Serif" w:hAnsi="PT Astra Serif"/>
        <w:sz w:val="24"/>
        <w:szCs w:val="24"/>
      </w:rPr>
      <w:fldChar w:fldCharType="separate"/>
    </w:r>
    <w:r w:rsidR="00A01579">
      <w:rPr>
        <w:rFonts w:ascii="PT Astra Serif" w:hAnsi="PT Astra Serif"/>
        <w:noProof/>
        <w:sz w:val="24"/>
        <w:szCs w:val="24"/>
      </w:rPr>
      <w:t>2</w:t>
    </w:r>
    <w:r w:rsidRPr="008C339B">
      <w:rPr>
        <w:rFonts w:ascii="PT Astra Serif" w:hAnsi="PT Astra Serif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6FF"/>
    <w:rsid w:val="00002376"/>
    <w:rsid w:val="00005CCD"/>
    <w:rsid w:val="00013D85"/>
    <w:rsid w:val="00017CBC"/>
    <w:rsid w:val="00026769"/>
    <w:rsid w:val="00031EAD"/>
    <w:rsid w:val="00045309"/>
    <w:rsid w:val="00045370"/>
    <w:rsid w:val="00050349"/>
    <w:rsid w:val="00051949"/>
    <w:rsid w:val="00060DEC"/>
    <w:rsid w:val="00061AB3"/>
    <w:rsid w:val="0006302E"/>
    <w:rsid w:val="000713DF"/>
    <w:rsid w:val="00074616"/>
    <w:rsid w:val="00074643"/>
    <w:rsid w:val="00075812"/>
    <w:rsid w:val="00083F07"/>
    <w:rsid w:val="000842B4"/>
    <w:rsid w:val="000862E9"/>
    <w:rsid w:val="00087EB8"/>
    <w:rsid w:val="00093DF6"/>
    <w:rsid w:val="0009541A"/>
    <w:rsid w:val="000A01F1"/>
    <w:rsid w:val="000A1983"/>
    <w:rsid w:val="000A21D9"/>
    <w:rsid w:val="000A22D5"/>
    <w:rsid w:val="000A3735"/>
    <w:rsid w:val="000B79DA"/>
    <w:rsid w:val="000C2EA5"/>
    <w:rsid w:val="000C38A8"/>
    <w:rsid w:val="000D6102"/>
    <w:rsid w:val="000D731F"/>
    <w:rsid w:val="000D74CF"/>
    <w:rsid w:val="000D7C8C"/>
    <w:rsid w:val="000D7D21"/>
    <w:rsid w:val="000E1636"/>
    <w:rsid w:val="000F2F79"/>
    <w:rsid w:val="000F47FC"/>
    <w:rsid w:val="000F4CC9"/>
    <w:rsid w:val="000F66BB"/>
    <w:rsid w:val="0010401B"/>
    <w:rsid w:val="0010708F"/>
    <w:rsid w:val="00107B13"/>
    <w:rsid w:val="00114B62"/>
    <w:rsid w:val="0012072C"/>
    <w:rsid w:val="001257C7"/>
    <w:rsid w:val="001340BF"/>
    <w:rsid w:val="001347D7"/>
    <w:rsid w:val="001356EA"/>
    <w:rsid w:val="00140D6B"/>
    <w:rsid w:val="00140FA6"/>
    <w:rsid w:val="001445DA"/>
    <w:rsid w:val="00163C80"/>
    <w:rsid w:val="00165AA0"/>
    <w:rsid w:val="001745C7"/>
    <w:rsid w:val="0017528C"/>
    <w:rsid w:val="00176747"/>
    <w:rsid w:val="0018017D"/>
    <w:rsid w:val="00180424"/>
    <w:rsid w:val="00180754"/>
    <w:rsid w:val="00184ECA"/>
    <w:rsid w:val="001909A2"/>
    <w:rsid w:val="0019188B"/>
    <w:rsid w:val="001929FF"/>
    <w:rsid w:val="00197A04"/>
    <w:rsid w:val="001A2B01"/>
    <w:rsid w:val="001A5838"/>
    <w:rsid w:val="001B0698"/>
    <w:rsid w:val="001B1A32"/>
    <w:rsid w:val="001B5DA4"/>
    <w:rsid w:val="001B7582"/>
    <w:rsid w:val="001C0AF0"/>
    <w:rsid w:val="001C2C0D"/>
    <w:rsid w:val="001C3078"/>
    <w:rsid w:val="001C76B5"/>
    <w:rsid w:val="001D3CD2"/>
    <w:rsid w:val="001D45F1"/>
    <w:rsid w:val="001E1F41"/>
    <w:rsid w:val="001E20B6"/>
    <w:rsid w:val="001E2CFB"/>
    <w:rsid w:val="001E72BA"/>
    <w:rsid w:val="001F3AFB"/>
    <w:rsid w:val="001F3D26"/>
    <w:rsid w:val="001F43A3"/>
    <w:rsid w:val="001F77BF"/>
    <w:rsid w:val="00210BEE"/>
    <w:rsid w:val="0021641A"/>
    <w:rsid w:val="0021799F"/>
    <w:rsid w:val="00222EC2"/>
    <w:rsid w:val="00224E69"/>
    <w:rsid w:val="0022784B"/>
    <w:rsid w:val="002338F4"/>
    <w:rsid w:val="00243B8C"/>
    <w:rsid w:val="00252D5B"/>
    <w:rsid w:val="00254621"/>
    <w:rsid w:val="00256991"/>
    <w:rsid w:val="00256A87"/>
    <w:rsid w:val="002633CF"/>
    <w:rsid w:val="00264AB4"/>
    <w:rsid w:val="00267275"/>
    <w:rsid w:val="00270FE8"/>
    <w:rsid w:val="00271A63"/>
    <w:rsid w:val="00271EA8"/>
    <w:rsid w:val="002733DC"/>
    <w:rsid w:val="00273C5D"/>
    <w:rsid w:val="00285C61"/>
    <w:rsid w:val="002867AA"/>
    <w:rsid w:val="002869AB"/>
    <w:rsid w:val="002902AC"/>
    <w:rsid w:val="0029053D"/>
    <w:rsid w:val="00296E8C"/>
    <w:rsid w:val="002A25CB"/>
    <w:rsid w:val="002B0369"/>
    <w:rsid w:val="002B1048"/>
    <w:rsid w:val="002B1247"/>
    <w:rsid w:val="002B600E"/>
    <w:rsid w:val="002B664A"/>
    <w:rsid w:val="002C74A7"/>
    <w:rsid w:val="002D3E71"/>
    <w:rsid w:val="002D5402"/>
    <w:rsid w:val="002F13BE"/>
    <w:rsid w:val="002F4C2D"/>
    <w:rsid w:val="002F5129"/>
    <w:rsid w:val="00300A93"/>
    <w:rsid w:val="00306F0F"/>
    <w:rsid w:val="00310326"/>
    <w:rsid w:val="003116AF"/>
    <w:rsid w:val="0031350B"/>
    <w:rsid w:val="003149D4"/>
    <w:rsid w:val="003203DE"/>
    <w:rsid w:val="003210EB"/>
    <w:rsid w:val="00321F56"/>
    <w:rsid w:val="003226BD"/>
    <w:rsid w:val="00325135"/>
    <w:rsid w:val="0032688C"/>
    <w:rsid w:val="00334906"/>
    <w:rsid w:val="00343F6D"/>
    <w:rsid w:val="00344662"/>
    <w:rsid w:val="0034508F"/>
    <w:rsid w:val="00346EB2"/>
    <w:rsid w:val="003526A0"/>
    <w:rsid w:val="00360869"/>
    <w:rsid w:val="00362F39"/>
    <w:rsid w:val="00363C53"/>
    <w:rsid w:val="003642AD"/>
    <w:rsid w:val="00364854"/>
    <w:rsid w:val="00366FE9"/>
    <w:rsid w:val="0037056B"/>
    <w:rsid w:val="00374221"/>
    <w:rsid w:val="0037709E"/>
    <w:rsid w:val="00391910"/>
    <w:rsid w:val="00395F92"/>
    <w:rsid w:val="0039770E"/>
    <w:rsid w:val="003A3EA1"/>
    <w:rsid w:val="003A571F"/>
    <w:rsid w:val="003C58C6"/>
    <w:rsid w:val="003D146F"/>
    <w:rsid w:val="003D5F30"/>
    <w:rsid w:val="003D688F"/>
    <w:rsid w:val="003F1AC3"/>
    <w:rsid w:val="00403FCF"/>
    <w:rsid w:val="0041117F"/>
    <w:rsid w:val="00412437"/>
    <w:rsid w:val="00423003"/>
    <w:rsid w:val="00431211"/>
    <w:rsid w:val="004360ED"/>
    <w:rsid w:val="004372DA"/>
    <w:rsid w:val="00446D14"/>
    <w:rsid w:val="00447729"/>
    <w:rsid w:val="00451CAE"/>
    <w:rsid w:val="0046481E"/>
    <w:rsid w:val="004668BC"/>
    <w:rsid w:val="00473D32"/>
    <w:rsid w:val="00474C46"/>
    <w:rsid w:val="00476C3E"/>
    <w:rsid w:val="00481213"/>
    <w:rsid w:val="00483868"/>
    <w:rsid w:val="004952CD"/>
    <w:rsid w:val="004A559A"/>
    <w:rsid w:val="004A6257"/>
    <w:rsid w:val="004B0DBB"/>
    <w:rsid w:val="004B0E59"/>
    <w:rsid w:val="004B61EF"/>
    <w:rsid w:val="004B7030"/>
    <w:rsid w:val="004C6323"/>
    <w:rsid w:val="004C6A75"/>
    <w:rsid w:val="004F6DE0"/>
    <w:rsid w:val="00500BEB"/>
    <w:rsid w:val="005033AF"/>
    <w:rsid w:val="00510950"/>
    <w:rsid w:val="00517518"/>
    <w:rsid w:val="0053260A"/>
    <w:rsid w:val="0053339B"/>
    <w:rsid w:val="00533A5F"/>
    <w:rsid w:val="00543938"/>
    <w:rsid w:val="00543A9A"/>
    <w:rsid w:val="00544619"/>
    <w:rsid w:val="0055114F"/>
    <w:rsid w:val="00555AFD"/>
    <w:rsid w:val="005570A4"/>
    <w:rsid w:val="005603F9"/>
    <w:rsid w:val="00566DCE"/>
    <w:rsid w:val="005722C1"/>
    <w:rsid w:val="0057264B"/>
    <w:rsid w:val="00572ECB"/>
    <w:rsid w:val="00583043"/>
    <w:rsid w:val="00595661"/>
    <w:rsid w:val="00596761"/>
    <w:rsid w:val="005A208C"/>
    <w:rsid w:val="005B1455"/>
    <w:rsid w:val="005B23EA"/>
    <w:rsid w:val="005B2FDA"/>
    <w:rsid w:val="005B6A15"/>
    <w:rsid w:val="005D1256"/>
    <w:rsid w:val="005D16FA"/>
    <w:rsid w:val="005D3CBE"/>
    <w:rsid w:val="005D509C"/>
    <w:rsid w:val="005D5F1C"/>
    <w:rsid w:val="005E38F7"/>
    <w:rsid w:val="005F367D"/>
    <w:rsid w:val="005F702E"/>
    <w:rsid w:val="00606823"/>
    <w:rsid w:val="00611828"/>
    <w:rsid w:val="00615070"/>
    <w:rsid w:val="00617174"/>
    <w:rsid w:val="0061739C"/>
    <w:rsid w:val="00620500"/>
    <w:rsid w:val="00624190"/>
    <w:rsid w:val="006253C7"/>
    <w:rsid w:val="00634A63"/>
    <w:rsid w:val="00636E12"/>
    <w:rsid w:val="0063789B"/>
    <w:rsid w:val="00652E56"/>
    <w:rsid w:val="0065328E"/>
    <w:rsid w:val="00656C85"/>
    <w:rsid w:val="00670BB5"/>
    <w:rsid w:val="00672DE5"/>
    <w:rsid w:val="0067441B"/>
    <w:rsid w:val="006769F7"/>
    <w:rsid w:val="0069017A"/>
    <w:rsid w:val="00690553"/>
    <w:rsid w:val="006A1CD5"/>
    <w:rsid w:val="006A7792"/>
    <w:rsid w:val="006B3A02"/>
    <w:rsid w:val="006B3FA0"/>
    <w:rsid w:val="006B71E9"/>
    <w:rsid w:val="006C0355"/>
    <w:rsid w:val="006C5CEA"/>
    <w:rsid w:val="006D38A8"/>
    <w:rsid w:val="006D3E75"/>
    <w:rsid w:val="006E1748"/>
    <w:rsid w:val="006E1D67"/>
    <w:rsid w:val="006E39D3"/>
    <w:rsid w:val="006E4705"/>
    <w:rsid w:val="006E5D6C"/>
    <w:rsid w:val="006E7178"/>
    <w:rsid w:val="006F5942"/>
    <w:rsid w:val="006F5E7E"/>
    <w:rsid w:val="006F5FA0"/>
    <w:rsid w:val="006F6444"/>
    <w:rsid w:val="00700080"/>
    <w:rsid w:val="0070023C"/>
    <w:rsid w:val="00702664"/>
    <w:rsid w:val="00704DC7"/>
    <w:rsid w:val="00705F5C"/>
    <w:rsid w:val="0070652E"/>
    <w:rsid w:val="00711D1F"/>
    <w:rsid w:val="00713C1C"/>
    <w:rsid w:val="00717F27"/>
    <w:rsid w:val="0072580B"/>
    <w:rsid w:val="007268A4"/>
    <w:rsid w:val="00736D7F"/>
    <w:rsid w:val="00741447"/>
    <w:rsid w:val="00741C18"/>
    <w:rsid w:val="00742333"/>
    <w:rsid w:val="00745554"/>
    <w:rsid w:val="00750BC5"/>
    <w:rsid w:val="00750ED4"/>
    <w:rsid w:val="00752ADA"/>
    <w:rsid w:val="007544AC"/>
    <w:rsid w:val="0075681F"/>
    <w:rsid w:val="00761DC8"/>
    <w:rsid w:val="00766541"/>
    <w:rsid w:val="0077038F"/>
    <w:rsid w:val="007708C3"/>
    <w:rsid w:val="00774992"/>
    <w:rsid w:val="00776408"/>
    <w:rsid w:val="0077644E"/>
    <w:rsid w:val="0078623D"/>
    <w:rsid w:val="00786FF0"/>
    <w:rsid w:val="007966BB"/>
    <w:rsid w:val="007A0969"/>
    <w:rsid w:val="007A2C0E"/>
    <w:rsid w:val="007B3EB5"/>
    <w:rsid w:val="007B57FB"/>
    <w:rsid w:val="007B5F9B"/>
    <w:rsid w:val="007B73FA"/>
    <w:rsid w:val="007B7F14"/>
    <w:rsid w:val="007C2AC7"/>
    <w:rsid w:val="007C2D83"/>
    <w:rsid w:val="007C7A39"/>
    <w:rsid w:val="007D5A8E"/>
    <w:rsid w:val="007E087A"/>
    <w:rsid w:val="007E11C8"/>
    <w:rsid w:val="007E20FC"/>
    <w:rsid w:val="007E29A5"/>
    <w:rsid w:val="007F207F"/>
    <w:rsid w:val="007F2B8D"/>
    <w:rsid w:val="007F3499"/>
    <w:rsid w:val="007F4A15"/>
    <w:rsid w:val="00803240"/>
    <w:rsid w:val="0080415E"/>
    <w:rsid w:val="00804E90"/>
    <w:rsid w:val="0081127C"/>
    <w:rsid w:val="00814916"/>
    <w:rsid w:val="00815B43"/>
    <w:rsid w:val="008164E7"/>
    <w:rsid w:val="008166CD"/>
    <w:rsid w:val="00817031"/>
    <w:rsid w:val="00820713"/>
    <w:rsid w:val="00822015"/>
    <w:rsid w:val="008267F4"/>
    <w:rsid w:val="008338C0"/>
    <w:rsid w:val="00837D98"/>
    <w:rsid w:val="00840E01"/>
    <w:rsid w:val="008424C9"/>
    <w:rsid w:val="00844F3D"/>
    <w:rsid w:val="008478F4"/>
    <w:rsid w:val="0085208F"/>
    <w:rsid w:val="00855E5B"/>
    <w:rsid w:val="00856C41"/>
    <w:rsid w:val="00860B3F"/>
    <w:rsid w:val="0086405F"/>
    <w:rsid w:val="00865BC7"/>
    <w:rsid w:val="0086736D"/>
    <w:rsid w:val="00872FB4"/>
    <w:rsid w:val="00874841"/>
    <w:rsid w:val="00874EEE"/>
    <w:rsid w:val="00874FC2"/>
    <w:rsid w:val="0087580D"/>
    <w:rsid w:val="00883172"/>
    <w:rsid w:val="00886003"/>
    <w:rsid w:val="008910BF"/>
    <w:rsid w:val="008A2CE1"/>
    <w:rsid w:val="008A586E"/>
    <w:rsid w:val="008B3348"/>
    <w:rsid w:val="008C108D"/>
    <w:rsid w:val="008C2068"/>
    <w:rsid w:val="008C339B"/>
    <w:rsid w:val="008C407D"/>
    <w:rsid w:val="008D1264"/>
    <w:rsid w:val="008D1C52"/>
    <w:rsid w:val="008D43EA"/>
    <w:rsid w:val="008E320F"/>
    <w:rsid w:val="008E6C98"/>
    <w:rsid w:val="008F3CFE"/>
    <w:rsid w:val="00903246"/>
    <w:rsid w:val="0090335B"/>
    <w:rsid w:val="0090484B"/>
    <w:rsid w:val="0090544C"/>
    <w:rsid w:val="00906607"/>
    <w:rsid w:val="00906884"/>
    <w:rsid w:val="00907B13"/>
    <w:rsid w:val="00913352"/>
    <w:rsid w:val="00914417"/>
    <w:rsid w:val="00917CA8"/>
    <w:rsid w:val="0092501D"/>
    <w:rsid w:val="00925866"/>
    <w:rsid w:val="0093304E"/>
    <w:rsid w:val="009333AF"/>
    <w:rsid w:val="00935B2B"/>
    <w:rsid w:val="00935C19"/>
    <w:rsid w:val="00936F19"/>
    <w:rsid w:val="0094689D"/>
    <w:rsid w:val="00947900"/>
    <w:rsid w:val="00950260"/>
    <w:rsid w:val="00952618"/>
    <w:rsid w:val="00953E9C"/>
    <w:rsid w:val="009542D8"/>
    <w:rsid w:val="0096045A"/>
    <w:rsid w:val="00963BF0"/>
    <w:rsid w:val="0097026B"/>
    <w:rsid w:val="00974E50"/>
    <w:rsid w:val="00982579"/>
    <w:rsid w:val="009838C2"/>
    <w:rsid w:val="009926FF"/>
    <w:rsid w:val="00992CE5"/>
    <w:rsid w:val="009A459D"/>
    <w:rsid w:val="009A79B4"/>
    <w:rsid w:val="009B0253"/>
    <w:rsid w:val="009B2B5D"/>
    <w:rsid w:val="009B56F2"/>
    <w:rsid w:val="009C4E86"/>
    <w:rsid w:val="009D0A8F"/>
    <w:rsid w:val="009D140D"/>
    <w:rsid w:val="009D541D"/>
    <w:rsid w:val="009D6775"/>
    <w:rsid w:val="009F3F02"/>
    <w:rsid w:val="009F7184"/>
    <w:rsid w:val="00A008E6"/>
    <w:rsid w:val="00A013D4"/>
    <w:rsid w:val="00A01579"/>
    <w:rsid w:val="00A017E9"/>
    <w:rsid w:val="00A03BE1"/>
    <w:rsid w:val="00A04D1E"/>
    <w:rsid w:val="00A066EF"/>
    <w:rsid w:val="00A13BF5"/>
    <w:rsid w:val="00A142D6"/>
    <w:rsid w:val="00A1454C"/>
    <w:rsid w:val="00A30161"/>
    <w:rsid w:val="00A30BFE"/>
    <w:rsid w:val="00A33E61"/>
    <w:rsid w:val="00A43DC9"/>
    <w:rsid w:val="00A471A4"/>
    <w:rsid w:val="00A475A9"/>
    <w:rsid w:val="00A50EE0"/>
    <w:rsid w:val="00A5107A"/>
    <w:rsid w:val="00A602E7"/>
    <w:rsid w:val="00A65D8B"/>
    <w:rsid w:val="00A801B4"/>
    <w:rsid w:val="00A86868"/>
    <w:rsid w:val="00A918F0"/>
    <w:rsid w:val="00AA056F"/>
    <w:rsid w:val="00AA1E3B"/>
    <w:rsid w:val="00AB09E1"/>
    <w:rsid w:val="00AB4345"/>
    <w:rsid w:val="00AC3853"/>
    <w:rsid w:val="00AC59DA"/>
    <w:rsid w:val="00AC6E7F"/>
    <w:rsid w:val="00AD1112"/>
    <w:rsid w:val="00AD29B5"/>
    <w:rsid w:val="00AD3A75"/>
    <w:rsid w:val="00AD4A2C"/>
    <w:rsid w:val="00AD69AB"/>
    <w:rsid w:val="00AD6F2C"/>
    <w:rsid w:val="00AD77E7"/>
    <w:rsid w:val="00AD7898"/>
    <w:rsid w:val="00AF2A9D"/>
    <w:rsid w:val="00AF75FC"/>
    <w:rsid w:val="00B00214"/>
    <w:rsid w:val="00B00F40"/>
    <w:rsid w:val="00B027C7"/>
    <w:rsid w:val="00B05146"/>
    <w:rsid w:val="00B11338"/>
    <w:rsid w:val="00B12EDB"/>
    <w:rsid w:val="00B14AF7"/>
    <w:rsid w:val="00B14EA8"/>
    <w:rsid w:val="00B26661"/>
    <w:rsid w:val="00B26969"/>
    <w:rsid w:val="00B32624"/>
    <w:rsid w:val="00B332B7"/>
    <w:rsid w:val="00B34355"/>
    <w:rsid w:val="00B35163"/>
    <w:rsid w:val="00B365BB"/>
    <w:rsid w:val="00B52E90"/>
    <w:rsid w:val="00B54CD3"/>
    <w:rsid w:val="00B620C2"/>
    <w:rsid w:val="00B67B32"/>
    <w:rsid w:val="00B70A32"/>
    <w:rsid w:val="00B753EC"/>
    <w:rsid w:val="00B80861"/>
    <w:rsid w:val="00B850F7"/>
    <w:rsid w:val="00B85723"/>
    <w:rsid w:val="00B91EF8"/>
    <w:rsid w:val="00B94559"/>
    <w:rsid w:val="00BA2FA5"/>
    <w:rsid w:val="00BA71AF"/>
    <w:rsid w:val="00BB187F"/>
    <w:rsid w:val="00BB30D9"/>
    <w:rsid w:val="00BB619F"/>
    <w:rsid w:val="00BB7DC2"/>
    <w:rsid w:val="00BD7EE5"/>
    <w:rsid w:val="00BE117C"/>
    <w:rsid w:val="00BE1CAB"/>
    <w:rsid w:val="00BE5A2F"/>
    <w:rsid w:val="00BE64B3"/>
    <w:rsid w:val="00C00A86"/>
    <w:rsid w:val="00C101A1"/>
    <w:rsid w:val="00C154B3"/>
    <w:rsid w:val="00C24302"/>
    <w:rsid w:val="00C26832"/>
    <w:rsid w:val="00C32AF1"/>
    <w:rsid w:val="00C3526F"/>
    <w:rsid w:val="00C366AD"/>
    <w:rsid w:val="00C3766D"/>
    <w:rsid w:val="00C42357"/>
    <w:rsid w:val="00C45361"/>
    <w:rsid w:val="00C576FA"/>
    <w:rsid w:val="00C642B3"/>
    <w:rsid w:val="00C65CA1"/>
    <w:rsid w:val="00C759BC"/>
    <w:rsid w:val="00C77818"/>
    <w:rsid w:val="00C77BA3"/>
    <w:rsid w:val="00C80456"/>
    <w:rsid w:val="00C852B8"/>
    <w:rsid w:val="00C85749"/>
    <w:rsid w:val="00C86805"/>
    <w:rsid w:val="00C86D58"/>
    <w:rsid w:val="00C9548D"/>
    <w:rsid w:val="00CA0B13"/>
    <w:rsid w:val="00CA3DCC"/>
    <w:rsid w:val="00CB0E56"/>
    <w:rsid w:val="00CB397D"/>
    <w:rsid w:val="00CC0F8C"/>
    <w:rsid w:val="00CC1B9B"/>
    <w:rsid w:val="00CC28FC"/>
    <w:rsid w:val="00CC384D"/>
    <w:rsid w:val="00CC4529"/>
    <w:rsid w:val="00CC727D"/>
    <w:rsid w:val="00CD0D01"/>
    <w:rsid w:val="00CD3606"/>
    <w:rsid w:val="00CD46FF"/>
    <w:rsid w:val="00CD683B"/>
    <w:rsid w:val="00CE0C95"/>
    <w:rsid w:val="00CE1E27"/>
    <w:rsid w:val="00CE2A5A"/>
    <w:rsid w:val="00CE76F0"/>
    <w:rsid w:val="00CF17D1"/>
    <w:rsid w:val="00CF7CD7"/>
    <w:rsid w:val="00D01A38"/>
    <w:rsid w:val="00D0307D"/>
    <w:rsid w:val="00D03669"/>
    <w:rsid w:val="00D056A0"/>
    <w:rsid w:val="00D108EF"/>
    <w:rsid w:val="00D10ED7"/>
    <w:rsid w:val="00D1171F"/>
    <w:rsid w:val="00D1437C"/>
    <w:rsid w:val="00D15A4B"/>
    <w:rsid w:val="00D2086A"/>
    <w:rsid w:val="00D234B3"/>
    <w:rsid w:val="00D2471B"/>
    <w:rsid w:val="00D279AD"/>
    <w:rsid w:val="00D3103C"/>
    <w:rsid w:val="00D40691"/>
    <w:rsid w:val="00D42207"/>
    <w:rsid w:val="00D4228D"/>
    <w:rsid w:val="00D428C3"/>
    <w:rsid w:val="00D526D4"/>
    <w:rsid w:val="00D52881"/>
    <w:rsid w:val="00D566BE"/>
    <w:rsid w:val="00D6114D"/>
    <w:rsid w:val="00D64493"/>
    <w:rsid w:val="00D6571C"/>
    <w:rsid w:val="00D70C14"/>
    <w:rsid w:val="00D75EDD"/>
    <w:rsid w:val="00D82B93"/>
    <w:rsid w:val="00D844CB"/>
    <w:rsid w:val="00D94334"/>
    <w:rsid w:val="00D94A87"/>
    <w:rsid w:val="00DB35BB"/>
    <w:rsid w:val="00DB7DD3"/>
    <w:rsid w:val="00DC250A"/>
    <w:rsid w:val="00DC57A3"/>
    <w:rsid w:val="00DC6E24"/>
    <w:rsid w:val="00DC6F91"/>
    <w:rsid w:val="00DC78EE"/>
    <w:rsid w:val="00DC7E0E"/>
    <w:rsid w:val="00DD3187"/>
    <w:rsid w:val="00DE47F0"/>
    <w:rsid w:val="00DE56F8"/>
    <w:rsid w:val="00DE6912"/>
    <w:rsid w:val="00E07944"/>
    <w:rsid w:val="00E10603"/>
    <w:rsid w:val="00E15DE2"/>
    <w:rsid w:val="00E222AB"/>
    <w:rsid w:val="00E22765"/>
    <w:rsid w:val="00E2522A"/>
    <w:rsid w:val="00E27E19"/>
    <w:rsid w:val="00E32613"/>
    <w:rsid w:val="00E33C09"/>
    <w:rsid w:val="00E36849"/>
    <w:rsid w:val="00E46109"/>
    <w:rsid w:val="00E476B9"/>
    <w:rsid w:val="00E50A03"/>
    <w:rsid w:val="00E50BBF"/>
    <w:rsid w:val="00E637BA"/>
    <w:rsid w:val="00E646F3"/>
    <w:rsid w:val="00E747F6"/>
    <w:rsid w:val="00E7613B"/>
    <w:rsid w:val="00E77BF6"/>
    <w:rsid w:val="00E80B2A"/>
    <w:rsid w:val="00E864FB"/>
    <w:rsid w:val="00E91200"/>
    <w:rsid w:val="00E924C8"/>
    <w:rsid w:val="00E929BB"/>
    <w:rsid w:val="00E9579A"/>
    <w:rsid w:val="00EA6CB6"/>
    <w:rsid w:val="00EA74AE"/>
    <w:rsid w:val="00EC163D"/>
    <w:rsid w:val="00EC794D"/>
    <w:rsid w:val="00ED0FD4"/>
    <w:rsid w:val="00ED117A"/>
    <w:rsid w:val="00ED2714"/>
    <w:rsid w:val="00ED48BE"/>
    <w:rsid w:val="00ED4CF5"/>
    <w:rsid w:val="00EE4E0E"/>
    <w:rsid w:val="00EF05D0"/>
    <w:rsid w:val="00EF19B1"/>
    <w:rsid w:val="00EF2C69"/>
    <w:rsid w:val="00EF39E6"/>
    <w:rsid w:val="00F03CF4"/>
    <w:rsid w:val="00F045DC"/>
    <w:rsid w:val="00F046D8"/>
    <w:rsid w:val="00F07527"/>
    <w:rsid w:val="00F12A6A"/>
    <w:rsid w:val="00F1368F"/>
    <w:rsid w:val="00F237E1"/>
    <w:rsid w:val="00F251B9"/>
    <w:rsid w:val="00F33869"/>
    <w:rsid w:val="00F3568F"/>
    <w:rsid w:val="00F40E01"/>
    <w:rsid w:val="00F41449"/>
    <w:rsid w:val="00F43A6E"/>
    <w:rsid w:val="00F4536B"/>
    <w:rsid w:val="00F46DED"/>
    <w:rsid w:val="00F52A75"/>
    <w:rsid w:val="00F61D1B"/>
    <w:rsid w:val="00F636B2"/>
    <w:rsid w:val="00F639D4"/>
    <w:rsid w:val="00F6410F"/>
    <w:rsid w:val="00F7007B"/>
    <w:rsid w:val="00F724EF"/>
    <w:rsid w:val="00F7408B"/>
    <w:rsid w:val="00F77710"/>
    <w:rsid w:val="00F77FE3"/>
    <w:rsid w:val="00F80605"/>
    <w:rsid w:val="00F80682"/>
    <w:rsid w:val="00F80EA6"/>
    <w:rsid w:val="00F84B80"/>
    <w:rsid w:val="00F86BB8"/>
    <w:rsid w:val="00F91215"/>
    <w:rsid w:val="00F92A8E"/>
    <w:rsid w:val="00F93098"/>
    <w:rsid w:val="00F930E6"/>
    <w:rsid w:val="00F955D3"/>
    <w:rsid w:val="00FA2C75"/>
    <w:rsid w:val="00FA387A"/>
    <w:rsid w:val="00FB0985"/>
    <w:rsid w:val="00FB0B8B"/>
    <w:rsid w:val="00FB14D2"/>
    <w:rsid w:val="00FB2B09"/>
    <w:rsid w:val="00FB2D60"/>
    <w:rsid w:val="00FB4FBB"/>
    <w:rsid w:val="00FB7CF6"/>
    <w:rsid w:val="00FC1C89"/>
    <w:rsid w:val="00FC39FA"/>
    <w:rsid w:val="00FE6276"/>
    <w:rsid w:val="00FE6FEC"/>
    <w:rsid w:val="00FF005A"/>
    <w:rsid w:val="00FF06EB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D566BE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AD11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566BE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D566BE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566BE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6">
    <w:name w:val="Абзац списка Знак"/>
    <w:link w:val="a5"/>
    <w:uiPriority w:val="34"/>
    <w:locked/>
    <w:rsid w:val="00AD1112"/>
    <w:rPr>
      <w:rFonts w:ascii="Times New Roman" w:eastAsia="Times New Roman" w:hAnsi="Times New Roman"/>
      <w:sz w:val="20"/>
      <w:szCs w:val="20"/>
      <w:lang w:eastAsia="ar-SA"/>
    </w:rPr>
  </w:style>
  <w:style w:type="paragraph" w:styleId="31">
    <w:name w:val="Body Text 3"/>
    <w:basedOn w:val="a"/>
    <w:link w:val="32"/>
    <w:unhideWhenUsed/>
    <w:rsid w:val="00AD1112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AD1112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aliases w:val="!Разделы документа Знак"/>
    <w:link w:val="2"/>
    <w:rsid w:val="00AD111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AD1112"/>
    <w:pPr>
      <w:suppressAutoHyphens w:val="0"/>
    </w:pPr>
    <w:rPr>
      <w:rFonts w:ascii="Calibri" w:eastAsia="Calibri" w:hAnsi="Calibri"/>
      <w:lang w:val="x-none" w:eastAsia="en-US"/>
    </w:rPr>
  </w:style>
  <w:style w:type="character" w:customStyle="1" w:styleId="aa">
    <w:name w:val="Текст сноски Знак"/>
    <w:link w:val="a9"/>
    <w:uiPriority w:val="99"/>
    <w:semiHidden/>
    <w:rsid w:val="00AD1112"/>
    <w:rPr>
      <w:sz w:val="20"/>
      <w:szCs w:val="20"/>
      <w:lang w:val="x-none" w:eastAsia="en-US"/>
    </w:rPr>
  </w:style>
  <w:style w:type="character" w:styleId="ab">
    <w:name w:val="footnote reference"/>
    <w:uiPriority w:val="99"/>
    <w:semiHidden/>
    <w:unhideWhenUsed/>
    <w:rsid w:val="00AD1112"/>
    <w:rPr>
      <w:vertAlign w:val="superscript"/>
    </w:rPr>
  </w:style>
  <w:style w:type="character" w:styleId="ac">
    <w:name w:val="annotation reference"/>
    <w:uiPriority w:val="99"/>
    <w:unhideWhenUsed/>
    <w:rsid w:val="00741C18"/>
    <w:rPr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36E1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36E12"/>
    <w:rPr>
      <w:rFonts w:ascii="Times New Roman" w:eastAsia="Times New Roman" w:hAnsi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636E1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636E12"/>
    <w:rPr>
      <w:rFonts w:ascii="Times New Roman" w:eastAsia="Times New Roman" w:hAnsi="Times New Roman"/>
      <w:sz w:val="20"/>
      <w:szCs w:val="20"/>
      <w:lang w:eastAsia="ar-SA"/>
    </w:rPr>
  </w:style>
  <w:style w:type="table" w:styleId="af1">
    <w:name w:val="Table Grid"/>
    <w:basedOn w:val="a1"/>
    <w:uiPriority w:val="59"/>
    <w:rsid w:val="006E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unhideWhenUsed/>
    <w:rsid w:val="00FB4FBB"/>
    <w:rPr>
      <w:color w:val="0000FF"/>
      <w:u w:val="single"/>
    </w:rPr>
  </w:style>
  <w:style w:type="paragraph" w:styleId="af3">
    <w:name w:val="No Spacing"/>
    <w:link w:val="af4"/>
    <w:uiPriority w:val="1"/>
    <w:qFormat/>
    <w:rsid w:val="00FF005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f4">
    <w:name w:val="Без интервала Знак"/>
    <w:link w:val="af3"/>
    <w:uiPriority w:val="1"/>
    <w:locked/>
    <w:rsid w:val="00FF005A"/>
    <w:rPr>
      <w:rFonts w:ascii="Arial" w:eastAsia="Times New Roman" w:hAnsi="Arial" w:cs="Arial"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566B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566BE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566BE"/>
    <w:rPr>
      <w:rFonts w:ascii="Arial" w:eastAsia="Times New Roman" w:hAnsi="Arial"/>
      <w:b/>
      <w:bCs/>
      <w:sz w:val="26"/>
      <w:szCs w:val="28"/>
    </w:rPr>
  </w:style>
  <w:style w:type="character" w:customStyle="1" w:styleId="60">
    <w:name w:val="Заголовок 6 Знак"/>
    <w:basedOn w:val="a0"/>
    <w:link w:val="6"/>
    <w:uiPriority w:val="9"/>
    <w:rsid w:val="00D566BE"/>
    <w:rPr>
      <w:rFonts w:ascii="Times New Roman" w:eastAsia="Times New Roman" w:hAnsi="Times New Roman"/>
      <w:b/>
      <w:bCs/>
      <w:lang w:val="en-US"/>
    </w:rPr>
  </w:style>
  <w:style w:type="character" w:customStyle="1" w:styleId="ConsPlusNormal">
    <w:name w:val="ConsPlusNormal Знак"/>
    <w:link w:val="ConsPlusNormal0"/>
    <w:uiPriority w:val="99"/>
    <w:locked/>
    <w:rsid w:val="00D566BE"/>
    <w:rPr>
      <w:rFonts w:ascii="Arial" w:hAnsi="Arial"/>
    </w:rPr>
  </w:style>
  <w:style w:type="paragraph" w:customStyle="1" w:styleId="ConsPlusNormal0">
    <w:name w:val="ConsPlusNormal"/>
    <w:next w:val="a"/>
    <w:link w:val="ConsPlusNormal"/>
    <w:uiPriority w:val="99"/>
    <w:rsid w:val="00D566BE"/>
    <w:pPr>
      <w:widowControl w:val="0"/>
      <w:suppressAutoHyphens/>
      <w:autoSpaceDE w:val="0"/>
      <w:ind w:firstLine="720"/>
    </w:pPr>
    <w:rPr>
      <w:rFonts w:ascii="Arial" w:hAnsi="Arial"/>
    </w:rPr>
  </w:style>
  <w:style w:type="paragraph" w:customStyle="1" w:styleId="310">
    <w:name w:val="Основной текст 31"/>
    <w:basedOn w:val="a"/>
    <w:uiPriority w:val="99"/>
    <w:rsid w:val="00D566BE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D566BE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f5">
    <w:name w:val="Normal (Web)"/>
    <w:basedOn w:val="a"/>
    <w:uiPriority w:val="99"/>
    <w:rsid w:val="00D566BE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D566BE"/>
    <w:rPr>
      <w:b/>
      <w:color w:val="26282F"/>
      <w:sz w:val="26"/>
    </w:rPr>
  </w:style>
  <w:style w:type="paragraph" w:customStyle="1" w:styleId="formattext">
    <w:name w:val="formattext"/>
    <w:basedOn w:val="a"/>
    <w:uiPriority w:val="99"/>
    <w:rsid w:val="00D566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basedOn w:val="a0"/>
    <w:uiPriority w:val="99"/>
    <w:qFormat/>
    <w:rsid w:val="00D566BE"/>
    <w:rPr>
      <w:rFonts w:cs="Times New Roman"/>
      <w:b/>
    </w:rPr>
  </w:style>
  <w:style w:type="character" w:styleId="af8">
    <w:name w:val="Emphasis"/>
    <w:basedOn w:val="a0"/>
    <w:uiPriority w:val="99"/>
    <w:qFormat/>
    <w:rsid w:val="00D566BE"/>
    <w:rPr>
      <w:rFonts w:cs="Times New Roman"/>
      <w:i/>
    </w:rPr>
  </w:style>
  <w:style w:type="paragraph" w:customStyle="1" w:styleId="xl63">
    <w:name w:val="xl63"/>
    <w:basedOn w:val="a"/>
    <w:rsid w:val="00D566BE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D566BE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D566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D566BE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D566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D566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D566B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D566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D566B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D566B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D566B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D566B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D566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D566B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D566B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D566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D566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D566BE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D566BE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D566BE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D566BE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D566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D566BE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D566BE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D566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D566BE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D566BE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D566BE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D566BE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D566BE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D566BE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566BE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D566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D566BE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D566B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D566BE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D566BE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D566BE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D566BE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D566BE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D566BE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D566BE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D566BE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D566BE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D566BE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D566BE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D566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D566BE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D566BE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D566BE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D566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D566B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D566B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D566B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D566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D566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D566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D566B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D56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D56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D566BE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D566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D566B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D566BE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D566B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D566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D566B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D566BE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D566BE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D566BE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D566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D566BE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D566BE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9">
    <w:name w:val="FollowedHyperlink"/>
    <w:basedOn w:val="a0"/>
    <w:uiPriority w:val="99"/>
    <w:rsid w:val="00D566BE"/>
    <w:rPr>
      <w:rFonts w:cs="Times New Roman"/>
      <w:color w:val="800080"/>
      <w:u w:val="single"/>
    </w:rPr>
  </w:style>
  <w:style w:type="character" w:styleId="HTML">
    <w:name w:val="HTML Variable"/>
    <w:aliases w:val="!Ссылки в документе"/>
    <w:rsid w:val="00D566B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a">
    <w:name w:val="annotation text"/>
    <w:aliases w:val="!Равноширинный текст документа"/>
    <w:basedOn w:val="a"/>
    <w:link w:val="afb"/>
    <w:semiHidden/>
    <w:rsid w:val="00D566BE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b">
    <w:name w:val="Текст примечания Знак"/>
    <w:aliases w:val="!Равноширинный текст документа Знак"/>
    <w:basedOn w:val="a0"/>
    <w:link w:val="afa"/>
    <w:semiHidden/>
    <w:rsid w:val="00D566BE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D566B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D566BE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66BE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66BE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fc">
    <w:name w:val="Содержимое таблицы"/>
    <w:basedOn w:val="a"/>
    <w:uiPriority w:val="99"/>
    <w:rsid w:val="00D566BE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  <w:style w:type="table" w:customStyle="1" w:styleId="11">
    <w:name w:val="Сетка таблицы1"/>
    <w:basedOn w:val="a1"/>
    <w:next w:val="af1"/>
    <w:uiPriority w:val="39"/>
    <w:rsid w:val="00D566B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с отступом Знак1"/>
    <w:uiPriority w:val="99"/>
    <w:semiHidden/>
    <w:rsid w:val="00D566BE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paragraph" w:customStyle="1" w:styleId="13">
    <w:name w:val="Без интервала1"/>
    <w:rsid w:val="00D566BE"/>
    <w:rPr>
      <w:rFonts w:eastAsia="Times New Roman"/>
      <w:sz w:val="22"/>
      <w:szCs w:val="22"/>
    </w:rPr>
  </w:style>
  <w:style w:type="paragraph" w:styleId="afd">
    <w:name w:val="Body Text"/>
    <w:basedOn w:val="a"/>
    <w:link w:val="afe"/>
    <w:uiPriority w:val="99"/>
    <w:semiHidden/>
    <w:unhideWhenUsed/>
    <w:rsid w:val="00D566BE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D566BE"/>
    <w:rPr>
      <w:rFonts w:ascii="Times New Roman" w:eastAsia="Times New Roman" w:hAnsi="Times New Roman"/>
      <w:lang w:eastAsia="ar-SA"/>
    </w:rPr>
  </w:style>
  <w:style w:type="paragraph" w:styleId="HTML0">
    <w:name w:val="HTML Preformatted"/>
    <w:basedOn w:val="a"/>
    <w:link w:val="HTML1"/>
    <w:uiPriority w:val="99"/>
    <w:rsid w:val="00D56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D566BE"/>
    <w:rPr>
      <w:rFonts w:ascii="Courier New" w:eastAsia="Times New Roman" w:hAnsi="Courier New" w:cs="Courier New"/>
    </w:rPr>
  </w:style>
  <w:style w:type="paragraph" w:customStyle="1" w:styleId="Heading">
    <w:name w:val="Heading"/>
    <w:rsid w:val="00D566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D566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text">
    <w:name w:val="Context"/>
    <w:rsid w:val="00D566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val="single"/>
    </w:rPr>
  </w:style>
  <w:style w:type="character" w:customStyle="1" w:styleId="aff">
    <w:name w:val="Гипертекстовая ссылка"/>
    <w:uiPriority w:val="99"/>
    <w:rsid w:val="00D566BE"/>
    <w:rPr>
      <w:color w:val="106BBE"/>
    </w:rPr>
  </w:style>
  <w:style w:type="paragraph" w:customStyle="1" w:styleId="aff0">
    <w:name w:val="Таблицы (моноширинный)"/>
    <w:basedOn w:val="a"/>
    <w:next w:val="a"/>
    <w:rsid w:val="00D566BE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1">
    <w:name w:val="Комментарий"/>
    <w:basedOn w:val="a"/>
    <w:next w:val="a"/>
    <w:uiPriority w:val="99"/>
    <w:rsid w:val="00D566BE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2">
    <w:name w:val="Базовый"/>
    <w:rsid w:val="00D566BE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D566B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566BE"/>
    <w:rPr>
      <w:rFonts w:ascii="Times New Roman" w:eastAsia="Times New Roman" w:hAnsi="Times New Roman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D566BE"/>
  </w:style>
  <w:style w:type="table" w:customStyle="1" w:styleId="23">
    <w:name w:val="Сетка таблицы2"/>
    <w:basedOn w:val="a1"/>
    <w:next w:val="af1"/>
    <w:uiPriority w:val="59"/>
    <w:rsid w:val="00D566BE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566B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566BE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D566BE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AD11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566BE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D566BE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D566BE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6">
    <w:name w:val="Абзац списка Знак"/>
    <w:link w:val="a5"/>
    <w:uiPriority w:val="34"/>
    <w:locked/>
    <w:rsid w:val="00AD1112"/>
    <w:rPr>
      <w:rFonts w:ascii="Times New Roman" w:eastAsia="Times New Roman" w:hAnsi="Times New Roman"/>
      <w:sz w:val="20"/>
      <w:szCs w:val="20"/>
      <w:lang w:eastAsia="ar-SA"/>
    </w:rPr>
  </w:style>
  <w:style w:type="paragraph" w:styleId="31">
    <w:name w:val="Body Text 3"/>
    <w:basedOn w:val="a"/>
    <w:link w:val="32"/>
    <w:unhideWhenUsed/>
    <w:rsid w:val="00AD1112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AD1112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aliases w:val="!Разделы документа Знак"/>
    <w:link w:val="2"/>
    <w:rsid w:val="00AD111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9">
    <w:name w:val="footnote text"/>
    <w:basedOn w:val="a"/>
    <w:link w:val="aa"/>
    <w:uiPriority w:val="99"/>
    <w:semiHidden/>
    <w:unhideWhenUsed/>
    <w:rsid w:val="00AD1112"/>
    <w:pPr>
      <w:suppressAutoHyphens w:val="0"/>
    </w:pPr>
    <w:rPr>
      <w:rFonts w:ascii="Calibri" w:eastAsia="Calibri" w:hAnsi="Calibri"/>
      <w:lang w:val="x-none" w:eastAsia="en-US"/>
    </w:rPr>
  </w:style>
  <w:style w:type="character" w:customStyle="1" w:styleId="aa">
    <w:name w:val="Текст сноски Знак"/>
    <w:link w:val="a9"/>
    <w:uiPriority w:val="99"/>
    <w:semiHidden/>
    <w:rsid w:val="00AD1112"/>
    <w:rPr>
      <w:sz w:val="20"/>
      <w:szCs w:val="20"/>
      <w:lang w:val="x-none" w:eastAsia="en-US"/>
    </w:rPr>
  </w:style>
  <w:style w:type="character" w:styleId="ab">
    <w:name w:val="footnote reference"/>
    <w:uiPriority w:val="99"/>
    <w:semiHidden/>
    <w:unhideWhenUsed/>
    <w:rsid w:val="00AD1112"/>
    <w:rPr>
      <w:vertAlign w:val="superscript"/>
    </w:rPr>
  </w:style>
  <w:style w:type="character" w:styleId="ac">
    <w:name w:val="annotation reference"/>
    <w:uiPriority w:val="99"/>
    <w:unhideWhenUsed/>
    <w:rsid w:val="00741C18"/>
    <w:rPr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36E1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36E12"/>
    <w:rPr>
      <w:rFonts w:ascii="Times New Roman" w:eastAsia="Times New Roman" w:hAnsi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636E1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636E12"/>
    <w:rPr>
      <w:rFonts w:ascii="Times New Roman" w:eastAsia="Times New Roman" w:hAnsi="Times New Roman"/>
      <w:sz w:val="20"/>
      <w:szCs w:val="20"/>
      <w:lang w:eastAsia="ar-SA"/>
    </w:rPr>
  </w:style>
  <w:style w:type="table" w:styleId="af1">
    <w:name w:val="Table Grid"/>
    <w:basedOn w:val="a1"/>
    <w:uiPriority w:val="59"/>
    <w:rsid w:val="006E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unhideWhenUsed/>
    <w:rsid w:val="00FB4FBB"/>
    <w:rPr>
      <w:color w:val="0000FF"/>
      <w:u w:val="single"/>
    </w:rPr>
  </w:style>
  <w:style w:type="paragraph" w:styleId="af3">
    <w:name w:val="No Spacing"/>
    <w:link w:val="af4"/>
    <w:uiPriority w:val="1"/>
    <w:qFormat/>
    <w:rsid w:val="00FF005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f4">
    <w:name w:val="Без интервала Знак"/>
    <w:link w:val="af3"/>
    <w:uiPriority w:val="1"/>
    <w:locked/>
    <w:rsid w:val="00FF005A"/>
    <w:rPr>
      <w:rFonts w:ascii="Arial" w:eastAsia="Times New Roman" w:hAnsi="Arial" w:cs="Arial"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566B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566BE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566BE"/>
    <w:rPr>
      <w:rFonts w:ascii="Arial" w:eastAsia="Times New Roman" w:hAnsi="Arial"/>
      <w:b/>
      <w:bCs/>
      <w:sz w:val="26"/>
      <w:szCs w:val="28"/>
    </w:rPr>
  </w:style>
  <w:style w:type="character" w:customStyle="1" w:styleId="60">
    <w:name w:val="Заголовок 6 Знак"/>
    <w:basedOn w:val="a0"/>
    <w:link w:val="6"/>
    <w:uiPriority w:val="9"/>
    <w:rsid w:val="00D566BE"/>
    <w:rPr>
      <w:rFonts w:ascii="Times New Roman" w:eastAsia="Times New Roman" w:hAnsi="Times New Roman"/>
      <w:b/>
      <w:bCs/>
      <w:lang w:val="en-US"/>
    </w:rPr>
  </w:style>
  <w:style w:type="character" w:customStyle="1" w:styleId="ConsPlusNormal">
    <w:name w:val="ConsPlusNormal Знак"/>
    <w:link w:val="ConsPlusNormal0"/>
    <w:uiPriority w:val="99"/>
    <w:locked/>
    <w:rsid w:val="00D566BE"/>
    <w:rPr>
      <w:rFonts w:ascii="Arial" w:hAnsi="Arial"/>
    </w:rPr>
  </w:style>
  <w:style w:type="paragraph" w:customStyle="1" w:styleId="ConsPlusNormal0">
    <w:name w:val="ConsPlusNormal"/>
    <w:next w:val="a"/>
    <w:link w:val="ConsPlusNormal"/>
    <w:uiPriority w:val="99"/>
    <w:rsid w:val="00D566BE"/>
    <w:pPr>
      <w:widowControl w:val="0"/>
      <w:suppressAutoHyphens/>
      <w:autoSpaceDE w:val="0"/>
      <w:ind w:firstLine="720"/>
    </w:pPr>
    <w:rPr>
      <w:rFonts w:ascii="Arial" w:hAnsi="Arial"/>
    </w:rPr>
  </w:style>
  <w:style w:type="paragraph" w:customStyle="1" w:styleId="310">
    <w:name w:val="Основной текст 31"/>
    <w:basedOn w:val="a"/>
    <w:uiPriority w:val="99"/>
    <w:rsid w:val="00D566BE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D566BE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f5">
    <w:name w:val="Normal (Web)"/>
    <w:basedOn w:val="a"/>
    <w:uiPriority w:val="99"/>
    <w:rsid w:val="00D566BE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D566BE"/>
    <w:rPr>
      <w:b/>
      <w:color w:val="26282F"/>
      <w:sz w:val="26"/>
    </w:rPr>
  </w:style>
  <w:style w:type="paragraph" w:customStyle="1" w:styleId="formattext">
    <w:name w:val="formattext"/>
    <w:basedOn w:val="a"/>
    <w:uiPriority w:val="99"/>
    <w:rsid w:val="00D566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basedOn w:val="a0"/>
    <w:uiPriority w:val="99"/>
    <w:qFormat/>
    <w:rsid w:val="00D566BE"/>
    <w:rPr>
      <w:rFonts w:cs="Times New Roman"/>
      <w:b/>
    </w:rPr>
  </w:style>
  <w:style w:type="character" w:styleId="af8">
    <w:name w:val="Emphasis"/>
    <w:basedOn w:val="a0"/>
    <w:uiPriority w:val="99"/>
    <w:qFormat/>
    <w:rsid w:val="00D566BE"/>
    <w:rPr>
      <w:rFonts w:cs="Times New Roman"/>
      <w:i/>
    </w:rPr>
  </w:style>
  <w:style w:type="paragraph" w:customStyle="1" w:styleId="xl63">
    <w:name w:val="xl63"/>
    <w:basedOn w:val="a"/>
    <w:rsid w:val="00D566BE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D566BE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D566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D566BE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D566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D566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D566B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D566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D566B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D566B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D566B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D566BE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D566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D566B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D566B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D566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D566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D566BE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D566BE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D566BE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D566BE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D566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D566BE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D566BE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D566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D566BE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D566BE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D566BE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D566BE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D566BE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D566BE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566BE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D566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D566BE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D566B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D566BE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D566BE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D566BE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D566BE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D566BE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D566BE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D566BE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D566BE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D566BE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D566BE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D566BE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D566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D566BE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D566BE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D566BE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D566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D566B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D566BE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D566B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D566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D566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D566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D566B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D566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D566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D566BE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D566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D566BE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D566BE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D566BE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D566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D566B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D566BE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D566BE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D566BE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D566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D566BE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D566BE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9">
    <w:name w:val="FollowedHyperlink"/>
    <w:basedOn w:val="a0"/>
    <w:uiPriority w:val="99"/>
    <w:rsid w:val="00D566BE"/>
    <w:rPr>
      <w:rFonts w:cs="Times New Roman"/>
      <w:color w:val="800080"/>
      <w:u w:val="single"/>
    </w:rPr>
  </w:style>
  <w:style w:type="character" w:styleId="HTML">
    <w:name w:val="HTML Variable"/>
    <w:aliases w:val="!Ссылки в документе"/>
    <w:rsid w:val="00D566B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a">
    <w:name w:val="annotation text"/>
    <w:aliases w:val="!Равноширинный текст документа"/>
    <w:basedOn w:val="a"/>
    <w:link w:val="afb"/>
    <w:semiHidden/>
    <w:rsid w:val="00D566BE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b">
    <w:name w:val="Текст примечания Знак"/>
    <w:aliases w:val="!Равноширинный текст документа Знак"/>
    <w:basedOn w:val="a0"/>
    <w:link w:val="afa"/>
    <w:semiHidden/>
    <w:rsid w:val="00D566BE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D566B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D566BE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66BE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66BE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fc">
    <w:name w:val="Содержимое таблицы"/>
    <w:basedOn w:val="a"/>
    <w:uiPriority w:val="99"/>
    <w:rsid w:val="00D566BE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  <w:style w:type="table" w:customStyle="1" w:styleId="11">
    <w:name w:val="Сетка таблицы1"/>
    <w:basedOn w:val="a1"/>
    <w:next w:val="af1"/>
    <w:uiPriority w:val="39"/>
    <w:rsid w:val="00D566B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с отступом Знак1"/>
    <w:uiPriority w:val="99"/>
    <w:semiHidden/>
    <w:rsid w:val="00D566BE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paragraph" w:customStyle="1" w:styleId="13">
    <w:name w:val="Без интервала1"/>
    <w:rsid w:val="00D566BE"/>
    <w:rPr>
      <w:rFonts w:eastAsia="Times New Roman"/>
      <w:sz w:val="22"/>
      <w:szCs w:val="22"/>
    </w:rPr>
  </w:style>
  <w:style w:type="paragraph" w:styleId="afd">
    <w:name w:val="Body Text"/>
    <w:basedOn w:val="a"/>
    <w:link w:val="afe"/>
    <w:uiPriority w:val="99"/>
    <w:semiHidden/>
    <w:unhideWhenUsed/>
    <w:rsid w:val="00D566BE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D566BE"/>
    <w:rPr>
      <w:rFonts w:ascii="Times New Roman" w:eastAsia="Times New Roman" w:hAnsi="Times New Roman"/>
      <w:lang w:eastAsia="ar-SA"/>
    </w:rPr>
  </w:style>
  <w:style w:type="paragraph" w:styleId="HTML0">
    <w:name w:val="HTML Preformatted"/>
    <w:basedOn w:val="a"/>
    <w:link w:val="HTML1"/>
    <w:uiPriority w:val="99"/>
    <w:rsid w:val="00D56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D566BE"/>
    <w:rPr>
      <w:rFonts w:ascii="Courier New" w:eastAsia="Times New Roman" w:hAnsi="Courier New" w:cs="Courier New"/>
    </w:rPr>
  </w:style>
  <w:style w:type="paragraph" w:customStyle="1" w:styleId="Heading">
    <w:name w:val="Heading"/>
    <w:rsid w:val="00D566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D566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text">
    <w:name w:val="Context"/>
    <w:rsid w:val="00D566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val="single"/>
    </w:rPr>
  </w:style>
  <w:style w:type="character" w:customStyle="1" w:styleId="aff">
    <w:name w:val="Гипертекстовая ссылка"/>
    <w:uiPriority w:val="99"/>
    <w:rsid w:val="00D566BE"/>
    <w:rPr>
      <w:color w:val="106BBE"/>
    </w:rPr>
  </w:style>
  <w:style w:type="paragraph" w:customStyle="1" w:styleId="aff0">
    <w:name w:val="Таблицы (моноширинный)"/>
    <w:basedOn w:val="a"/>
    <w:next w:val="a"/>
    <w:rsid w:val="00D566BE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1">
    <w:name w:val="Комментарий"/>
    <w:basedOn w:val="a"/>
    <w:next w:val="a"/>
    <w:uiPriority w:val="99"/>
    <w:rsid w:val="00D566BE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2">
    <w:name w:val="Базовый"/>
    <w:rsid w:val="00D566BE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D566B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566BE"/>
    <w:rPr>
      <w:rFonts w:ascii="Times New Roman" w:eastAsia="Times New Roman" w:hAnsi="Times New Roman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D566BE"/>
  </w:style>
  <w:style w:type="table" w:customStyle="1" w:styleId="23">
    <w:name w:val="Сетка таблицы2"/>
    <w:basedOn w:val="a1"/>
    <w:next w:val="af1"/>
    <w:uiPriority w:val="59"/>
    <w:rsid w:val="00D566BE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566B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566BE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49CB2-E318-4E6D-BFEC-4B46F86F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14</Pages>
  <Words>2218</Words>
  <Characters>11026</Characters>
  <Application>Microsoft Office Word</Application>
  <DocSecurity>0</DocSecurity>
  <Lines>91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17</cp:revision>
  <cp:lastPrinted>2022-07-22T08:02:00Z</cp:lastPrinted>
  <dcterms:created xsi:type="dcterms:W3CDTF">2022-07-18T09:26:00Z</dcterms:created>
  <dcterms:modified xsi:type="dcterms:W3CDTF">2022-07-22T08:07:00Z</dcterms:modified>
</cp:coreProperties>
</file>