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 xml:space="preserve">Приложение к письму Департамента </w:t>
      </w:r>
    </w:p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>финансов администрации города Югорска</w:t>
      </w:r>
    </w:p>
    <w:p w:rsidR="00AC33E3" w:rsidRDefault="00AC33E3" w:rsidP="001F45E6">
      <w:pPr>
        <w:tabs>
          <w:tab w:val="left" w:pos="567"/>
        </w:tabs>
        <w:jc w:val="right"/>
        <w:rPr>
          <w:b/>
          <w:sz w:val="24"/>
          <w:szCs w:val="24"/>
        </w:rPr>
      </w:pPr>
      <w:r w:rsidRPr="00E824BB">
        <w:rPr>
          <w:sz w:val="24"/>
          <w:szCs w:val="24"/>
        </w:rPr>
        <w:t xml:space="preserve">от </w:t>
      </w:r>
      <w:r w:rsidR="001F45E6" w:rsidRPr="001F45E6">
        <w:rPr>
          <w:sz w:val="24"/>
          <w:szCs w:val="24"/>
          <w:u w:val="single"/>
        </w:rPr>
        <w:t>30.10.2019</w:t>
      </w:r>
      <w:r w:rsidRPr="001F45E6">
        <w:rPr>
          <w:sz w:val="24"/>
          <w:szCs w:val="24"/>
          <w:u w:val="single"/>
        </w:rPr>
        <w:t xml:space="preserve"> </w:t>
      </w:r>
      <w:r w:rsidRPr="00E824BB">
        <w:rPr>
          <w:sz w:val="24"/>
          <w:szCs w:val="24"/>
        </w:rPr>
        <w:t xml:space="preserve">№ </w:t>
      </w:r>
      <w:r w:rsidR="001F45E6" w:rsidRPr="001F45E6">
        <w:rPr>
          <w:sz w:val="24"/>
          <w:szCs w:val="24"/>
          <w:u w:val="single"/>
        </w:rPr>
        <w:t>04-02-Исх-540</w:t>
      </w:r>
    </w:p>
    <w:p w:rsidR="00AC33E3" w:rsidRDefault="00AC33E3" w:rsidP="00A36C7C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1C3109" w:rsidRPr="00AB64B8" w:rsidRDefault="00E74BDE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>Р</w:t>
      </w:r>
      <w:r w:rsidR="0036304A" w:rsidRPr="00AB64B8">
        <w:rPr>
          <w:b/>
          <w:sz w:val="24"/>
          <w:szCs w:val="24"/>
        </w:rPr>
        <w:t>екомендации</w:t>
      </w:r>
      <w:r w:rsidR="00715D5B" w:rsidRPr="00AB64B8">
        <w:rPr>
          <w:b/>
          <w:sz w:val="24"/>
          <w:szCs w:val="24"/>
        </w:rPr>
        <w:t xml:space="preserve"> к составлению </w:t>
      </w:r>
      <w:r w:rsidR="00E71F8C" w:rsidRPr="00AB64B8">
        <w:rPr>
          <w:b/>
          <w:sz w:val="24"/>
          <w:szCs w:val="24"/>
        </w:rPr>
        <w:t>п</w:t>
      </w:r>
      <w:r w:rsidR="00715D5B" w:rsidRPr="00AB64B8">
        <w:rPr>
          <w:b/>
          <w:sz w:val="24"/>
          <w:szCs w:val="24"/>
        </w:rPr>
        <w:t xml:space="preserve">ояснительной записки </w:t>
      </w:r>
    </w:p>
    <w:p w:rsidR="00E71F8C" w:rsidRPr="00AB64B8" w:rsidRDefault="00E71F8C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>к проекту решения Думы города Югорска «О бюджете города Югорска на 20</w:t>
      </w:r>
      <w:r w:rsidR="00530D74" w:rsidRPr="00AB64B8">
        <w:rPr>
          <w:b/>
          <w:sz w:val="24"/>
          <w:szCs w:val="24"/>
        </w:rPr>
        <w:t>20</w:t>
      </w:r>
      <w:r w:rsidRPr="00AB64B8">
        <w:rPr>
          <w:b/>
          <w:sz w:val="24"/>
          <w:szCs w:val="24"/>
        </w:rPr>
        <w:t xml:space="preserve"> год и на плановый период 20</w:t>
      </w:r>
      <w:r w:rsidR="00530D74" w:rsidRPr="00AB64B8">
        <w:rPr>
          <w:b/>
          <w:sz w:val="24"/>
          <w:szCs w:val="24"/>
        </w:rPr>
        <w:t>21</w:t>
      </w:r>
      <w:r w:rsidRPr="00AB64B8">
        <w:rPr>
          <w:b/>
          <w:sz w:val="24"/>
          <w:szCs w:val="24"/>
        </w:rPr>
        <w:t xml:space="preserve"> и 20</w:t>
      </w:r>
      <w:r w:rsidR="00214025" w:rsidRPr="00AB64B8">
        <w:rPr>
          <w:b/>
          <w:sz w:val="24"/>
          <w:szCs w:val="24"/>
        </w:rPr>
        <w:t>2</w:t>
      </w:r>
      <w:r w:rsidR="00530D74" w:rsidRPr="00AB64B8">
        <w:rPr>
          <w:b/>
          <w:sz w:val="24"/>
          <w:szCs w:val="24"/>
        </w:rPr>
        <w:t>2</w:t>
      </w:r>
      <w:r w:rsidRPr="00AB64B8">
        <w:rPr>
          <w:b/>
          <w:sz w:val="24"/>
          <w:szCs w:val="24"/>
        </w:rPr>
        <w:t xml:space="preserve"> годов» по расходам соответствующего главного распорядителя средств бюджета города Югорска</w:t>
      </w:r>
    </w:p>
    <w:p w:rsidR="00A36C7C" w:rsidRPr="00AB64B8" w:rsidRDefault="00A36C7C" w:rsidP="00A36C7C">
      <w:pPr>
        <w:tabs>
          <w:tab w:val="left" w:pos="567"/>
        </w:tabs>
        <w:jc w:val="center"/>
        <w:rPr>
          <w:sz w:val="24"/>
          <w:szCs w:val="24"/>
        </w:rPr>
      </w:pPr>
      <w:bookmarkStart w:id="0" w:name="_GoBack"/>
      <w:bookmarkEnd w:id="0"/>
    </w:p>
    <w:p w:rsidR="00715D5B" w:rsidRPr="00AB64B8" w:rsidRDefault="009D42B0" w:rsidP="00E11B2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AB64B8">
        <w:rPr>
          <w:sz w:val="24"/>
          <w:szCs w:val="24"/>
        </w:rPr>
        <w:t>средств бюджета города Югорска</w:t>
      </w:r>
      <w:r w:rsidRPr="00AB64B8">
        <w:rPr>
          <w:sz w:val="24"/>
          <w:szCs w:val="24"/>
        </w:rPr>
        <w:t xml:space="preserve"> по программным расходам бюджета (по каждой </w:t>
      </w:r>
      <w:r w:rsidR="00E71F8C" w:rsidRPr="00AB64B8">
        <w:rPr>
          <w:sz w:val="24"/>
          <w:szCs w:val="24"/>
        </w:rPr>
        <w:t>муниципальной</w:t>
      </w:r>
      <w:r w:rsidRPr="00AB64B8">
        <w:rPr>
          <w:sz w:val="24"/>
          <w:szCs w:val="24"/>
        </w:rPr>
        <w:t xml:space="preserve"> программе </w:t>
      </w:r>
      <w:r w:rsidR="00E71F8C" w:rsidRPr="00AB64B8">
        <w:rPr>
          <w:sz w:val="24"/>
          <w:szCs w:val="24"/>
        </w:rPr>
        <w:t>города Югорска</w:t>
      </w:r>
      <w:r w:rsidRPr="00AB64B8">
        <w:rPr>
          <w:sz w:val="24"/>
          <w:szCs w:val="24"/>
        </w:rPr>
        <w:t xml:space="preserve">, где главный распорядитель </w:t>
      </w:r>
      <w:r w:rsidR="00E701B2" w:rsidRPr="00AB64B8">
        <w:rPr>
          <w:sz w:val="24"/>
          <w:szCs w:val="24"/>
        </w:rPr>
        <w:t xml:space="preserve">средств бюджета города Югорска </w:t>
      </w:r>
      <w:r w:rsidRPr="00AB64B8">
        <w:rPr>
          <w:sz w:val="24"/>
          <w:szCs w:val="24"/>
        </w:rPr>
        <w:t xml:space="preserve">является ответственным исполнителем и соисполнителем </w:t>
      </w:r>
      <w:r w:rsidR="00E71F8C" w:rsidRPr="00AB64B8">
        <w:rPr>
          <w:sz w:val="24"/>
          <w:szCs w:val="24"/>
        </w:rPr>
        <w:t>муниципальн</w:t>
      </w:r>
      <w:r w:rsidRPr="00AB64B8">
        <w:rPr>
          <w:sz w:val="24"/>
          <w:szCs w:val="24"/>
        </w:rPr>
        <w:t>ой программы</w:t>
      </w:r>
      <w:r w:rsidR="00E902FE" w:rsidRPr="00AB64B8">
        <w:rPr>
          <w:sz w:val="24"/>
          <w:szCs w:val="24"/>
        </w:rPr>
        <w:t xml:space="preserve"> города Югорска</w:t>
      </w:r>
      <w:r w:rsidRPr="00AB64B8">
        <w:rPr>
          <w:sz w:val="24"/>
          <w:szCs w:val="24"/>
        </w:rPr>
        <w:t>)</w:t>
      </w:r>
      <w:r w:rsidR="00E902FE" w:rsidRPr="00AB64B8">
        <w:rPr>
          <w:sz w:val="24"/>
          <w:szCs w:val="24"/>
        </w:rPr>
        <w:t xml:space="preserve"> и</w:t>
      </w:r>
      <w:r w:rsidRPr="00AB64B8">
        <w:rPr>
          <w:sz w:val="24"/>
          <w:szCs w:val="24"/>
        </w:rPr>
        <w:t xml:space="preserve"> по расходам на непрограммную деятельность</w:t>
      </w:r>
      <w:r w:rsidR="00E902FE" w:rsidRPr="00AB64B8">
        <w:rPr>
          <w:sz w:val="24"/>
          <w:szCs w:val="24"/>
        </w:rPr>
        <w:t xml:space="preserve">. </w:t>
      </w:r>
    </w:p>
    <w:p w:rsidR="009D42B0" w:rsidRPr="00AB64B8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C3109" w:rsidRPr="00AB64B8" w:rsidRDefault="00E71F8C" w:rsidP="001C310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AB64B8">
        <w:rPr>
          <w:b/>
          <w:i/>
          <w:sz w:val="24"/>
          <w:szCs w:val="24"/>
        </w:rPr>
        <w:t>Муниципальные</w:t>
      </w:r>
      <w:r w:rsidR="001C3109" w:rsidRPr="00AB64B8">
        <w:rPr>
          <w:b/>
          <w:i/>
          <w:sz w:val="24"/>
          <w:szCs w:val="24"/>
        </w:rPr>
        <w:t xml:space="preserve"> программы </w:t>
      </w:r>
      <w:r w:rsidRPr="00AB64B8">
        <w:rPr>
          <w:b/>
          <w:i/>
          <w:sz w:val="24"/>
          <w:szCs w:val="24"/>
        </w:rPr>
        <w:t>города Югорска</w:t>
      </w:r>
    </w:p>
    <w:p w:rsidR="009D42B0" w:rsidRPr="00AB64B8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D3A78" w:rsidRPr="00AB64B8" w:rsidRDefault="001C3109" w:rsidP="00A36C7C">
      <w:pPr>
        <w:tabs>
          <w:tab w:val="left" w:pos="567"/>
        </w:tabs>
        <w:jc w:val="both"/>
        <w:rPr>
          <w:sz w:val="24"/>
          <w:szCs w:val="24"/>
        </w:rPr>
      </w:pPr>
      <w:r w:rsidRPr="00AB64B8">
        <w:rPr>
          <w:sz w:val="24"/>
          <w:szCs w:val="24"/>
        </w:rPr>
        <w:tab/>
      </w:r>
      <w:r w:rsidR="00A36C7C" w:rsidRPr="00AB64B8">
        <w:rPr>
          <w:sz w:val="24"/>
          <w:szCs w:val="24"/>
        </w:rPr>
        <w:t xml:space="preserve">Обоснование расходов по каждой </w:t>
      </w:r>
      <w:r w:rsidR="00E71F8C" w:rsidRPr="00AB64B8">
        <w:rPr>
          <w:sz w:val="24"/>
          <w:szCs w:val="24"/>
        </w:rPr>
        <w:t xml:space="preserve">муниципальной программе города Югорска </w:t>
      </w:r>
      <w:r w:rsidR="00A36C7C" w:rsidRPr="00AB64B8">
        <w:rPr>
          <w:sz w:val="24"/>
          <w:szCs w:val="24"/>
        </w:rPr>
        <w:t>н</w:t>
      </w:r>
      <w:r w:rsidR="001D3A78" w:rsidRPr="00AB64B8">
        <w:rPr>
          <w:sz w:val="24"/>
          <w:szCs w:val="24"/>
        </w:rPr>
        <w:t>еобходимо отражать в следующей структуре:</w:t>
      </w:r>
    </w:p>
    <w:p w:rsidR="00730ED9" w:rsidRPr="00AB64B8" w:rsidRDefault="001D3A78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i/>
          <w:sz w:val="24"/>
          <w:szCs w:val="24"/>
        </w:rPr>
      </w:pPr>
      <w:r w:rsidRPr="00AB64B8">
        <w:rPr>
          <w:sz w:val="24"/>
          <w:szCs w:val="24"/>
        </w:rPr>
        <w:t xml:space="preserve"> Наименование </w:t>
      </w:r>
      <w:r w:rsidR="00E71F8C" w:rsidRPr="00AB64B8">
        <w:rPr>
          <w:sz w:val="24"/>
          <w:szCs w:val="24"/>
        </w:rPr>
        <w:t>муниципальной</w:t>
      </w:r>
      <w:r w:rsidRPr="00AB64B8">
        <w:rPr>
          <w:sz w:val="24"/>
          <w:szCs w:val="24"/>
        </w:rPr>
        <w:t xml:space="preserve"> программы, её реквизиты </w:t>
      </w:r>
      <w:r w:rsidRPr="00AB64B8">
        <w:rPr>
          <w:i/>
          <w:sz w:val="24"/>
          <w:szCs w:val="24"/>
        </w:rPr>
        <w:t>(документ, дата, №)</w:t>
      </w:r>
      <w:r w:rsidR="000856CC" w:rsidRPr="00AB64B8">
        <w:rPr>
          <w:sz w:val="24"/>
          <w:szCs w:val="24"/>
        </w:rPr>
        <w:t>, о</w:t>
      </w:r>
      <w:r w:rsidR="00FC7A6F" w:rsidRPr="00AB64B8">
        <w:rPr>
          <w:sz w:val="24"/>
          <w:szCs w:val="24"/>
        </w:rPr>
        <w:t xml:space="preserve">тветственный исполнитель </w:t>
      </w:r>
      <w:r w:rsidR="00E71F8C" w:rsidRPr="00AB64B8">
        <w:rPr>
          <w:sz w:val="24"/>
          <w:szCs w:val="24"/>
        </w:rPr>
        <w:t>муниципальной</w:t>
      </w:r>
      <w:r w:rsidR="00FC7A6F" w:rsidRPr="00AB64B8">
        <w:rPr>
          <w:sz w:val="24"/>
          <w:szCs w:val="24"/>
        </w:rPr>
        <w:t xml:space="preserve"> программы</w:t>
      </w:r>
      <w:r w:rsidR="002D40DA" w:rsidRPr="00AB64B8">
        <w:rPr>
          <w:sz w:val="24"/>
          <w:szCs w:val="24"/>
        </w:rPr>
        <w:t xml:space="preserve"> города Югорска</w:t>
      </w:r>
      <w:r w:rsidR="00FC7A6F" w:rsidRPr="00AB64B8">
        <w:rPr>
          <w:i/>
          <w:sz w:val="24"/>
          <w:szCs w:val="24"/>
        </w:rPr>
        <w:t>,</w:t>
      </w:r>
      <w:r w:rsidR="00FC7A6F" w:rsidRPr="00AB64B8">
        <w:rPr>
          <w:sz w:val="24"/>
          <w:szCs w:val="24"/>
        </w:rPr>
        <w:t xml:space="preserve"> </w:t>
      </w:r>
      <w:r w:rsidR="00CE5DC9" w:rsidRPr="00AB64B8">
        <w:rPr>
          <w:sz w:val="24"/>
          <w:szCs w:val="24"/>
        </w:rPr>
        <w:t>соисполнител</w:t>
      </w:r>
      <w:r w:rsidR="00331C82" w:rsidRPr="00AB64B8">
        <w:rPr>
          <w:sz w:val="24"/>
          <w:szCs w:val="24"/>
        </w:rPr>
        <w:t>и</w:t>
      </w:r>
      <w:r w:rsidR="00C75216" w:rsidRPr="00AB64B8">
        <w:rPr>
          <w:sz w:val="24"/>
          <w:szCs w:val="24"/>
        </w:rPr>
        <w:t>;</w:t>
      </w:r>
    </w:p>
    <w:p w:rsidR="00730ED9" w:rsidRPr="00AB64B8" w:rsidRDefault="007A0BA4" w:rsidP="00C0022B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AB64B8">
        <w:rPr>
          <w:i/>
          <w:sz w:val="24"/>
          <w:szCs w:val="24"/>
        </w:rPr>
        <w:t xml:space="preserve"> </w:t>
      </w:r>
      <w:r w:rsidR="00730ED9" w:rsidRPr="00AB64B8">
        <w:rPr>
          <w:sz w:val="24"/>
          <w:szCs w:val="24"/>
        </w:rPr>
        <w:t xml:space="preserve">Координаты размещения </w:t>
      </w:r>
      <w:r w:rsidR="00E71F8C" w:rsidRPr="00AB64B8">
        <w:rPr>
          <w:sz w:val="24"/>
          <w:szCs w:val="24"/>
        </w:rPr>
        <w:t>муниципальной</w:t>
      </w:r>
      <w:r w:rsidR="00730ED9" w:rsidRPr="00AB64B8">
        <w:rPr>
          <w:sz w:val="24"/>
          <w:szCs w:val="24"/>
        </w:rPr>
        <w:t xml:space="preserve"> программы в сети Интернет</w:t>
      </w:r>
      <w:r w:rsidR="00730ED9" w:rsidRPr="00AB64B8">
        <w:rPr>
          <w:i/>
          <w:sz w:val="24"/>
          <w:szCs w:val="24"/>
        </w:rPr>
        <w:t xml:space="preserve"> (интернет - </w:t>
      </w:r>
      <w:r w:rsidR="00CE662F" w:rsidRPr="00AB64B8">
        <w:rPr>
          <w:i/>
          <w:sz w:val="24"/>
          <w:szCs w:val="24"/>
        </w:rPr>
        <w:t>с</w:t>
      </w:r>
      <w:r w:rsidR="00730ED9" w:rsidRPr="00AB64B8">
        <w:rPr>
          <w:i/>
          <w:sz w:val="24"/>
          <w:szCs w:val="24"/>
        </w:rPr>
        <w:t>сылка).</w:t>
      </w:r>
    </w:p>
    <w:p w:rsidR="00A120F1" w:rsidRPr="00AB64B8" w:rsidRDefault="0036304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>3</w:t>
      </w:r>
      <w:r w:rsidR="00FA5A24" w:rsidRPr="00AB64B8">
        <w:rPr>
          <w:sz w:val="24"/>
          <w:szCs w:val="24"/>
        </w:rPr>
        <w:t xml:space="preserve">) </w:t>
      </w:r>
      <w:r w:rsidR="00925021" w:rsidRPr="00AB64B8">
        <w:rPr>
          <w:sz w:val="24"/>
          <w:szCs w:val="24"/>
        </w:rPr>
        <w:t>П</w:t>
      </w:r>
      <w:r w:rsidR="000740CF" w:rsidRPr="00AB64B8">
        <w:rPr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AB64B8">
        <w:rPr>
          <w:sz w:val="24"/>
          <w:szCs w:val="24"/>
        </w:rPr>
        <w:t>муниципальной</w:t>
      </w:r>
      <w:r w:rsidR="000740CF" w:rsidRPr="00AB64B8">
        <w:rPr>
          <w:sz w:val="24"/>
          <w:szCs w:val="24"/>
        </w:rPr>
        <w:t xml:space="preserve"> программы</w:t>
      </w:r>
      <w:r w:rsidR="00D0294B" w:rsidRPr="00AB64B8">
        <w:rPr>
          <w:sz w:val="24"/>
          <w:szCs w:val="24"/>
        </w:rPr>
        <w:t xml:space="preserve"> </w:t>
      </w:r>
      <w:r w:rsidR="00E701B2" w:rsidRPr="00AB64B8">
        <w:rPr>
          <w:sz w:val="24"/>
          <w:szCs w:val="24"/>
        </w:rPr>
        <w:t xml:space="preserve">города Югорска </w:t>
      </w:r>
      <w:r w:rsidR="002816A8" w:rsidRPr="00AB64B8">
        <w:rPr>
          <w:sz w:val="24"/>
          <w:szCs w:val="24"/>
        </w:rPr>
        <w:t xml:space="preserve">«________» </w:t>
      </w:r>
      <w:r w:rsidR="000740CF" w:rsidRPr="00AB64B8">
        <w:rPr>
          <w:i/>
          <w:sz w:val="24"/>
          <w:szCs w:val="24"/>
        </w:rPr>
        <w:t xml:space="preserve">(таблица </w:t>
      </w:r>
      <w:r w:rsidRPr="00AB64B8">
        <w:rPr>
          <w:i/>
          <w:sz w:val="24"/>
          <w:szCs w:val="24"/>
        </w:rPr>
        <w:t>1</w:t>
      </w:r>
      <w:r w:rsidR="000740CF" w:rsidRPr="00AB64B8">
        <w:rPr>
          <w:i/>
          <w:sz w:val="24"/>
          <w:szCs w:val="24"/>
        </w:rPr>
        <w:t xml:space="preserve">, таблица </w:t>
      </w:r>
      <w:r w:rsidR="00E72DFB">
        <w:rPr>
          <w:i/>
          <w:sz w:val="24"/>
          <w:szCs w:val="24"/>
        </w:rPr>
        <w:t>3</w:t>
      </w:r>
      <w:r w:rsidR="00BD6192" w:rsidRPr="00AB64B8">
        <w:rPr>
          <w:i/>
          <w:sz w:val="24"/>
          <w:szCs w:val="24"/>
        </w:rPr>
        <w:t>)</w:t>
      </w:r>
      <w:r w:rsidR="00C569A6" w:rsidRPr="00AB64B8">
        <w:rPr>
          <w:i/>
          <w:sz w:val="24"/>
          <w:szCs w:val="24"/>
        </w:rPr>
        <w:t>.</w:t>
      </w:r>
      <w:r w:rsidR="006F45E6" w:rsidRPr="00AB64B8">
        <w:rPr>
          <w:sz w:val="24"/>
          <w:szCs w:val="24"/>
        </w:rPr>
        <w:t xml:space="preserve"> </w:t>
      </w:r>
    </w:p>
    <w:p w:rsidR="00014E28" w:rsidRPr="00AB64B8" w:rsidRDefault="00014E28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</w:p>
    <w:p w:rsidR="00A120F1" w:rsidRPr="00AB64B8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>Т</w:t>
      </w:r>
      <w:r w:rsidR="006F45E6" w:rsidRPr="00AB64B8">
        <w:rPr>
          <w:sz w:val="24"/>
          <w:szCs w:val="24"/>
        </w:rPr>
        <w:t xml:space="preserve">аблица </w:t>
      </w:r>
      <w:r w:rsidR="0036304A" w:rsidRPr="00AB64B8">
        <w:rPr>
          <w:sz w:val="24"/>
          <w:szCs w:val="24"/>
        </w:rPr>
        <w:t>1</w:t>
      </w:r>
    </w:p>
    <w:p w:rsidR="0036304A" w:rsidRPr="00AB64B8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Объем бюджетных ассигнований по </w:t>
      </w:r>
      <w:r w:rsidR="000740CF" w:rsidRPr="00AB64B8">
        <w:rPr>
          <w:b/>
          <w:sz w:val="24"/>
          <w:szCs w:val="24"/>
        </w:rPr>
        <w:t>ответственному</w:t>
      </w:r>
      <w:r w:rsidRPr="00AB64B8">
        <w:rPr>
          <w:b/>
          <w:sz w:val="24"/>
          <w:szCs w:val="24"/>
        </w:rPr>
        <w:t xml:space="preserve"> исполнителю и соисполнителям </w:t>
      </w:r>
      <w:r w:rsidR="00C569A6" w:rsidRPr="00AB64B8">
        <w:rPr>
          <w:b/>
          <w:sz w:val="24"/>
          <w:szCs w:val="24"/>
        </w:rPr>
        <w:t>муниципальной</w:t>
      </w:r>
      <w:r w:rsidR="00387368" w:rsidRPr="00AB64B8">
        <w:rPr>
          <w:b/>
          <w:sz w:val="24"/>
          <w:szCs w:val="24"/>
        </w:rPr>
        <w:t xml:space="preserve"> программы</w:t>
      </w:r>
      <w:r w:rsidR="000740CF" w:rsidRPr="00AB64B8">
        <w:rPr>
          <w:b/>
          <w:sz w:val="24"/>
          <w:szCs w:val="24"/>
        </w:rPr>
        <w:t xml:space="preserve"> «_______»</w:t>
      </w:r>
    </w:p>
    <w:p w:rsidR="006F45E6" w:rsidRPr="00AB64B8" w:rsidRDefault="00EB0195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 на 20</w:t>
      </w:r>
      <w:r w:rsidR="00F61561" w:rsidRPr="00AB64B8">
        <w:rPr>
          <w:b/>
          <w:sz w:val="24"/>
          <w:szCs w:val="24"/>
        </w:rPr>
        <w:t>20</w:t>
      </w:r>
      <w:r w:rsidRPr="00AB64B8">
        <w:rPr>
          <w:b/>
          <w:sz w:val="24"/>
          <w:szCs w:val="24"/>
        </w:rPr>
        <w:t xml:space="preserve"> год и </w:t>
      </w:r>
      <w:r w:rsidR="00BF63F3" w:rsidRPr="00AB64B8">
        <w:rPr>
          <w:b/>
          <w:sz w:val="24"/>
          <w:szCs w:val="24"/>
        </w:rPr>
        <w:t xml:space="preserve">на </w:t>
      </w:r>
      <w:r w:rsidR="009674C0" w:rsidRPr="00AB64B8">
        <w:rPr>
          <w:b/>
          <w:sz w:val="24"/>
          <w:szCs w:val="24"/>
        </w:rPr>
        <w:t xml:space="preserve">плановый период </w:t>
      </w:r>
      <w:r w:rsidR="00BF63F3" w:rsidRPr="00AB64B8">
        <w:rPr>
          <w:b/>
          <w:sz w:val="24"/>
          <w:szCs w:val="24"/>
        </w:rPr>
        <w:t>20</w:t>
      </w:r>
      <w:r w:rsidR="00925021" w:rsidRPr="00AB64B8">
        <w:rPr>
          <w:b/>
          <w:sz w:val="24"/>
          <w:szCs w:val="24"/>
        </w:rPr>
        <w:t>2</w:t>
      </w:r>
      <w:r w:rsidR="00F61561" w:rsidRPr="00AB64B8">
        <w:rPr>
          <w:b/>
          <w:sz w:val="24"/>
          <w:szCs w:val="24"/>
        </w:rPr>
        <w:t>1</w:t>
      </w:r>
      <w:r w:rsidR="009674C0" w:rsidRPr="00AB64B8">
        <w:rPr>
          <w:b/>
          <w:sz w:val="24"/>
          <w:szCs w:val="24"/>
        </w:rPr>
        <w:t xml:space="preserve"> и </w:t>
      </w:r>
      <w:r w:rsidR="00BF63F3" w:rsidRPr="00AB64B8">
        <w:rPr>
          <w:b/>
          <w:sz w:val="24"/>
          <w:szCs w:val="24"/>
        </w:rPr>
        <w:t>20</w:t>
      </w:r>
      <w:r w:rsidR="00035371" w:rsidRPr="00AB64B8">
        <w:rPr>
          <w:b/>
          <w:sz w:val="24"/>
          <w:szCs w:val="24"/>
        </w:rPr>
        <w:t>2</w:t>
      </w:r>
      <w:r w:rsidR="00F61561" w:rsidRPr="00AB64B8">
        <w:rPr>
          <w:b/>
          <w:sz w:val="24"/>
          <w:szCs w:val="24"/>
        </w:rPr>
        <w:t>2</w:t>
      </w:r>
      <w:r w:rsidR="00BF63F3" w:rsidRPr="00AB64B8">
        <w:rPr>
          <w:b/>
          <w:sz w:val="24"/>
          <w:szCs w:val="24"/>
        </w:rPr>
        <w:t xml:space="preserve"> год</w:t>
      </w:r>
      <w:r w:rsidR="009674C0" w:rsidRPr="00AB64B8">
        <w:rPr>
          <w:b/>
          <w:sz w:val="24"/>
          <w:szCs w:val="24"/>
        </w:rPr>
        <w:t>ов</w:t>
      </w:r>
      <w:r w:rsidR="006F45E6" w:rsidRPr="00AB64B8">
        <w:rPr>
          <w:b/>
          <w:sz w:val="24"/>
          <w:szCs w:val="24"/>
        </w:rPr>
        <w:t xml:space="preserve"> </w:t>
      </w:r>
    </w:p>
    <w:p w:rsidR="006F45E6" w:rsidRPr="00AB64B8" w:rsidRDefault="006F45E6" w:rsidP="00E74BDE">
      <w:pPr>
        <w:widowControl w:val="0"/>
        <w:autoSpaceDE w:val="0"/>
        <w:autoSpaceDN w:val="0"/>
        <w:adjustRightInd w:val="0"/>
        <w:jc w:val="right"/>
        <w:outlineLvl w:val="1"/>
      </w:pPr>
      <w:r w:rsidRPr="00AB64B8">
        <w:t>(тыс.</w:t>
      </w:r>
      <w:r w:rsidR="00BD6192" w:rsidRPr="00AB64B8">
        <w:t xml:space="preserve"> </w:t>
      </w:r>
      <w:r w:rsidRPr="00AB64B8">
        <w:t>рублей)</w:t>
      </w:r>
      <w:r w:rsidR="00AE023F" w:rsidRPr="00AB64B8">
        <w:t xml:space="preserve"> </w:t>
      </w:r>
    </w:p>
    <w:tbl>
      <w:tblPr>
        <w:tblW w:w="104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1985"/>
        <w:gridCol w:w="1701"/>
        <w:gridCol w:w="1842"/>
      </w:tblGrid>
      <w:tr w:rsidR="009B6936" w:rsidRPr="00AB64B8" w:rsidTr="00F23BD3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9B6936" w:rsidRPr="00AB64B8" w:rsidRDefault="009B6936" w:rsidP="002816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394" w:type="dxa"/>
            <w:vMerge w:val="restart"/>
          </w:tcPr>
          <w:p w:rsidR="009B6936" w:rsidRPr="00AB64B8" w:rsidRDefault="009B6936" w:rsidP="00300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528" w:type="dxa"/>
            <w:gridSpan w:val="3"/>
          </w:tcPr>
          <w:p w:rsidR="009B6936" w:rsidRPr="00AB64B8" w:rsidRDefault="009B6936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  <w:vMerge/>
          </w:tcPr>
          <w:p w:rsidR="009B6936" w:rsidRPr="00AB64B8" w:rsidRDefault="009B6936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9B6936" w:rsidRPr="00AB64B8" w:rsidRDefault="009B6936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AB64B8" w:rsidRDefault="009B6936" w:rsidP="00F615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9B6936" w:rsidRPr="00AB64B8" w:rsidRDefault="009B6936" w:rsidP="009B69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9B6936" w:rsidRPr="00AB64B8" w:rsidRDefault="009B6936" w:rsidP="00F615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9B6936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B6936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B6936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9B6936" w:rsidRPr="00AB64B8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B6936" w:rsidRPr="00AB64B8" w:rsidTr="00F23BD3">
        <w:trPr>
          <w:trHeight w:val="358"/>
          <w:tblCellSpacing w:w="5" w:type="nil"/>
        </w:trPr>
        <w:tc>
          <w:tcPr>
            <w:tcW w:w="5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B6936" w:rsidRPr="00AB64B8" w:rsidRDefault="009B6936" w:rsidP="00D0294B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  <w:r w:rsidR="00E701B2"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9B6936" w:rsidRPr="00AB64B8" w:rsidRDefault="009B6936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Департамент _______ (ответственный исполнитель)</w:t>
            </w: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9B6936" w:rsidRPr="00AB64B8" w:rsidRDefault="009B6936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Управление _______ (соисполнитель)</w:t>
            </w: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AB64B8" w:rsidTr="00F23BD3">
        <w:trPr>
          <w:tblCellSpacing w:w="5" w:type="nil"/>
        </w:trPr>
        <w:tc>
          <w:tcPr>
            <w:tcW w:w="501" w:type="dxa"/>
          </w:tcPr>
          <w:p w:rsidR="009B6936" w:rsidRPr="00AB64B8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AB64B8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3033" w:rsidRPr="00AB64B8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>Муниципальная</w:t>
      </w:r>
      <w:r w:rsidR="00866A9C" w:rsidRPr="00AB64B8">
        <w:rPr>
          <w:sz w:val="24"/>
          <w:szCs w:val="24"/>
        </w:rPr>
        <w:t xml:space="preserve"> программ</w:t>
      </w:r>
      <w:r w:rsidR="00D0294B" w:rsidRPr="00AB64B8">
        <w:rPr>
          <w:sz w:val="24"/>
          <w:szCs w:val="24"/>
        </w:rPr>
        <w:t>а «________»</w:t>
      </w:r>
      <w:r w:rsidR="00866A9C" w:rsidRPr="00AB64B8">
        <w:rPr>
          <w:sz w:val="24"/>
          <w:szCs w:val="24"/>
        </w:rPr>
        <w:t xml:space="preserve"> </w:t>
      </w:r>
      <w:r w:rsidR="00EB0195" w:rsidRPr="00AB64B8">
        <w:rPr>
          <w:sz w:val="24"/>
          <w:szCs w:val="24"/>
        </w:rPr>
        <w:t xml:space="preserve">состоит из____ </w:t>
      </w:r>
      <w:r w:rsidR="00AE023F" w:rsidRPr="00AB64B8">
        <w:rPr>
          <w:sz w:val="24"/>
          <w:szCs w:val="24"/>
        </w:rPr>
        <w:t>подпрограмм.</w:t>
      </w:r>
    </w:p>
    <w:p w:rsidR="00014E28" w:rsidRDefault="00014E28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</w:p>
    <w:p w:rsidR="00DE7B59" w:rsidRDefault="00AB26B2" w:rsidP="00BF2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Сведения о выполнении муниципальными учреждениями муниципальных заданий на оказани</w:t>
      </w:r>
      <w:r w:rsidR="00BF2888">
        <w:rPr>
          <w:sz w:val="24"/>
          <w:szCs w:val="24"/>
        </w:rPr>
        <w:t>е</w:t>
      </w:r>
      <w:r>
        <w:rPr>
          <w:sz w:val="24"/>
          <w:szCs w:val="24"/>
        </w:rPr>
        <w:t xml:space="preserve"> муниципальных услуг (выполнение работ), а также об объемах субсидий на финансовое обеспечение выполнения муниципальных</w:t>
      </w:r>
      <w:r w:rsidR="00BF2888">
        <w:rPr>
          <w:sz w:val="24"/>
          <w:szCs w:val="24"/>
        </w:rPr>
        <w:t xml:space="preserve"> заданий, в разрезе главных распорядителей средств</w:t>
      </w:r>
      <w:r>
        <w:rPr>
          <w:sz w:val="24"/>
          <w:szCs w:val="24"/>
        </w:rPr>
        <w:t xml:space="preserve"> </w:t>
      </w:r>
      <w:r w:rsidR="00BF2888">
        <w:rPr>
          <w:sz w:val="24"/>
          <w:szCs w:val="24"/>
        </w:rPr>
        <w:t>бюджета города Югорска</w:t>
      </w:r>
      <w:r w:rsidR="00E72DFB">
        <w:rPr>
          <w:sz w:val="24"/>
          <w:szCs w:val="24"/>
        </w:rPr>
        <w:t xml:space="preserve"> (</w:t>
      </w:r>
      <w:r w:rsidR="00E72DFB" w:rsidRPr="00E72DFB">
        <w:rPr>
          <w:i/>
          <w:sz w:val="24"/>
          <w:szCs w:val="24"/>
        </w:rPr>
        <w:t>таблица 2</w:t>
      </w:r>
      <w:r w:rsidR="00E72DFB">
        <w:rPr>
          <w:sz w:val="24"/>
          <w:szCs w:val="24"/>
        </w:rPr>
        <w:t>)</w:t>
      </w:r>
    </w:p>
    <w:p w:rsidR="00E72DFB" w:rsidRDefault="00E72DFB" w:rsidP="00BF2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2</w:t>
      </w:r>
    </w:p>
    <w:p w:rsidR="00E72DFB" w:rsidRDefault="00E72DFB" w:rsidP="00BF2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E72DFB" w:rsidRDefault="00E72DFB" w:rsidP="00E72DF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E72DFB">
        <w:rPr>
          <w:b/>
          <w:sz w:val="24"/>
          <w:szCs w:val="24"/>
        </w:rPr>
        <w:t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</w:t>
      </w:r>
    </w:p>
    <w:p w:rsidR="00E72DFB" w:rsidRDefault="00E72DFB" w:rsidP="00E72DFB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1"/>
        <w:gridCol w:w="1957"/>
        <w:gridCol w:w="1844"/>
        <w:gridCol w:w="1263"/>
        <w:gridCol w:w="1498"/>
        <w:gridCol w:w="1127"/>
        <w:gridCol w:w="1123"/>
        <w:gridCol w:w="1123"/>
      </w:tblGrid>
      <w:tr w:rsidR="004477BD" w:rsidRPr="008F2CFF" w:rsidTr="005B1F9C">
        <w:tc>
          <w:tcPr>
            <w:tcW w:w="258" w:type="pct"/>
            <w:vMerge w:val="restart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№ п/п</w:t>
            </w:r>
          </w:p>
        </w:tc>
        <w:tc>
          <w:tcPr>
            <w:tcW w:w="934" w:type="pct"/>
            <w:vMerge w:val="restart"/>
          </w:tcPr>
          <w:p w:rsidR="004477BD" w:rsidRPr="003F2DDE" w:rsidRDefault="004477BD" w:rsidP="004477BD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Наименование муниципальной услуги/ работы</w:t>
            </w:r>
          </w:p>
        </w:tc>
        <w:tc>
          <w:tcPr>
            <w:tcW w:w="880" w:type="pct"/>
            <w:vMerge w:val="restart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Наименование показателя, единицы измерения</w:t>
            </w:r>
          </w:p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603" w:type="pct"/>
            <w:vMerge w:val="restar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Отчет за 2018 год</w:t>
            </w:r>
          </w:p>
        </w:tc>
        <w:tc>
          <w:tcPr>
            <w:tcW w:w="715" w:type="pct"/>
            <w:vMerge w:val="restar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Оценка (ожидаемое исполнение) 2019 год</w:t>
            </w: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проект</w:t>
            </w:r>
          </w:p>
        </w:tc>
      </w:tr>
      <w:tr w:rsidR="005B1F9C" w:rsidRPr="008F2CFF" w:rsidTr="005B1F9C">
        <w:tc>
          <w:tcPr>
            <w:tcW w:w="258" w:type="pct"/>
            <w:vMerge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880" w:type="pct"/>
            <w:vMerge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603" w:type="pct"/>
            <w:vMerge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715" w:type="pct"/>
            <w:vMerge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2020 год</w:t>
            </w: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2021 год</w:t>
            </w: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2022 год</w:t>
            </w:r>
          </w:p>
        </w:tc>
      </w:tr>
      <w:tr w:rsidR="005B1F9C" w:rsidRPr="008F2CFF" w:rsidTr="005B1F9C">
        <w:tc>
          <w:tcPr>
            <w:tcW w:w="258" w:type="pct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А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1</w:t>
            </w:r>
          </w:p>
        </w:tc>
        <w:tc>
          <w:tcPr>
            <w:tcW w:w="880" w:type="pct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</w:t>
            </w: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3</w:t>
            </w: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4</w:t>
            </w: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5</w:t>
            </w: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6</w:t>
            </w: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7</w:t>
            </w:r>
          </w:p>
        </w:tc>
      </w:tr>
      <w:tr w:rsidR="004477BD" w:rsidRPr="008F2CFF" w:rsidTr="005B1F9C">
        <w:tc>
          <w:tcPr>
            <w:tcW w:w="258" w:type="pct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4477BD" w:rsidRPr="003F2DDE" w:rsidRDefault="004477BD" w:rsidP="004477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 xml:space="preserve">Всего объем субсидий на финансовое обеспечение выполнения муниципальных заданий, </w:t>
            </w:r>
            <w:proofErr w:type="spellStart"/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BD" w:rsidRPr="008F2CFF" w:rsidTr="005B1F9C">
        <w:tc>
          <w:tcPr>
            <w:tcW w:w="258" w:type="pct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Муниципальные услуги:</w:t>
            </w: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rPr>
          <w:trHeight w:val="318"/>
        </w:trPr>
        <w:tc>
          <w:tcPr>
            <w:tcW w:w="258" w:type="pct"/>
            <w:vMerge w:val="restart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rPr>
          <w:trHeight w:val="318"/>
        </w:trPr>
        <w:tc>
          <w:tcPr>
            <w:tcW w:w="258" w:type="pct"/>
            <w:vMerge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4477BD" w:rsidRPr="003F2DDE" w:rsidRDefault="004477BD" w:rsidP="004477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 на финансовое обеспечение оказания муниципальной услуги, </w:t>
            </w:r>
            <w:proofErr w:type="spellStart"/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c>
          <w:tcPr>
            <w:tcW w:w="258" w:type="pct"/>
            <w:shd w:val="clear" w:color="auto" w:fill="auto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shd w:val="clear" w:color="auto" w:fill="auto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BD" w:rsidRPr="008F2CFF" w:rsidTr="005B1F9C">
        <w:tc>
          <w:tcPr>
            <w:tcW w:w="258" w:type="pct"/>
            <w:shd w:val="clear" w:color="auto" w:fill="auto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Муниципальные работы:</w:t>
            </w:r>
          </w:p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c>
          <w:tcPr>
            <w:tcW w:w="258" w:type="pct"/>
            <w:vMerge w:val="restart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c>
          <w:tcPr>
            <w:tcW w:w="258" w:type="pct"/>
            <w:vMerge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4477BD" w:rsidRPr="003F2DDE" w:rsidRDefault="004477BD" w:rsidP="004477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 на финансовое обеспечение оказания муниципальной работы, </w:t>
            </w:r>
            <w:proofErr w:type="spellStart"/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5B1F9C">
        <w:tc>
          <w:tcPr>
            <w:tcW w:w="258" w:type="pct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4477BD" w:rsidRPr="003F2DDE" w:rsidRDefault="004477BD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477BD" w:rsidRPr="003F2DDE" w:rsidRDefault="004477BD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1F9C" w:rsidRDefault="005B1F9C" w:rsidP="005B1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B1F9C" w:rsidRPr="008F2CFF" w:rsidRDefault="005B1F9C" w:rsidP="005B1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8F2CFF">
        <w:rPr>
          <w:sz w:val="24"/>
          <w:szCs w:val="24"/>
        </w:rPr>
        <w:t xml:space="preserve">Таблицу 2 заполняют </w:t>
      </w:r>
      <w:r>
        <w:rPr>
          <w:sz w:val="24"/>
          <w:szCs w:val="24"/>
        </w:rPr>
        <w:t xml:space="preserve">главные распорядители средств бюджета города Югорска </w:t>
      </w:r>
      <w:r w:rsidRPr="008F2CFF">
        <w:rPr>
          <w:sz w:val="24"/>
          <w:szCs w:val="24"/>
        </w:rPr>
        <w:t xml:space="preserve">имеющие подведомственные учреждения и формирующие </w:t>
      </w:r>
      <w:r>
        <w:rPr>
          <w:sz w:val="24"/>
          <w:szCs w:val="24"/>
        </w:rPr>
        <w:t>муниципальное</w:t>
      </w:r>
      <w:r w:rsidRPr="008F2CFF">
        <w:rPr>
          <w:sz w:val="24"/>
          <w:szCs w:val="24"/>
        </w:rPr>
        <w:t xml:space="preserve"> задание на оказание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услуг (выполнение работ).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В пояснительной записке обосновываются причины изменения показателей </w:t>
      </w:r>
      <w:r>
        <w:rPr>
          <w:sz w:val="24"/>
          <w:szCs w:val="24"/>
        </w:rPr>
        <w:t>муниципального</w:t>
      </w:r>
      <w:r w:rsidRPr="008F2CFF">
        <w:rPr>
          <w:sz w:val="24"/>
          <w:szCs w:val="24"/>
        </w:rPr>
        <w:t xml:space="preserve"> задания на предоставление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услуг (работ) в 2020 году к уровню 2019 года и далее в плановом периоде год к году. 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Предоставляются сведения по количеству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учреждений (организаций) </w:t>
      </w:r>
      <w:r>
        <w:rPr>
          <w:sz w:val="24"/>
          <w:szCs w:val="24"/>
        </w:rPr>
        <w:t>города Югорска</w:t>
      </w:r>
      <w:r w:rsidRPr="008F2CFF">
        <w:rPr>
          <w:sz w:val="24"/>
          <w:szCs w:val="24"/>
        </w:rPr>
        <w:t xml:space="preserve">, в том числе предоставляющих </w:t>
      </w:r>
      <w:r>
        <w:rPr>
          <w:sz w:val="24"/>
          <w:szCs w:val="24"/>
        </w:rPr>
        <w:t xml:space="preserve">муниципальные </w:t>
      </w:r>
      <w:r w:rsidRPr="008F2CFF">
        <w:rPr>
          <w:sz w:val="24"/>
          <w:szCs w:val="24"/>
        </w:rPr>
        <w:t xml:space="preserve">услуги в соответствующих сферах. Приводятся данные по изменению структуры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учреждений в связи с принимаемыми (планируемыми) мерами по повышению эффективности бюджетных расходов, в том числе связанные с содержанием бюджетной сети. 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В целях отражения информации по привлечению негосударственных организаций к оказанию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услуг (работ), развитию иных (альтернативных) форм оказания услуг в социальной сфере, в разрезе главных распорядителей </w:t>
      </w:r>
      <w:r>
        <w:rPr>
          <w:sz w:val="24"/>
          <w:szCs w:val="24"/>
        </w:rPr>
        <w:t xml:space="preserve">средств бюджета города Югорска </w:t>
      </w:r>
      <w:r w:rsidRPr="008F2CFF">
        <w:rPr>
          <w:sz w:val="24"/>
          <w:szCs w:val="24"/>
        </w:rPr>
        <w:t>заполняется таблица 2.1.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B1F9C" w:rsidRPr="008F2CFF" w:rsidRDefault="005B1F9C" w:rsidP="005B1F9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>Таблица 2.1.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B1F9C" w:rsidRPr="008F2CFF" w:rsidRDefault="005B1F9C" w:rsidP="005B1F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F2CFF">
        <w:rPr>
          <w:b/>
          <w:sz w:val="24"/>
          <w:szCs w:val="24"/>
        </w:rPr>
        <w:t xml:space="preserve">Сведения об объемах </w:t>
      </w:r>
      <w:proofErr w:type="gramStart"/>
      <w:r w:rsidRPr="008F2CFF">
        <w:rPr>
          <w:b/>
          <w:sz w:val="24"/>
          <w:szCs w:val="24"/>
        </w:rPr>
        <w:t>ассигнований</w:t>
      </w:r>
      <w:r>
        <w:rPr>
          <w:b/>
          <w:sz w:val="24"/>
          <w:szCs w:val="24"/>
        </w:rPr>
        <w:t>,</w:t>
      </w:r>
      <w:r w:rsidRPr="008F2CFF">
        <w:rPr>
          <w:b/>
          <w:sz w:val="24"/>
          <w:szCs w:val="24"/>
        </w:rPr>
        <w:t xml:space="preserve">  направляемых</w:t>
      </w:r>
      <w:proofErr w:type="gramEnd"/>
      <w:r w:rsidRPr="008F2CFF">
        <w:rPr>
          <w:b/>
          <w:sz w:val="24"/>
          <w:szCs w:val="24"/>
        </w:rPr>
        <w:t xml:space="preserve"> из бюджета </w:t>
      </w:r>
      <w:r>
        <w:rPr>
          <w:b/>
          <w:sz w:val="24"/>
          <w:szCs w:val="24"/>
        </w:rPr>
        <w:t>города Югорска</w:t>
      </w:r>
      <w:r w:rsidRPr="008F2CFF">
        <w:rPr>
          <w:b/>
          <w:sz w:val="24"/>
          <w:szCs w:val="24"/>
        </w:rPr>
        <w:t xml:space="preserve"> на оказание </w:t>
      </w:r>
      <w:r>
        <w:rPr>
          <w:b/>
          <w:sz w:val="24"/>
          <w:szCs w:val="24"/>
        </w:rPr>
        <w:t>муниципальных</w:t>
      </w:r>
      <w:r w:rsidRPr="008F2CFF">
        <w:rPr>
          <w:b/>
          <w:sz w:val="24"/>
          <w:szCs w:val="24"/>
        </w:rPr>
        <w:t xml:space="preserve"> услуг в социальной сфере</w:t>
      </w:r>
    </w:p>
    <w:p w:rsidR="005B1F9C" w:rsidRPr="008F2CFF" w:rsidRDefault="005B1F9C" w:rsidP="005B1F9C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4"/>
          <w:szCs w:val="24"/>
        </w:rPr>
      </w:pPr>
    </w:p>
    <w:tbl>
      <w:tblPr>
        <w:tblStyle w:val="ac"/>
        <w:tblW w:w="4923" w:type="pct"/>
        <w:tblLook w:val="04A0" w:firstRow="1" w:lastRow="0" w:firstColumn="1" w:lastColumn="0" w:noHBand="0" w:noVBand="1"/>
      </w:tblPr>
      <w:tblGrid>
        <w:gridCol w:w="486"/>
        <w:gridCol w:w="2085"/>
        <w:gridCol w:w="1525"/>
        <w:gridCol w:w="1525"/>
        <w:gridCol w:w="1665"/>
        <w:gridCol w:w="1525"/>
        <w:gridCol w:w="1504"/>
      </w:tblGrid>
      <w:tr w:rsidR="005B1F9C" w:rsidRPr="008F2CFF" w:rsidTr="008172ED">
        <w:tc>
          <w:tcPr>
            <w:tcW w:w="236" w:type="pct"/>
            <w:vMerge w:val="restart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№ п/п</w:t>
            </w:r>
          </w:p>
        </w:tc>
        <w:tc>
          <w:tcPr>
            <w:tcW w:w="1011" w:type="pct"/>
            <w:vMerge w:val="restart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 xml:space="preserve">Наименование показателя </w:t>
            </w:r>
          </w:p>
        </w:tc>
        <w:tc>
          <w:tcPr>
            <w:tcW w:w="739" w:type="pct"/>
            <w:vMerge w:val="restar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Отчет за 2018 год</w:t>
            </w:r>
          </w:p>
        </w:tc>
        <w:tc>
          <w:tcPr>
            <w:tcW w:w="739" w:type="pct"/>
            <w:vMerge w:val="restar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Оценка (ожидаемое исполнение) 2019 год</w:t>
            </w:r>
          </w:p>
        </w:tc>
        <w:tc>
          <w:tcPr>
            <w:tcW w:w="2275" w:type="pct"/>
            <w:gridSpan w:val="3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проект</w:t>
            </w:r>
          </w:p>
        </w:tc>
      </w:tr>
      <w:tr w:rsidR="005B1F9C" w:rsidRPr="008F2CFF" w:rsidTr="008172ED">
        <w:tc>
          <w:tcPr>
            <w:tcW w:w="236" w:type="pct"/>
            <w:vMerge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739" w:type="pct"/>
            <w:vMerge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739" w:type="pct"/>
            <w:vMerge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2020 год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2021 год</w:t>
            </w: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2022 год</w:t>
            </w:r>
          </w:p>
        </w:tc>
      </w:tr>
      <w:tr w:rsidR="005B1F9C" w:rsidRPr="008F2CFF" w:rsidTr="008172ED">
        <w:tc>
          <w:tcPr>
            <w:tcW w:w="236" w:type="pct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А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1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4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5</w:t>
            </w: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6</w:t>
            </w:r>
          </w:p>
        </w:tc>
      </w:tr>
      <w:tr w:rsidR="005B1F9C" w:rsidRPr="008F2CFF" w:rsidTr="008172ED">
        <w:trPr>
          <w:trHeight w:val="318"/>
        </w:trPr>
        <w:tc>
          <w:tcPr>
            <w:tcW w:w="236" w:type="pct"/>
          </w:tcPr>
          <w:p w:rsidR="005B1F9C" w:rsidRPr="003F2DDE" w:rsidRDefault="005B1F9C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pct"/>
          </w:tcPr>
          <w:p w:rsidR="005B1F9C" w:rsidRPr="003F2DDE" w:rsidRDefault="005B1F9C" w:rsidP="003F2DDE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F2DDE">
              <w:t xml:space="preserve">Всего объем бюджетных ассигнований на оказание </w:t>
            </w:r>
            <w:r w:rsidR="003F2DDE">
              <w:t>муниципальных</w:t>
            </w:r>
            <w:r w:rsidRPr="003F2DDE">
              <w:t xml:space="preserve">  услуг, </w:t>
            </w:r>
            <w:proofErr w:type="spellStart"/>
            <w:r w:rsidRPr="003F2DDE">
              <w:t>тыс.рублей</w:t>
            </w:r>
            <w:proofErr w:type="spellEnd"/>
            <w:r w:rsidRPr="003F2DDE">
              <w:t xml:space="preserve">, в том числе </w:t>
            </w:r>
            <w:r w:rsidRPr="003F2DDE">
              <w:lastRenderedPageBreak/>
              <w:t>предоставляемых: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8172ED">
        <w:trPr>
          <w:trHeight w:val="318"/>
        </w:trPr>
        <w:tc>
          <w:tcPr>
            <w:tcW w:w="236" w:type="pct"/>
          </w:tcPr>
          <w:p w:rsidR="005B1F9C" w:rsidRPr="003F2DDE" w:rsidRDefault="005B1F9C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pct"/>
          </w:tcPr>
          <w:p w:rsidR="005B1F9C" w:rsidRPr="003F2DDE" w:rsidRDefault="005B1F9C" w:rsidP="003F2DDE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F2DDE">
              <w:t xml:space="preserve">на основании </w:t>
            </w:r>
            <w:r w:rsidR="003F2DDE">
              <w:t>муниципального</w:t>
            </w:r>
            <w:r w:rsidRPr="003F2DDE">
              <w:t xml:space="preserve"> задания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8172ED">
        <w:trPr>
          <w:trHeight w:val="318"/>
        </w:trPr>
        <w:tc>
          <w:tcPr>
            <w:tcW w:w="236" w:type="pct"/>
          </w:tcPr>
          <w:p w:rsidR="005B1F9C" w:rsidRPr="003F2DDE" w:rsidRDefault="005B1F9C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pct"/>
          </w:tcPr>
          <w:p w:rsidR="005B1F9C" w:rsidRPr="003F2DDE" w:rsidRDefault="005B1F9C" w:rsidP="008D123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F2DDE">
              <w:t>на основании законодательства 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8F2CFF" w:rsidTr="008172ED">
        <w:trPr>
          <w:trHeight w:val="318"/>
        </w:trPr>
        <w:tc>
          <w:tcPr>
            <w:tcW w:w="236" w:type="pct"/>
          </w:tcPr>
          <w:p w:rsidR="005B1F9C" w:rsidRPr="003F2DDE" w:rsidRDefault="005B1F9C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pct"/>
          </w:tcPr>
          <w:p w:rsidR="005B1F9C" w:rsidRPr="003F2DDE" w:rsidRDefault="005B1F9C" w:rsidP="008D123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F2DDE">
              <w:t>по итогам конкурсов проводимых среди некоммерческих организаций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F9C" w:rsidRPr="000814A3" w:rsidTr="008172ED">
        <w:trPr>
          <w:trHeight w:val="318"/>
        </w:trPr>
        <w:tc>
          <w:tcPr>
            <w:tcW w:w="236" w:type="pct"/>
          </w:tcPr>
          <w:p w:rsidR="005B1F9C" w:rsidRPr="003F2DDE" w:rsidRDefault="005B1F9C" w:rsidP="008D1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:rsidR="005B1F9C" w:rsidRPr="003F2DDE" w:rsidRDefault="005B1F9C" w:rsidP="008D123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F2DDE">
              <w:t xml:space="preserve">на основании сертификатов </w:t>
            </w: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:rsidR="005B1F9C" w:rsidRPr="003F2DDE" w:rsidRDefault="005B1F9C" w:rsidP="008D12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2DFB" w:rsidRPr="00E72DFB" w:rsidRDefault="00E72DFB" w:rsidP="00E72DFB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p w:rsidR="00006E4E" w:rsidRPr="00AB64B8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 xml:space="preserve">Таблица </w:t>
      </w:r>
      <w:r w:rsidR="00E72DFB">
        <w:rPr>
          <w:sz w:val="24"/>
          <w:szCs w:val="24"/>
        </w:rPr>
        <w:t>3</w:t>
      </w:r>
    </w:p>
    <w:p w:rsidR="00AE023F" w:rsidRPr="00AB64B8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Структура расходов </w:t>
      </w:r>
      <w:r w:rsidR="004B3171" w:rsidRPr="00AB64B8">
        <w:rPr>
          <w:b/>
          <w:sz w:val="24"/>
          <w:szCs w:val="24"/>
        </w:rPr>
        <w:t>муниципальной</w:t>
      </w:r>
      <w:r w:rsidR="00AE023F" w:rsidRPr="00AB64B8">
        <w:rPr>
          <w:b/>
          <w:sz w:val="24"/>
          <w:szCs w:val="24"/>
        </w:rPr>
        <w:t xml:space="preserve"> программы </w:t>
      </w:r>
      <w:r w:rsidR="004B3171" w:rsidRPr="00AB64B8">
        <w:rPr>
          <w:b/>
          <w:sz w:val="24"/>
          <w:szCs w:val="24"/>
        </w:rPr>
        <w:t>города Югорска</w:t>
      </w:r>
      <w:r w:rsidR="00387368" w:rsidRPr="00AB64B8">
        <w:rPr>
          <w:b/>
          <w:sz w:val="24"/>
          <w:szCs w:val="24"/>
        </w:rPr>
        <w:t xml:space="preserve"> «_________»</w:t>
      </w:r>
      <w:r w:rsidR="0071321B" w:rsidRPr="00AB64B8">
        <w:rPr>
          <w:b/>
          <w:sz w:val="24"/>
          <w:szCs w:val="24"/>
        </w:rPr>
        <w:br/>
      </w:r>
      <w:r w:rsidR="008D4B6F" w:rsidRPr="00AB64B8">
        <w:rPr>
          <w:b/>
          <w:sz w:val="24"/>
          <w:szCs w:val="24"/>
        </w:rPr>
        <w:t>на</w:t>
      </w:r>
      <w:r w:rsidR="00387368" w:rsidRPr="00AB64B8">
        <w:rPr>
          <w:b/>
          <w:sz w:val="24"/>
          <w:szCs w:val="24"/>
        </w:rPr>
        <w:t xml:space="preserve"> 20</w:t>
      </w:r>
      <w:r w:rsidR="00F61561" w:rsidRPr="00AB64B8">
        <w:rPr>
          <w:b/>
          <w:sz w:val="24"/>
          <w:szCs w:val="24"/>
        </w:rPr>
        <w:t>20</w:t>
      </w:r>
      <w:r w:rsidR="00387368" w:rsidRPr="00AB64B8">
        <w:rPr>
          <w:b/>
          <w:sz w:val="24"/>
          <w:szCs w:val="24"/>
        </w:rPr>
        <w:t xml:space="preserve"> год и на</w:t>
      </w:r>
      <w:r w:rsidR="00AE023F" w:rsidRPr="00AB64B8">
        <w:rPr>
          <w:b/>
          <w:sz w:val="24"/>
          <w:szCs w:val="24"/>
        </w:rPr>
        <w:t xml:space="preserve"> </w:t>
      </w:r>
      <w:r w:rsidR="009674C0" w:rsidRPr="00AB64B8">
        <w:rPr>
          <w:b/>
          <w:sz w:val="24"/>
          <w:szCs w:val="24"/>
        </w:rPr>
        <w:t xml:space="preserve">плановый период </w:t>
      </w:r>
      <w:r w:rsidR="00AE023F" w:rsidRPr="00AB64B8">
        <w:rPr>
          <w:b/>
          <w:sz w:val="24"/>
          <w:szCs w:val="24"/>
        </w:rPr>
        <w:t>20</w:t>
      </w:r>
      <w:r w:rsidR="000B4EA7" w:rsidRPr="00AB64B8">
        <w:rPr>
          <w:b/>
          <w:sz w:val="24"/>
          <w:szCs w:val="24"/>
        </w:rPr>
        <w:t>2</w:t>
      </w:r>
      <w:r w:rsidR="00F61561" w:rsidRPr="00AB64B8">
        <w:rPr>
          <w:b/>
          <w:sz w:val="24"/>
          <w:szCs w:val="24"/>
        </w:rPr>
        <w:t>1</w:t>
      </w:r>
      <w:r w:rsidR="009674C0" w:rsidRPr="00AB64B8">
        <w:rPr>
          <w:b/>
          <w:sz w:val="24"/>
          <w:szCs w:val="24"/>
        </w:rPr>
        <w:t xml:space="preserve"> и </w:t>
      </w:r>
      <w:r w:rsidR="00AE023F" w:rsidRPr="00AB64B8">
        <w:rPr>
          <w:b/>
          <w:sz w:val="24"/>
          <w:szCs w:val="24"/>
        </w:rPr>
        <w:t>20</w:t>
      </w:r>
      <w:r w:rsidR="00005CA3" w:rsidRPr="00AB64B8">
        <w:rPr>
          <w:b/>
          <w:sz w:val="24"/>
          <w:szCs w:val="24"/>
        </w:rPr>
        <w:t>2</w:t>
      </w:r>
      <w:r w:rsidR="00F61561" w:rsidRPr="00AB64B8">
        <w:rPr>
          <w:b/>
          <w:sz w:val="24"/>
          <w:szCs w:val="24"/>
        </w:rPr>
        <w:t>2</w:t>
      </w:r>
      <w:r w:rsidR="00AE023F" w:rsidRPr="00AB64B8">
        <w:rPr>
          <w:b/>
          <w:sz w:val="24"/>
          <w:szCs w:val="24"/>
        </w:rPr>
        <w:t xml:space="preserve"> год</w:t>
      </w:r>
      <w:r w:rsidR="009674C0" w:rsidRPr="00AB64B8">
        <w:rPr>
          <w:b/>
          <w:sz w:val="24"/>
          <w:szCs w:val="24"/>
        </w:rPr>
        <w:t>ов</w:t>
      </w:r>
      <w:r w:rsidR="00EA768C" w:rsidRPr="00AB64B8">
        <w:rPr>
          <w:b/>
          <w:sz w:val="24"/>
          <w:szCs w:val="24"/>
        </w:rPr>
        <w:t xml:space="preserve"> </w:t>
      </w:r>
    </w:p>
    <w:p w:rsidR="00AE023F" w:rsidRPr="00AB64B8" w:rsidRDefault="00AE023F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tbl>
      <w:tblPr>
        <w:tblW w:w="1034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1134"/>
        <w:gridCol w:w="992"/>
        <w:gridCol w:w="1134"/>
        <w:gridCol w:w="1134"/>
        <w:gridCol w:w="992"/>
      </w:tblGrid>
      <w:tr w:rsidR="001A2D01" w:rsidRPr="00AB64B8" w:rsidTr="008172ED">
        <w:trPr>
          <w:trHeight w:val="554"/>
          <w:tblHeader/>
          <w:tblCellSpacing w:w="5" w:type="nil"/>
        </w:trPr>
        <w:tc>
          <w:tcPr>
            <w:tcW w:w="568" w:type="dxa"/>
            <w:vMerge w:val="restart"/>
            <w:vAlign w:val="center"/>
          </w:tcPr>
          <w:p w:rsidR="001A2D01" w:rsidRPr="00AB64B8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1A2D01" w:rsidRPr="00AB64B8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задачи, основного мероприятия муниципальной программы</w:t>
            </w:r>
          </w:p>
        </w:tc>
        <w:tc>
          <w:tcPr>
            <w:tcW w:w="2268" w:type="dxa"/>
            <w:gridSpan w:val="2"/>
            <w:vAlign w:val="center"/>
          </w:tcPr>
          <w:p w:rsidR="001A2D01" w:rsidRPr="00AB64B8" w:rsidRDefault="001A2D01" w:rsidP="00F615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126" w:type="dxa"/>
            <w:gridSpan w:val="2"/>
            <w:vAlign w:val="center"/>
          </w:tcPr>
          <w:p w:rsidR="001A2D01" w:rsidRPr="00AB64B8" w:rsidRDefault="001A2D01" w:rsidP="00F615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41B4"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126" w:type="dxa"/>
            <w:gridSpan w:val="2"/>
            <w:vAlign w:val="center"/>
          </w:tcPr>
          <w:p w:rsidR="00F61561" w:rsidRPr="00AB64B8" w:rsidRDefault="00F6156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D01" w:rsidRPr="00AB64B8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61561"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  <w:p w:rsidR="001A2D01" w:rsidRPr="00AB64B8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Header/>
          <w:tblCellSpacing w:w="5" w:type="nil"/>
        </w:trPr>
        <w:tc>
          <w:tcPr>
            <w:tcW w:w="568" w:type="dxa"/>
            <w:vMerge/>
            <w:vAlign w:val="center"/>
          </w:tcPr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398F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CD67EF" w:rsidRPr="00AB64B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4" w:type="dxa"/>
            <w:vAlign w:val="center"/>
          </w:tcPr>
          <w:p w:rsidR="0036304A" w:rsidRPr="00AB64B8" w:rsidRDefault="0036304A" w:rsidP="00F23B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992" w:type="dxa"/>
            <w:vAlign w:val="center"/>
          </w:tcPr>
          <w:p w:rsidR="00CD67EF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CD67EF" w:rsidRPr="00AB64B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4" w:type="dxa"/>
            <w:vAlign w:val="center"/>
          </w:tcPr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1134" w:type="dxa"/>
            <w:vAlign w:val="center"/>
          </w:tcPr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 w:rsidR="00EC398F" w:rsidRPr="00AB64B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992" w:type="dxa"/>
            <w:vAlign w:val="center"/>
          </w:tcPr>
          <w:p w:rsidR="0036304A" w:rsidRPr="00AB64B8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</w:tr>
      <w:tr w:rsidR="0036304A" w:rsidRPr="00AB64B8" w:rsidTr="008172ED">
        <w:trPr>
          <w:tblHeader/>
          <w:tblCellSpacing w:w="5" w:type="nil"/>
        </w:trPr>
        <w:tc>
          <w:tcPr>
            <w:tcW w:w="568" w:type="dxa"/>
          </w:tcPr>
          <w:p w:rsidR="0036304A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36304A" w:rsidRPr="00AB64B8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6304A" w:rsidRPr="00AB64B8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6304A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6304A" w:rsidRPr="00AB64B8" w:rsidRDefault="00A03AB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304A" w:rsidRPr="00AB64B8" w:rsidRDefault="00A03ABE" w:rsidP="003630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6304A" w:rsidRPr="00AB64B8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36304A" w:rsidRPr="00AB64B8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6304A" w:rsidRPr="00AB64B8" w:rsidTr="008172ED">
        <w:trPr>
          <w:trHeight w:val="600"/>
          <w:tblCellSpacing w:w="5" w:type="nil"/>
        </w:trPr>
        <w:tc>
          <w:tcPr>
            <w:tcW w:w="568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  <w:r w:rsidR="0071321B"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3630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6304A" w:rsidRPr="00AB64B8" w:rsidRDefault="0036304A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6304A" w:rsidRPr="00AB64B8" w:rsidRDefault="0036304A" w:rsidP="004B31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6304A" w:rsidRPr="00AB64B8" w:rsidRDefault="0036304A" w:rsidP="00D60B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Подпрограмма…, всего, в т.ч.: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AB64B8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AB64B8" w:rsidTr="008172ED">
        <w:trPr>
          <w:tblCellSpacing w:w="5" w:type="nil"/>
        </w:trPr>
        <w:tc>
          <w:tcPr>
            <w:tcW w:w="568" w:type="dxa"/>
          </w:tcPr>
          <w:p w:rsidR="0036304A" w:rsidRPr="00AB64B8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04A" w:rsidRPr="00AB64B8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321B" w:rsidRPr="00E824BB" w:rsidRDefault="0071321B" w:rsidP="0071321B">
      <w:pPr>
        <w:pStyle w:val="ae"/>
        <w:autoSpaceDE w:val="0"/>
        <w:autoSpaceDN w:val="0"/>
        <w:adjustRightInd w:val="0"/>
        <w:jc w:val="both"/>
        <w:rPr>
          <w:lang w:eastAsia="en-US"/>
        </w:rPr>
      </w:pPr>
      <w:r w:rsidRPr="00AB64B8">
        <w:rPr>
          <w:lang w:eastAsia="en-US"/>
        </w:rPr>
        <w:t>*- таблица заполняется без учета внебюджетных средств</w:t>
      </w:r>
    </w:p>
    <w:p w:rsidR="0035253A" w:rsidRPr="00E824BB" w:rsidRDefault="0035253A" w:rsidP="008B3F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B3689A" w:rsidRPr="00CC7682" w:rsidRDefault="00CD67EF" w:rsidP="00B3689A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F3FAB">
        <w:rPr>
          <w:sz w:val="24"/>
          <w:szCs w:val="24"/>
        </w:rPr>
        <w:t xml:space="preserve">4) </w:t>
      </w:r>
      <w:r w:rsidR="008A5386" w:rsidRPr="00DF3FAB">
        <w:rPr>
          <w:sz w:val="24"/>
          <w:szCs w:val="24"/>
        </w:rPr>
        <w:t xml:space="preserve">Расходы </w:t>
      </w:r>
      <w:r w:rsidRPr="00DF3FAB">
        <w:rPr>
          <w:sz w:val="24"/>
          <w:szCs w:val="24"/>
        </w:rPr>
        <w:t xml:space="preserve">на реализацию </w:t>
      </w:r>
      <w:r w:rsidR="00B3689A" w:rsidRPr="00B3689A">
        <w:rPr>
          <w:sz w:val="23"/>
          <w:szCs w:val="23"/>
        </w:rPr>
        <w:t xml:space="preserve">региональных проектов, основанных на </w:t>
      </w:r>
      <w:r w:rsidR="00B3689A" w:rsidRPr="00B3689A">
        <w:rPr>
          <w:sz w:val="24"/>
          <w:szCs w:val="24"/>
        </w:rPr>
        <w:t>национальных (федеральных) проектах Российской Федерации</w:t>
      </w:r>
      <w:r w:rsidR="009873BD">
        <w:rPr>
          <w:sz w:val="24"/>
          <w:szCs w:val="24"/>
        </w:rPr>
        <w:t xml:space="preserve"> </w:t>
      </w:r>
      <w:r w:rsidR="001E4A79">
        <w:rPr>
          <w:sz w:val="24"/>
          <w:szCs w:val="24"/>
        </w:rPr>
        <w:t xml:space="preserve">на 2020 - 2022 годы </w:t>
      </w:r>
      <w:r w:rsidR="009873BD" w:rsidRPr="009873BD">
        <w:rPr>
          <w:i/>
          <w:sz w:val="24"/>
          <w:szCs w:val="24"/>
        </w:rPr>
        <w:t>(заполняется таблица 4.1)</w:t>
      </w:r>
      <w:r w:rsidR="00B3689A">
        <w:rPr>
          <w:sz w:val="24"/>
          <w:szCs w:val="24"/>
        </w:rPr>
        <w:t xml:space="preserve">, </w:t>
      </w:r>
      <w:r w:rsidR="00CC7682" w:rsidRPr="00CC7682">
        <w:rPr>
          <w:sz w:val="23"/>
          <w:szCs w:val="23"/>
        </w:rPr>
        <w:t>портфелей проектов Ханты- Мансийского автономного округа – Югры, не основанных на национальных и федеральных проектах Российской Федерации</w:t>
      </w:r>
      <w:r w:rsidR="009873BD">
        <w:rPr>
          <w:sz w:val="23"/>
          <w:szCs w:val="23"/>
        </w:rPr>
        <w:t xml:space="preserve"> </w:t>
      </w:r>
      <w:r w:rsidR="001E4A79">
        <w:rPr>
          <w:sz w:val="23"/>
          <w:szCs w:val="23"/>
        </w:rPr>
        <w:t xml:space="preserve">на 2020 – 2022 годы </w:t>
      </w:r>
      <w:r w:rsidR="009873BD">
        <w:rPr>
          <w:sz w:val="23"/>
          <w:szCs w:val="23"/>
        </w:rPr>
        <w:t>(</w:t>
      </w:r>
      <w:r w:rsidR="009873BD" w:rsidRPr="009873BD">
        <w:rPr>
          <w:i/>
          <w:sz w:val="23"/>
          <w:szCs w:val="23"/>
        </w:rPr>
        <w:t>заполняется таблица 4.2</w:t>
      </w:r>
      <w:r w:rsidR="009873BD">
        <w:rPr>
          <w:sz w:val="23"/>
          <w:szCs w:val="23"/>
        </w:rPr>
        <w:t>), проект</w:t>
      </w:r>
      <w:r w:rsidR="001E4A79">
        <w:rPr>
          <w:sz w:val="23"/>
          <w:szCs w:val="23"/>
        </w:rPr>
        <w:t>ов</w:t>
      </w:r>
      <w:r w:rsidR="009873BD">
        <w:rPr>
          <w:sz w:val="23"/>
          <w:szCs w:val="23"/>
        </w:rPr>
        <w:t xml:space="preserve"> Ханты – Мансийского автономного округа – Югры, не включенные в состав портфелей проектов Ханты – Мансийского автономного округа – Югры </w:t>
      </w:r>
      <w:r w:rsidR="001E4A79">
        <w:rPr>
          <w:sz w:val="23"/>
          <w:szCs w:val="23"/>
        </w:rPr>
        <w:t xml:space="preserve">на 2020 - 2022 годы </w:t>
      </w:r>
      <w:r w:rsidR="009873BD">
        <w:rPr>
          <w:sz w:val="23"/>
          <w:szCs w:val="23"/>
        </w:rPr>
        <w:t>(</w:t>
      </w:r>
      <w:r w:rsidR="009873BD" w:rsidRPr="009873BD">
        <w:rPr>
          <w:i/>
          <w:sz w:val="23"/>
          <w:szCs w:val="23"/>
        </w:rPr>
        <w:t>заполняется таблица 4.3</w:t>
      </w:r>
      <w:r w:rsidR="009873BD">
        <w:rPr>
          <w:sz w:val="23"/>
          <w:szCs w:val="23"/>
        </w:rPr>
        <w:t>), муниципальны</w:t>
      </w:r>
      <w:r w:rsidR="001E4A79">
        <w:rPr>
          <w:sz w:val="23"/>
          <w:szCs w:val="23"/>
        </w:rPr>
        <w:t>х</w:t>
      </w:r>
      <w:r w:rsidR="009873BD">
        <w:rPr>
          <w:sz w:val="23"/>
          <w:szCs w:val="23"/>
        </w:rPr>
        <w:t xml:space="preserve"> проект</w:t>
      </w:r>
      <w:r w:rsidR="001E4A79">
        <w:rPr>
          <w:sz w:val="23"/>
          <w:szCs w:val="23"/>
        </w:rPr>
        <w:t>ов</w:t>
      </w:r>
      <w:r w:rsidR="009873BD">
        <w:rPr>
          <w:sz w:val="23"/>
          <w:szCs w:val="23"/>
        </w:rPr>
        <w:t xml:space="preserve"> города Югорска</w:t>
      </w:r>
      <w:r w:rsidR="00B3689A" w:rsidRPr="00CC7682">
        <w:rPr>
          <w:sz w:val="24"/>
          <w:szCs w:val="24"/>
        </w:rPr>
        <w:t xml:space="preserve"> </w:t>
      </w:r>
      <w:r w:rsidR="001E4A79">
        <w:rPr>
          <w:sz w:val="24"/>
          <w:szCs w:val="24"/>
        </w:rPr>
        <w:t xml:space="preserve">на 2020 - 2022 годы </w:t>
      </w:r>
      <w:r w:rsidR="009873BD" w:rsidRPr="009873BD">
        <w:rPr>
          <w:i/>
          <w:sz w:val="24"/>
          <w:szCs w:val="24"/>
        </w:rPr>
        <w:t>(заполняется таблица 4.4)</w:t>
      </w:r>
    </w:p>
    <w:p w:rsidR="00F23BD3" w:rsidRPr="00DF3FAB" w:rsidRDefault="00F23BD3" w:rsidP="00CD67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D67EF" w:rsidRPr="00DF3FAB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DF3FAB">
        <w:rPr>
          <w:sz w:val="23"/>
          <w:szCs w:val="23"/>
        </w:rPr>
        <w:t xml:space="preserve">Таблица </w:t>
      </w:r>
      <w:r w:rsidR="004F3D49">
        <w:rPr>
          <w:sz w:val="23"/>
          <w:szCs w:val="23"/>
        </w:rPr>
        <w:t>4</w:t>
      </w:r>
      <w:r w:rsidR="00A239F6">
        <w:rPr>
          <w:sz w:val="23"/>
          <w:szCs w:val="23"/>
        </w:rPr>
        <w:t>.1</w:t>
      </w:r>
    </w:p>
    <w:p w:rsidR="008A5386" w:rsidRPr="00DF3FAB" w:rsidRDefault="008A5386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8A5386" w:rsidRPr="005D6EF2" w:rsidRDefault="00B3689A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реализацию р</w:t>
      </w:r>
      <w:r w:rsidR="00E9199D" w:rsidRPr="00DF3FAB">
        <w:rPr>
          <w:b/>
          <w:sz w:val="23"/>
          <w:szCs w:val="23"/>
        </w:rPr>
        <w:t xml:space="preserve">егиональных проектов, </w:t>
      </w:r>
      <w:r>
        <w:rPr>
          <w:b/>
          <w:sz w:val="23"/>
          <w:szCs w:val="23"/>
        </w:rPr>
        <w:t xml:space="preserve">основанных на </w:t>
      </w:r>
      <w:r w:rsidR="00E9199D" w:rsidRPr="00DF3FAB">
        <w:rPr>
          <w:b/>
          <w:sz w:val="24"/>
          <w:szCs w:val="24"/>
        </w:rPr>
        <w:t>национальных (федеральных) проект</w:t>
      </w:r>
      <w:r>
        <w:rPr>
          <w:b/>
          <w:sz w:val="24"/>
          <w:szCs w:val="24"/>
        </w:rPr>
        <w:t>ах Российской Федерации</w:t>
      </w:r>
      <w:r w:rsidR="00E9199D" w:rsidRPr="00DF3FAB">
        <w:rPr>
          <w:b/>
          <w:sz w:val="24"/>
          <w:szCs w:val="24"/>
        </w:rPr>
        <w:t xml:space="preserve"> </w:t>
      </w:r>
      <w:r w:rsidR="008A5386" w:rsidRPr="00DF3FAB">
        <w:rPr>
          <w:b/>
          <w:sz w:val="23"/>
          <w:szCs w:val="23"/>
        </w:rPr>
        <w:t>на</w:t>
      </w:r>
      <w:r w:rsidR="00CD67EF" w:rsidRPr="00DF3FAB">
        <w:rPr>
          <w:b/>
          <w:sz w:val="23"/>
          <w:szCs w:val="23"/>
        </w:rPr>
        <w:t xml:space="preserve"> 20</w:t>
      </w:r>
      <w:r w:rsidR="00A75C1A" w:rsidRPr="00DF3FAB">
        <w:rPr>
          <w:b/>
          <w:sz w:val="23"/>
          <w:szCs w:val="23"/>
        </w:rPr>
        <w:t>20</w:t>
      </w:r>
      <w:r w:rsidR="00CD67EF" w:rsidRPr="00DF3FAB">
        <w:rPr>
          <w:b/>
          <w:sz w:val="23"/>
          <w:szCs w:val="23"/>
        </w:rPr>
        <w:t xml:space="preserve"> - 202</w:t>
      </w:r>
      <w:r w:rsidR="00A75C1A" w:rsidRPr="00DF3FAB">
        <w:rPr>
          <w:b/>
          <w:sz w:val="23"/>
          <w:szCs w:val="23"/>
        </w:rPr>
        <w:t>2</w:t>
      </w:r>
      <w:r w:rsidR="00CD67EF" w:rsidRPr="00DF3FAB">
        <w:rPr>
          <w:b/>
          <w:sz w:val="23"/>
          <w:szCs w:val="23"/>
        </w:rPr>
        <w:t xml:space="preserve"> год</w:t>
      </w:r>
      <w:r w:rsidR="008A5386" w:rsidRPr="00DF3FAB">
        <w:rPr>
          <w:b/>
          <w:sz w:val="23"/>
          <w:szCs w:val="23"/>
        </w:rPr>
        <w:t>ы</w:t>
      </w:r>
      <w:r w:rsidR="00CD67EF" w:rsidRPr="005D6EF2">
        <w:rPr>
          <w:b/>
          <w:sz w:val="23"/>
          <w:szCs w:val="23"/>
        </w:rPr>
        <w:t xml:space="preserve"> </w:t>
      </w:r>
    </w:p>
    <w:p w:rsidR="009F24DD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lastRenderedPageBreak/>
        <w:t>тыс.</w:t>
      </w:r>
      <w:r w:rsidR="00F23BD3" w:rsidRPr="005D6EF2">
        <w:rPr>
          <w:sz w:val="23"/>
          <w:szCs w:val="23"/>
        </w:rPr>
        <w:t xml:space="preserve"> </w:t>
      </w:r>
      <w:r w:rsidRPr="005D6EF2">
        <w:rPr>
          <w:sz w:val="23"/>
          <w:szCs w:val="23"/>
        </w:rPr>
        <w:t>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C3020" w:rsidRPr="005D6EF2" w:rsidTr="007C3020">
        <w:trPr>
          <w:trHeight w:val="1150"/>
        </w:trPr>
        <w:tc>
          <w:tcPr>
            <w:tcW w:w="3794" w:type="dxa"/>
            <w:vAlign w:val="center"/>
          </w:tcPr>
          <w:p w:rsidR="007C3020" w:rsidRPr="005D6EF2" w:rsidRDefault="007C3020" w:rsidP="009F24DD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Наименование национального проекта/ Наименование </w:t>
            </w:r>
            <w:r w:rsidR="009F24DD">
              <w:t>регионального</w:t>
            </w:r>
            <w:r w:rsidRPr="005D6EF2">
              <w:t xml:space="preserve"> проекта</w:t>
            </w:r>
          </w:p>
        </w:tc>
        <w:tc>
          <w:tcPr>
            <w:tcW w:w="2268" w:type="dxa"/>
            <w:vAlign w:val="center"/>
          </w:tcPr>
          <w:p w:rsidR="00AA0606" w:rsidRPr="005D6EF2" w:rsidRDefault="007C3020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20</w:t>
            </w:r>
            <w:r w:rsidR="00A75C1A" w:rsidRPr="005D6EF2">
              <w:t>20</w:t>
            </w:r>
            <w:r w:rsidRPr="005D6EF2">
              <w:t xml:space="preserve"> год</w:t>
            </w:r>
            <w:r w:rsidR="00AA0606" w:rsidRPr="005D6EF2">
              <w:t xml:space="preserve"> </w:t>
            </w:r>
          </w:p>
          <w:p w:rsidR="007C3020" w:rsidRPr="005D6EF2" w:rsidRDefault="00AA0606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AA0606" w:rsidRPr="005D6EF2" w:rsidRDefault="007C3020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A75C1A" w:rsidRPr="005D6EF2">
              <w:t>1</w:t>
            </w:r>
            <w:r w:rsidRPr="005D6EF2">
              <w:t xml:space="preserve"> год</w:t>
            </w:r>
            <w:r w:rsidR="00AA0606" w:rsidRPr="005D6EF2">
              <w:t xml:space="preserve">        </w:t>
            </w:r>
          </w:p>
          <w:p w:rsidR="007C3020" w:rsidRPr="005D6EF2" w:rsidRDefault="00AA0606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AA0606" w:rsidRPr="005D6EF2" w:rsidRDefault="007C3020" w:rsidP="00AA0606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A75C1A" w:rsidRPr="005D6EF2">
              <w:t>2</w:t>
            </w:r>
            <w:r w:rsidRPr="005D6EF2">
              <w:t xml:space="preserve"> год</w:t>
            </w:r>
            <w:r w:rsidR="00AA0606" w:rsidRPr="005D6EF2">
              <w:t xml:space="preserve"> </w:t>
            </w:r>
          </w:p>
          <w:p w:rsidR="007C3020" w:rsidRPr="005D6EF2" w:rsidRDefault="00AA0606" w:rsidP="00AA060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7C3020" w:rsidRPr="005D6EF2" w:rsidTr="007C3020">
        <w:tc>
          <w:tcPr>
            <w:tcW w:w="3794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934E85">
            <w:pPr>
              <w:autoSpaceDE w:val="0"/>
              <w:autoSpaceDN w:val="0"/>
              <w:adjustRightInd w:val="0"/>
              <w:jc w:val="both"/>
            </w:pPr>
            <w:r w:rsidRPr="005D6EF2">
              <w:t>Итого по НП «</w:t>
            </w:r>
            <w:r w:rsidR="00934E85" w:rsidRPr="005D6EF2">
              <w:t>_________</w:t>
            </w:r>
            <w:r w:rsidRPr="005D6EF2">
              <w:t>»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866D25">
            <w:pPr>
              <w:autoSpaceDE w:val="0"/>
              <w:autoSpaceDN w:val="0"/>
              <w:adjustRightInd w:val="0"/>
            </w:pPr>
            <w:r w:rsidRPr="005D6EF2">
              <w:t>1.</w:t>
            </w:r>
            <w:r w:rsidR="006C1D41">
              <w:t xml:space="preserve"> </w:t>
            </w:r>
            <w:r w:rsidR="00866D25">
              <w:t>Региональный</w:t>
            </w:r>
            <w:r w:rsidRPr="005D6EF2">
              <w:t xml:space="preserve"> проект «</w:t>
            </w:r>
            <w:r w:rsidR="00934E85" w:rsidRPr="005D6EF2">
              <w:t>_____</w:t>
            </w:r>
            <w:r w:rsidRPr="005D6EF2">
              <w:t>» всего, в том числе: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</w:pPr>
            <w:r>
              <w:t>2</w:t>
            </w:r>
            <w:r w:rsidRPr="005D6EF2">
              <w:t>.</w:t>
            </w:r>
            <w:r>
              <w:t xml:space="preserve"> Региональный</w:t>
            </w:r>
            <w:r w:rsidRPr="005D6EF2">
              <w:t xml:space="preserve"> проект «_____» всего, в том числе: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>
              <w:t xml:space="preserve">и </w:t>
            </w:r>
            <w:proofErr w:type="spellStart"/>
            <w:r>
              <w:t>т.д</w:t>
            </w:r>
            <w:proofErr w:type="spellEnd"/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F3D49" w:rsidRDefault="004F3D49" w:rsidP="00BB5B30">
      <w:pPr>
        <w:pStyle w:val="Default"/>
        <w:ind w:firstLine="709"/>
        <w:jc w:val="both"/>
      </w:pPr>
    </w:p>
    <w:p w:rsidR="00B71260" w:rsidRDefault="00B71260" w:rsidP="00BB5B30">
      <w:pPr>
        <w:pStyle w:val="Defaul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Таблица 4.</w:t>
      </w:r>
      <w:r w:rsidR="00A239F6">
        <w:t>2</w:t>
      </w:r>
      <w:r>
        <w:t>.</w:t>
      </w:r>
    </w:p>
    <w:p w:rsidR="00A57938" w:rsidRDefault="00A57938" w:rsidP="00BB5B30">
      <w:pPr>
        <w:pStyle w:val="Default"/>
        <w:ind w:firstLine="709"/>
        <w:jc w:val="both"/>
      </w:pPr>
    </w:p>
    <w:p w:rsidR="00A57938" w:rsidRDefault="00A57938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6C1D41" w:rsidRDefault="00A57938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реализацию </w:t>
      </w:r>
      <w:r w:rsidR="006C1D41">
        <w:rPr>
          <w:b/>
          <w:sz w:val="23"/>
          <w:szCs w:val="23"/>
        </w:rPr>
        <w:t>портфелей</w:t>
      </w:r>
      <w:r>
        <w:rPr>
          <w:b/>
          <w:sz w:val="23"/>
          <w:szCs w:val="23"/>
        </w:rPr>
        <w:t xml:space="preserve"> проектов Ханты- Мансийского автономного округа – Югры, не основанных на национальных и федеральных проектах Российской Федерации </w:t>
      </w:r>
    </w:p>
    <w:p w:rsidR="00A57938" w:rsidRPr="00DF3FAB" w:rsidRDefault="00A57938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2020 – 2022 годы</w:t>
      </w:r>
    </w:p>
    <w:p w:rsidR="00A57938" w:rsidRPr="005D6EF2" w:rsidRDefault="00A57938" w:rsidP="00A57938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A57938" w:rsidRPr="005D6EF2" w:rsidTr="008D1236">
        <w:trPr>
          <w:trHeight w:val="1150"/>
        </w:trPr>
        <w:tc>
          <w:tcPr>
            <w:tcW w:w="3794" w:type="dxa"/>
            <w:vAlign w:val="center"/>
          </w:tcPr>
          <w:p w:rsidR="00A57938" w:rsidRPr="005D6EF2" w:rsidRDefault="00A5654D" w:rsidP="00B3689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портфеля проектов </w:t>
            </w:r>
          </w:p>
        </w:tc>
        <w:tc>
          <w:tcPr>
            <w:tcW w:w="2268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2020 год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2021 год       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2022 год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A57938" w:rsidRPr="005D6EF2" w:rsidTr="008D1236">
        <w:tc>
          <w:tcPr>
            <w:tcW w:w="3794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A57938">
            <w:pPr>
              <w:autoSpaceDE w:val="0"/>
              <w:autoSpaceDN w:val="0"/>
              <w:adjustRightInd w:val="0"/>
            </w:pPr>
            <w:r w:rsidRPr="005D6EF2">
              <w:t>1.</w:t>
            </w:r>
            <w:r>
              <w:t xml:space="preserve"> Портфель проектов</w:t>
            </w:r>
            <w:r w:rsidRPr="005D6EF2">
              <w:t xml:space="preserve"> «_____» всего, в том числе: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 xml:space="preserve">2. </w:t>
            </w:r>
            <w:proofErr w:type="spellStart"/>
            <w:r w:rsidRPr="005D6EF2">
              <w:t>т.д</w:t>
            </w:r>
            <w:proofErr w:type="spellEnd"/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57938" w:rsidRDefault="00A57938" w:rsidP="00BB5B30">
      <w:pPr>
        <w:pStyle w:val="Default"/>
        <w:ind w:firstLine="709"/>
        <w:jc w:val="both"/>
      </w:pPr>
    </w:p>
    <w:p w:rsidR="00E36C5E" w:rsidRDefault="00E36C5E" w:rsidP="00BB5B30">
      <w:pPr>
        <w:pStyle w:val="Defaul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Таблица </w:t>
      </w:r>
      <w:r w:rsidR="007845C6">
        <w:t>4</w:t>
      </w:r>
      <w:r>
        <w:t>.</w:t>
      </w:r>
      <w:r w:rsidR="00A239F6">
        <w:t>3</w:t>
      </w:r>
    </w:p>
    <w:p w:rsidR="00A57938" w:rsidRDefault="00A57938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7845C6" w:rsidRDefault="00E36C5E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реализацию </w:t>
      </w:r>
      <w:r w:rsidR="00A57938">
        <w:rPr>
          <w:b/>
          <w:sz w:val="23"/>
          <w:szCs w:val="23"/>
        </w:rPr>
        <w:t xml:space="preserve">проектов Ханты- Мансийского автономного округа – Югры, </w:t>
      </w:r>
      <w:r>
        <w:rPr>
          <w:b/>
          <w:sz w:val="23"/>
          <w:szCs w:val="23"/>
        </w:rPr>
        <w:t xml:space="preserve">не включенные в состав портфелей проектов Ханты – Мансийского автономного округа </w:t>
      </w:r>
      <w:r w:rsidR="007845C6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Югры</w:t>
      </w:r>
      <w:r w:rsidR="007845C6">
        <w:rPr>
          <w:b/>
          <w:sz w:val="23"/>
          <w:szCs w:val="23"/>
        </w:rPr>
        <w:t xml:space="preserve"> </w:t>
      </w:r>
    </w:p>
    <w:p w:rsidR="00A57938" w:rsidRPr="00DF3FAB" w:rsidRDefault="007845C6" w:rsidP="00A57938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2020 – 2022 годы</w:t>
      </w:r>
    </w:p>
    <w:p w:rsidR="00A57938" w:rsidRPr="005D6EF2" w:rsidRDefault="00A57938" w:rsidP="00A57938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A57938" w:rsidRPr="005D6EF2" w:rsidTr="008D1236">
        <w:trPr>
          <w:trHeight w:val="1150"/>
        </w:trPr>
        <w:tc>
          <w:tcPr>
            <w:tcW w:w="3794" w:type="dxa"/>
            <w:vAlign w:val="center"/>
          </w:tcPr>
          <w:p w:rsidR="00A57938" w:rsidRPr="005D6EF2" w:rsidRDefault="00A57938" w:rsidP="00B3689A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Наименование </w:t>
            </w:r>
            <w:r w:rsidR="00E36C5E">
              <w:t xml:space="preserve">проекта </w:t>
            </w:r>
          </w:p>
        </w:tc>
        <w:tc>
          <w:tcPr>
            <w:tcW w:w="2268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2020 год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2021 год       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2022 год </w:t>
            </w:r>
          </w:p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A57938" w:rsidRPr="005D6EF2" w:rsidTr="008D1236">
        <w:tc>
          <w:tcPr>
            <w:tcW w:w="3794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E36C5E">
            <w:pPr>
              <w:autoSpaceDE w:val="0"/>
              <w:autoSpaceDN w:val="0"/>
              <w:adjustRightInd w:val="0"/>
            </w:pPr>
            <w:r w:rsidRPr="005D6EF2">
              <w:t>1.</w:t>
            </w:r>
            <w:r>
              <w:t xml:space="preserve"> </w:t>
            </w:r>
            <w:r w:rsidR="00E36C5E">
              <w:t>П</w:t>
            </w:r>
            <w:r>
              <w:t>роект</w:t>
            </w:r>
            <w:r w:rsidRPr="005D6EF2">
              <w:t xml:space="preserve"> «_____» всего, в том числе: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A57938" w:rsidRPr="005D6EF2" w:rsidTr="008D1236">
        <w:tc>
          <w:tcPr>
            <w:tcW w:w="3794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 xml:space="preserve">2. </w:t>
            </w:r>
            <w:proofErr w:type="spellStart"/>
            <w:r w:rsidRPr="005D6EF2">
              <w:t>т.д</w:t>
            </w:r>
            <w:proofErr w:type="spellEnd"/>
          </w:p>
        </w:tc>
        <w:tc>
          <w:tcPr>
            <w:tcW w:w="2268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A57938" w:rsidRPr="005D6EF2" w:rsidRDefault="00A57938" w:rsidP="008D123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57938" w:rsidRDefault="00A57938" w:rsidP="00BB5B30">
      <w:pPr>
        <w:pStyle w:val="Default"/>
        <w:ind w:firstLine="709"/>
        <w:jc w:val="both"/>
      </w:pPr>
    </w:p>
    <w:p w:rsidR="007845C6" w:rsidRDefault="007845C6" w:rsidP="007845C6">
      <w:pPr>
        <w:pStyle w:val="Defaul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Таблица 4.</w:t>
      </w:r>
      <w:r w:rsidR="00A239F6">
        <w:t>4</w:t>
      </w:r>
    </w:p>
    <w:p w:rsidR="007845C6" w:rsidRDefault="007845C6" w:rsidP="007845C6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7845C6" w:rsidRPr="00DF3FAB" w:rsidRDefault="007845C6" w:rsidP="007845C6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реализацию муниципального проекта города Югорска на 2020 – 2022 годы</w:t>
      </w:r>
    </w:p>
    <w:p w:rsidR="007845C6" w:rsidRPr="005D6EF2" w:rsidRDefault="007845C6" w:rsidP="007845C6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845C6" w:rsidRPr="005D6EF2" w:rsidTr="008D1236">
        <w:trPr>
          <w:trHeight w:val="1150"/>
        </w:trPr>
        <w:tc>
          <w:tcPr>
            <w:tcW w:w="3794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lastRenderedPageBreak/>
              <w:t xml:space="preserve">Наименование </w:t>
            </w:r>
            <w:r>
              <w:t xml:space="preserve">муниципального проекта </w:t>
            </w:r>
          </w:p>
        </w:tc>
        <w:tc>
          <w:tcPr>
            <w:tcW w:w="2268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2020 год </w:t>
            </w:r>
          </w:p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2021 год        </w:t>
            </w:r>
          </w:p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2022 год </w:t>
            </w:r>
          </w:p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7845C6" w:rsidRPr="005D6EF2" w:rsidTr="008D1236">
        <w:tc>
          <w:tcPr>
            <w:tcW w:w="3794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7845C6" w:rsidRPr="005D6EF2" w:rsidTr="008D1236">
        <w:tc>
          <w:tcPr>
            <w:tcW w:w="3794" w:type="dxa"/>
          </w:tcPr>
          <w:p w:rsidR="007845C6" w:rsidRPr="005D6EF2" w:rsidRDefault="007845C6" w:rsidP="007845C6">
            <w:pPr>
              <w:autoSpaceDE w:val="0"/>
              <w:autoSpaceDN w:val="0"/>
              <w:adjustRightInd w:val="0"/>
            </w:pPr>
            <w:r w:rsidRPr="005D6EF2">
              <w:t>1.</w:t>
            </w:r>
            <w:r>
              <w:t xml:space="preserve"> Муниципальный проект</w:t>
            </w:r>
            <w:r w:rsidRPr="005D6EF2">
              <w:t xml:space="preserve"> «_____» всего, в том числе:</w:t>
            </w:r>
          </w:p>
        </w:tc>
        <w:tc>
          <w:tcPr>
            <w:tcW w:w="2268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8D1236">
        <w:tc>
          <w:tcPr>
            <w:tcW w:w="3794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8D1236">
        <w:tc>
          <w:tcPr>
            <w:tcW w:w="3794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8D1236">
        <w:tc>
          <w:tcPr>
            <w:tcW w:w="3794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8D1236">
        <w:tc>
          <w:tcPr>
            <w:tcW w:w="3794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  <w:r w:rsidRPr="005D6EF2">
              <w:t xml:space="preserve">2. </w:t>
            </w:r>
            <w:proofErr w:type="spellStart"/>
            <w:r w:rsidRPr="005D6EF2">
              <w:t>т.д</w:t>
            </w:r>
            <w:proofErr w:type="spellEnd"/>
          </w:p>
        </w:tc>
        <w:tc>
          <w:tcPr>
            <w:tcW w:w="2268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8D123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845C6" w:rsidRDefault="007845C6" w:rsidP="00BB5B30">
      <w:pPr>
        <w:pStyle w:val="Default"/>
        <w:ind w:firstLine="709"/>
        <w:jc w:val="both"/>
      </w:pPr>
    </w:p>
    <w:p w:rsidR="00934E85" w:rsidRPr="00AB64B8" w:rsidRDefault="00934E85" w:rsidP="00BB5B30">
      <w:pPr>
        <w:pStyle w:val="Default"/>
        <w:ind w:firstLine="709"/>
        <w:jc w:val="both"/>
      </w:pPr>
      <w:r w:rsidRPr="00AB64B8">
        <w:t>Текст пояснительной записки должен содержать подробный анализ изменения объёмов бюджетных ассигнований в плановом периоде на реализацию муниципальной программы в разрезе подпрограмм, задач, направлений расходования бюджетных средств.</w:t>
      </w:r>
      <w:r w:rsidR="004A240D" w:rsidRPr="00AB64B8">
        <w:t xml:space="preserve"> </w:t>
      </w:r>
    </w:p>
    <w:p w:rsidR="004F67FD" w:rsidRPr="00AB64B8" w:rsidRDefault="004F67FD" w:rsidP="002F09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>В целом по муниципальной программе приводится описание основных тенденций, повлиявших на изменение расходов в плановом периоде в соответствующей сфере (как на увеличение, так и на уменьшение). Это могут быть изменения, связанные с:</w:t>
      </w:r>
    </w:p>
    <w:p w:rsidR="004F67FD" w:rsidRDefault="004F67FD" w:rsidP="00543B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реализацией приоритетных задач (Указы Президента Российской Федерации, поручения </w:t>
      </w:r>
      <w:r w:rsidR="002B6950" w:rsidRPr="00AB64B8">
        <w:rPr>
          <w:sz w:val="24"/>
          <w:szCs w:val="24"/>
        </w:rPr>
        <w:t>Президента и Правительства Российской Федерации, исполнительных органов государственной власти автономного округа, главы города, а также реализаци</w:t>
      </w:r>
      <w:r w:rsidR="00826E11" w:rsidRPr="00AB64B8">
        <w:rPr>
          <w:sz w:val="24"/>
          <w:szCs w:val="24"/>
        </w:rPr>
        <w:t>я</w:t>
      </w:r>
      <w:r w:rsidR="002B6950" w:rsidRPr="00AB64B8">
        <w:rPr>
          <w:sz w:val="24"/>
          <w:szCs w:val="24"/>
        </w:rPr>
        <w:t xml:space="preserve"> наказов избирателей депутатам Думы города Югорска</w:t>
      </w:r>
      <w:r w:rsidR="00826E11" w:rsidRPr="00AB64B8">
        <w:rPr>
          <w:sz w:val="24"/>
          <w:szCs w:val="24"/>
        </w:rPr>
        <w:t xml:space="preserve"> и др.)</w:t>
      </w:r>
      <w:r w:rsidRPr="00AB64B8">
        <w:rPr>
          <w:sz w:val="24"/>
          <w:szCs w:val="24"/>
        </w:rPr>
        <w:t>, в том числе влекущие принятие новых расходных обязательств, изменение действующих;</w:t>
      </w:r>
    </w:p>
    <w:p w:rsidR="004F67FD" w:rsidRPr="00AB64B8" w:rsidRDefault="004F67FD" w:rsidP="00543B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>структурными изменениями в соответствующей сфере, включая изменения демографического характера, ввод объектов, завершение (начало) строительства, передача полномочий (функций) и т.д.;</w:t>
      </w:r>
    </w:p>
    <w:p w:rsidR="004F67FD" w:rsidRPr="00AB64B8" w:rsidRDefault="004F67FD" w:rsidP="00543B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применяемой индексацией к отдельным расходам, пересмотром установленных размеров, норм (нормативов), в том числе в целях приведения </w:t>
      </w:r>
      <w:proofErr w:type="gramStart"/>
      <w:r w:rsidRPr="00AB64B8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</w:t>
      </w:r>
      <w:r w:rsidRPr="002F0982">
        <w:rPr>
          <w:sz w:val="24"/>
          <w:szCs w:val="24"/>
        </w:rPr>
        <w:t xml:space="preserve">федеральными </w:t>
      </w:r>
      <w:r w:rsidR="002F0982" w:rsidRPr="002F0982">
        <w:rPr>
          <w:sz w:val="24"/>
          <w:szCs w:val="24"/>
        </w:rPr>
        <w:t xml:space="preserve">и иными </w:t>
      </w:r>
      <w:r w:rsidRPr="002F0982">
        <w:rPr>
          <w:sz w:val="24"/>
          <w:szCs w:val="24"/>
        </w:rPr>
        <w:t>требованиями</w:t>
      </w:r>
      <w:proofErr w:type="gramEnd"/>
      <w:r w:rsidR="002F0982" w:rsidRPr="002F0982">
        <w:rPr>
          <w:sz w:val="24"/>
          <w:szCs w:val="24"/>
        </w:rPr>
        <w:t xml:space="preserve"> установленными нормативно – правовыми актами</w:t>
      </w:r>
      <w:r w:rsidRPr="002F0982">
        <w:rPr>
          <w:sz w:val="24"/>
          <w:szCs w:val="24"/>
        </w:rPr>
        <w:t>;</w:t>
      </w:r>
    </w:p>
    <w:p w:rsidR="004F67FD" w:rsidRPr="00AB64B8" w:rsidRDefault="004F67FD" w:rsidP="00543B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иными реализуемыми мероприятиями, связанными с повышением эффективности бюджетных расходов, что позволяет высвободить ресурсы для реализации иных приоритетных задач </w:t>
      </w:r>
      <w:r w:rsidR="001D05AC" w:rsidRPr="00AB64B8">
        <w:rPr>
          <w:sz w:val="24"/>
          <w:szCs w:val="24"/>
        </w:rPr>
        <w:t>муниципальной</w:t>
      </w:r>
      <w:r w:rsidRPr="00AB64B8">
        <w:rPr>
          <w:sz w:val="24"/>
          <w:szCs w:val="24"/>
        </w:rPr>
        <w:t xml:space="preserve"> программы.</w:t>
      </w:r>
    </w:p>
    <w:p w:rsidR="004F67FD" w:rsidRPr="00AB64B8" w:rsidRDefault="004F67FD" w:rsidP="00811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>Информация по перечисленным изменениям указывается по возможности с приведением параметров изменений и объёмов бюджетных ассигнований</w:t>
      </w:r>
      <w:r w:rsidR="001D05AC" w:rsidRPr="00AB64B8">
        <w:rPr>
          <w:sz w:val="24"/>
          <w:szCs w:val="24"/>
        </w:rPr>
        <w:t>,</w:t>
      </w:r>
      <w:r w:rsidRPr="00AB64B8">
        <w:rPr>
          <w:sz w:val="24"/>
          <w:szCs w:val="24"/>
        </w:rPr>
        <w:t xml:space="preserve"> направляемых на указанные цели. По применяемой индексации в обязательном порядке указываются её параметры, включая размер, сроки и объём бюджетных ассигнований.</w:t>
      </w:r>
    </w:p>
    <w:p w:rsidR="004F67FD" w:rsidRPr="00AB64B8" w:rsidRDefault="004F67FD" w:rsidP="00811145">
      <w:pPr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>По принимаемым расходным обязательствам, в пояснительной записке указывается ссылка на соответствующее решение (правовой акт), указывается период реализации и объём финансового обеспечения.</w:t>
      </w:r>
    </w:p>
    <w:p w:rsidR="00543B00" w:rsidRPr="008E68E7" w:rsidRDefault="004F67FD" w:rsidP="00811145">
      <w:pPr>
        <w:ind w:firstLine="709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Аргументируются передаваемые полномочия и функции (между ГРБС, между </w:t>
      </w:r>
      <w:r w:rsidR="001D05AC" w:rsidRPr="00AB64B8">
        <w:rPr>
          <w:sz w:val="24"/>
          <w:szCs w:val="24"/>
        </w:rPr>
        <w:t>муниципальными</w:t>
      </w:r>
      <w:r w:rsidRPr="00AB64B8">
        <w:rPr>
          <w:sz w:val="24"/>
          <w:szCs w:val="24"/>
        </w:rPr>
        <w:t xml:space="preserve"> программами), с указанием перераспределяемых объёмов финансового обеспечения.</w:t>
      </w:r>
    </w:p>
    <w:p w:rsidR="00AA0606" w:rsidRDefault="008B3711" w:rsidP="0081114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D347C">
        <w:rPr>
          <w:sz w:val="24"/>
          <w:szCs w:val="24"/>
        </w:rPr>
        <w:t xml:space="preserve">В пояснительной записке могут быть </w:t>
      </w:r>
      <w:r w:rsidR="00E91749" w:rsidRPr="00AD347C">
        <w:rPr>
          <w:sz w:val="24"/>
          <w:szCs w:val="24"/>
        </w:rPr>
        <w:t xml:space="preserve">перечислены </w:t>
      </w:r>
      <w:r w:rsidRPr="00AD347C">
        <w:rPr>
          <w:sz w:val="24"/>
          <w:szCs w:val="24"/>
        </w:rPr>
        <w:t xml:space="preserve">направления, реализация которых завершена, соответствующие показатели достигнуты и в дальнейшем переходят в режим текущей деятельности либо с учётом постановки новых задач их реализация продолжается в рамках </w:t>
      </w:r>
      <w:r w:rsidR="00453369" w:rsidRPr="00AD347C">
        <w:rPr>
          <w:sz w:val="24"/>
          <w:szCs w:val="24"/>
        </w:rPr>
        <w:t>р</w:t>
      </w:r>
      <w:r w:rsidRPr="00AD347C">
        <w:rPr>
          <w:sz w:val="24"/>
          <w:szCs w:val="24"/>
        </w:rPr>
        <w:t xml:space="preserve">егиональных проектов, направленных на реализацию национальных </w:t>
      </w:r>
      <w:r w:rsidR="00811145" w:rsidRPr="00AD347C">
        <w:rPr>
          <w:sz w:val="24"/>
          <w:szCs w:val="24"/>
        </w:rPr>
        <w:t xml:space="preserve">(федеральных) </w:t>
      </w:r>
      <w:r w:rsidRPr="00AD347C">
        <w:rPr>
          <w:sz w:val="24"/>
          <w:szCs w:val="24"/>
        </w:rPr>
        <w:t xml:space="preserve">проектов в соответствии с </w:t>
      </w:r>
      <w:r w:rsidR="00E91749" w:rsidRPr="00AD347C">
        <w:rPr>
          <w:sz w:val="24"/>
          <w:szCs w:val="24"/>
        </w:rPr>
        <w:t>У</w:t>
      </w:r>
      <w:r w:rsidRPr="00AD347C">
        <w:rPr>
          <w:sz w:val="24"/>
          <w:szCs w:val="24"/>
        </w:rPr>
        <w:t xml:space="preserve">казом Президента Российской Федерации от </w:t>
      </w:r>
      <w:r w:rsidR="00E91749" w:rsidRPr="00AD347C">
        <w:rPr>
          <w:sz w:val="24"/>
          <w:szCs w:val="24"/>
        </w:rPr>
        <w:t>0</w:t>
      </w:r>
      <w:r w:rsidRPr="00AD347C">
        <w:rPr>
          <w:sz w:val="24"/>
          <w:szCs w:val="24"/>
        </w:rPr>
        <w:t>7</w:t>
      </w:r>
      <w:r w:rsidR="00E91749" w:rsidRPr="00AD347C">
        <w:rPr>
          <w:sz w:val="24"/>
          <w:szCs w:val="24"/>
        </w:rPr>
        <w:t>.05.2</w:t>
      </w:r>
      <w:r w:rsidRPr="00AD347C">
        <w:rPr>
          <w:sz w:val="24"/>
          <w:szCs w:val="24"/>
        </w:rPr>
        <w:t>018 № 204 «О национальных целях и стратегических задачах развития Российской Федерации на период до 2024 года»</w:t>
      </w:r>
      <w:r w:rsidR="00B35332" w:rsidRPr="00AD347C">
        <w:rPr>
          <w:sz w:val="24"/>
          <w:szCs w:val="24"/>
        </w:rPr>
        <w:t xml:space="preserve"> (далее – Региональные проекты)</w:t>
      </w:r>
      <w:r w:rsidR="00543B00" w:rsidRPr="00AD347C">
        <w:rPr>
          <w:sz w:val="24"/>
          <w:szCs w:val="24"/>
        </w:rPr>
        <w:t>.</w:t>
      </w:r>
      <w:r w:rsidRPr="00AD347C">
        <w:rPr>
          <w:sz w:val="24"/>
          <w:szCs w:val="24"/>
        </w:rPr>
        <w:t xml:space="preserve"> </w:t>
      </w:r>
    </w:p>
    <w:p w:rsidR="00B35332" w:rsidRPr="00AD347C" w:rsidRDefault="00B35332" w:rsidP="00E919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47C">
        <w:rPr>
          <w:sz w:val="24"/>
          <w:szCs w:val="24"/>
        </w:rPr>
        <w:t xml:space="preserve">Информация по участию муниципального образования город </w:t>
      </w:r>
      <w:proofErr w:type="spellStart"/>
      <w:r w:rsidRPr="00AD347C">
        <w:rPr>
          <w:sz w:val="24"/>
          <w:szCs w:val="24"/>
        </w:rPr>
        <w:t>Югорск</w:t>
      </w:r>
      <w:proofErr w:type="spellEnd"/>
      <w:r w:rsidRPr="00AD347C">
        <w:rPr>
          <w:sz w:val="24"/>
          <w:szCs w:val="24"/>
        </w:rPr>
        <w:t xml:space="preserve"> в реализации Региональных проектов конкретизируется (в скольких Региональных проектах осуществляется участие муниципального образования город </w:t>
      </w:r>
      <w:proofErr w:type="spellStart"/>
      <w:r w:rsidRPr="00AD347C">
        <w:rPr>
          <w:sz w:val="24"/>
          <w:szCs w:val="24"/>
        </w:rPr>
        <w:t>Югорск</w:t>
      </w:r>
      <w:proofErr w:type="spellEnd"/>
      <w:r w:rsidRPr="00AD347C">
        <w:rPr>
          <w:sz w:val="24"/>
          <w:szCs w:val="24"/>
        </w:rPr>
        <w:t xml:space="preserve"> с указанием объёмов и источников финансирования). </w:t>
      </w:r>
    </w:p>
    <w:p w:rsidR="00AD347C" w:rsidRPr="00AD347C" w:rsidRDefault="00543B00" w:rsidP="00E9199D">
      <w:pPr>
        <w:pStyle w:val="Default"/>
        <w:ind w:firstLine="709"/>
        <w:jc w:val="both"/>
      </w:pPr>
      <w:r w:rsidRPr="00AD347C">
        <w:t xml:space="preserve">Участие муниципального образования город </w:t>
      </w:r>
      <w:proofErr w:type="spellStart"/>
      <w:r w:rsidRPr="00AD347C">
        <w:t>Югорск</w:t>
      </w:r>
      <w:proofErr w:type="spellEnd"/>
      <w:r w:rsidRPr="00AD347C">
        <w:t xml:space="preserve"> в </w:t>
      </w:r>
      <w:r w:rsidR="00B35332" w:rsidRPr="00AD347C">
        <w:t>реализации Региональных проектов</w:t>
      </w:r>
      <w:r w:rsidR="00DE61F6">
        <w:t>,</w:t>
      </w:r>
      <w:r w:rsidR="00B35332" w:rsidRPr="00AD347C">
        <w:t xml:space="preserve"> </w:t>
      </w:r>
      <w:r w:rsidRPr="00AD347C">
        <w:t xml:space="preserve">обязательно синхронизируется с показателями соответствующей муниципальной программы города Югорска. </w:t>
      </w:r>
      <w:r w:rsidR="00AD347C" w:rsidRPr="00AD347C">
        <w:t xml:space="preserve">Указывается изменение параметров и условий </w:t>
      </w:r>
      <w:proofErr w:type="spellStart"/>
      <w:r w:rsidR="00AD347C" w:rsidRPr="00AD347C">
        <w:t>софинансирования</w:t>
      </w:r>
      <w:proofErr w:type="spellEnd"/>
      <w:r w:rsidR="00AD347C" w:rsidRPr="00AD347C">
        <w:t xml:space="preserve"> Региональных проектов из бюджета автономного округа в плановом периоде (при наличии таковых), влияющих на изменение параметров планируемого объёма ассигнований в проекте бюджета города Югорска </w:t>
      </w:r>
      <w:r w:rsidR="00AD347C" w:rsidRPr="00AD347C">
        <w:lastRenderedPageBreak/>
        <w:t>(а также показателей результатов). Необходимо указать ассигнования</w:t>
      </w:r>
      <w:r w:rsidR="003601D5">
        <w:t xml:space="preserve"> за счет средств местного бюджета</w:t>
      </w:r>
      <w:r w:rsidR="00AD347C" w:rsidRPr="00AD347C">
        <w:t xml:space="preserve">, направляемые сверх объёмов, участвующих в </w:t>
      </w:r>
      <w:proofErr w:type="spellStart"/>
      <w:r w:rsidR="00AD347C" w:rsidRPr="00AD347C">
        <w:t>софинансировании</w:t>
      </w:r>
      <w:proofErr w:type="spellEnd"/>
      <w:r w:rsidR="00AD347C" w:rsidRPr="00AD347C">
        <w:t xml:space="preserve"> за счет средств бюджета автономного округа, и их влияние на достигаемые результаты.</w:t>
      </w:r>
    </w:p>
    <w:p w:rsidR="009F4E19" w:rsidRPr="00E824BB" w:rsidRDefault="009F4E19" w:rsidP="009F4E19">
      <w:pPr>
        <w:pStyle w:val="Default"/>
        <w:ind w:firstLine="709"/>
        <w:jc w:val="both"/>
      </w:pPr>
      <w:r w:rsidRPr="00AB64B8">
        <w:t>В разрезе направлений расходования бюджетных средств отража</w:t>
      </w:r>
      <w:r w:rsidR="000B407D" w:rsidRPr="00AB64B8">
        <w:t>ются</w:t>
      </w:r>
      <w:r w:rsidRPr="00AB64B8">
        <w:t xml:space="preserve"> основные направления ресурсного обеспечен</w:t>
      </w:r>
      <w:r w:rsidR="00B1483A" w:rsidRPr="00AB64B8">
        <w:t>ия</w:t>
      </w:r>
      <w:r w:rsidRPr="00AB64B8">
        <w:t>, с указанием объёмов финансового обеспечения по каждому направлению (в том числе с выделением средств за счёт федерального бюджета, бюджета автономного округа, средств местного бюджета).</w:t>
      </w:r>
    </w:p>
    <w:p w:rsidR="007742FC" w:rsidRDefault="009F4E19" w:rsidP="009F4E19">
      <w:pPr>
        <w:pStyle w:val="Default"/>
        <w:ind w:firstLine="709"/>
        <w:jc w:val="both"/>
      </w:pPr>
      <w:r w:rsidRPr="00E824BB">
        <w:t>В составе направления «расходы на обеспечение деятельности (оказание услуг) муниципальных учреждений» выделяются расходы</w:t>
      </w:r>
      <w:r w:rsidR="007742FC">
        <w:t xml:space="preserve"> </w:t>
      </w:r>
      <w:r w:rsidRPr="00E824BB">
        <w:t>на финансовое обеспечение выполнения муниципальных заданий по оказанию муниципальных услуг (выполнению работ)</w:t>
      </w:r>
      <w:r w:rsidR="007742FC">
        <w:t xml:space="preserve"> и на предоставление целевых субсидий муниципальным бюджетным и автономным учреждениям (указывается направления целевых субсидий)</w:t>
      </w:r>
      <w:r w:rsidRPr="00E824BB">
        <w:t xml:space="preserve">. </w:t>
      </w:r>
      <w:r w:rsidR="007742FC">
        <w:t xml:space="preserve">Указывается количество учреждений, задействованных </w:t>
      </w:r>
      <w:r w:rsidR="00971375">
        <w:t>в оказании услуг (либо наименование конкретных учреждений), а также меры</w:t>
      </w:r>
      <w:r w:rsidR="004F3D49">
        <w:t>,</w:t>
      </w:r>
      <w:r w:rsidR="00971375">
        <w:t xml:space="preserve"> направленные на повышение эффективности сети муниципальных учреждений, развитие альтернативных форм оказания муниципальных услуг.  </w:t>
      </w:r>
      <w:r w:rsidR="007742FC">
        <w:t xml:space="preserve"> </w:t>
      </w:r>
    </w:p>
    <w:p w:rsidR="009F4E19" w:rsidRPr="00E824BB" w:rsidRDefault="00821F2E" w:rsidP="00971375">
      <w:pPr>
        <w:pStyle w:val="Default"/>
        <w:ind w:firstLine="709"/>
        <w:jc w:val="both"/>
      </w:pPr>
      <w:r>
        <w:t xml:space="preserve">По </w:t>
      </w:r>
      <w:r w:rsidR="009F4E19" w:rsidRPr="00E824BB">
        <w:t>публичны</w:t>
      </w:r>
      <w:r w:rsidR="00A86D80">
        <w:t>м, публичным нормативным</w:t>
      </w:r>
      <w:r w:rsidR="009F4E19" w:rsidRPr="00E824BB">
        <w:t xml:space="preserve"> обязательства</w:t>
      </w:r>
      <w:r w:rsidR="00A86D80">
        <w:t>м</w:t>
      </w:r>
      <w:r w:rsidR="009F4E19" w:rsidRPr="00E824BB">
        <w:t xml:space="preserve"> </w:t>
      </w:r>
      <w:r w:rsidR="00A86D80">
        <w:t>(</w:t>
      </w:r>
      <w:r w:rsidR="009F4E19" w:rsidRPr="00E824BB">
        <w:t>мер</w:t>
      </w:r>
      <w:r w:rsidR="00A86D80">
        <w:t>ам</w:t>
      </w:r>
      <w:r w:rsidR="009F4E19" w:rsidRPr="00E824BB">
        <w:t xml:space="preserve"> социальной поддержки</w:t>
      </w:r>
      <w:r w:rsidR="00A86D80">
        <w:t xml:space="preserve">), </w:t>
      </w:r>
      <w:r w:rsidR="004F3D49">
        <w:t xml:space="preserve">кроме </w:t>
      </w:r>
      <w:r w:rsidR="00A86D80">
        <w:t xml:space="preserve">направляемых объемов финансового обеспечения (с выделением федеральных средств, средств автономного округа и средств местного бюджета), </w:t>
      </w:r>
      <w:r w:rsidR="009F4E19" w:rsidRPr="00E824BB">
        <w:t xml:space="preserve">указываются </w:t>
      </w:r>
      <w:r w:rsidR="00A86D80">
        <w:t>решаемые задачи, охват соответствующей категории населения.</w:t>
      </w:r>
      <w:r w:rsidR="009F4E19" w:rsidRPr="00E824BB">
        <w:t xml:space="preserve"> </w:t>
      </w:r>
    </w:p>
    <w:p w:rsidR="009F4E19" w:rsidRPr="00E824BB" w:rsidRDefault="009F4E19" w:rsidP="009F4E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4BB">
        <w:rPr>
          <w:sz w:val="24"/>
          <w:szCs w:val="24"/>
        </w:rPr>
        <w:t>В пояснительной записке даётся краткое обоснование планируемых объёмов бюджетных инвестиций (с конкретизацией направляемых объемов финансирования по источникам).</w:t>
      </w:r>
    </w:p>
    <w:p w:rsidR="009F4E19" w:rsidRPr="00E824BB" w:rsidRDefault="009F4E19" w:rsidP="009F4E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</w:t>
      </w:r>
      <w:r w:rsidR="00DC3FF7">
        <w:rPr>
          <w:sz w:val="24"/>
          <w:szCs w:val="24"/>
        </w:rPr>
        <w:t>в с указанием нормативно – правового акта</w:t>
      </w:r>
      <w:r w:rsidR="00C918E7">
        <w:rPr>
          <w:sz w:val="24"/>
          <w:szCs w:val="24"/>
        </w:rPr>
        <w:t>,</w:t>
      </w:r>
      <w:r w:rsidR="00213C07">
        <w:rPr>
          <w:sz w:val="24"/>
          <w:szCs w:val="24"/>
        </w:rPr>
        <w:t xml:space="preserve"> устанавливающего</w:t>
      </w:r>
      <w:r w:rsidRPr="00E824BB">
        <w:rPr>
          <w:sz w:val="24"/>
          <w:szCs w:val="24"/>
        </w:rPr>
        <w:t xml:space="preserve"> </w:t>
      </w:r>
      <w:r w:rsidR="00213C07">
        <w:rPr>
          <w:sz w:val="24"/>
          <w:szCs w:val="24"/>
        </w:rPr>
        <w:t>порядок предоставления межбюджетных трансфертов.</w:t>
      </w:r>
    </w:p>
    <w:p w:rsidR="009F4E19" w:rsidRPr="00E824BB" w:rsidRDefault="009F4E19" w:rsidP="009F4E19">
      <w:pPr>
        <w:pStyle w:val="Default"/>
        <w:ind w:firstLine="709"/>
        <w:jc w:val="both"/>
      </w:pPr>
      <w:r w:rsidRPr="00E824BB">
        <w:t xml:space="preserve">По субсидиям, предоставляемым из бюджета автономного округа в рамках соответствующей муниципальной программы, приводится информация по условиям и параметрам </w:t>
      </w:r>
      <w:proofErr w:type="spellStart"/>
      <w:r w:rsidRPr="00E824BB">
        <w:t>софинансирования</w:t>
      </w:r>
      <w:proofErr w:type="spellEnd"/>
      <w:r w:rsidRPr="00E824BB">
        <w:t>.</w:t>
      </w:r>
    </w:p>
    <w:p w:rsidR="00934E85" w:rsidRDefault="00934E85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t>Непрограммная часть пояснительной записки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EC398F" w:rsidRPr="00AA2835" w:rsidRDefault="00EC398F" w:rsidP="00EC398F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AA2835">
        <w:rPr>
          <w:noProof w:val="0"/>
          <w:color w:val="000000"/>
          <w:sz w:val="24"/>
          <w:szCs w:val="24"/>
          <w:lang w:eastAsia="en-US"/>
        </w:rPr>
        <w:t>Составляется по расходам на непрограммную деятельность главного распорядителя средств бюджета города Югорска</w:t>
      </w:r>
      <w:r w:rsidRPr="00A239F6">
        <w:rPr>
          <w:noProof w:val="0"/>
          <w:color w:val="000000"/>
          <w:sz w:val="24"/>
          <w:szCs w:val="24"/>
          <w:lang w:eastAsia="en-US"/>
        </w:rPr>
        <w:t xml:space="preserve">. </w:t>
      </w:r>
      <w:r w:rsidR="00A239F6" w:rsidRPr="00A239F6">
        <w:rPr>
          <w:noProof w:val="0"/>
          <w:color w:val="000000"/>
          <w:sz w:val="24"/>
          <w:szCs w:val="24"/>
          <w:lang w:eastAsia="en-US"/>
        </w:rPr>
        <w:t>По непрограммным расходам заполняется таблица</w:t>
      </w:r>
      <w:r w:rsidR="00A239F6">
        <w:rPr>
          <w:noProof w:val="0"/>
          <w:color w:val="000000"/>
          <w:sz w:val="24"/>
          <w:szCs w:val="24"/>
          <w:lang w:eastAsia="en-US"/>
        </w:rPr>
        <w:t xml:space="preserve"> 1 и таблица 3 (таблица 4- заполняется в целом по главному распорядителю средств бюджета города Югорска и в разрезе непрограммных направлений деятельности).</w:t>
      </w:r>
      <w:r w:rsidR="00A239F6" w:rsidRPr="00A239F6">
        <w:rPr>
          <w:noProof w:val="0"/>
          <w:color w:val="000000"/>
          <w:sz w:val="24"/>
          <w:szCs w:val="24"/>
          <w:lang w:eastAsia="en-US"/>
        </w:rPr>
        <w:t xml:space="preserve"> </w:t>
      </w:r>
      <w:r w:rsidRPr="00A239F6">
        <w:rPr>
          <w:noProof w:val="0"/>
          <w:color w:val="000000"/>
          <w:sz w:val="24"/>
          <w:szCs w:val="24"/>
          <w:lang w:eastAsia="en-US"/>
        </w:rPr>
        <w:t>Требования к текстовому описанию аналогичны, как и для программного раздела (</w:t>
      </w:r>
      <w:r w:rsidRPr="00AA2835">
        <w:rPr>
          <w:noProof w:val="0"/>
          <w:color w:val="000000"/>
          <w:sz w:val="24"/>
          <w:szCs w:val="24"/>
          <w:lang w:eastAsia="en-US"/>
        </w:rPr>
        <w:t>с учетом особенностей планируемых расходов).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sectPr w:rsidR="00EC398F" w:rsidRPr="00AA2835" w:rsidSect="00014E28">
      <w:headerReference w:type="even" r:id="rId8"/>
      <w:footerReference w:type="even" r:id="rId9"/>
      <w:footerReference w:type="default" r:id="rId10"/>
      <w:pgSz w:w="11906" w:h="16838"/>
      <w:pgMar w:top="568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14" w:rsidRDefault="00856214">
      <w:r>
        <w:separator/>
      </w:r>
    </w:p>
  </w:endnote>
  <w:endnote w:type="continuationSeparator" w:id="0">
    <w:p w:rsidR="00856214" w:rsidRDefault="0085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6214" w:rsidRDefault="00856214" w:rsidP="006A28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6A28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14" w:rsidRDefault="00856214">
      <w:r>
        <w:separator/>
      </w:r>
    </w:p>
  </w:footnote>
  <w:footnote w:type="continuationSeparator" w:id="0">
    <w:p w:rsidR="00856214" w:rsidRDefault="0085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6214" w:rsidRDefault="0085621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93D"/>
    <w:multiLevelType w:val="hybridMultilevel"/>
    <w:tmpl w:val="74567B7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17478"/>
    <w:multiLevelType w:val="hybridMultilevel"/>
    <w:tmpl w:val="626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69C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4E28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71E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07D"/>
    <w:rsid w:val="000B4CD5"/>
    <w:rsid w:val="000B4EA7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517"/>
    <w:rsid w:val="000D6D8E"/>
    <w:rsid w:val="000D73AD"/>
    <w:rsid w:val="000D748D"/>
    <w:rsid w:val="000D7B59"/>
    <w:rsid w:val="000E00FA"/>
    <w:rsid w:val="000E18BA"/>
    <w:rsid w:val="000E1F96"/>
    <w:rsid w:val="000E2CF5"/>
    <w:rsid w:val="000E34C6"/>
    <w:rsid w:val="000E4E0A"/>
    <w:rsid w:val="000E647B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39D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6F7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A1610"/>
    <w:rsid w:val="001A18C1"/>
    <w:rsid w:val="001A2D01"/>
    <w:rsid w:val="001A3C37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0E4"/>
    <w:rsid w:val="001C3109"/>
    <w:rsid w:val="001C3677"/>
    <w:rsid w:val="001C5EA7"/>
    <w:rsid w:val="001C69F7"/>
    <w:rsid w:val="001C74B9"/>
    <w:rsid w:val="001D05AC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A79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5E6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3C07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4902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3CB9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633"/>
    <w:rsid w:val="00261759"/>
    <w:rsid w:val="00262197"/>
    <w:rsid w:val="00263E43"/>
    <w:rsid w:val="002648B4"/>
    <w:rsid w:val="0026516B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27E"/>
    <w:rsid w:val="002A0A73"/>
    <w:rsid w:val="002A1560"/>
    <w:rsid w:val="002A1BE5"/>
    <w:rsid w:val="002A2BED"/>
    <w:rsid w:val="002A3E4F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6950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DA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6D"/>
    <w:rsid w:val="002F0982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49D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0AA9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7D2"/>
    <w:rsid w:val="00341A02"/>
    <w:rsid w:val="0034227E"/>
    <w:rsid w:val="00343064"/>
    <w:rsid w:val="00343A54"/>
    <w:rsid w:val="00343F5C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543"/>
    <w:rsid w:val="003547DB"/>
    <w:rsid w:val="00356331"/>
    <w:rsid w:val="0035740E"/>
    <w:rsid w:val="003577DB"/>
    <w:rsid w:val="003601D5"/>
    <w:rsid w:val="003609F7"/>
    <w:rsid w:val="00361B9F"/>
    <w:rsid w:val="00362D37"/>
    <w:rsid w:val="0036304A"/>
    <w:rsid w:val="003633E8"/>
    <w:rsid w:val="0036378D"/>
    <w:rsid w:val="003639A0"/>
    <w:rsid w:val="003640E8"/>
    <w:rsid w:val="0036566A"/>
    <w:rsid w:val="00366AAE"/>
    <w:rsid w:val="00367202"/>
    <w:rsid w:val="00367A24"/>
    <w:rsid w:val="00367B8F"/>
    <w:rsid w:val="00370074"/>
    <w:rsid w:val="00370161"/>
    <w:rsid w:val="00370974"/>
    <w:rsid w:val="00371103"/>
    <w:rsid w:val="0037131D"/>
    <w:rsid w:val="00371513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27EC"/>
    <w:rsid w:val="00384C9A"/>
    <w:rsid w:val="0038528C"/>
    <w:rsid w:val="00385779"/>
    <w:rsid w:val="00385F77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0A6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293A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2DDE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2F2B"/>
    <w:rsid w:val="00403083"/>
    <w:rsid w:val="00403A26"/>
    <w:rsid w:val="0040415B"/>
    <w:rsid w:val="00405478"/>
    <w:rsid w:val="004054E1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48D2"/>
    <w:rsid w:val="00444904"/>
    <w:rsid w:val="00444E2E"/>
    <w:rsid w:val="00445420"/>
    <w:rsid w:val="00445A49"/>
    <w:rsid w:val="004462A9"/>
    <w:rsid w:val="004477BD"/>
    <w:rsid w:val="00447893"/>
    <w:rsid w:val="0045030B"/>
    <w:rsid w:val="00451516"/>
    <w:rsid w:val="00451BD4"/>
    <w:rsid w:val="00452B14"/>
    <w:rsid w:val="00453369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40D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448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D6EF5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3D49"/>
    <w:rsid w:val="004F41EC"/>
    <w:rsid w:val="004F4B3A"/>
    <w:rsid w:val="004F4D3A"/>
    <w:rsid w:val="004F51C4"/>
    <w:rsid w:val="004F5927"/>
    <w:rsid w:val="004F608E"/>
    <w:rsid w:val="004F67FD"/>
    <w:rsid w:val="004F6C56"/>
    <w:rsid w:val="004F6C78"/>
    <w:rsid w:val="004F6DC9"/>
    <w:rsid w:val="004F6E16"/>
    <w:rsid w:val="004F712D"/>
    <w:rsid w:val="004F7703"/>
    <w:rsid w:val="004F79FA"/>
    <w:rsid w:val="00500C78"/>
    <w:rsid w:val="00501687"/>
    <w:rsid w:val="005016D9"/>
    <w:rsid w:val="005017D6"/>
    <w:rsid w:val="0050226B"/>
    <w:rsid w:val="005024F7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0D74"/>
    <w:rsid w:val="005356E1"/>
    <w:rsid w:val="00536DC3"/>
    <w:rsid w:val="00536F45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E6F"/>
    <w:rsid w:val="00543553"/>
    <w:rsid w:val="00543B00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5B6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1F9C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ACC"/>
    <w:rsid w:val="005D6EF2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65A5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36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48F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1BB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6CB"/>
    <w:rsid w:val="006B7F8E"/>
    <w:rsid w:val="006C0613"/>
    <w:rsid w:val="006C0745"/>
    <w:rsid w:val="006C1D18"/>
    <w:rsid w:val="006C1D41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75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209F"/>
    <w:rsid w:val="006E21E0"/>
    <w:rsid w:val="006E286C"/>
    <w:rsid w:val="006E34CA"/>
    <w:rsid w:val="006E428E"/>
    <w:rsid w:val="006E476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1ACF"/>
    <w:rsid w:val="007022B4"/>
    <w:rsid w:val="007022CE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02C4"/>
    <w:rsid w:val="00711223"/>
    <w:rsid w:val="0071142A"/>
    <w:rsid w:val="007122A0"/>
    <w:rsid w:val="00712797"/>
    <w:rsid w:val="00712CE9"/>
    <w:rsid w:val="00712DC3"/>
    <w:rsid w:val="0071321B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3300"/>
    <w:rsid w:val="00745222"/>
    <w:rsid w:val="00745D58"/>
    <w:rsid w:val="00746C24"/>
    <w:rsid w:val="007473EF"/>
    <w:rsid w:val="00747ED5"/>
    <w:rsid w:val="0075009E"/>
    <w:rsid w:val="00750417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45DD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2FC"/>
    <w:rsid w:val="0077445C"/>
    <w:rsid w:val="00776041"/>
    <w:rsid w:val="007765B5"/>
    <w:rsid w:val="00776FA1"/>
    <w:rsid w:val="00780D1C"/>
    <w:rsid w:val="007817C0"/>
    <w:rsid w:val="00781D70"/>
    <w:rsid w:val="007841A6"/>
    <w:rsid w:val="007845C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3D24"/>
    <w:rsid w:val="007941B4"/>
    <w:rsid w:val="00794667"/>
    <w:rsid w:val="0079487B"/>
    <w:rsid w:val="00795982"/>
    <w:rsid w:val="00795F79"/>
    <w:rsid w:val="0079664F"/>
    <w:rsid w:val="00796D68"/>
    <w:rsid w:val="007A0BA4"/>
    <w:rsid w:val="007A0D0B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020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0F12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145"/>
    <w:rsid w:val="008114CB"/>
    <w:rsid w:val="00812477"/>
    <w:rsid w:val="00812A69"/>
    <w:rsid w:val="00812A88"/>
    <w:rsid w:val="008146A8"/>
    <w:rsid w:val="00814F0A"/>
    <w:rsid w:val="0081573C"/>
    <w:rsid w:val="00815B6D"/>
    <w:rsid w:val="008172ED"/>
    <w:rsid w:val="008208F4"/>
    <w:rsid w:val="00821DB6"/>
    <w:rsid w:val="00821F2E"/>
    <w:rsid w:val="008224A3"/>
    <w:rsid w:val="008231CA"/>
    <w:rsid w:val="00823441"/>
    <w:rsid w:val="00823FB0"/>
    <w:rsid w:val="0082482B"/>
    <w:rsid w:val="00825736"/>
    <w:rsid w:val="0082635B"/>
    <w:rsid w:val="00826DCC"/>
    <w:rsid w:val="00826E11"/>
    <w:rsid w:val="008275EC"/>
    <w:rsid w:val="008310FF"/>
    <w:rsid w:val="00831665"/>
    <w:rsid w:val="00832944"/>
    <w:rsid w:val="0083294C"/>
    <w:rsid w:val="00833287"/>
    <w:rsid w:val="008334AD"/>
    <w:rsid w:val="0083374A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214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6D25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3195"/>
    <w:rsid w:val="008A3E52"/>
    <w:rsid w:val="008A412B"/>
    <w:rsid w:val="008A5299"/>
    <w:rsid w:val="008A5386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711"/>
    <w:rsid w:val="008B3F6D"/>
    <w:rsid w:val="008B462E"/>
    <w:rsid w:val="008B4CD4"/>
    <w:rsid w:val="008B7558"/>
    <w:rsid w:val="008B7633"/>
    <w:rsid w:val="008B7DBE"/>
    <w:rsid w:val="008C004C"/>
    <w:rsid w:val="008C02C0"/>
    <w:rsid w:val="008C0576"/>
    <w:rsid w:val="008C0DCE"/>
    <w:rsid w:val="008C0E77"/>
    <w:rsid w:val="008C18BE"/>
    <w:rsid w:val="008C1BA2"/>
    <w:rsid w:val="008C38B6"/>
    <w:rsid w:val="008C39CC"/>
    <w:rsid w:val="008C3D42"/>
    <w:rsid w:val="008C4088"/>
    <w:rsid w:val="008C42F2"/>
    <w:rsid w:val="008C48B9"/>
    <w:rsid w:val="008C5E6D"/>
    <w:rsid w:val="008C655C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21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3B7A"/>
    <w:rsid w:val="00934753"/>
    <w:rsid w:val="00934E85"/>
    <w:rsid w:val="009358C4"/>
    <w:rsid w:val="00935B06"/>
    <w:rsid w:val="00936228"/>
    <w:rsid w:val="00936840"/>
    <w:rsid w:val="009378BE"/>
    <w:rsid w:val="009378F3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1375"/>
    <w:rsid w:val="0097364D"/>
    <w:rsid w:val="0097371A"/>
    <w:rsid w:val="009745CA"/>
    <w:rsid w:val="0097587A"/>
    <w:rsid w:val="00977052"/>
    <w:rsid w:val="00977BB5"/>
    <w:rsid w:val="00977CC3"/>
    <w:rsid w:val="00980F4D"/>
    <w:rsid w:val="009811DF"/>
    <w:rsid w:val="00981254"/>
    <w:rsid w:val="00981326"/>
    <w:rsid w:val="00981737"/>
    <w:rsid w:val="00981BFC"/>
    <w:rsid w:val="00984DEC"/>
    <w:rsid w:val="00985567"/>
    <w:rsid w:val="00986CE6"/>
    <w:rsid w:val="009873BD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4EE5"/>
    <w:rsid w:val="009B5AC4"/>
    <w:rsid w:val="009B6936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24DD"/>
    <w:rsid w:val="009F3C80"/>
    <w:rsid w:val="009F3D64"/>
    <w:rsid w:val="009F4E19"/>
    <w:rsid w:val="009F519A"/>
    <w:rsid w:val="009F532F"/>
    <w:rsid w:val="009F5B79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3ABE"/>
    <w:rsid w:val="00A04011"/>
    <w:rsid w:val="00A04031"/>
    <w:rsid w:val="00A04039"/>
    <w:rsid w:val="00A04AC5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39F6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64B9"/>
    <w:rsid w:val="00A5654D"/>
    <w:rsid w:val="00A57938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2CBC"/>
    <w:rsid w:val="00A73A58"/>
    <w:rsid w:val="00A73EFA"/>
    <w:rsid w:val="00A7415B"/>
    <w:rsid w:val="00A7467B"/>
    <w:rsid w:val="00A750D2"/>
    <w:rsid w:val="00A7599A"/>
    <w:rsid w:val="00A75C1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6D80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606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6B2"/>
    <w:rsid w:val="00AB2B7E"/>
    <w:rsid w:val="00AB302A"/>
    <w:rsid w:val="00AB32F5"/>
    <w:rsid w:val="00AB376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4B8"/>
    <w:rsid w:val="00AB6A26"/>
    <w:rsid w:val="00AB75C7"/>
    <w:rsid w:val="00AC0359"/>
    <w:rsid w:val="00AC1830"/>
    <w:rsid w:val="00AC1C0D"/>
    <w:rsid w:val="00AC2DB2"/>
    <w:rsid w:val="00AC33E3"/>
    <w:rsid w:val="00AC44BA"/>
    <w:rsid w:val="00AC4B41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47C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35E3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0CF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483A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332"/>
    <w:rsid w:val="00B35782"/>
    <w:rsid w:val="00B3598F"/>
    <w:rsid w:val="00B3689A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C4E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8E3"/>
    <w:rsid w:val="00B70E61"/>
    <w:rsid w:val="00B71260"/>
    <w:rsid w:val="00B720CD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36AC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5B30"/>
    <w:rsid w:val="00BB6290"/>
    <w:rsid w:val="00BB67C1"/>
    <w:rsid w:val="00BB7697"/>
    <w:rsid w:val="00BB7B59"/>
    <w:rsid w:val="00BC055D"/>
    <w:rsid w:val="00BC1732"/>
    <w:rsid w:val="00BC19BF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518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888"/>
    <w:rsid w:val="00BF2DC7"/>
    <w:rsid w:val="00BF32F1"/>
    <w:rsid w:val="00BF359D"/>
    <w:rsid w:val="00BF38AD"/>
    <w:rsid w:val="00BF5826"/>
    <w:rsid w:val="00BF63F3"/>
    <w:rsid w:val="00BF753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6E79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0401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1730"/>
    <w:rsid w:val="00C51759"/>
    <w:rsid w:val="00C51ABD"/>
    <w:rsid w:val="00C520B0"/>
    <w:rsid w:val="00C523E5"/>
    <w:rsid w:val="00C537B5"/>
    <w:rsid w:val="00C54D95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216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8E7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587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57AA"/>
    <w:rsid w:val="00CC654E"/>
    <w:rsid w:val="00CC71CE"/>
    <w:rsid w:val="00CC7682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67EF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51C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3F99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52B"/>
    <w:rsid w:val="00D53814"/>
    <w:rsid w:val="00D53AE7"/>
    <w:rsid w:val="00D5400D"/>
    <w:rsid w:val="00D540C6"/>
    <w:rsid w:val="00D54CDF"/>
    <w:rsid w:val="00D55304"/>
    <w:rsid w:val="00D55643"/>
    <w:rsid w:val="00D55FB6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0D8F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3FF7"/>
    <w:rsid w:val="00DC41FD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D7D2E"/>
    <w:rsid w:val="00DE0988"/>
    <w:rsid w:val="00DE1B8D"/>
    <w:rsid w:val="00DE1BB3"/>
    <w:rsid w:val="00DE2670"/>
    <w:rsid w:val="00DE2B61"/>
    <w:rsid w:val="00DE2ECD"/>
    <w:rsid w:val="00DE36AA"/>
    <w:rsid w:val="00DE3B87"/>
    <w:rsid w:val="00DE61F6"/>
    <w:rsid w:val="00DE66AF"/>
    <w:rsid w:val="00DE6E0E"/>
    <w:rsid w:val="00DE6FB7"/>
    <w:rsid w:val="00DE7B59"/>
    <w:rsid w:val="00DE7DED"/>
    <w:rsid w:val="00DF056C"/>
    <w:rsid w:val="00DF0B6B"/>
    <w:rsid w:val="00DF0EF9"/>
    <w:rsid w:val="00DF24C7"/>
    <w:rsid w:val="00DF2AE3"/>
    <w:rsid w:val="00DF3FAB"/>
    <w:rsid w:val="00DF4F06"/>
    <w:rsid w:val="00DF5371"/>
    <w:rsid w:val="00DF5551"/>
    <w:rsid w:val="00DF5601"/>
    <w:rsid w:val="00DF7262"/>
    <w:rsid w:val="00DF7530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6E9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C5E"/>
    <w:rsid w:val="00E36E2A"/>
    <w:rsid w:val="00E370AA"/>
    <w:rsid w:val="00E37EF9"/>
    <w:rsid w:val="00E409BC"/>
    <w:rsid w:val="00E40A0C"/>
    <w:rsid w:val="00E411F8"/>
    <w:rsid w:val="00E414FD"/>
    <w:rsid w:val="00E41762"/>
    <w:rsid w:val="00E431BD"/>
    <w:rsid w:val="00E43228"/>
    <w:rsid w:val="00E4448F"/>
    <w:rsid w:val="00E44BA7"/>
    <w:rsid w:val="00E45915"/>
    <w:rsid w:val="00E45E9C"/>
    <w:rsid w:val="00E51232"/>
    <w:rsid w:val="00E51423"/>
    <w:rsid w:val="00E51C85"/>
    <w:rsid w:val="00E52CF2"/>
    <w:rsid w:val="00E53D36"/>
    <w:rsid w:val="00E55373"/>
    <w:rsid w:val="00E555E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01B2"/>
    <w:rsid w:val="00E71748"/>
    <w:rsid w:val="00E71F8C"/>
    <w:rsid w:val="00E72543"/>
    <w:rsid w:val="00E72828"/>
    <w:rsid w:val="00E72D55"/>
    <w:rsid w:val="00E72DFB"/>
    <w:rsid w:val="00E72F06"/>
    <w:rsid w:val="00E73576"/>
    <w:rsid w:val="00E735EE"/>
    <w:rsid w:val="00E73759"/>
    <w:rsid w:val="00E73D1E"/>
    <w:rsid w:val="00E73FE3"/>
    <w:rsid w:val="00E74BDE"/>
    <w:rsid w:val="00E7542A"/>
    <w:rsid w:val="00E765D2"/>
    <w:rsid w:val="00E767A4"/>
    <w:rsid w:val="00E76927"/>
    <w:rsid w:val="00E8175F"/>
    <w:rsid w:val="00E824BB"/>
    <w:rsid w:val="00E8431D"/>
    <w:rsid w:val="00E84E0E"/>
    <w:rsid w:val="00E85FCF"/>
    <w:rsid w:val="00E8631E"/>
    <w:rsid w:val="00E86606"/>
    <w:rsid w:val="00E86ACD"/>
    <w:rsid w:val="00E902FE"/>
    <w:rsid w:val="00E9109E"/>
    <w:rsid w:val="00E91749"/>
    <w:rsid w:val="00E91764"/>
    <w:rsid w:val="00E9199D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3E9"/>
    <w:rsid w:val="00EC0993"/>
    <w:rsid w:val="00EC24D3"/>
    <w:rsid w:val="00EC280C"/>
    <w:rsid w:val="00EC398F"/>
    <w:rsid w:val="00EC5279"/>
    <w:rsid w:val="00EC5EAA"/>
    <w:rsid w:val="00EC5F3B"/>
    <w:rsid w:val="00EC686D"/>
    <w:rsid w:val="00ED02C6"/>
    <w:rsid w:val="00ED0CA4"/>
    <w:rsid w:val="00ED0D85"/>
    <w:rsid w:val="00ED110A"/>
    <w:rsid w:val="00ED151A"/>
    <w:rsid w:val="00ED1777"/>
    <w:rsid w:val="00ED1AE6"/>
    <w:rsid w:val="00ED1E48"/>
    <w:rsid w:val="00ED2272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3BD3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2C8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982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561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0E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5D7B"/>
    <w:rsid w:val="00FE750C"/>
    <w:rsid w:val="00FF07F7"/>
    <w:rsid w:val="00FF08D9"/>
    <w:rsid w:val="00FF0BD2"/>
    <w:rsid w:val="00FF10B4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355F6"/>
  <w15:docId w15:val="{8981C5FB-3537-40E7-B585-314EA75C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Default">
    <w:name w:val="Default"/>
    <w:rsid w:val="007433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6069-3101-4BA5-82EA-49C51097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14543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Муллабаева Елена Анатольевна</cp:lastModifiedBy>
  <cp:revision>176</cp:revision>
  <cp:lastPrinted>2019-10-30T04:23:00Z</cp:lastPrinted>
  <dcterms:created xsi:type="dcterms:W3CDTF">2016-10-20T06:41:00Z</dcterms:created>
  <dcterms:modified xsi:type="dcterms:W3CDTF">2019-10-30T09:32:00Z</dcterms:modified>
</cp:coreProperties>
</file>