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B9B" w:rsidRPr="00171194" w:rsidRDefault="00C96442" w:rsidP="00E83B9B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21.35pt;margin-top:-4.9pt;width:182.4pt;height:41.45pt;z-index:251658240;mso-width-relative:margin;mso-height-relative:margin" strokecolor="white">
            <v:textbox>
              <w:txbxContent>
                <w:p w:rsidR="00184FC8" w:rsidRPr="0040350C" w:rsidRDefault="00184FC8" w:rsidP="00184FC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r w:rsidR="00A9118D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«В регистр»</w:t>
                  </w:r>
                </w:p>
              </w:txbxContent>
            </v:textbox>
          </v:shape>
        </w:pict>
      </w:r>
      <w:r w:rsidR="00184FC8" w:rsidRPr="00171194">
        <w:rPr>
          <w:sz w:val="24"/>
          <w:szCs w:val="24"/>
        </w:rPr>
        <w:object w:dxaOrig="3540" w:dyaOrig="4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15pt;height:52.3pt" o:ole="">
            <v:imagedata r:id="rId7" o:title=""/>
          </v:shape>
          <o:OLEObject Type="Embed" ProgID="MSPhotoEd.3" ShapeID="_x0000_i1025" DrawAspect="Content" ObjectID="_1672148564" r:id="rId8"/>
        </w:object>
      </w:r>
    </w:p>
    <w:p w:rsidR="00E83B9B" w:rsidRPr="00171194" w:rsidRDefault="00E83B9B" w:rsidP="00E83B9B">
      <w:pPr>
        <w:jc w:val="center"/>
        <w:rPr>
          <w:sz w:val="24"/>
          <w:szCs w:val="24"/>
        </w:rPr>
      </w:pPr>
      <w:r w:rsidRPr="00171194">
        <w:rPr>
          <w:sz w:val="24"/>
          <w:szCs w:val="24"/>
        </w:rPr>
        <w:t>Ханты - Мансийский автономный округ – Югра</w:t>
      </w:r>
    </w:p>
    <w:p w:rsidR="00E83B9B" w:rsidRPr="00171194" w:rsidRDefault="00E83B9B" w:rsidP="00E83B9B">
      <w:pPr>
        <w:jc w:val="center"/>
        <w:rPr>
          <w:sz w:val="24"/>
          <w:szCs w:val="24"/>
        </w:rPr>
      </w:pPr>
      <w:r w:rsidRPr="00171194">
        <w:rPr>
          <w:sz w:val="24"/>
          <w:szCs w:val="24"/>
        </w:rPr>
        <w:t>Муниципальное образование – городской округ</w:t>
      </w:r>
    </w:p>
    <w:p w:rsidR="00E83B9B" w:rsidRPr="00E83B9B" w:rsidRDefault="00E83B9B" w:rsidP="00E83B9B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E83B9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город Югорск</w:t>
      </w:r>
    </w:p>
    <w:p w:rsidR="00E83B9B" w:rsidRPr="002A4A63" w:rsidRDefault="00E83B9B" w:rsidP="00E83B9B">
      <w:pPr>
        <w:rPr>
          <w:sz w:val="24"/>
          <w:szCs w:val="24"/>
        </w:rPr>
      </w:pPr>
    </w:p>
    <w:p w:rsidR="00E83B9B" w:rsidRPr="002A4A63" w:rsidRDefault="00E83B9B" w:rsidP="00E83B9B">
      <w:pPr>
        <w:rPr>
          <w:sz w:val="24"/>
          <w:szCs w:val="24"/>
        </w:rPr>
      </w:pPr>
    </w:p>
    <w:p w:rsidR="00E83B9B" w:rsidRPr="00171194" w:rsidRDefault="00E83B9B" w:rsidP="00E83B9B">
      <w:pPr>
        <w:jc w:val="center"/>
        <w:rPr>
          <w:sz w:val="24"/>
          <w:szCs w:val="24"/>
        </w:rPr>
      </w:pPr>
      <w:r w:rsidRPr="00171194">
        <w:rPr>
          <w:sz w:val="24"/>
          <w:szCs w:val="24"/>
        </w:rPr>
        <w:t>Управление образования</w:t>
      </w:r>
    </w:p>
    <w:p w:rsidR="00E83B9B" w:rsidRPr="00171194" w:rsidRDefault="00E83B9B" w:rsidP="00E83B9B">
      <w:pPr>
        <w:jc w:val="center"/>
        <w:rPr>
          <w:sz w:val="24"/>
          <w:szCs w:val="24"/>
        </w:rPr>
      </w:pPr>
      <w:r w:rsidRPr="00171194">
        <w:rPr>
          <w:sz w:val="24"/>
          <w:szCs w:val="24"/>
        </w:rPr>
        <w:t>администрации города Югорска</w:t>
      </w:r>
    </w:p>
    <w:p w:rsidR="00E83B9B" w:rsidRPr="00171194" w:rsidRDefault="00E83B9B" w:rsidP="00E83B9B">
      <w:pPr>
        <w:spacing w:line="360" w:lineRule="auto"/>
        <w:jc w:val="center"/>
        <w:rPr>
          <w:sz w:val="24"/>
          <w:szCs w:val="24"/>
        </w:rPr>
      </w:pPr>
    </w:p>
    <w:p w:rsidR="00E83B9B" w:rsidRDefault="00E83B9B" w:rsidP="00E83B9B">
      <w:pPr>
        <w:jc w:val="center"/>
        <w:rPr>
          <w:b/>
          <w:sz w:val="28"/>
          <w:szCs w:val="28"/>
        </w:rPr>
      </w:pPr>
      <w:r w:rsidRPr="0031529C">
        <w:rPr>
          <w:b/>
          <w:sz w:val="28"/>
          <w:szCs w:val="28"/>
        </w:rPr>
        <w:t>ПРИКАЗ</w:t>
      </w:r>
    </w:p>
    <w:p w:rsidR="00E83B9B" w:rsidRDefault="00E83B9B" w:rsidP="00E83B9B">
      <w:pPr>
        <w:jc w:val="center"/>
        <w:rPr>
          <w:b/>
          <w:sz w:val="28"/>
          <w:szCs w:val="28"/>
        </w:rPr>
      </w:pPr>
    </w:p>
    <w:p w:rsidR="00E83B9B" w:rsidRDefault="00E83B9B" w:rsidP="00E83B9B">
      <w:pPr>
        <w:jc w:val="center"/>
        <w:rPr>
          <w:b/>
          <w:sz w:val="28"/>
          <w:szCs w:val="28"/>
        </w:rPr>
      </w:pPr>
    </w:p>
    <w:p w:rsidR="00E83B9B" w:rsidRPr="00683EBB" w:rsidRDefault="00683EBB" w:rsidP="00E83B9B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Pr="00683EBB">
        <w:rPr>
          <w:sz w:val="24"/>
          <w:szCs w:val="24"/>
          <w:u w:val="single"/>
        </w:rPr>
        <w:t>13.01.2021</w:t>
      </w:r>
      <w:r w:rsidR="00E83B9B">
        <w:rPr>
          <w:sz w:val="24"/>
          <w:szCs w:val="24"/>
        </w:rPr>
        <w:t xml:space="preserve">                                                                                        </w:t>
      </w:r>
      <w:r>
        <w:rPr>
          <w:sz w:val="24"/>
          <w:szCs w:val="24"/>
        </w:rPr>
        <w:t xml:space="preserve">                                № </w:t>
      </w:r>
      <w:r>
        <w:rPr>
          <w:sz w:val="24"/>
          <w:szCs w:val="24"/>
          <w:u w:val="single"/>
        </w:rPr>
        <w:t>7</w:t>
      </w:r>
    </w:p>
    <w:p w:rsidR="00E83B9B" w:rsidRDefault="00E83B9B" w:rsidP="00E83B9B">
      <w:pPr>
        <w:jc w:val="both"/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951744" w:rsidRDefault="00007E4E" w:rsidP="00007E4E">
      <w:pPr>
        <w:autoSpaceDE w:val="0"/>
        <w:autoSpaceDN w:val="0"/>
        <w:adjustRightInd w:val="0"/>
        <w:rPr>
          <w:rFonts w:eastAsia="BatangChe"/>
          <w:sz w:val="24"/>
          <w:szCs w:val="24"/>
        </w:rPr>
      </w:pPr>
      <w:r w:rsidRPr="001F34C0">
        <w:rPr>
          <w:rFonts w:eastAsia="BatangChe"/>
          <w:sz w:val="24"/>
          <w:szCs w:val="24"/>
        </w:rPr>
        <w:t>О</w:t>
      </w:r>
      <w:r>
        <w:rPr>
          <w:rFonts w:eastAsia="BatangChe"/>
          <w:sz w:val="24"/>
          <w:szCs w:val="24"/>
        </w:rPr>
        <w:t>б утверждении П</w:t>
      </w:r>
      <w:r w:rsidRPr="001F34C0">
        <w:rPr>
          <w:rFonts w:eastAsia="BatangChe"/>
          <w:sz w:val="24"/>
          <w:szCs w:val="24"/>
        </w:rPr>
        <w:t>орядк</w:t>
      </w:r>
      <w:r>
        <w:rPr>
          <w:rFonts w:eastAsia="BatangChe"/>
          <w:sz w:val="24"/>
          <w:szCs w:val="24"/>
        </w:rPr>
        <w:t>а</w:t>
      </w:r>
    </w:p>
    <w:p w:rsidR="00951744" w:rsidRDefault="00951744" w:rsidP="00007E4E">
      <w:pPr>
        <w:autoSpaceDE w:val="0"/>
        <w:autoSpaceDN w:val="0"/>
        <w:adjustRightInd w:val="0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 xml:space="preserve">определения объема  и условий </w:t>
      </w:r>
    </w:p>
    <w:p w:rsidR="00951744" w:rsidRDefault="00007E4E" w:rsidP="00007E4E">
      <w:pPr>
        <w:autoSpaceDE w:val="0"/>
        <w:autoSpaceDN w:val="0"/>
        <w:adjustRightInd w:val="0"/>
        <w:rPr>
          <w:rFonts w:eastAsia="BatangChe"/>
          <w:sz w:val="24"/>
          <w:szCs w:val="24"/>
        </w:rPr>
      </w:pPr>
      <w:r w:rsidRPr="001F34C0">
        <w:rPr>
          <w:rFonts w:eastAsia="BatangChe"/>
          <w:sz w:val="24"/>
          <w:szCs w:val="24"/>
        </w:rPr>
        <w:t>предоставления</w:t>
      </w:r>
      <w:r w:rsidR="00951744">
        <w:rPr>
          <w:rFonts w:eastAsia="BatangChe"/>
          <w:sz w:val="24"/>
          <w:szCs w:val="24"/>
        </w:rPr>
        <w:t xml:space="preserve"> субсидий </w:t>
      </w:r>
    </w:p>
    <w:p w:rsidR="00951744" w:rsidRDefault="00951744" w:rsidP="00007E4E">
      <w:pPr>
        <w:autoSpaceDE w:val="0"/>
        <w:autoSpaceDN w:val="0"/>
        <w:adjustRightInd w:val="0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 xml:space="preserve">муниципальным бюджетным </w:t>
      </w:r>
    </w:p>
    <w:p w:rsidR="00951744" w:rsidRDefault="00951744" w:rsidP="00007E4E">
      <w:pPr>
        <w:autoSpaceDE w:val="0"/>
        <w:autoSpaceDN w:val="0"/>
        <w:adjustRightInd w:val="0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 xml:space="preserve">и автономным учреждениям </w:t>
      </w:r>
    </w:p>
    <w:p w:rsidR="00514EB3" w:rsidRDefault="00951744" w:rsidP="00007E4E">
      <w:pPr>
        <w:autoSpaceDE w:val="0"/>
        <w:autoSpaceDN w:val="0"/>
        <w:adjustRightInd w:val="0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>города Югорска</w:t>
      </w:r>
      <w:r w:rsidR="000A67F0">
        <w:rPr>
          <w:rFonts w:eastAsia="BatangChe"/>
          <w:sz w:val="24"/>
          <w:szCs w:val="24"/>
        </w:rPr>
        <w:t xml:space="preserve">, </w:t>
      </w:r>
      <w:r w:rsidR="00514EB3">
        <w:rPr>
          <w:rFonts w:eastAsia="BatangChe"/>
          <w:sz w:val="24"/>
          <w:szCs w:val="24"/>
        </w:rPr>
        <w:t>находящимся</w:t>
      </w:r>
    </w:p>
    <w:p w:rsidR="00514EB3" w:rsidRDefault="00514EB3" w:rsidP="00007E4E">
      <w:pPr>
        <w:autoSpaceDE w:val="0"/>
        <w:autoSpaceDN w:val="0"/>
        <w:adjustRightInd w:val="0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 xml:space="preserve">в ведении Управления образования </w:t>
      </w:r>
    </w:p>
    <w:p w:rsidR="00514EB3" w:rsidRDefault="000A67F0" w:rsidP="00007E4E">
      <w:pPr>
        <w:autoSpaceDE w:val="0"/>
        <w:autoSpaceDN w:val="0"/>
        <w:adjustRightInd w:val="0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>администрации города Югорска,</w:t>
      </w:r>
    </w:p>
    <w:p w:rsidR="00007E4E" w:rsidRDefault="00E223AA" w:rsidP="00007E4E">
      <w:pPr>
        <w:autoSpaceDE w:val="0"/>
        <w:autoSpaceDN w:val="0"/>
        <w:adjustRightInd w:val="0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>на</w:t>
      </w:r>
      <w:r w:rsidR="00951744">
        <w:rPr>
          <w:rFonts w:eastAsia="BatangChe"/>
          <w:sz w:val="24"/>
          <w:szCs w:val="24"/>
        </w:rPr>
        <w:t xml:space="preserve"> иные цели</w:t>
      </w:r>
    </w:p>
    <w:p w:rsidR="00007E4E" w:rsidRPr="001F34C0" w:rsidRDefault="00007E4E" w:rsidP="00951744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007E4E" w:rsidRPr="00E70C0B" w:rsidRDefault="00007E4E" w:rsidP="009517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07E4E" w:rsidRDefault="00C124EF" w:rsidP="00007E4E">
      <w:pPr>
        <w:ind w:firstLine="567"/>
        <w:jc w:val="both"/>
        <w:rPr>
          <w:sz w:val="24"/>
          <w:szCs w:val="24"/>
        </w:rPr>
      </w:pPr>
      <w:r w:rsidRPr="005F0B8B">
        <w:rPr>
          <w:sz w:val="24"/>
          <w:szCs w:val="24"/>
        </w:rPr>
        <w:t>В соответствии с пунктом 1</w:t>
      </w:r>
      <w:r w:rsidR="00007E4E" w:rsidRPr="005F0B8B">
        <w:rPr>
          <w:sz w:val="24"/>
          <w:szCs w:val="24"/>
        </w:rPr>
        <w:t xml:space="preserve"> стать</w:t>
      </w:r>
      <w:r w:rsidRPr="005F0B8B">
        <w:rPr>
          <w:sz w:val="24"/>
          <w:szCs w:val="24"/>
        </w:rPr>
        <w:t>и</w:t>
      </w:r>
      <w:r w:rsidR="00007E4E" w:rsidRPr="005F0B8B">
        <w:rPr>
          <w:sz w:val="24"/>
          <w:szCs w:val="24"/>
        </w:rPr>
        <w:t xml:space="preserve"> 78</w:t>
      </w:r>
      <w:r w:rsidR="00951744" w:rsidRPr="005F0B8B">
        <w:rPr>
          <w:sz w:val="24"/>
          <w:szCs w:val="24"/>
        </w:rPr>
        <w:t>.1</w:t>
      </w:r>
      <w:r w:rsidR="00007E4E" w:rsidRPr="005F0B8B">
        <w:rPr>
          <w:sz w:val="24"/>
          <w:szCs w:val="24"/>
        </w:rPr>
        <w:t xml:space="preserve"> Бюджетного кодекса Российской Федерации, постановлением Правительства Российской Федерации от </w:t>
      </w:r>
      <w:r w:rsidR="00951744" w:rsidRPr="005F0B8B">
        <w:rPr>
          <w:sz w:val="24"/>
          <w:szCs w:val="24"/>
        </w:rPr>
        <w:t>22</w:t>
      </w:r>
      <w:r w:rsidR="00007E4E" w:rsidRPr="005F0B8B">
        <w:rPr>
          <w:sz w:val="24"/>
          <w:szCs w:val="24"/>
        </w:rPr>
        <w:t>.0</w:t>
      </w:r>
      <w:r w:rsidR="00951744" w:rsidRPr="005F0B8B">
        <w:rPr>
          <w:sz w:val="24"/>
          <w:szCs w:val="24"/>
        </w:rPr>
        <w:t>2</w:t>
      </w:r>
      <w:r w:rsidR="00007E4E" w:rsidRPr="005F0B8B">
        <w:rPr>
          <w:sz w:val="24"/>
          <w:szCs w:val="24"/>
        </w:rPr>
        <w:t>.20</w:t>
      </w:r>
      <w:r w:rsidR="00951744" w:rsidRPr="005F0B8B">
        <w:rPr>
          <w:sz w:val="24"/>
          <w:szCs w:val="24"/>
        </w:rPr>
        <w:t>20</w:t>
      </w:r>
      <w:r w:rsidR="00007E4E" w:rsidRPr="005F0B8B">
        <w:rPr>
          <w:sz w:val="24"/>
          <w:szCs w:val="24"/>
        </w:rPr>
        <w:t xml:space="preserve"> № </w:t>
      </w:r>
      <w:r w:rsidR="00951744" w:rsidRPr="005F0B8B">
        <w:rPr>
          <w:sz w:val="24"/>
          <w:szCs w:val="24"/>
        </w:rPr>
        <w:t>203</w:t>
      </w:r>
      <w:r w:rsidR="00007E4E" w:rsidRPr="005F0B8B">
        <w:rPr>
          <w:sz w:val="24"/>
          <w:szCs w:val="24"/>
        </w:rPr>
        <w:t xml:space="preserve"> «Об общих требованиях к нормативным правовым актам, </w:t>
      </w:r>
      <w:r w:rsidR="00951744" w:rsidRPr="005F0B8B">
        <w:rPr>
          <w:sz w:val="24"/>
          <w:szCs w:val="24"/>
        </w:rPr>
        <w:t xml:space="preserve">и </w:t>
      </w:r>
      <w:r w:rsidR="00007E4E" w:rsidRPr="005F0B8B">
        <w:rPr>
          <w:sz w:val="24"/>
          <w:szCs w:val="24"/>
        </w:rPr>
        <w:t xml:space="preserve">муниципальным правовым актам, </w:t>
      </w:r>
      <w:r w:rsidR="00951744" w:rsidRPr="005F0B8B">
        <w:rPr>
          <w:sz w:val="24"/>
          <w:szCs w:val="24"/>
        </w:rPr>
        <w:t>устанавливающим порядок определения объема и условия предоставления бюджетным и автономным учреждениям субсидий на иные цели»</w:t>
      </w:r>
    </w:p>
    <w:p w:rsidR="00E83B9B" w:rsidRPr="005F0B8B" w:rsidRDefault="00E83B9B" w:rsidP="00007E4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ПРИКАЗЫВАЮ:</w:t>
      </w:r>
    </w:p>
    <w:p w:rsidR="009D314F" w:rsidRPr="005F0B8B" w:rsidRDefault="00007E4E" w:rsidP="003E7802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5F0B8B">
        <w:rPr>
          <w:sz w:val="24"/>
          <w:szCs w:val="24"/>
        </w:rPr>
        <w:t>Утвердить</w:t>
      </w:r>
      <w:r w:rsidR="00D80235">
        <w:rPr>
          <w:sz w:val="24"/>
          <w:szCs w:val="24"/>
        </w:rPr>
        <w:t xml:space="preserve"> </w:t>
      </w:r>
      <w:hyperlink r:id="rId9" w:anchor="приложение" w:tgtFrame="Logical" w:tooltip="Об утверждении Порядка определения объема и условия предоставления субсидий муниципальным бюджетным и автономным учреждениям города Югорска на иные цели" w:history="1">
        <w:r w:rsidR="009D314F" w:rsidRPr="005F0B8B">
          <w:rPr>
            <w:rStyle w:val="af0"/>
            <w:rFonts w:cs="Arial"/>
            <w:color w:val="auto"/>
            <w:sz w:val="24"/>
            <w:szCs w:val="24"/>
            <w:u w:val="none"/>
          </w:rPr>
          <w:t>Порядок</w:t>
        </w:r>
      </w:hyperlink>
      <w:r w:rsidR="009D314F" w:rsidRPr="005F0B8B">
        <w:rPr>
          <w:rFonts w:cs="Arial"/>
          <w:sz w:val="24"/>
          <w:szCs w:val="24"/>
        </w:rPr>
        <w:t xml:space="preserve"> определения объема и условий предоставления субсидий муниципальным бюджетным и автономным учреждениям города Югорска</w:t>
      </w:r>
      <w:r w:rsidR="000A67F0">
        <w:rPr>
          <w:rFonts w:cs="Arial"/>
          <w:sz w:val="24"/>
          <w:szCs w:val="24"/>
        </w:rPr>
        <w:t>,</w:t>
      </w:r>
      <w:r w:rsidR="00514EB3">
        <w:rPr>
          <w:rFonts w:cs="Arial"/>
          <w:sz w:val="24"/>
          <w:szCs w:val="24"/>
        </w:rPr>
        <w:t xml:space="preserve"> находящимся в ведении Управления образования администрации города Югорска</w:t>
      </w:r>
      <w:r w:rsidR="000A67F0">
        <w:rPr>
          <w:rFonts w:cs="Arial"/>
          <w:sz w:val="24"/>
          <w:szCs w:val="24"/>
        </w:rPr>
        <w:t>,</w:t>
      </w:r>
      <w:r w:rsidR="00E83B9B">
        <w:rPr>
          <w:rFonts w:cs="Arial"/>
          <w:sz w:val="24"/>
          <w:szCs w:val="24"/>
        </w:rPr>
        <w:t xml:space="preserve"> на иные цели (п</w:t>
      </w:r>
      <w:r w:rsidR="009D314F" w:rsidRPr="005F0B8B">
        <w:rPr>
          <w:rFonts w:cs="Arial"/>
          <w:sz w:val="24"/>
          <w:szCs w:val="24"/>
        </w:rPr>
        <w:t>риложение 1).</w:t>
      </w:r>
    </w:p>
    <w:p w:rsidR="00A013A9" w:rsidRDefault="00E83B9B" w:rsidP="00A013A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приказ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8D40CB" w:rsidRPr="00A013A9" w:rsidRDefault="009D314F" w:rsidP="00A013A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A013A9">
        <w:rPr>
          <w:rFonts w:cs="Arial"/>
          <w:sz w:val="24"/>
          <w:szCs w:val="24"/>
        </w:rPr>
        <w:t>Настоящ</w:t>
      </w:r>
      <w:r w:rsidR="00E83B9B" w:rsidRPr="00A013A9">
        <w:rPr>
          <w:rFonts w:cs="Arial"/>
          <w:sz w:val="24"/>
          <w:szCs w:val="24"/>
        </w:rPr>
        <w:t xml:space="preserve">ий </w:t>
      </w:r>
      <w:r w:rsidRPr="00A013A9">
        <w:rPr>
          <w:rFonts w:cs="Arial"/>
          <w:sz w:val="24"/>
          <w:szCs w:val="24"/>
        </w:rPr>
        <w:t xml:space="preserve"> п</w:t>
      </w:r>
      <w:r w:rsidR="00E83B9B" w:rsidRPr="00A013A9">
        <w:rPr>
          <w:rFonts w:cs="Arial"/>
          <w:sz w:val="24"/>
          <w:szCs w:val="24"/>
        </w:rPr>
        <w:t>риказ</w:t>
      </w:r>
      <w:r w:rsidRPr="00A013A9">
        <w:rPr>
          <w:rFonts w:cs="Arial"/>
          <w:sz w:val="24"/>
          <w:szCs w:val="24"/>
        </w:rPr>
        <w:t xml:space="preserve"> вступает в силу после</w:t>
      </w:r>
      <w:r w:rsidR="00E83B9B" w:rsidRPr="00A013A9">
        <w:rPr>
          <w:rFonts w:cs="Arial"/>
          <w:sz w:val="24"/>
          <w:szCs w:val="24"/>
        </w:rPr>
        <w:t xml:space="preserve"> его официального опубликования</w:t>
      </w:r>
      <w:r w:rsidR="00A013A9">
        <w:rPr>
          <w:rFonts w:cs="Arial"/>
          <w:sz w:val="24"/>
          <w:szCs w:val="24"/>
        </w:rPr>
        <w:t xml:space="preserve"> </w:t>
      </w:r>
      <w:r w:rsidR="00A013A9" w:rsidRPr="00A013A9">
        <w:rPr>
          <w:sz w:val="24"/>
          <w:szCs w:val="24"/>
        </w:rPr>
        <w:t>и распространяется на правоотношения, возникшие с 01.01.202</w:t>
      </w:r>
      <w:r w:rsidR="00A013A9">
        <w:rPr>
          <w:sz w:val="24"/>
          <w:szCs w:val="24"/>
        </w:rPr>
        <w:t>1</w:t>
      </w:r>
      <w:r w:rsidR="00A013A9" w:rsidRPr="00A013A9">
        <w:rPr>
          <w:sz w:val="24"/>
          <w:szCs w:val="24"/>
        </w:rPr>
        <w:t>.</w:t>
      </w:r>
    </w:p>
    <w:p w:rsidR="008D40CB" w:rsidRDefault="008D40CB" w:rsidP="009233E1">
      <w:pPr>
        <w:rPr>
          <w:sz w:val="24"/>
          <w:szCs w:val="24"/>
        </w:rPr>
      </w:pPr>
    </w:p>
    <w:p w:rsidR="008D40CB" w:rsidRDefault="008D40CB" w:rsidP="009233E1">
      <w:pPr>
        <w:rPr>
          <w:sz w:val="24"/>
          <w:szCs w:val="24"/>
        </w:rPr>
      </w:pPr>
    </w:p>
    <w:p w:rsidR="00A013A9" w:rsidRDefault="00A013A9" w:rsidP="009233E1">
      <w:pPr>
        <w:rPr>
          <w:sz w:val="24"/>
          <w:szCs w:val="24"/>
        </w:rPr>
      </w:pPr>
    </w:p>
    <w:p w:rsidR="00E83B9B" w:rsidRDefault="00E83B9B" w:rsidP="008D40C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Исполняющий обязанности </w:t>
      </w:r>
    </w:p>
    <w:p w:rsidR="008D40CB" w:rsidRPr="00EA15AB" w:rsidRDefault="00E83B9B" w:rsidP="008D40CB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начальника Управления образования</w:t>
      </w:r>
      <w:r w:rsidR="00A013A9">
        <w:rPr>
          <w:b/>
          <w:sz w:val="24"/>
          <w:szCs w:val="24"/>
        </w:rPr>
        <w:t xml:space="preserve">                                                                          </w:t>
      </w:r>
      <w:r>
        <w:rPr>
          <w:b/>
          <w:sz w:val="24"/>
          <w:szCs w:val="24"/>
        </w:rPr>
        <w:t>Т.М.Нерода</w:t>
      </w:r>
    </w:p>
    <w:p w:rsidR="008D40CB" w:rsidRDefault="008D40CB" w:rsidP="009233E1">
      <w:pPr>
        <w:rPr>
          <w:sz w:val="24"/>
          <w:szCs w:val="24"/>
        </w:rPr>
      </w:pPr>
    </w:p>
    <w:p w:rsidR="009D314F" w:rsidRDefault="009D314F" w:rsidP="009233E1">
      <w:pPr>
        <w:rPr>
          <w:sz w:val="24"/>
          <w:szCs w:val="24"/>
        </w:rPr>
      </w:pPr>
    </w:p>
    <w:p w:rsidR="00CA16F2" w:rsidRDefault="00CA16F2" w:rsidP="00A013A9">
      <w:pPr>
        <w:pStyle w:val="aa"/>
        <w:rPr>
          <w:lang w:eastAsia="ar-SA"/>
        </w:rPr>
      </w:pPr>
    </w:p>
    <w:p w:rsidR="00A013A9" w:rsidRDefault="00A013A9" w:rsidP="00A013A9">
      <w:pPr>
        <w:pStyle w:val="aa"/>
        <w:rPr>
          <w:b/>
        </w:rPr>
      </w:pPr>
    </w:p>
    <w:p w:rsidR="009D314F" w:rsidRDefault="009D314F" w:rsidP="009233E1">
      <w:pPr>
        <w:rPr>
          <w:sz w:val="24"/>
          <w:szCs w:val="24"/>
        </w:rPr>
      </w:pPr>
    </w:p>
    <w:p w:rsidR="00E83B9B" w:rsidRDefault="00E83B9B" w:rsidP="00E83B9B">
      <w:pPr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Приложение 1</w:t>
      </w:r>
    </w:p>
    <w:p w:rsidR="00E83B9B" w:rsidRDefault="00E83B9B" w:rsidP="00E83B9B">
      <w:pPr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к приказу начальника </w:t>
      </w:r>
    </w:p>
    <w:p w:rsidR="00E83B9B" w:rsidRDefault="00E83B9B" w:rsidP="00E83B9B">
      <w:pPr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Управления образования</w:t>
      </w:r>
    </w:p>
    <w:p w:rsidR="00E83B9B" w:rsidRPr="00683EBB" w:rsidRDefault="00683EBB" w:rsidP="00E83B9B">
      <w:pPr>
        <w:jc w:val="right"/>
        <w:rPr>
          <w:b/>
          <w:sz w:val="24"/>
          <w:szCs w:val="24"/>
          <w:u w:val="single"/>
          <w:lang w:eastAsia="ru-RU"/>
        </w:rPr>
      </w:pPr>
      <w:r>
        <w:rPr>
          <w:b/>
          <w:sz w:val="24"/>
          <w:szCs w:val="24"/>
          <w:lang w:eastAsia="ru-RU"/>
        </w:rPr>
        <w:t>от</w:t>
      </w:r>
      <w:r>
        <w:rPr>
          <w:b/>
          <w:sz w:val="24"/>
          <w:szCs w:val="24"/>
          <w:u w:val="single"/>
          <w:lang w:eastAsia="ru-RU"/>
        </w:rPr>
        <w:t xml:space="preserve"> 13.01.2021</w:t>
      </w:r>
      <w:r>
        <w:rPr>
          <w:b/>
          <w:sz w:val="24"/>
          <w:szCs w:val="24"/>
          <w:lang w:eastAsia="ru-RU"/>
        </w:rPr>
        <w:t xml:space="preserve">№ </w:t>
      </w:r>
      <w:r>
        <w:rPr>
          <w:b/>
          <w:sz w:val="24"/>
          <w:szCs w:val="24"/>
          <w:u w:val="single"/>
          <w:lang w:eastAsia="ru-RU"/>
        </w:rPr>
        <w:t>7</w:t>
      </w:r>
    </w:p>
    <w:p w:rsidR="00007E4E" w:rsidRPr="005F0B8B" w:rsidRDefault="00007E4E" w:rsidP="003E7802">
      <w:pPr>
        <w:widowControl w:val="0"/>
        <w:autoSpaceDE w:val="0"/>
        <w:autoSpaceDN w:val="0"/>
        <w:adjustRightInd w:val="0"/>
        <w:jc w:val="both"/>
        <w:outlineLvl w:val="0"/>
        <w:rPr>
          <w:b/>
          <w:bCs/>
          <w:sz w:val="24"/>
          <w:szCs w:val="24"/>
        </w:rPr>
      </w:pPr>
    </w:p>
    <w:p w:rsidR="003E7802" w:rsidRPr="005F0B8B" w:rsidRDefault="003E7802" w:rsidP="003E7802">
      <w:pPr>
        <w:widowControl w:val="0"/>
        <w:autoSpaceDE w:val="0"/>
        <w:autoSpaceDN w:val="0"/>
        <w:adjustRightInd w:val="0"/>
        <w:jc w:val="both"/>
        <w:outlineLvl w:val="0"/>
        <w:rPr>
          <w:b/>
          <w:bCs/>
          <w:sz w:val="24"/>
          <w:szCs w:val="24"/>
        </w:rPr>
      </w:pPr>
    </w:p>
    <w:p w:rsidR="009D314F" w:rsidRPr="005F0B8B" w:rsidRDefault="00C96442" w:rsidP="003E7802">
      <w:pPr>
        <w:jc w:val="center"/>
        <w:rPr>
          <w:b/>
          <w:sz w:val="24"/>
          <w:szCs w:val="24"/>
        </w:rPr>
      </w:pPr>
      <w:hyperlink r:id="rId10" w:anchor="приложение" w:tgtFrame="Logical" w:tooltip="Об утверждении Порядка определения объема и условия предоставления субсидий муниципальным бюджетным и автономным учреждениям города Югорска на иные цели" w:history="1">
        <w:r w:rsidR="009D314F" w:rsidRPr="005F0B8B">
          <w:rPr>
            <w:rStyle w:val="af0"/>
            <w:rFonts w:cs="Arial"/>
            <w:b/>
            <w:color w:val="auto"/>
            <w:sz w:val="24"/>
            <w:szCs w:val="24"/>
            <w:u w:val="none"/>
          </w:rPr>
          <w:t>Порядок</w:t>
        </w:r>
      </w:hyperlink>
      <w:r w:rsidR="009D314F" w:rsidRPr="005F0B8B">
        <w:rPr>
          <w:rFonts w:cs="Arial"/>
          <w:b/>
          <w:sz w:val="24"/>
          <w:szCs w:val="24"/>
        </w:rPr>
        <w:t xml:space="preserve"> определения объема и условий предоставления субсидий муниципальным бюджетным и автономным учреждениям города Югорска</w:t>
      </w:r>
      <w:r w:rsidR="000A67F0">
        <w:rPr>
          <w:rFonts w:cs="Arial"/>
          <w:b/>
          <w:sz w:val="24"/>
          <w:szCs w:val="24"/>
        </w:rPr>
        <w:t>,</w:t>
      </w:r>
      <w:r w:rsidR="00A013A9">
        <w:rPr>
          <w:rFonts w:cs="Arial"/>
          <w:b/>
          <w:sz w:val="24"/>
          <w:szCs w:val="24"/>
        </w:rPr>
        <w:t xml:space="preserve"> </w:t>
      </w:r>
      <w:r w:rsidR="00514EB3" w:rsidRPr="00514EB3">
        <w:rPr>
          <w:rFonts w:cs="Arial"/>
          <w:b/>
          <w:sz w:val="24"/>
          <w:szCs w:val="24"/>
        </w:rPr>
        <w:t>находящимся в ведении Управления образования администрации города Югорска</w:t>
      </w:r>
      <w:r w:rsidR="000A67F0">
        <w:rPr>
          <w:rFonts w:cs="Arial"/>
          <w:b/>
          <w:sz w:val="24"/>
          <w:szCs w:val="24"/>
        </w:rPr>
        <w:t>,</w:t>
      </w:r>
      <w:r w:rsidR="00A013A9">
        <w:rPr>
          <w:rFonts w:cs="Arial"/>
          <w:b/>
          <w:sz w:val="24"/>
          <w:szCs w:val="24"/>
        </w:rPr>
        <w:t xml:space="preserve"> </w:t>
      </w:r>
      <w:r w:rsidR="009D314F" w:rsidRPr="005F0B8B">
        <w:rPr>
          <w:rFonts w:cs="Arial"/>
          <w:b/>
          <w:sz w:val="24"/>
          <w:szCs w:val="24"/>
        </w:rPr>
        <w:t>на иные цели</w:t>
      </w:r>
    </w:p>
    <w:p w:rsidR="00007E4E" w:rsidRPr="005F0B8B" w:rsidRDefault="00007E4E" w:rsidP="003E7802">
      <w:pPr>
        <w:jc w:val="center"/>
        <w:rPr>
          <w:b/>
          <w:sz w:val="24"/>
          <w:szCs w:val="24"/>
        </w:rPr>
      </w:pPr>
      <w:r w:rsidRPr="005F0B8B">
        <w:rPr>
          <w:b/>
          <w:sz w:val="24"/>
          <w:szCs w:val="24"/>
        </w:rPr>
        <w:t>(далее – Порядок)</w:t>
      </w:r>
    </w:p>
    <w:p w:rsidR="008A362E" w:rsidRPr="005F0B8B" w:rsidRDefault="008A362E" w:rsidP="003E7802">
      <w:pPr>
        <w:jc w:val="both"/>
        <w:rPr>
          <w:b/>
          <w:bCs/>
          <w:kern w:val="32"/>
          <w:sz w:val="24"/>
          <w:szCs w:val="24"/>
        </w:rPr>
      </w:pPr>
    </w:p>
    <w:p w:rsidR="00DA4475" w:rsidRDefault="00007E4E" w:rsidP="00C540F7">
      <w:pPr>
        <w:keepNext/>
        <w:jc w:val="center"/>
        <w:outlineLvl w:val="0"/>
        <w:rPr>
          <w:b/>
          <w:bCs/>
          <w:kern w:val="32"/>
          <w:sz w:val="24"/>
          <w:szCs w:val="24"/>
        </w:rPr>
      </w:pPr>
      <w:r w:rsidRPr="005F0B8B">
        <w:rPr>
          <w:b/>
          <w:bCs/>
          <w:kern w:val="32"/>
          <w:sz w:val="24"/>
          <w:szCs w:val="24"/>
        </w:rPr>
        <w:t>1. Общие положения о предоставлении субсидии</w:t>
      </w:r>
    </w:p>
    <w:p w:rsidR="00A013A9" w:rsidRPr="00C540F7" w:rsidRDefault="00A013A9" w:rsidP="00C540F7">
      <w:pPr>
        <w:keepNext/>
        <w:jc w:val="center"/>
        <w:outlineLvl w:val="0"/>
        <w:rPr>
          <w:b/>
          <w:bCs/>
          <w:kern w:val="32"/>
          <w:sz w:val="24"/>
          <w:szCs w:val="24"/>
        </w:rPr>
      </w:pPr>
    </w:p>
    <w:p w:rsidR="00DA4475" w:rsidRPr="005F0B8B" w:rsidRDefault="00DA4475" w:rsidP="004F1CBE">
      <w:pPr>
        <w:numPr>
          <w:ilvl w:val="1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outlineLvl w:val="1"/>
        <w:rPr>
          <w:rFonts w:cs="Arial"/>
          <w:sz w:val="24"/>
          <w:szCs w:val="24"/>
        </w:rPr>
      </w:pPr>
      <w:r w:rsidRPr="005F0B8B">
        <w:rPr>
          <w:rFonts w:cs="Arial"/>
          <w:sz w:val="24"/>
          <w:szCs w:val="24"/>
        </w:rPr>
        <w:t>Порядок определения объема и условия предоставления субсидий муниципальным бюджетным и автономным учреждениям города Югорска</w:t>
      </w:r>
      <w:r w:rsidR="000A67F0">
        <w:rPr>
          <w:rFonts w:cs="Arial"/>
          <w:sz w:val="24"/>
          <w:szCs w:val="24"/>
        </w:rPr>
        <w:t>,</w:t>
      </w:r>
      <w:r w:rsidR="00A013A9">
        <w:rPr>
          <w:rFonts w:cs="Arial"/>
          <w:sz w:val="24"/>
          <w:szCs w:val="24"/>
        </w:rPr>
        <w:t xml:space="preserve"> </w:t>
      </w:r>
      <w:r w:rsidR="00F01278" w:rsidRPr="00F01278">
        <w:rPr>
          <w:rFonts w:cs="Arial"/>
          <w:sz w:val="24"/>
          <w:szCs w:val="24"/>
        </w:rPr>
        <w:t>находящимся в ведении Управления образования администрации города Югорска</w:t>
      </w:r>
      <w:r w:rsidR="000A67F0">
        <w:rPr>
          <w:rFonts w:cs="Arial"/>
          <w:sz w:val="24"/>
          <w:szCs w:val="24"/>
        </w:rPr>
        <w:t>,</w:t>
      </w:r>
      <w:r w:rsidRPr="005F0B8B">
        <w:rPr>
          <w:rFonts w:cs="Arial"/>
          <w:sz w:val="24"/>
          <w:szCs w:val="24"/>
        </w:rPr>
        <w:t xml:space="preserve"> на иные цели (далее – Порядок) устанавливает правила определения объема и условия предоставления субсидий из бюджета города Югорска муниципальным бюджетным и автономным учреждениям города Югорска</w:t>
      </w:r>
      <w:r w:rsidR="00A013A9">
        <w:rPr>
          <w:rFonts w:cs="Arial"/>
          <w:sz w:val="24"/>
          <w:szCs w:val="24"/>
        </w:rPr>
        <w:t xml:space="preserve"> </w:t>
      </w:r>
      <w:r w:rsidR="00F01278" w:rsidRPr="00F01278">
        <w:rPr>
          <w:rFonts w:cs="Arial"/>
          <w:sz w:val="24"/>
          <w:szCs w:val="24"/>
        </w:rPr>
        <w:t>находящимся в ведении Управления образования администрации города Югорска</w:t>
      </w:r>
      <w:r w:rsidRPr="005F0B8B">
        <w:rPr>
          <w:rFonts w:cs="Arial"/>
          <w:sz w:val="24"/>
          <w:szCs w:val="24"/>
        </w:rPr>
        <w:t>(далее – учреждение) на иные цели (далее – субсидии).</w:t>
      </w:r>
    </w:p>
    <w:p w:rsidR="00DA4475" w:rsidRPr="00514EB3" w:rsidRDefault="00514EB3" w:rsidP="00E920E4">
      <w:pPr>
        <w:pStyle w:val="a5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514EB3">
        <w:rPr>
          <w:sz w:val="24"/>
          <w:szCs w:val="24"/>
        </w:rPr>
        <w:t>Субсидии предоставляются учреждениям на цели (направления расходования), не связанные с финансовым обеспечением выполнения учреждениями муниципального задания на оказание муниципальных услуг (выполнение работ).</w:t>
      </w:r>
    </w:p>
    <w:p w:rsidR="00514EB3" w:rsidRPr="00514EB3" w:rsidRDefault="00514EB3" w:rsidP="00E920E4">
      <w:pPr>
        <w:pStyle w:val="a5"/>
        <w:autoSpaceDE w:val="0"/>
        <w:autoSpaceDN w:val="0"/>
        <w:adjustRightInd w:val="0"/>
        <w:ind w:left="0" w:firstLine="709"/>
        <w:jc w:val="both"/>
        <w:outlineLvl w:val="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Перечень целей (направлений расходования) субсидий утверждается приказом Департамента финансов администрации города Югорска.</w:t>
      </w:r>
    </w:p>
    <w:p w:rsidR="00007E4E" w:rsidRPr="005F0B8B" w:rsidRDefault="00514EB3" w:rsidP="003E780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="00007E4E" w:rsidRPr="005F0B8B">
        <w:rPr>
          <w:sz w:val="24"/>
          <w:szCs w:val="24"/>
        </w:rPr>
        <w:t>. </w:t>
      </w:r>
      <w:r w:rsidR="00007E4E" w:rsidRPr="005F0B8B">
        <w:rPr>
          <w:rFonts w:eastAsia="Calibri"/>
          <w:sz w:val="24"/>
          <w:szCs w:val="24"/>
        </w:rPr>
        <w:t xml:space="preserve">Главным распорядителем средств бюджета города Югорска, до которого в соответствии с бюджетным законодательством Российской Федерации, как получателю бюджетных средств,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</w:t>
      </w:r>
      <w:r w:rsidR="00007E4E" w:rsidRPr="005F0B8B">
        <w:rPr>
          <w:sz w:val="24"/>
          <w:szCs w:val="24"/>
        </w:rPr>
        <w:t xml:space="preserve">Управление образования администрации города Югорска (далее – </w:t>
      </w:r>
      <w:r w:rsidR="00500B9F">
        <w:rPr>
          <w:rFonts w:eastAsia="Calibri"/>
          <w:sz w:val="24"/>
          <w:szCs w:val="24"/>
        </w:rPr>
        <w:t>Г</w:t>
      </w:r>
      <w:r w:rsidR="00007E4E" w:rsidRPr="005F0B8B">
        <w:rPr>
          <w:rFonts w:eastAsia="Calibri"/>
          <w:sz w:val="24"/>
          <w:szCs w:val="24"/>
        </w:rPr>
        <w:t>лавный распорядитель).</w:t>
      </w:r>
    </w:p>
    <w:p w:rsidR="00F4463A" w:rsidRPr="00EF4149" w:rsidRDefault="00514EB3" w:rsidP="003E7802">
      <w:pPr>
        <w:tabs>
          <w:tab w:val="left" w:pos="142"/>
        </w:tabs>
        <w:ind w:firstLine="709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>1.4</w:t>
      </w:r>
      <w:r w:rsidR="00C124EF" w:rsidRPr="005F0B8B">
        <w:rPr>
          <w:sz w:val="24"/>
          <w:szCs w:val="24"/>
        </w:rPr>
        <w:t>. Субсидия учреждениям</w:t>
      </w:r>
      <w:r w:rsidR="00007E4E" w:rsidRPr="005F0B8B">
        <w:rPr>
          <w:sz w:val="24"/>
          <w:szCs w:val="24"/>
        </w:rPr>
        <w:t xml:space="preserve"> предоставляется в пределах бюджетных ассигнований, предусмотренных  решением Думы города Югорска о бюджете на соответствующий финансовый год и плановый период и лимитов бюджетных обязательств, утверж</w:t>
      </w:r>
      <w:r w:rsidR="00500B9F">
        <w:rPr>
          <w:sz w:val="24"/>
          <w:szCs w:val="24"/>
        </w:rPr>
        <w:t>денных в установленном порядке Г</w:t>
      </w:r>
      <w:r w:rsidR="00007E4E" w:rsidRPr="005F0B8B">
        <w:rPr>
          <w:sz w:val="24"/>
          <w:szCs w:val="24"/>
        </w:rPr>
        <w:t>лавному распорядителю</w:t>
      </w:r>
      <w:r w:rsidR="00EF4149">
        <w:rPr>
          <w:sz w:val="24"/>
          <w:szCs w:val="24"/>
        </w:rPr>
        <w:t>.</w:t>
      </w:r>
    </w:p>
    <w:p w:rsidR="00007E4E" w:rsidRPr="00CF4A80" w:rsidRDefault="00007E4E" w:rsidP="003E7802">
      <w:pPr>
        <w:tabs>
          <w:tab w:val="left" w:pos="1358"/>
        </w:tabs>
        <w:ind w:firstLine="709"/>
        <w:jc w:val="both"/>
        <w:rPr>
          <w:sz w:val="24"/>
          <w:szCs w:val="24"/>
          <w:highlight w:val="yellow"/>
        </w:rPr>
      </w:pPr>
    </w:p>
    <w:p w:rsidR="00A013A9" w:rsidRDefault="00A013A9" w:rsidP="00A013A9">
      <w:pPr>
        <w:pStyle w:val="a5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007E4E" w:rsidRPr="00A013A9">
        <w:rPr>
          <w:b/>
          <w:sz w:val="24"/>
          <w:szCs w:val="24"/>
        </w:rPr>
        <w:t>Условия и порядок предоставления субсидии</w:t>
      </w:r>
    </w:p>
    <w:p w:rsidR="00A013A9" w:rsidRPr="00A013A9" w:rsidRDefault="00A013A9" w:rsidP="00A013A9">
      <w:pPr>
        <w:rPr>
          <w:b/>
          <w:sz w:val="24"/>
          <w:szCs w:val="24"/>
        </w:rPr>
      </w:pPr>
    </w:p>
    <w:p w:rsidR="00001E70" w:rsidRPr="005F0B8B" w:rsidRDefault="00001E70" w:rsidP="003E7802">
      <w:pPr>
        <w:ind w:firstLine="709"/>
        <w:jc w:val="both"/>
        <w:rPr>
          <w:sz w:val="24"/>
          <w:szCs w:val="24"/>
        </w:rPr>
      </w:pPr>
      <w:bookmarkStart w:id="0" w:name="sub_2041"/>
      <w:r w:rsidRPr="005C6EF4">
        <w:rPr>
          <w:sz w:val="24"/>
          <w:szCs w:val="24"/>
        </w:rPr>
        <w:t xml:space="preserve">2.1. </w:t>
      </w:r>
      <w:r w:rsidR="00E26112" w:rsidRPr="005C6EF4">
        <w:rPr>
          <w:sz w:val="24"/>
          <w:szCs w:val="24"/>
        </w:rPr>
        <w:t>Для получения суб</w:t>
      </w:r>
      <w:r w:rsidR="00E83B9B">
        <w:rPr>
          <w:sz w:val="24"/>
          <w:szCs w:val="24"/>
        </w:rPr>
        <w:t>сидии учреждение предоставляет Г</w:t>
      </w:r>
      <w:r w:rsidR="00E26112" w:rsidRPr="005C6EF4">
        <w:rPr>
          <w:sz w:val="24"/>
          <w:szCs w:val="24"/>
        </w:rPr>
        <w:t>лавному распорядителю</w:t>
      </w:r>
      <w:r w:rsidR="00E26112" w:rsidRPr="005F0B8B">
        <w:rPr>
          <w:sz w:val="24"/>
          <w:szCs w:val="24"/>
        </w:rPr>
        <w:t xml:space="preserve"> следующие д</w:t>
      </w:r>
      <w:r w:rsidRPr="005F0B8B">
        <w:rPr>
          <w:sz w:val="24"/>
          <w:szCs w:val="24"/>
        </w:rPr>
        <w:t>окументы:</w:t>
      </w:r>
    </w:p>
    <w:p w:rsidR="00191FDA" w:rsidRPr="005F0B8B" w:rsidRDefault="00E8437D" w:rsidP="003E7802">
      <w:pPr>
        <w:ind w:firstLine="709"/>
        <w:jc w:val="both"/>
        <w:rPr>
          <w:sz w:val="24"/>
          <w:szCs w:val="24"/>
        </w:rPr>
      </w:pPr>
      <w:r w:rsidRPr="005F0B8B">
        <w:rPr>
          <w:sz w:val="24"/>
          <w:szCs w:val="24"/>
        </w:rPr>
        <w:t>-заявку на предоставление субсидии;</w:t>
      </w:r>
    </w:p>
    <w:p w:rsidR="002F18E7" w:rsidRPr="005F0B8B" w:rsidRDefault="00E26112" w:rsidP="003E7802">
      <w:pPr>
        <w:pStyle w:val="s1"/>
        <w:spacing w:before="0" w:beforeAutospacing="0" w:after="0" w:afterAutospacing="0"/>
        <w:ind w:firstLine="709"/>
        <w:jc w:val="both"/>
      </w:pPr>
      <w:r w:rsidRPr="005F0B8B">
        <w:t>- пояснительная</w:t>
      </w:r>
      <w:r w:rsidR="00E8437D" w:rsidRPr="005F0B8B">
        <w:t xml:space="preserve"> записку, содержащую</w:t>
      </w:r>
      <w:r w:rsidR="002F18E7" w:rsidRPr="005F0B8B">
        <w:t xml:space="preserve"> обоснование необходи</w:t>
      </w:r>
      <w:r w:rsidR="004F1CBE" w:rsidRPr="005F0B8B">
        <w:t xml:space="preserve">мости предоставления ему </w:t>
      </w:r>
      <w:r w:rsidR="002F18E7" w:rsidRPr="005F0B8B">
        <w:t xml:space="preserve"> субсидии,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:rsidR="002F18E7" w:rsidRPr="005F0B8B" w:rsidRDefault="002F18E7" w:rsidP="003E7802">
      <w:pPr>
        <w:pStyle w:val="s1"/>
        <w:spacing w:before="0" w:beforeAutospacing="0" w:after="0" w:afterAutospacing="0"/>
        <w:ind w:firstLine="709"/>
        <w:jc w:val="both"/>
      </w:pPr>
      <w:r w:rsidRPr="005F0B8B">
        <w:t>- перечень объектов, подлежащих ремонту, акт обследования таких объектов и дефектную ведомость, предварительную смету расходов, если целью предоставления субсидии является проведение ремонта (реставрации);</w:t>
      </w:r>
    </w:p>
    <w:p w:rsidR="002F18E7" w:rsidRPr="005F0B8B" w:rsidRDefault="002F18E7" w:rsidP="003E7802">
      <w:pPr>
        <w:pStyle w:val="s1"/>
        <w:spacing w:before="0" w:beforeAutospacing="0" w:after="0" w:afterAutospacing="0"/>
        <w:ind w:firstLine="709"/>
        <w:jc w:val="both"/>
      </w:pPr>
      <w:r w:rsidRPr="005F0B8B">
        <w:t>- программу мероприятий, если целью предоставления субсидии является проведение мероприятий, в том числе конференций, симпозиумов, выставок;</w:t>
      </w:r>
    </w:p>
    <w:p w:rsidR="002F18E7" w:rsidRPr="005F0B8B" w:rsidRDefault="002F18E7" w:rsidP="003E7802">
      <w:pPr>
        <w:pStyle w:val="s1"/>
        <w:spacing w:before="0" w:beforeAutospacing="0" w:after="0" w:afterAutospacing="0"/>
        <w:ind w:firstLine="709"/>
        <w:jc w:val="both"/>
      </w:pPr>
      <w:r w:rsidRPr="005F0B8B">
        <w:t>- информацию о планируемом к приобретению имуществе, если целью предоставления субсидии является приобретение имущества;</w:t>
      </w:r>
    </w:p>
    <w:p w:rsidR="002F18E7" w:rsidRPr="005F0B8B" w:rsidRDefault="002F18E7" w:rsidP="003E7802">
      <w:pPr>
        <w:pStyle w:val="s1"/>
        <w:spacing w:before="0" w:beforeAutospacing="0" w:after="0" w:afterAutospacing="0"/>
        <w:ind w:firstLine="709"/>
        <w:jc w:val="both"/>
      </w:pPr>
      <w:r w:rsidRPr="005F0B8B">
        <w:t>- информацию о количестве физических лиц (среднегодовом количестве), являющихся получателями выплат, и видах таких выплат, если целью предоставления субсидии является осуществление указанных выплат;</w:t>
      </w:r>
    </w:p>
    <w:p w:rsidR="002F18E7" w:rsidRPr="005F0B8B" w:rsidRDefault="002F18E7" w:rsidP="003E7802">
      <w:pPr>
        <w:pStyle w:val="s1"/>
        <w:spacing w:before="0" w:beforeAutospacing="0" w:after="0" w:afterAutospacing="0"/>
        <w:ind w:firstLine="709"/>
        <w:jc w:val="both"/>
      </w:pPr>
      <w:r w:rsidRPr="005F0B8B">
        <w:t>- иную информацию в зависимости от цели предоставления субсидии.</w:t>
      </w:r>
    </w:p>
    <w:p w:rsidR="00191FDA" w:rsidRDefault="00191FDA" w:rsidP="003E7802">
      <w:pPr>
        <w:pStyle w:val="s1"/>
        <w:spacing w:before="0" w:beforeAutospacing="0" w:after="0" w:afterAutospacing="0"/>
        <w:ind w:firstLine="709"/>
        <w:jc w:val="both"/>
      </w:pPr>
      <w:r w:rsidRPr="005F0B8B">
        <w:t>2.2. Документы, состоящие из двух и более листов, должны быть пронумерованы, прошнурованы, заверены подписью руководителя</w:t>
      </w:r>
      <w:r w:rsidR="00C124EF" w:rsidRPr="005F0B8B">
        <w:t xml:space="preserve"> учреждения</w:t>
      </w:r>
      <w:r w:rsidRPr="005F0B8B">
        <w:t xml:space="preserve"> и печатью.</w:t>
      </w:r>
    </w:p>
    <w:p w:rsidR="00E04FF8" w:rsidRPr="005C6EF4" w:rsidRDefault="00A37420" w:rsidP="00E04FF8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6EF4">
        <w:rPr>
          <w:sz w:val="24"/>
          <w:szCs w:val="24"/>
        </w:rPr>
        <w:t>2.3</w:t>
      </w:r>
      <w:r w:rsidR="00E26112" w:rsidRPr="005C6EF4">
        <w:rPr>
          <w:sz w:val="24"/>
          <w:szCs w:val="24"/>
        </w:rPr>
        <w:t>. Г</w:t>
      </w:r>
      <w:r w:rsidR="005F0B8B" w:rsidRPr="005C6EF4">
        <w:rPr>
          <w:sz w:val="24"/>
          <w:szCs w:val="24"/>
        </w:rPr>
        <w:t>лавный распорядитель в течение 5</w:t>
      </w:r>
      <w:r w:rsidR="00E26112" w:rsidRPr="005C6EF4">
        <w:rPr>
          <w:sz w:val="24"/>
          <w:szCs w:val="24"/>
        </w:rPr>
        <w:t xml:space="preserve"> рабочих дней </w:t>
      </w:r>
      <w:r w:rsidR="005F0B8B" w:rsidRPr="005C6EF4">
        <w:rPr>
          <w:sz w:val="24"/>
          <w:szCs w:val="24"/>
        </w:rPr>
        <w:t>со дня получения документов, указанных в пункте 2.1 настоящего Порядка</w:t>
      </w:r>
      <w:r w:rsidR="00E26112" w:rsidRPr="005C6EF4">
        <w:rPr>
          <w:sz w:val="24"/>
          <w:szCs w:val="24"/>
        </w:rPr>
        <w:t xml:space="preserve">, осуществляет проверку и анализ документов на соответствие </w:t>
      </w:r>
      <w:r w:rsidR="005C6EF4">
        <w:rPr>
          <w:sz w:val="24"/>
          <w:szCs w:val="24"/>
        </w:rPr>
        <w:t xml:space="preserve">требованиям, определенным </w:t>
      </w:r>
      <w:r w:rsidR="00E26112" w:rsidRPr="005C6EF4">
        <w:rPr>
          <w:sz w:val="24"/>
          <w:szCs w:val="24"/>
        </w:rPr>
        <w:t>настоящим Порядком.</w:t>
      </w:r>
    </w:p>
    <w:p w:rsidR="00073670" w:rsidRPr="005C6EF4" w:rsidRDefault="00E04FF8" w:rsidP="00E04FF8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6EF4">
        <w:rPr>
          <w:sz w:val="24"/>
          <w:szCs w:val="24"/>
        </w:rPr>
        <w:t>По р</w:t>
      </w:r>
      <w:r w:rsidR="00C540F7">
        <w:rPr>
          <w:sz w:val="24"/>
          <w:szCs w:val="24"/>
        </w:rPr>
        <w:t>езультатам проверки документов Г</w:t>
      </w:r>
      <w:r w:rsidR="00073670" w:rsidRPr="005C6EF4">
        <w:rPr>
          <w:sz w:val="24"/>
          <w:szCs w:val="24"/>
        </w:rPr>
        <w:t>лавный распорядитель в течени</w:t>
      </w:r>
      <w:r w:rsidRPr="005C6EF4">
        <w:rPr>
          <w:sz w:val="24"/>
          <w:szCs w:val="24"/>
        </w:rPr>
        <w:t>е 5 (пяти) рабочих</w:t>
      </w:r>
      <w:r w:rsidR="00073670" w:rsidRPr="005C6EF4">
        <w:rPr>
          <w:sz w:val="24"/>
          <w:szCs w:val="24"/>
        </w:rPr>
        <w:t xml:space="preserve"> дней принимает решение о предоставлении (об отказе в предоставлении) субсидии и издает приказ о предоставлении субсидии, в котором указывается получатель субсидии, ее размер и период, на который предоставляется субсидия.</w:t>
      </w:r>
    </w:p>
    <w:p w:rsidR="00073670" w:rsidRPr="005C6EF4" w:rsidRDefault="00E04FF8" w:rsidP="00E04FF8">
      <w:pPr>
        <w:pStyle w:val="s1"/>
        <w:spacing w:before="0" w:beforeAutospacing="0" w:after="0" w:afterAutospacing="0"/>
        <w:ind w:firstLine="709"/>
        <w:jc w:val="both"/>
      </w:pPr>
      <w:r w:rsidRPr="005C6EF4">
        <w:t xml:space="preserve">2.4. </w:t>
      </w:r>
      <w:r w:rsidR="00073670" w:rsidRPr="005C6EF4">
        <w:t>В течение 5 (пяти) рабочих дней после издания приказа о предоставлении субсидии</w:t>
      </w:r>
      <w:r w:rsidR="00C540F7">
        <w:t xml:space="preserve"> Г</w:t>
      </w:r>
      <w:r w:rsidRPr="005C6EF4">
        <w:t xml:space="preserve">лавный распорядитель </w:t>
      </w:r>
      <w:r w:rsidR="00073670" w:rsidRPr="005C6EF4">
        <w:t>заключает с получателем субсидии соглашение о предоставлении субсидии по типовой форме, утвержденной департаментом финансов администрации города Югорска в 2-х экземплярах.</w:t>
      </w:r>
    </w:p>
    <w:p w:rsidR="005C6EF4" w:rsidRDefault="00961565" w:rsidP="00961565">
      <w:pPr>
        <w:pStyle w:val="a8"/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2.5</w:t>
      </w:r>
      <w:r w:rsidR="005C6EF4" w:rsidRPr="005C6EF4">
        <w:rPr>
          <w:sz w:val="24"/>
          <w:szCs w:val="24"/>
        </w:rPr>
        <w:t>. Получатель субсидии в течение 5 рабочих дней со дня получения соглашения направ</w:t>
      </w:r>
      <w:r w:rsidR="00E83B9B">
        <w:rPr>
          <w:sz w:val="24"/>
          <w:szCs w:val="24"/>
        </w:rPr>
        <w:t>ляет подписанное соглашение Г</w:t>
      </w:r>
      <w:r w:rsidR="005C6EF4" w:rsidRPr="005C6EF4">
        <w:rPr>
          <w:sz w:val="24"/>
          <w:szCs w:val="24"/>
        </w:rPr>
        <w:t>лавному распорядителю.</w:t>
      </w:r>
    </w:p>
    <w:p w:rsidR="000414CA" w:rsidRPr="005C6EF4" w:rsidRDefault="000414CA" w:rsidP="000414CA">
      <w:pPr>
        <w:pStyle w:val="a8"/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</w:t>
      </w:r>
      <w:r w:rsidRPr="005C6EF4">
        <w:rPr>
          <w:sz w:val="24"/>
          <w:szCs w:val="24"/>
        </w:rPr>
        <w:t>Субсидия перечисляется главным распорядителем на счет получателя субсидии в течении 10 (десяти</w:t>
      </w:r>
      <w:r w:rsidR="00E83B9B">
        <w:rPr>
          <w:sz w:val="24"/>
          <w:szCs w:val="24"/>
        </w:rPr>
        <w:t>) рабочих дней со дня принятия Г</w:t>
      </w:r>
      <w:r w:rsidRPr="005C6EF4">
        <w:rPr>
          <w:sz w:val="24"/>
          <w:szCs w:val="24"/>
        </w:rPr>
        <w:t>лавным распорядителем решения о предоставлении субсидии.</w:t>
      </w:r>
    </w:p>
    <w:p w:rsidR="005F0B8B" w:rsidRPr="005C6EF4" w:rsidRDefault="00961565" w:rsidP="005C6EF4">
      <w:pPr>
        <w:pStyle w:val="s1"/>
        <w:spacing w:before="0" w:beforeAutospacing="0" w:after="0" w:afterAutospacing="0"/>
        <w:ind w:firstLine="709"/>
        <w:jc w:val="both"/>
      </w:pPr>
      <w:r>
        <w:t>2.</w:t>
      </w:r>
      <w:r w:rsidR="000414CA">
        <w:t>7</w:t>
      </w:r>
      <w:r w:rsidR="005C6EF4" w:rsidRPr="005C6EF4">
        <w:t>.</w:t>
      </w:r>
      <w:r w:rsidR="00073670" w:rsidRPr="005C6EF4">
        <w:t>В случае принятия решения об от</w:t>
      </w:r>
      <w:r w:rsidR="00E83B9B">
        <w:t>казе в предоставлении субсидии Г</w:t>
      </w:r>
      <w:r w:rsidR="00073670" w:rsidRPr="005C6EF4">
        <w:t>лавный распорядитель в течение 1 (одного) рабочего дня со дня принятия такого решения направляет Заявителю уведомление об отказе в предоставлении субсидии.</w:t>
      </w:r>
    </w:p>
    <w:p w:rsidR="00191FDA" w:rsidRPr="005C6EF4" w:rsidRDefault="000414CA" w:rsidP="00191FDA">
      <w:pPr>
        <w:tabs>
          <w:tab w:val="left" w:pos="135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2.8</w:t>
      </w:r>
      <w:r w:rsidR="00191FDA" w:rsidRPr="005C6EF4">
        <w:rPr>
          <w:sz w:val="24"/>
          <w:szCs w:val="24"/>
        </w:rPr>
        <w:t>. Основанием для отказа в предоставлении субсидии является:</w:t>
      </w:r>
    </w:p>
    <w:p w:rsidR="00191FDA" w:rsidRPr="005C6EF4" w:rsidRDefault="00191FDA" w:rsidP="00191FDA">
      <w:pPr>
        <w:tabs>
          <w:tab w:val="left" w:pos="1358"/>
        </w:tabs>
        <w:ind w:firstLine="709"/>
        <w:jc w:val="both"/>
        <w:rPr>
          <w:sz w:val="24"/>
          <w:szCs w:val="24"/>
        </w:rPr>
      </w:pPr>
      <w:r w:rsidRPr="005C6EF4">
        <w:rPr>
          <w:sz w:val="24"/>
          <w:szCs w:val="24"/>
        </w:rPr>
        <w:t>1) несоответствие представленных учреждением документов требованиям, определенных пунктом 2.1 настоящего раздела, или непредставление (представление не в полном объеме) указанных документов;</w:t>
      </w:r>
    </w:p>
    <w:p w:rsidR="00191FDA" w:rsidRPr="005C6EF4" w:rsidRDefault="002C3216" w:rsidP="00191FDA">
      <w:pPr>
        <w:tabs>
          <w:tab w:val="left" w:pos="135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недостоверность</w:t>
      </w:r>
      <w:r w:rsidR="00191FDA" w:rsidRPr="005C6EF4">
        <w:rPr>
          <w:sz w:val="24"/>
          <w:szCs w:val="24"/>
        </w:rPr>
        <w:t xml:space="preserve"> информации, содержащейся в документах представленных учреждением.</w:t>
      </w:r>
    </w:p>
    <w:p w:rsidR="00DB1859" w:rsidRPr="009F5623" w:rsidRDefault="000414CA" w:rsidP="0041329C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2.9</w:t>
      </w:r>
      <w:r w:rsidR="00DB1859" w:rsidRPr="009F5623">
        <w:rPr>
          <w:sz w:val="24"/>
          <w:szCs w:val="24"/>
        </w:rPr>
        <w:t>.</w:t>
      </w:r>
      <w:r w:rsidR="00E8437D" w:rsidRPr="009F5623">
        <w:rPr>
          <w:sz w:val="24"/>
          <w:szCs w:val="24"/>
        </w:rPr>
        <w:t xml:space="preserve"> Размер субсидии определяется Главным распорядителем с учетом потребности учреждения в получении такой субсидии и в пределах лимитов бюджетных обязательств, доведенных в установленном порядке Главному распорядителю как получателю средств на цели предоставления субсидии. </w:t>
      </w:r>
    </w:p>
    <w:p w:rsidR="00E26112" w:rsidRPr="009F5623" w:rsidRDefault="00961565" w:rsidP="003E7802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</w:t>
      </w:r>
      <w:r w:rsidR="000414CA">
        <w:rPr>
          <w:rFonts w:eastAsia="Calibri"/>
          <w:sz w:val="24"/>
          <w:szCs w:val="24"/>
        </w:rPr>
        <w:t>10</w:t>
      </w:r>
      <w:r w:rsidR="005C6EF4" w:rsidRPr="009F5623">
        <w:rPr>
          <w:rFonts w:eastAsia="Calibri"/>
          <w:sz w:val="24"/>
          <w:szCs w:val="24"/>
        </w:rPr>
        <w:t>. Требования, которым должно</w:t>
      </w:r>
      <w:r w:rsidR="00E26112" w:rsidRPr="009F5623">
        <w:rPr>
          <w:rFonts w:eastAsia="Calibri"/>
          <w:sz w:val="24"/>
          <w:szCs w:val="24"/>
        </w:rPr>
        <w:t xml:space="preserve"> соответствовать</w:t>
      </w:r>
      <w:r w:rsidR="005C6EF4" w:rsidRPr="009F5623">
        <w:rPr>
          <w:rFonts w:eastAsia="Calibri"/>
          <w:sz w:val="24"/>
          <w:szCs w:val="24"/>
        </w:rPr>
        <w:t xml:space="preserve"> учреждение</w:t>
      </w:r>
      <w:r w:rsidR="00E26112" w:rsidRPr="009F5623">
        <w:rPr>
          <w:rFonts w:eastAsia="Calibri"/>
          <w:sz w:val="24"/>
          <w:szCs w:val="24"/>
        </w:rPr>
        <w:t xml:space="preserve"> на первое число месяца, предшествующего месяцу, в котором планируется </w:t>
      </w:r>
      <w:r w:rsidR="001C0232" w:rsidRPr="009F5623">
        <w:rPr>
          <w:rFonts w:eastAsia="Calibri"/>
          <w:sz w:val="24"/>
          <w:szCs w:val="24"/>
        </w:rPr>
        <w:t>принятие решения о предоставлении субсидии</w:t>
      </w:r>
      <w:r w:rsidR="00E26112" w:rsidRPr="009F5623">
        <w:rPr>
          <w:rFonts w:eastAsia="Calibri"/>
          <w:sz w:val="24"/>
          <w:szCs w:val="24"/>
        </w:rPr>
        <w:t>:</w:t>
      </w:r>
    </w:p>
    <w:p w:rsidR="001C0232" w:rsidRPr="009F5623" w:rsidRDefault="001C0232" w:rsidP="003E7802">
      <w:pPr>
        <w:pStyle w:val="s1"/>
        <w:spacing w:before="0" w:beforeAutospacing="0" w:after="0" w:afterAutospacing="0"/>
        <w:ind w:firstLine="709"/>
        <w:jc w:val="both"/>
        <w:rPr>
          <w:rFonts w:eastAsia="Calibri"/>
        </w:rPr>
      </w:pPr>
      <w:r w:rsidRPr="009F5623">
        <w:t>- </w:t>
      </w:r>
      <w:r w:rsidRPr="009F5623">
        <w:rPr>
          <w:rFonts w:eastAsia="Calibri"/>
        </w:rPr>
        <w:t xml:space="preserve">отсутствие </w:t>
      </w:r>
      <w:r w:rsidR="003120A0" w:rsidRPr="009F5623">
        <w:rPr>
          <w:rFonts w:eastAsia="Calibri"/>
        </w:rPr>
        <w:t>неисполненной обязанности по уплате</w:t>
      </w:r>
      <w:r w:rsidR="00683EBB">
        <w:rPr>
          <w:rFonts w:eastAsia="Calibri"/>
        </w:rPr>
        <w:t xml:space="preserve"> </w:t>
      </w:r>
      <w:r w:rsidRPr="009F5623">
        <w:t>налог</w:t>
      </w:r>
      <w:r w:rsidR="003120A0" w:rsidRPr="009F5623">
        <w:t>ов</w:t>
      </w:r>
      <w:r w:rsidRPr="009F5623">
        <w:t>, сбор</w:t>
      </w:r>
      <w:r w:rsidR="003120A0" w:rsidRPr="009F5623">
        <w:t>ов</w:t>
      </w:r>
      <w:r w:rsidRPr="009F5623">
        <w:t xml:space="preserve">, </w:t>
      </w:r>
      <w:r w:rsidR="00EF4149">
        <w:t xml:space="preserve">страховых взносов, пеней, </w:t>
      </w:r>
      <w:r w:rsidR="003120A0" w:rsidRPr="009F5623">
        <w:t xml:space="preserve">штрафов, </w:t>
      </w:r>
      <w:r w:rsidRPr="009F5623">
        <w:t xml:space="preserve"> процентов, подлежащих уплате</w:t>
      </w:r>
      <w:r w:rsidRPr="009F5623">
        <w:rPr>
          <w:rFonts w:eastAsia="Calibri"/>
        </w:rPr>
        <w:t xml:space="preserve"> в</w:t>
      </w:r>
      <w:r w:rsidR="003120A0" w:rsidRPr="009F5623">
        <w:rPr>
          <w:rFonts w:eastAsia="Calibri"/>
        </w:rPr>
        <w:t xml:space="preserve"> соответствии с законодательством Российской Федерации о </w:t>
      </w:r>
      <w:r w:rsidR="003120A0" w:rsidRPr="00F01278">
        <w:rPr>
          <w:rFonts w:eastAsia="Calibri"/>
        </w:rPr>
        <w:t>налогах и сборах</w:t>
      </w:r>
      <w:r w:rsidRPr="00F01278">
        <w:rPr>
          <w:rFonts w:eastAsia="Calibri"/>
        </w:rPr>
        <w:t>;</w:t>
      </w:r>
    </w:p>
    <w:p w:rsidR="00DB1859" w:rsidRDefault="001C0232" w:rsidP="00CE0B11">
      <w:pPr>
        <w:pStyle w:val="s1"/>
        <w:spacing w:before="0" w:beforeAutospacing="0" w:after="0" w:afterAutospacing="0"/>
        <w:ind w:firstLine="709"/>
        <w:jc w:val="both"/>
      </w:pPr>
      <w:r w:rsidRPr="009F5623">
        <w:t>-отсутствие просроченной задолженности по возврату в бюджет города Югорска</w:t>
      </w:r>
      <w:r w:rsidR="00A013A9">
        <w:t xml:space="preserve"> </w:t>
      </w:r>
      <w:r w:rsidRPr="009F5623">
        <w:t xml:space="preserve">субсидий, </w:t>
      </w:r>
      <w:r w:rsidRPr="009F5623">
        <w:rPr>
          <w:rStyle w:val="af1"/>
          <w:i w:val="0"/>
        </w:rPr>
        <w:t>бюджетных</w:t>
      </w:r>
      <w:r w:rsidRPr="009F5623">
        <w:t xml:space="preserve"> инвестиций, предоставленных в том числе в соответствии с иными правовыми актами, </w:t>
      </w:r>
      <w:r w:rsidR="00CE0B11">
        <w:t xml:space="preserve">за </w:t>
      </w:r>
      <w:r w:rsidRPr="009F5623">
        <w:t>исключением случа</w:t>
      </w:r>
      <w:r w:rsidR="00CE0B11">
        <w:t>ев</w:t>
      </w:r>
      <w:r w:rsidRPr="009F5623">
        <w:t xml:space="preserve"> предоставления субсидии на осуществление мероприятий по реорганизации или ликвидации </w:t>
      </w:r>
      <w:r w:rsidRPr="009F5623">
        <w:rPr>
          <w:rStyle w:val="af1"/>
          <w:i w:val="0"/>
        </w:rPr>
        <w:t>учреждения</w:t>
      </w:r>
      <w:r w:rsidRPr="009F5623">
        <w:t xml:space="preserve">, предотвращение аварийной (чрезвычайной) ситуации, ликвидацию последствий и </w:t>
      </w:r>
      <w:r w:rsidR="003120A0" w:rsidRPr="009F5623">
        <w:t>осуществление восстановительных работ в случае наступления аварийной (чрезвычайной) ситуации</w:t>
      </w:r>
      <w:r w:rsidR="00CE0B11">
        <w:t xml:space="preserve">, </w:t>
      </w:r>
      <w:r w:rsidRPr="009F5623">
        <w:t>погашен</w:t>
      </w:r>
      <w:r w:rsidR="00CE0B11">
        <w:t>ие</w:t>
      </w:r>
      <w:r w:rsidRPr="009F5623">
        <w:t xml:space="preserve"> задолженности по судебным актам, вступившим в законную силу, исполнительным документам, а также иных случа</w:t>
      </w:r>
      <w:r w:rsidR="00CE0B11">
        <w:t>ев</w:t>
      </w:r>
      <w:r w:rsidRPr="009F5623">
        <w:t>, установленных федеральными законами, нормативными п</w:t>
      </w:r>
      <w:r w:rsidR="000A67F0">
        <w:t>равовыми актами Правительства Российской Федерации</w:t>
      </w:r>
      <w:r w:rsidRPr="009F5623">
        <w:t xml:space="preserve">, </w:t>
      </w:r>
      <w:r w:rsidR="00CE0B11">
        <w:t>Правительства Ханты-Мансийского автономного округа - Югры</w:t>
      </w:r>
      <w:r w:rsidRPr="009F5623">
        <w:t xml:space="preserve">, муниципальными правовыми актами </w:t>
      </w:r>
      <w:r w:rsidR="00EF4149">
        <w:t>администрации</w:t>
      </w:r>
      <w:r w:rsidR="00CE0B11">
        <w:t xml:space="preserve"> города Югорска</w:t>
      </w:r>
      <w:r w:rsidRPr="009F5623">
        <w:t>.</w:t>
      </w:r>
    </w:p>
    <w:p w:rsidR="001013F3" w:rsidRDefault="001013F3" w:rsidP="001013F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2.11. В случае предоставления субсидии в целях реализации национального проекта (программы), в том числе федерального проекта, входящего в состав соответствующего </w:t>
      </w:r>
      <w:r w:rsidRPr="00E01EC2">
        <w:rPr>
          <w:sz w:val="24"/>
          <w:szCs w:val="24"/>
        </w:rPr>
        <w:t>национального проекта (программы)</w:t>
      </w:r>
      <w:r>
        <w:rPr>
          <w:sz w:val="24"/>
          <w:szCs w:val="24"/>
        </w:rPr>
        <w:t xml:space="preserve">, или регионального проекта, обеспечивающего достижение целей, показателей и результатов федерального проекта, в случае если субсидии предоставляются в целях реализации соответствующего проекта (программы) в соглашении о предоставлении субсидии устанавливаются значения результатов предоставления субсидии, которые должны быть конкретными, измеримыми и соответствовать результатам федеральных или региональных проектов (программ), 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детализации). </w:t>
      </w:r>
    </w:p>
    <w:p w:rsidR="001013F3" w:rsidRDefault="001013F3" w:rsidP="001013F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2.12. Положения, установленные пунктом 2.11 настоящего Порядка</w:t>
      </w:r>
      <w:r w:rsidR="000A67F0"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t xml:space="preserve"> не применяются при предоставлении субсидий на осуществление выплат физическим лицам, проведение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если иное не установлено Правительством Российской Федерации.</w:t>
      </w:r>
    </w:p>
    <w:p w:rsidR="001013F3" w:rsidRPr="009F5623" w:rsidRDefault="001013F3" w:rsidP="00CE0B11">
      <w:pPr>
        <w:pStyle w:val="s1"/>
        <w:spacing w:before="0" w:beforeAutospacing="0" w:after="0" w:afterAutospacing="0"/>
        <w:ind w:firstLine="709"/>
        <w:jc w:val="both"/>
      </w:pPr>
    </w:p>
    <w:bookmarkEnd w:id="0"/>
    <w:p w:rsidR="00007E4E" w:rsidRPr="0087714A" w:rsidRDefault="00007E4E" w:rsidP="003E7802">
      <w:pPr>
        <w:jc w:val="both"/>
        <w:rPr>
          <w:rFonts w:eastAsia="Calibri"/>
          <w:sz w:val="24"/>
          <w:szCs w:val="24"/>
          <w:highlight w:val="yellow"/>
        </w:rPr>
      </w:pPr>
    </w:p>
    <w:p w:rsidR="001013F3" w:rsidRPr="00C540F7" w:rsidRDefault="00007E4E" w:rsidP="00C540F7">
      <w:pPr>
        <w:keepNext/>
        <w:jc w:val="center"/>
        <w:outlineLvl w:val="0"/>
        <w:rPr>
          <w:b/>
          <w:bCs/>
          <w:kern w:val="32"/>
          <w:sz w:val="24"/>
          <w:szCs w:val="24"/>
        </w:rPr>
      </w:pPr>
      <w:r w:rsidRPr="009F5623">
        <w:rPr>
          <w:b/>
          <w:bCs/>
          <w:kern w:val="32"/>
          <w:sz w:val="24"/>
          <w:szCs w:val="24"/>
        </w:rPr>
        <w:t>3. Требования к отчетности</w:t>
      </w:r>
    </w:p>
    <w:p w:rsidR="00A013A9" w:rsidRDefault="00A013A9" w:rsidP="001013F3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</w:p>
    <w:p w:rsidR="001013F3" w:rsidRDefault="001013F3" w:rsidP="001013F3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3.1.  Учреж</w:t>
      </w:r>
      <w:r w:rsidR="000A67F0">
        <w:rPr>
          <w:rFonts w:eastAsia="Calibri"/>
          <w:sz w:val="24"/>
          <w:szCs w:val="24"/>
        </w:rPr>
        <w:t>дение  предоставляет  Главному распорядителю</w:t>
      </w:r>
      <w:r>
        <w:rPr>
          <w:rFonts w:eastAsia="Calibri"/>
          <w:sz w:val="24"/>
          <w:szCs w:val="24"/>
        </w:rPr>
        <w:t>:</w:t>
      </w:r>
    </w:p>
    <w:p w:rsidR="001013F3" w:rsidRPr="00661ACA" w:rsidRDefault="001013F3" w:rsidP="001013F3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661ACA">
        <w:rPr>
          <w:rFonts w:eastAsia="Calibri"/>
          <w:sz w:val="24"/>
          <w:szCs w:val="24"/>
        </w:rPr>
        <w:t xml:space="preserve">- </w:t>
      </w:r>
      <w:hyperlink r:id="rId11" w:history="1">
        <w:r w:rsidRPr="00661ACA">
          <w:rPr>
            <w:rFonts w:eastAsia="Calibri"/>
            <w:sz w:val="24"/>
            <w:szCs w:val="24"/>
          </w:rPr>
          <w:t>отчет</w:t>
        </w:r>
      </w:hyperlink>
      <w:r w:rsidRPr="00661ACA">
        <w:rPr>
          <w:rFonts w:eastAsia="Calibri"/>
          <w:sz w:val="24"/>
          <w:szCs w:val="24"/>
        </w:rPr>
        <w:t xml:space="preserve"> об осуществлении расходов, источником финансового обеспечения которых является целевая субсидия;</w:t>
      </w:r>
    </w:p>
    <w:p w:rsidR="001013F3" w:rsidRDefault="001013F3" w:rsidP="001013F3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661ACA">
        <w:rPr>
          <w:rFonts w:eastAsia="Calibri"/>
          <w:sz w:val="24"/>
          <w:szCs w:val="24"/>
        </w:rPr>
        <w:t xml:space="preserve">- </w:t>
      </w:r>
      <w:hyperlink r:id="rId12" w:history="1">
        <w:r w:rsidRPr="00661ACA">
          <w:rPr>
            <w:rFonts w:eastAsia="Calibri"/>
            <w:sz w:val="24"/>
            <w:szCs w:val="24"/>
          </w:rPr>
          <w:t>отчет</w:t>
        </w:r>
      </w:hyperlink>
      <w:r w:rsidRPr="00661ACA">
        <w:rPr>
          <w:rFonts w:eastAsia="Calibri"/>
          <w:sz w:val="24"/>
          <w:szCs w:val="24"/>
        </w:rPr>
        <w:t xml:space="preserve"> о достижении</w:t>
      </w:r>
      <w:r>
        <w:rPr>
          <w:rFonts w:eastAsia="Calibri"/>
          <w:sz w:val="24"/>
          <w:szCs w:val="24"/>
        </w:rPr>
        <w:t xml:space="preserve"> результатов предоставления субсидии (в случае установления показателей результатов в соответствии с пунктом 2.11 настоящего Порядка). </w:t>
      </w:r>
    </w:p>
    <w:p w:rsidR="001013F3" w:rsidRDefault="000A67F0" w:rsidP="001013F3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bookmarkStart w:id="1" w:name="Par4"/>
      <w:bookmarkEnd w:id="1"/>
      <w:r>
        <w:rPr>
          <w:rFonts w:eastAsia="Calibri"/>
          <w:sz w:val="24"/>
          <w:szCs w:val="24"/>
        </w:rPr>
        <w:t>3.2. Главный распорядитель</w:t>
      </w:r>
      <w:r w:rsidR="001013F3">
        <w:rPr>
          <w:rFonts w:eastAsia="Calibri"/>
          <w:sz w:val="24"/>
          <w:szCs w:val="24"/>
        </w:rPr>
        <w:t>, вправе установить в соглашении дополнительные формы отчетности.</w:t>
      </w:r>
    </w:p>
    <w:p w:rsidR="001013F3" w:rsidRDefault="001013F3" w:rsidP="001013F3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3.3. Порядок</w:t>
      </w:r>
      <w:r w:rsidR="000A67F0">
        <w:rPr>
          <w:rFonts w:eastAsia="Calibri"/>
          <w:sz w:val="24"/>
          <w:szCs w:val="24"/>
        </w:rPr>
        <w:t>, сроки и форма предоставления у</w:t>
      </w:r>
      <w:r>
        <w:rPr>
          <w:rFonts w:eastAsia="Calibri"/>
          <w:sz w:val="24"/>
          <w:szCs w:val="24"/>
        </w:rPr>
        <w:t>чреждением отчетности, предусмотренной пунктом 3.1 настоящего Порядка,  устанавливаются соглашением.</w:t>
      </w:r>
    </w:p>
    <w:p w:rsidR="001013F3" w:rsidRPr="00DE00B9" w:rsidRDefault="001013F3" w:rsidP="003E7802">
      <w:pPr>
        <w:ind w:firstLine="567"/>
        <w:jc w:val="both"/>
        <w:rPr>
          <w:sz w:val="24"/>
          <w:szCs w:val="24"/>
        </w:rPr>
      </w:pPr>
    </w:p>
    <w:p w:rsidR="008414B5" w:rsidRDefault="002F18E7" w:rsidP="00C540F7">
      <w:pPr>
        <w:pStyle w:val="1"/>
        <w:numPr>
          <w:ilvl w:val="0"/>
          <w:numId w:val="8"/>
        </w:numPr>
        <w:tabs>
          <w:tab w:val="left" w:pos="284"/>
        </w:tabs>
        <w:spacing w:before="0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93DCE">
        <w:rPr>
          <w:rFonts w:ascii="Times New Roman" w:hAnsi="Times New Roman" w:cs="Times New Roman"/>
          <w:color w:val="auto"/>
          <w:sz w:val="24"/>
          <w:szCs w:val="24"/>
        </w:rPr>
        <w:t>Требования об осуществлении контроля за соблюдением целей, условий и порядка предоставления субсидий и ответственности за их несоблюдение</w:t>
      </w:r>
    </w:p>
    <w:p w:rsidR="00A013A9" w:rsidRPr="00A013A9" w:rsidRDefault="00A013A9" w:rsidP="00A013A9"/>
    <w:p w:rsidR="007A6358" w:rsidRPr="00A013A9" w:rsidRDefault="007A6358" w:rsidP="00A013A9">
      <w:pPr>
        <w:pStyle w:val="a5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A013A9">
        <w:rPr>
          <w:sz w:val="24"/>
          <w:szCs w:val="24"/>
        </w:rPr>
        <w:t>Обязательная проверка соблюдений условий, целей и настоящего Порядка осуществляется главным распорядителем и органами муниципального финансового контроля.</w:t>
      </w:r>
    </w:p>
    <w:p w:rsidR="007A6358" w:rsidRPr="00EF2599" w:rsidRDefault="007A6358" w:rsidP="00B93DCE">
      <w:pPr>
        <w:pStyle w:val="a5"/>
        <w:tabs>
          <w:tab w:val="left" w:pos="1134"/>
        </w:tabs>
        <w:ind w:left="0" w:firstLine="709"/>
        <w:jc w:val="both"/>
        <w:rPr>
          <w:rFonts w:eastAsia="Calibri"/>
          <w:sz w:val="24"/>
          <w:szCs w:val="24"/>
        </w:rPr>
      </w:pPr>
      <w:r w:rsidRPr="00E223AA">
        <w:rPr>
          <w:sz w:val="24"/>
          <w:szCs w:val="24"/>
        </w:rPr>
        <w:t>4.2. Регламент проведения проверок, сроки подведения итогов проводимых проверок, порядок информирования получателя субсидии об итогах проведенных проверок определяются муниципальными правовыми актами.</w:t>
      </w:r>
    </w:p>
    <w:p w:rsidR="007A6358" w:rsidRPr="00E223AA" w:rsidRDefault="00A37420" w:rsidP="00B93DCE">
      <w:pPr>
        <w:tabs>
          <w:tab w:val="left" w:pos="1134"/>
        </w:tabs>
        <w:ind w:firstLine="709"/>
        <w:jc w:val="both"/>
        <w:rPr>
          <w:sz w:val="24"/>
          <w:szCs w:val="24"/>
        </w:rPr>
      </w:pPr>
      <w:bookmarkStart w:id="2" w:name="sub_2070"/>
      <w:r w:rsidRPr="00E223AA">
        <w:rPr>
          <w:sz w:val="24"/>
          <w:szCs w:val="24"/>
        </w:rPr>
        <w:t>4.3</w:t>
      </w:r>
      <w:r w:rsidR="007A6358" w:rsidRPr="00E223AA">
        <w:rPr>
          <w:sz w:val="24"/>
          <w:szCs w:val="24"/>
        </w:rPr>
        <w:t>. Субсидия подлежит возврату в бюджет города Югорска в следующих случаях:</w:t>
      </w:r>
    </w:p>
    <w:bookmarkEnd w:id="2"/>
    <w:p w:rsidR="007A6358" w:rsidRPr="00E223AA" w:rsidRDefault="007A6358" w:rsidP="00B93DC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E223AA">
        <w:rPr>
          <w:sz w:val="24"/>
          <w:szCs w:val="24"/>
        </w:rPr>
        <w:t xml:space="preserve">1) предоставление получателем субсидии недостоверных сведений в документах, предусмотренных </w:t>
      </w:r>
      <w:hyperlink w:anchor="sub_2041" w:history="1">
        <w:r w:rsidRPr="00E223AA">
          <w:rPr>
            <w:rStyle w:val="af2"/>
            <w:color w:val="auto"/>
            <w:sz w:val="24"/>
            <w:szCs w:val="24"/>
          </w:rPr>
          <w:t>пунктом 2.1 раздела 2</w:t>
        </w:r>
      </w:hyperlink>
      <w:r w:rsidRPr="00E223AA">
        <w:rPr>
          <w:sz w:val="24"/>
          <w:szCs w:val="24"/>
        </w:rPr>
        <w:t xml:space="preserve"> настоящего Порядка, выявленных, в том числе контрольными мероприятиями;</w:t>
      </w:r>
    </w:p>
    <w:p w:rsidR="007A6358" w:rsidRPr="00E223AA" w:rsidRDefault="007A6358" w:rsidP="00B93DC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E223AA">
        <w:rPr>
          <w:sz w:val="24"/>
          <w:szCs w:val="24"/>
        </w:rPr>
        <w:t>2) неисполнение или ненадлежащее исполнение обязательств по соглашению о предоставлении субсидии;</w:t>
      </w:r>
    </w:p>
    <w:p w:rsidR="007A6358" w:rsidRPr="00E223AA" w:rsidRDefault="007A6358" w:rsidP="00B93DCE">
      <w:pPr>
        <w:tabs>
          <w:tab w:val="left" w:pos="1134"/>
        </w:tabs>
        <w:ind w:firstLine="709"/>
        <w:jc w:val="both"/>
        <w:rPr>
          <w:sz w:val="24"/>
          <w:szCs w:val="24"/>
        </w:rPr>
      </w:pPr>
      <w:bookmarkStart w:id="3" w:name="sub_2077"/>
      <w:r w:rsidRPr="00E223AA">
        <w:rPr>
          <w:sz w:val="24"/>
          <w:szCs w:val="24"/>
        </w:rPr>
        <w:t>3) нецелевое использование предоставляемой субсидии, выразившееся в направлении и использовании их на цели, не соответствующие условиям получения указанных средств;</w:t>
      </w:r>
    </w:p>
    <w:bookmarkEnd w:id="3"/>
    <w:p w:rsidR="007A6358" w:rsidRPr="00E223AA" w:rsidRDefault="007A6358" w:rsidP="00B93DC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E223AA">
        <w:rPr>
          <w:sz w:val="24"/>
          <w:szCs w:val="24"/>
        </w:rPr>
        <w:t>4) недостоверность отчетности, документов, информации, предоставляемой в соответствии с условиями соглашения</w:t>
      </w:r>
      <w:r w:rsidR="00CE0B11">
        <w:rPr>
          <w:sz w:val="24"/>
          <w:szCs w:val="24"/>
        </w:rPr>
        <w:t>;</w:t>
      </w:r>
    </w:p>
    <w:p w:rsidR="007A6358" w:rsidRDefault="005266CE" w:rsidP="00B93DC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E223AA">
        <w:rPr>
          <w:sz w:val="24"/>
          <w:szCs w:val="24"/>
        </w:rPr>
        <w:t>5</w:t>
      </w:r>
      <w:r w:rsidR="007A6358" w:rsidRPr="00E223AA">
        <w:rPr>
          <w:sz w:val="24"/>
          <w:szCs w:val="24"/>
        </w:rPr>
        <w:t>) неиспользовани</w:t>
      </w:r>
      <w:r w:rsidR="00386896">
        <w:rPr>
          <w:sz w:val="24"/>
          <w:szCs w:val="24"/>
        </w:rPr>
        <w:t xml:space="preserve">е субсидии в установленный срок; </w:t>
      </w:r>
    </w:p>
    <w:p w:rsidR="00386896" w:rsidRPr="00EF2599" w:rsidRDefault="00386896" w:rsidP="00B93DC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EF2599">
        <w:rPr>
          <w:sz w:val="24"/>
          <w:szCs w:val="24"/>
        </w:rPr>
        <w:t>6) недостижение результатов предоставления субсидии в случае их установления.</w:t>
      </w:r>
    </w:p>
    <w:p w:rsidR="007A6358" w:rsidRPr="00E223AA" w:rsidRDefault="007A6358" w:rsidP="00B93DCE">
      <w:pPr>
        <w:tabs>
          <w:tab w:val="left" w:pos="1134"/>
        </w:tabs>
        <w:ind w:firstLine="709"/>
        <w:jc w:val="both"/>
        <w:rPr>
          <w:sz w:val="24"/>
          <w:szCs w:val="24"/>
        </w:rPr>
      </w:pPr>
      <w:bookmarkStart w:id="4" w:name="sub_2071"/>
      <w:r w:rsidRPr="00E223AA">
        <w:rPr>
          <w:sz w:val="24"/>
          <w:szCs w:val="24"/>
        </w:rPr>
        <w:t>4.</w:t>
      </w:r>
      <w:r w:rsidR="00A37420" w:rsidRPr="00E223AA">
        <w:rPr>
          <w:sz w:val="24"/>
          <w:szCs w:val="24"/>
        </w:rPr>
        <w:t>4</w:t>
      </w:r>
      <w:r w:rsidRPr="00E223AA">
        <w:rPr>
          <w:sz w:val="24"/>
          <w:szCs w:val="24"/>
        </w:rPr>
        <w:t xml:space="preserve">. При выявлении обстоятельств, указанных в </w:t>
      </w:r>
      <w:hyperlink w:anchor="sub_2070" w:history="1">
        <w:r w:rsidRPr="00E223AA">
          <w:rPr>
            <w:rStyle w:val="af2"/>
            <w:color w:val="auto"/>
            <w:sz w:val="24"/>
            <w:szCs w:val="24"/>
          </w:rPr>
          <w:t>пункте 4.</w:t>
        </w:r>
      </w:hyperlink>
      <w:r w:rsidR="005266CE" w:rsidRPr="00E223AA">
        <w:rPr>
          <w:sz w:val="24"/>
          <w:szCs w:val="24"/>
        </w:rPr>
        <w:t>3</w:t>
      </w:r>
      <w:r w:rsidR="00C540F7">
        <w:rPr>
          <w:sz w:val="24"/>
          <w:szCs w:val="24"/>
        </w:rPr>
        <w:t xml:space="preserve"> настоящего раздела, Г</w:t>
      </w:r>
      <w:r w:rsidRPr="00E223AA">
        <w:rPr>
          <w:sz w:val="24"/>
          <w:szCs w:val="24"/>
        </w:rPr>
        <w:t>лавный распорядитель обязан принять меры к возврату неправомерно полученной суммы субсидии в бюджет</w:t>
      </w:r>
      <w:r w:rsidR="00C540F7">
        <w:rPr>
          <w:sz w:val="24"/>
          <w:szCs w:val="24"/>
        </w:rPr>
        <w:t xml:space="preserve"> города Югорска. В этом случае Г</w:t>
      </w:r>
      <w:r w:rsidRPr="00E223AA">
        <w:rPr>
          <w:sz w:val="24"/>
          <w:szCs w:val="24"/>
        </w:rPr>
        <w:t>лавный распорядитель в течение 10 (десяти) дней с момента, когда ему стало известно об обстоятельствах, направляет получателю субсидии требование о возврате субсидии в письменной форме. При отказе получателя субсидии от добровольного возврата указанных средств, в сроки, установленные в требовании о возврате субсидии, главный распорядитель истребует их в судебном порядке в соответствии с законодательством Российской Федерации.</w:t>
      </w:r>
    </w:p>
    <w:p w:rsidR="007A6358" w:rsidRPr="00E223AA" w:rsidRDefault="00A37420" w:rsidP="00B93DCE">
      <w:pPr>
        <w:tabs>
          <w:tab w:val="left" w:pos="1134"/>
        </w:tabs>
        <w:ind w:firstLine="709"/>
        <w:jc w:val="both"/>
        <w:rPr>
          <w:sz w:val="24"/>
          <w:szCs w:val="24"/>
        </w:rPr>
      </w:pPr>
      <w:bookmarkStart w:id="5" w:name="sub_2072"/>
      <w:bookmarkEnd w:id="4"/>
      <w:r w:rsidRPr="00E223AA">
        <w:rPr>
          <w:sz w:val="24"/>
          <w:szCs w:val="24"/>
        </w:rPr>
        <w:t>4.5</w:t>
      </w:r>
      <w:r w:rsidR="007A6358" w:rsidRPr="00E223AA">
        <w:rPr>
          <w:sz w:val="24"/>
          <w:szCs w:val="24"/>
        </w:rPr>
        <w:t>. В случае невыполнения и (или) нарушения условий, установленных соглашением (договором), пе</w:t>
      </w:r>
      <w:r w:rsidR="00C540F7">
        <w:rPr>
          <w:sz w:val="24"/>
          <w:szCs w:val="24"/>
        </w:rPr>
        <w:t>речисление субсидии по решению Г</w:t>
      </w:r>
      <w:r w:rsidR="007A6358" w:rsidRPr="00E223AA">
        <w:rPr>
          <w:sz w:val="24"/>
          <w:szCs w:val="24"/>
        </w:rPr>
        <w:t xml:space="preserve">лавного распорядителя приостанавливается до устранения нарушений. Основанием для приостановления (возобновления) перечисления является приказ </w:t>
      </w:r>
      <w:r w:rsidR="00C540F7">
        <w:rPr>
          <w:sz w:val="24"/>
          <w:szCs w:val="24"/>
        </w:rPr>
        <w:t>Г</w:t>
      </w:r>
      <w:r w:rsidR="00B93DCE" w:rsidRPr="00E223AA">
        <w:rPr>
          <w:sz w:val="24"/>
          <w:szCs w:val="24"/>
        </w:rPr>
        <w:t>лавного распорядителя</w:t>
      </w:r>
      <w:r w:rsidR="007A6358" w:rsidRPr="00E223AA">
        <w:rPr>
          <w:sz w:val="24"/>
          <w:szCs w:val="24"/>
        </w:rPr>
        <w:t>.</w:t>
      </w:r>
    </w:p>
    <w:p w:rsidR="00DF700E" w:rsidRPr="007A2F3E" w:rsidRDefault="007A6358" w:rsidP="00DF700E">
      <w:pPr>
        <w:tabs>
          <w:tab w:val="left" w:pos="1134"/>
        </w:tabs>
        <w:ind w:firstLine="709"/>
        <w:jc w:val="both"/>
        <w:rPr>
          <w:sz w:val="24"/>
          <w:szCs w:val="24"/>
        </w:rPr>
      </w:pPr>
      <w:bookmarkStart w:id="6" w:name="sub_2073"/>
      <w:bookmarkEnd w:id="5"/>
      <w:r w:rsidRPr="007A2F3E">
        <w:rPr>
          <w:sz w:val="24"/>
          <w:szCs w:val="24"/>
        </w:rPr>
        <w:t>4.</w:t>
      </w:r>
      <w:r w:rsidR="00A37420" w:rsidRPr="007A2F3E">
        <w:rPr>
          <w:sz w:val="24"/>
          <w:szCs w:val="24"/>
        </w:rPr>
        <w:t>6</w:t>
      </w:r>
      <w:r w:rsidRPr="007A2F3E">
        <w:rPr>
          <w:sz w:val="24"/>
          <w:szCs w:val="24"/>
        </w:rPr>
        <w:t>. В случае выявления по итогам проведенных проверок фактов нарушения порядка, условий и целей предоставления субсидии суммы, использованные получателем субсидии не по целевому назначению, подлежат возврату в бюджет города в течение 7 (семи) банковских дней с момента доведения до сведения получателя субсидии результатов проверки.</w:t>
      </w:r>
    </w:p>
    <w:p w:rsidR="00DF700E" w:rsidRPr="007A2F3E" w:rsidRDefault="00DF700E" w:rsidP="00DF700E">
      <w:pPr>
        <w:pStyle w:val="a5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bookmarkStart w:id="7" w:name="sub_2074"/>
      <w:bookmarkEnd w:id="6"/>
      <w:r w:rsidRPr="007A2F3E">
        <w:rPr>
          <w:sz w:val="24"/>
          <w:szCs w:val="24"/>
        </w:rPr>
        <w:t>В случае нарушения порядка, условий и целей, установленных при предоставлении субсидии, средства субсидии подлежат возврату в бюджет города в течение 10 рабочих дней с момента выявления соответствующих нарушений.</w:t>
      </w:r>
    </w:p>
    <w:p w:rsidR="00DF700E" w:rsidRPr="00EF2599" w:rsidRDefault="00D81CAE" w:rsidP="00DF700E">
      <w:pPr>
        <w:pStyle w:val="a5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F2599">
        <w:rPr>
          <w:sz w:val="24"/>
          <w:szCs w:val="24"/>
        </w:rPr>
        <w:t>В случае неиспользования субсидии в полном объеме в текущем финансовом году, средства субсидии подлежат возврату в бюджет города</w:t>
      </w:r>
      <w:r w:rsidR="00A013A9">
        <w:rPr>
          <w:sz w:val="24"/>
          <w:szCs w:val="24"/>
        </w:rPr>
        <w:t xml:space="preserve"> </w:t>
      </w:r>
      <w:r w:rsidR="0084488E">
        <w:rPr>
          <w:sz w:val="24"/>
          <w:szCs w:val="24"/>
        </w:rPr>
        <w:t>Югорска</w:t>
      </w:r>
      <w:r w:rsidRPr="00EF2599">
        <w:rPr>
          <w:sz w:val="24"/>
          <w:szCs w:val="24"/>
        </w:rPr>
        <w:t>.</w:t>
      </w:r>
      <w:bookmarkStart w:id="8" w:name="_GoBack"/>
      <w:bookmarkEnd w:id="8"/>
    </w:p>
    <w:p w:rsidR="00DF700E" w:rsidRPr="00DF700E" w:rsidRDefault="00DF700E" w:rsidP="00E920E4">
      <w:pPr>
        <w:pStyle w:val="a5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F700E">
        <w:rPr>
          <w:sz w:val="24"/>
          <w:szCs w:val="24"/>
        </w:rPr>
        <w:t>Указанные остатки средств субсидий могут быть использованы муниципальными учреждениями в очередном финансовом году при наличии потребности в направлении их на те же цели в со</w:t>
      </w:r>
      <w:r w:rsidR="000A67F0">
        <w:rPr>
          <w:sz w:val="24"/>
          <w:szCs w:val="24"/>
        </w:rPr>
        <w:t>ответствии с решением Главного распорядителя</w:t>
      </w:r>
      <w:r w:rsidRPr="00DF700E">
        <w:rPr>
          <w:sz w:val="24"/>
          <w:szCs w:val="24"/>
        </w:rPr>
        <w:t>.</w:t>
      </w:r>
    </w:p>
    <w:p w:rsidR="00DF700E" w:rsidRDefault="00DF700E" w:rsidP="00DF700E">
      <w:pPr>
        <w:pStyle w:val="a5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bookmarkStart w:id="9" w:name="sub_53"/>
      <w:r w:rsidRPr="00DF700E">
        <w:rPr>
          <w:sz w:val="24"/>
          <w:szCs w:val="24"/>
        </w:rPr>
        <w:t>Принятие решения об использовании в очередном финансовом году не использованных в текущем финансов</w:t>
      </w:r>
      <w:r w:rsidR="000A67F0">
        <w:rPr>
          <w:sz w:val="24"/>
          <w:szCs w:val="24"/>
        </w:rPr>
        <w:t>ом году остатков средств  субсидий осуществляется Г</w:t>
      </w:r>
      <w:r w:rsidRPr="00DF700E">
        <w:rPr>
          <w:sz w:val="24"/>
          <w:szCs w:val="24"/>
        </w:rPr>
        <w:t xml:space="preserve">лавным распорядителем при наличии неисполненных обязательств, принятых учреждениями, источником финансового обеспечения которых являются </w:t>
      </w:r>
      <w:r w:rsidR="00BE2B57">
        <w:rPr>
          <w:sz w:val="24"/>
          <w:szCs w:val="24"/>
        </w:rPr>
        <w:t xml:space="preserve">неиспользованные остатки </w:t>
      </w:r>
      <w:r w:rsidRPr="00DF700E">
        <w:rPr>
          <w:sz w:val="24"/>
          <w:szCs w:val="24"/>
        </w:rPr>
        <w:t xml:space="preserve"> субсидии, на основании отчета о расходах учреждения с приложением к нему копий документов, подтверждающих наличие неисполненных принятых обязательств учреждения (за исключением документов, содержащих сведения, составляющих государственную тайну), и (или) обязательств, подлежащих принятию в очередном финансовом году в соответствии с конкурсными процедурами и (или) отборам</w:t>
      </w:r>
      <w:r w:rsidR="000A67F0">
        <w:rPr>
          <w:sz w:val="24"/>
          <w:szCs w:val="24"/>
        </w:rPr>
        <w:t>и, представленных учреждениями Главному распорядителю</w:t>
      </w:r>
      <w:r w:rsidRPr="00DF700E">
        <w:rPr>
          <w:sz w:val="24"/>
          <w:szCs w:val="24"/>
        </w:rPr>
        <w:t xml:space="preserve">, а также в случае размещения до 1 января очередного финансового года извещения об осуществлении закупки товаров, работ, услуг в единой информационной системе в сфере закупок либо направления приглашения принять участие в определении поставщика (подрядчика, исполнителя), проектов контрактов в соответствии с </w:t>
      </w:r>
      <w:hyperlink r:id="rId13" w:history="1">
        <w:r w:rsidRPr="000A67F0">
          <w:rPr>
            <w:rStyle w:val="af2"/>
            <w:color w:val="auto"/>
            <w:sz w:val="24"/>
            <w:szCs w:val="24"/>
          </w:rPr>
          <w:t>законодательством</w:t>
        </w:r>
      </w:hyperlink>
      <w:r w:rsidR="00683EBB">
        <w:t xml:space="preserve"> </w:t>
      </w:r>
      <w:r w:rsidRPr="00DF700E">
        <w:rPr>
          <w:sz w:val="24"/>
          <w:szCs w:val="24"/>
        </w:rPr>
        <w:t>Российской Федерации о контрактной системе в сфере закупок товаров, работ, услуг для обеспечения государственных и муниципальных нужд, кроме целевых субсидий, предоставляемых в целях осуществления выплат физическим лицам.</w:t>
      </w:r>
      <w:bookmarkStart w:id="10" w:name="sub_54"/>
      <w:bookmarkEnd w:id="9"/>
    </w:p>
    <w:p w:rsidR="00E920E4" w:rsidRDefault="00DF700E" w:rsidP="00DF700E">
      <w:pPr>
        <w:pStyle w:val="a5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F700E">
        <w:rPr>
          <w:sz w:val="24"/>
          <w:szCs w:val="24"/>
        </w:rPr>
        <w:t>Решение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</w:t>
      </w:r>
      <w:r w:rsidR="005C2EC3">
        <w:rPr>
          <w:sz w:val="24"/>
          <w:szCs w:val="24"/>
        </w:rPr>
        <w:t xml:space="preserve">яются </w:t>
      </w:r>
      <w:r w:rsidRPr="00DF700E">
        <w:rPr>
          <w:sz w:val="24"/>
          <w:szCs w:val="24"/>
        </w:rPr>
        <w:t xml:space="preserve"> субсидии, для достижения целей, установл</w:t>
      </w:r>
      <w:r w:rsidR="000A67F0">
        <w:rPr>
          <w:sz w:val="24"/>
          <w:szCs w:val="24"/>
        </w:rPr>
        <w:t>енных при предоставлении  субсидии, принимается Г</w:t>
      </w:r>
      <w:r w:rsidRPr="00DF700E">
        <w:rPr>
          <w:sz w:val="24"/>
          <w:szCs w:val="24"/>
        </w:rPr>
        <w:t>лавным распорядителем.</w:t>
      </w:r>
      <w:bookmarkStart w:id="11" w:name="sub_60"/>
      <w:bookmarkEnd w:id="10"/>
    </w:p>
    <w:p w:rsidR="00E920E4" w:rsidRDefault="00C540F7" w:rsidP="00E920E4">
      <w:pPr>
        <w:pStyle w:val="a5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принятия Г</w:t>
      </w:r>
      <w:r w:rsidR="00DF700E" w:rsidRPr="00E920E4">
        <w:rPr>
          <w:sz w:val="24"/>
          <w:szCs w:val="24"/>
        </w:rPr>
        <w:t>лавным распорядителем решения об использовании в текущем финансовом году поступлений от возврата ранее произведенных учреждениями выплат, источником финансового обес</w:t>
      </w:r>
      <w:r w:rsidR="005C2EC3">
        <w:rPr>
          <w:sz w:val="24"/>
          <w:szCs w:val="24"/>
        </w:rPr>
        <w:t>печения которых являются  субсидии, учреждениями Г</w:t>
      </w:r>
      <w:r w:rsidR="00DF700E" w:rsidRPr="00E920E4">
        <w:rPr>
          <w:sz w:val="24"/>
          <w:szCs w:val="24"/>
        </w:rPr>
        <w:t xml:space="preserve">лавному распорядителю предоставляется информация о наличии у учреждений неисполненных обязательств, источником финансового обеспечения которых являются не использованные на </w:t>
      </w:r>
      <w:r w:rsidR="00A013A9">
        <w:rPr>
          <w:sz w:val="24"/>
          <w:szCs w:val="24"/>
        </w:rPr>
        <w:t xml:space="preserve">            </w:t>
      </w:r>
      <w:r w:rsidR="00DF700E" w:rsidRPr="00E920E4">
        <w:rPr>
          <w:sz w:val="24"/>
          <w:szCs w:val="24"/>
        </w:rPr>
        <w:t xml:space="preserve">1 января текущего </w:t>
      </w:r>
      <w:r w:rsidR="005C2EC3">
        <w:rPr>
          <w:sz w:val="24"/>
          <w:szCs w:val="24"/>
        </w:rPr>
        <w:t xml:space="preserve">финансового года </w:t>
      </w:r>
      <w:r w:rsidR="00DF700E" w:rsidRPr="00E920E4">
        <w:rPr>
          <w:sz w:val="24"/>
          <w:szCs w:val="24"/>
        </w:rPr>
        <w:t>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в течение 3 рабочих дней с момента поступления средств.</w:t>
      </w:r>
      <w:bookmarkEnd w:id="11"/>
    </w:p>
    <w:p w:rsidR="00DF700E" w:rsidRPr="00E920E4" w:rsidRDefault="00DF700E" w:rsidP="00E920E4">
      <w:pPr>
        <w:pStyle w:val="a5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920E4">
        <w:rPr>
          <w:sz w:val="24"/>
          <w:szCs w:val="24"/>
        </w:rPr>
        <w:t xml:space="preserve">Главный распорядитель принимает решение в течение 10 рабочих дней с момента поступления указанной </w:t>
      </w:r>
      <w:r w:rsidRPr="002316F2">
        <w:rPr>
          <w:color w:val="000000" w:themeColor="text1"/>
          <w:sz w:val="24"/>
          <w:szCs w:val="24"/>
        </w:rPr>
        <w:t xml:space="preserve">в </w:t>
      </w:r>
      <w:hyperlink w:anchor="sub_60" w:history="1">
        <w:r w:rsidRPr="002316F2">
          <w:rPr>
            <w:rStyle w:val="af2"/>
            <w:color w:val="000000" w:themeColor="text1"/>
            <w:sz w:val="24"/>
            <w:szCs w:val="24"/>
          </w:rPr>
          <w:t>абзаце втором</w:t>
        </w:r>
      </w:hyperlink>
      <w:r w:rsidRPr="00E920E4">
        <w:rPr>
          <w:sz w:val="24"/>
          <w:szCs w:val="24"/>
        </w:rPr>
        <w:t xml:space="preserve"> настоящего пункта информации.</w:t>
      </w:r>
    </w:p>
    <w:p w:rsidR="00DF700E" w:rsidRPr="00DF700E" w:rsidRDefault="00D81CAE" w:rsidP="00DF700E">
      <w:pPr>
        <w:pStyle w:val="a5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223AA">
        <w:rPr>
          <w:sz w:val="24"/>
          <w:szCs w:val="24"/>
        </w:rPr>
        <w:t>Возврат неиспользованного остатка субсидии в бюджет города Югорска, в случае отсутствия решения</w:t>
      </w:r>
      <w:r w:rsidR="00BE2B57">
        <w:rPr>
          <w:sz w:val="24"/>
          <w:szCs w:val="24"/>
        </w:rPr>
        <w:t xml:space="preserve"> Г</w:t>
      </w:r>
      <w:r w:rsidRPr="00E223AA">
        <w:rPr>
          <w:sz w:val="24"/>
          <w:szCs w:val="24"/>
        </w:rPr>
        <w:t>лавного распорядителя</w:t>
      </w:r>
      <w:r w:rsidR="00EF2599">
        <w:rPr>
          <w:sz w:val="24"/>
          <w:szCs w:val="24"/>
        </w:rPr>
        <w:t>,</w:t>
      </w:r>
      <w:r w:rsidR="00683EBB">
        <w:rPr>
          <w:sz w:val="24"/>
          <w:szCs w:val="24"/>
        </w:rPr>
        <w:t xml:space="preserve"> </w:t>
      </w:r>
      <w:r w:rsidRPr="00E223AA">
        <w:rPr>
          <w:sz w:val="24"/>
          <w:szCs w:val="24"/>
        </w:rPr>
        <w:t>осуществляется получателем субсидии в срок до 20 декабря текущего календарного года.</w:t>
      </w:r>
    </w:p>
    <w:bookmarkEnd w:id="7"/>
    <w:p w:rsidR="00007E4E" w:rsidRPr="00E223AA" w:rsidRDefault="00007E4E" w:rsidP="003E7802">
      <w:pPr>
        <w:ind w:firstLine="709"/>
        <w:jc w:val="both"/>
        <w:rPr>
          <w:sz w:val="24"/>
          <w:szCs w:val="24"/>
        </w:rPr>
      </w:pPr>
    </w:p>
    <w:p w:rsidR="00007E4E" w:rsidRDefault="00007E4E" w:rsidP="003E7802">
      <w:pPr>
        <w:jc w:val="both"/>
        <w:rPr>
          <w:b/>
          <w:bCs/>
          <w:color w:val="26282F"/>
          <w:sz w:val="24"/>
          <w:szCs w:val="24"/>
        </w:rPr>
      </w:pPr>
    </w:p>
    <w:p w:rsidR="00CA16F2" w:rsidRDefault="00CA16F2" w:rsidP="003E7802">
      <w:pPr>
        <w:jc w:val="both"/>
        <w:rPr>
          <w:b/>
          <w:bCs/>
          <w:color w:val="26282F"/>
          <w:sz w:val="24"/>
          <w:szCs w:val="24"/>
        </w:rPr>
      </w:pPr>
    </w:p>
    <w:p w:rsidR="00CA16F2" w:rsidRDefault="00CA16F2" w:rsidP="003E7802">
      <w:pPr>
        <w:jc w:val="both"/>
        <w:rPr>
          <w:b/>
          <w:bCs/>
          <w:color w:val="26282F"/>
          <w:sz w:val="24"/>
          <w:szCs w:val="24"/>
        </w:rPr>
      </w:pPr>
    </w:p>
    <w:p w:rsidR="00CA16F2" w:rsidRDefault="00CA16F2" w:rsidP="003E7802">
      <w:pPr>
        <w:jc w:val="both"/>
        <w:rPr>
          <w:b/>
          <w:bCs/>
          <w:color w:val="26282F"/>
          <w:sz w:val="24"/>
          <w:szCs w:val="24"/>
        </w:rPr>
      </w:pPr>
    </w:p>
    <w:p w:rsidR="00CA16F2" w:rsidRDefault="00CA16F2" w:rsidP="003E7802">
      <w:pPr>
        <w:jc w:val="both"/>
        <w:rPr>
          <w:b/>
          <w:bCs/>
          <w:color w:val="26282F"/>
          <w:sz w:val="24"/>
          <w:szCs w:val="24"/>
        </w:rPr>
      </w:pPr>
    </w:p>
    <w:p w:rsidR="00500B9F" w:rsidRDefault="00500B9F" w:rsidP="003E7802">
      <w:pPr>
        <w:jc w:val="both"/>
        <w:rPr>
          <w:b/>
          <w:bCs/>
          <w:color w:val="26282F"/>
          <w:sz w:val="24"/>
          <w:szCs w:val="24"/>
        </w:rPr>
      </w:pPr>
    </w:p>
    <w:p w:rsidR="007A2F3E" w:rsidRDefault="007A2F3E" w:rsidP="003E7802">
      <w:pPr>
        <w:jc w:val="both"/>
        <w:rPr>
          <w:b/>
          <w:bCs/>
          <w:color w:val="26282F"/>
          <w:sz w:val="24"/>
          <w:szCs w:val="24"/>
        </w:rPr>
      </w:pPr>
    </w:p>
    <w:p w:rsidR="00C540F7" w:rsidRDefault="00C540F7" w:rsidP="003E7802">
      <w:pPr>
        <w:jc w:val="both"/>
        <w:rPr>
          <w:b/>
          <w:bCs/>
          <w:color w:val="26282F"/>
          <w:sz w:val="24"/>
          <w:szCs w:val="24"/>
        </w:rPr>
      </w:pPr>
    </w:p>
    <w:p w:rsidR="000807FE" w:rsidRDefault="000807FE" w:rsidP="003E7802">
      <w:pPr>
        <w:jc w:val="both"/>
        <w:rPr>
          <w:b/>
          <w:bCs/>
          <w:color w:val="26282F"/>
          <w:sz w:val="24"/>
          <w:szCs w:val="24"/>
        </w:rPr>
      </w:pPr>
    </w:p>
    <w:sectPr w:rsidR="000807FE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088" w:rsidRDefault="00EC0088" w:rsidP="00AB3083">
      <w:r>
        <w:separator/>
      </w:r>
    </w:p>
  </w:endnote>
  <w:endnote w:type="continuationSeparator" w:id="1">
    <w:p w:rsidR="00EC0088" w:rsidRDefault="00EC0088" w:rsidP="00AB3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088" w:rsidRDefault="00EC0088" w:rsidP="00AB3083">
      <w:r>
        <w:separator/>
      </w:r>
    </w:p>
  </w:footnote>
  <w:footnote w:type="continuationSeparator" w:id="1">
    <w:p w:rsidR="00EC0088" w:rsidRDefault="00EC0088" w:rsidP="00AB30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0FE66D2"/>
    <w:multiLevelType w:val="multilevel"/>
    <w:tmpl w:val="C81679EC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3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31C50C80"/>
    <w:multiLevelType w:val="multilevel"/>
    <w:tmpl w:val="129C3D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Arial" w:hint="default"/>
        <w:sz w:val="20"/>
      </w:rPr>
    </w:lvl>
  </w:abstractNum>
  <w:abstractNum w:abstractNumId="3">
    <w:nsid w:val="3531479E"/>
    <w:multiLevelType w:val="multilevel"/>
    <w:tmpl w:val="3BDA6AD0"/>
    <w:lvl w:ilvl="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">
    <w:nsid w:val="3A674171"/>
    <w:multiLevelType w:val="multilevel"/>
    <w:tmpl w:val="744E46F4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4ECF3160"/>
    <w:multiLevelType w:val="hybridMultilevel"/>
    <w:tmpl w:val="4844C05E"/>
    <w:lvl w:ilvl="0" w:tplc="C452FD84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9362369"/>
    <w:multiLevelType w:val="hybridMultilevel"/>
    <w:tmpl w:val="B5A8A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D93750"/>
    <w:multiLevelType w:val="multilevel"/>
    <w:tmpl w:val="E102B69C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66F50E8A"/>
    <w:multiLevelType w:val="multilevel"/>
    <w:tmpl w:val="D9A887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841448A"/>
    <w:multiLevelType w:val="multilevel"/>
    <w:tmpl w:val="129C3D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Arial" w:hint="default"/>
        <w:sz w:val="20"/>
      </w:rPr>
    </w:lvl>
  </w:abstractNum>
  <w:abstractNum w:abstractNumId="10">
    <w:nsid w:val="75B73689"/>
    <w:multiLevelType w:val="multilevel"/>
    <w:tmpl w:val="A67EBB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3"/>
  </w:num>
  <w:num w:numId="9">
    <w:abstractNumId w:val="10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drawingGridHorizontalSpacing w:val="100"/>
  <w:displayHorizontalDrawingGridEvery w:val="2"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7056B"/>
    <w:rsid w:val="00000420"/>
    <w:rsid w:val="00001E70"/>
    <w:rsid w:val="00007E4E"/>
    <w:rsid w:val="00036BF2"/>
    <w:rsid w:val="000414CA"/>
    <w:rsid w:val="000713DF"/>
    <w:rsid w:val="00073670"/>
    <w:rsid w:val="00077C7B"/>
    <w:rsid w:val="000807FE"/>
    <w:rsid w:val="000A67F0"/>
    <w:rsid w:val="000B5725"/>
    <w:rsid w:val="000C2EA5"/>
    <w:rsid w:val="001013F3"/>
    <w:rsid w:val="0010401B"/>
    <w:rsid w:val="00111F07"/>
    <w:rsid w:val="001257C7"/>
    <w:rsid w:val="001347D7"/>
    <w:rsid w:val="001356EA"/>
    <w:rsid w:val="00140D6B"/>
    <w:rsid w:val="00175E36"/>
    <w:rsid w:val="0018017D"/>
    <w:rsid w:val="00184ECA"/>
    <w:rsid w:val="00184FC8"/>
    <w:rsid w:val="00191FDA"/>
    <w:rsid w:val="001A6B34"/>
    <w:rsid w:val="001C0232"/>
    <w:rsid w:val="001C0DE8"/>
    <w:rsid w:val="002044A3"/>
    <w:rsid w:val="0021641A"/>
    <w:rsid w:val="00222109"/>
    <w:rsid w:val="00224E69"/>
    <w:rsid w:val="002316F2"/>
    <w:rsid w:val="00237DD9"/>
    <w:rsid w:val="00250C04"/>
    <w:rsid w:val="00256A87"/>
    <w:rsid w:val="00271EA8"/>
    <w:rsid w:val="0028280D"/>
    <w:rsid w:val="00285C61"/>
    <w:rsid w:val="002908AA"/>
    <w:rsid w:val="00296E8C"/>
    <w:rsid w:val="002A37F4"/>
    <w:rsid w:val="002B7A69"/>
    <w:rsid w:val="002C3216"/>
    <w:rsid w:val="002F18E7"/>
    <w:rsid w:val="002F5129"/>
    <w:rsid w:val="003120A0"/>
    <w:rsid w:val="0032603C"/>
    <w:rsid w:val="003260DA"/>
    <w:rsid w:val="003540BF"/>
    <w:rsid w:val="003642AD"/>
    <w:rsid w:val="0037056B"/>
    <w:rsid w:val="003746E9"/>
    <w:rsid w:val="00386896"/>
    <w:rsid w:val="003D688F"/>
    <w:rsid w:val="003E7802"/>
    <w:rsid w:val="003F0E36"/>
    <w:rsid w:val="0041329C"/>
    <w:rsid w:val="00423003"/>
    <w:rsid w:val="00495450"/>
    <w:rsid w:val="004A11FB"/>
    <w:rsid w:val="004B0DBB"/>
    <w:rsid w:val="004C6A75"/>
    <w:rsid w:val="004D3B49"/>
    <w:rsid w:val="004F1CBE"/>
    <w:rsid w:val="00500B9F"/>
    <w:rsid w:val="005044BE"/>
    <w:rsid w:val="00510950"/>
    <w:rsid w:val="00514EB3"/>
    <w:rsid w:val="005266CE"/>
    <w:rsid w:val="0053339B"/>
    <w:rsid w:val="00577BCF"/>
    <w:rsid w:val="005C0A82"/>
    <w:rsid w:val="005C2E97"/>
    <w:rsid w:val="005C2EC3"/>
    <w:rsid w:val="005C6034"/>
    <w:rsid w:val="005C6EF4"/>
    <w:rsid w:val="005D6B45"/>
    <w:rsid w:val="005E2FAA"/>
    <w:rsid w:val="005F0B8B"/>
    <w:rsid w:val="00601113"/>
    <w:rsid w:val="00623805"/>
    <w:rsid w:val="00624190"/>
    <w:rsid w:val="0065328E"/>
    <w:rsid w:val="006665E8"/>
    <w:rsid w:val="00683724"/>
    <w:rsid w:val="00683EBB"/>
    <w:rsid w:val="0068790B"/>
    <w:rsid w:val="006B3FA0"/>
    <w:rsid w:val="006C2C10"/>
    <w:rsid w:val="006C6421"/>
    <w:rsid w:val="006F0B28"/>
    <w:rsid w:val="006F6444"/>
    <w:rsid w:val="00713C1C"/>
    <w:rsid w:val="00721D15"/>
    <w:rsid w:val="007268A4"/>
    <w:rsid w:val="007A2F3E"/>
    <w:rsid w:val="007A6358"/>
    <w:rsid w:val="007D0845"/>
    <w:rsid w:val="007D1C1B"/>
    <w:rsid w:val="007D5A8E"/>
    <w:rsid w:val="007E29A5"/>
    <w:rsid w:val="007F4A15"/>
    <w:rsid w:val="008267F4"/>
    <w:rsid w:val="008414B5"/>
    <w:rsid w:val="0084488E"/>
    <w:rsid w:val="008478F4"/>
    <w:rsid w:val="00860F50"/>
    <w:rsid w:val="0087714A"/>
    <w:rsid w:val="00880888"/>
    <w:rsid w:val="008812D0"/>
    <w:rsid w:val="00886003"/>
    <w:rsid w:val="008A1505"/>
    <w:rsid w:val="008A362E"/>
    <w:rsid w:val="008C407D"/>
    <w:rsid w:val="008C437F"/>
    <w:rsid w:val="008D389A"/>
    <w:rsid w:val="008D40CB"/>
    <w:rsid w:val="00906884"/>
    <w:rsid w:val="00914417"/>
    <w:rsid w:val="009233E1"/>
    <w:rsid w:val="00951744"/>
    <w:rsid w:val="00953E9C"/>
    <w:rsid w:val="00961565"/>
    <w:rsid w:val="0097026B"/>
    <w:rsid w:val="00976945"/>
    <w:rsid w:val="009C4E86"/>
    <w:rsid w:val="009C690F"/>
    <w:rsid w:val="009D314F"/>
    <w:rsid w:val="009F2868"/>
    <w:rsid w:val="009F3E97"/>
    <w:rsid w:val="009F5623"/>
    <w:rsid w:val="009F7184"/>
    <w:rsid w:val="00A013A9"/>
    <w:rsid w:val="00A33E61"/>
    <w:rsid w:val="00A34288"/>
    <w:rsid w:val="00A37420"/>
    <w:rsid w:val="00A471A4"/>
    <w:rsid w:val="00A9118D"/>
    <w:rsid w:val="00AB09E1"/>
    <w:rsid w:val="00AB3083"/>
    <w:rsid w:val="00AC74CD"/>
    <w:rsid w:val="00AD29B5"/>
    <w:rsid w:val="00AD68AE"/>
    <w:rsid w:val="00AD77E7"/>
    <w:rsid w:val="00AE4286"/>
    <w:rsid w:val="00AE4B33"/>
    <w:rsid w:val="00AE4D70"/>
    <w:rsid w:val="00AF75FC"/>
    <w:rsid w:val="00B016A5"/>
    <w:rsid w:val="00B14AF7"/>
    <w:rsid w:val="00B648C7"/>
    <w:rsid w:val="00B753EC"/>
    <w:rsid w:val="00B91EF8"/>
    <w:rsid w:val="00B93DCE"/>
    <w:rsid w:val="00BB623F"/>
    <w:rsid w:val="00BD7EE5"/>
    <w:rsid w:val="00BE1CAB"/>
    <w:rsid w:val="00BE2B57"/>
    <w:rsid w:val="00BF5AD8"/>
    <w:rsid w:val="00C124EF"/>
    <w:rsid w:val="00C26832"/>
    <w:rsid w:val="00C408F2"/>
    <w:rsid w:val="00C540F7"/>
    <w:rsid w:val="00C60EF8"/>
    <w:rsid w:val="00C80124"/>
    <w:rsid w:val="00C808F3"/>
    <w:rsid w:val="00C96442"/>
    <w:rsid w:val="00CA131A"/>
    <w:rsid w:val="00CA16F2"/>
    <w:rsid w:val="00CE0B11"/>
    <w:rsid w:val="00CE2A5A"/>
    <w:rsid w:val="00CF4A80"/>
    <w:rsid w:val="00D01A38"/>
    <w:rsid w:val="00D3103C"/>
    <w:rsid w:val="00D41623"/>
    <w:rsid w:val="00D41CEC"/>
    <w:rsid w:val="00D42A95"/>
    <w:rsid w:val="00D6114D"/>
    <w:rsid w:val="00D62A5F"/>
    <w:rsid w:val="00D62CBD"/>
    <w:rsid w:val="00D6571C"/>
    <w:rsid w:val="00D65D15"/>
    <w:rsid w:val="00D80235"/>
    <w:rsid w:val="00D81CAE"/>
    <w:rsid w:val="00DA4475"/>
    <w:rsid w:val="00DB1859"/>
    <w:rsid w:val="00DD2858"/>
    <w:rsid w:val="00DD3187"/>
    <w:rsid w:val="00DF700E"/>
    <w:rsid w:val="00E04FF8"/>
    <w:rsid w:val="00E223AA"/>
    <w:rsid w:val="00E26112"/>
    <w:rsid w:val="00E46569"/>
    <w:rsid w:val="00E55BF6"/>
    <w:rsid w:val="00E83B9B"/>
    <w:rsid w:val="00E8437D"/>
    <w:rsid w:val="00E864FB"/>
    <w:rsid w:val="00E91200"/>
    <w:rsid w:val="00E920E4"/>
    <w:rsid w:val="00EC0088"/>
    <w:rsid w:val="00EC0B3C"/>
    <w:rsid w:val="00EC794D"/>
    <w:rsid w:val="00ED117A"/>
    <w:rsid w:val="00EF19B1"/>
    <w:rsid w:val="00EF2599"/>
    <w:rsid w:val="00EF4149"/>
    <w:rsid w:val="00EF4956"/>
    <w:rsid w:val="00EF57C6"/>
    <w:rsid w:val="00F01278"/>
    <w:rsid w:val="00F07AB7"/>
    <w:rsid w:val="00F13853"/>
    <w:rsid w:val="00F33869"/>
    <w:rsid w:val="00F4463A"/>
    <w:rsid w:val="00F52A75"/>
    <w:rsid w:val="00F639D4"/>
    <w:rsid w:val="00F6410F"/>
    <w:rsid w:val="00F87BAB"/>
    <w:rsid w:val="00F930E6"/>
    <w:rsid w:val="00FA249E"/>
    <w:rsid w:val="00FA2C75"/>
    <w:rsid w:val="00FA6FE7"/>
    <w:rsid w:val="00FD49D3"/>
    <w:rsid w:val="00FE5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F18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AB308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B3083"/>
    <w:rPr>
      <w:rFonts w:ascii="Times New Roman" w:eastAsia="Times New Roman" w:hAnsi="Times New Roman"/>
      <w:lang w:eastAsia="ar-SA"/>
    </w:rPr>
  </w:style>
  <w:style w:type="paragraph" w:styleId="ae">
    <w:name w:val="footer"/>
    <w:basedOn w:val="a"/>
    <w:link w:val="af"/>
    <w:uiPriority w:val="99"/>
    <w:unhideWhenUsed/>
    <w:rsid w:val="00AB308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B3083"/>
    <w:rPr>
      <w:rFonts w:ascii="Times New Roman" w:eastAsia="Times New Roman" w:hAnsi="Times New Roman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007E4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07E4E"/>
    <w:rPr>
      <w:rFonts w:ascii="Times New Roman" w:eastAsia="Times New Roman" w:hAnsi="Times New Roman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007E4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07E4E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s1">
    <w:name w:val="s_1"/>
    <w:basedOn w:val="a"/>
    <w:rsid w:val="00007E4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Hyperlink"/>
    <w:uiPriority w:val="99"/>
    <w:unhideWhenUsed/>
    <w:rsid w:val="00007E4E"/>
    <w:rPr>
      <w:color w:val="0000FF"/>
      <w:u w:val="single"/>
    </w:rPr>
  </w:style>
  <w:style w:type="character" w:styleId="af1">
    <w:name w:val="Emphasis"/>
    <w:uiPriority w:val="20"/>
    <w:qFormat/>
    <w:rsid w:val="00007E4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F18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f2">
    <w:name w:val="Гипертекстовая ссылка"/>
    <w:basedOn w:val="a0"/>
    <w:uiPriority w:val="99"/>
    <w:rsid w:val="003260DA"/>
    <w:rPr>
      <w:color w:val="106BBE"/>
    </w:rPr>
  </w:style>
  <w:style w:type="paragraph" w:customStyle="1" w:styleId="af3">
    <w:name w:val="Комментарий"/>
    <w:basedOn w:val="a"/>
    <w:next w:val="a"/>
    <w:uiPriority w:val="99"/>
    <w:rsid w:val="003260DA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4">
    <w:name w:val="Информация о версии"/>
    <w:basedOn w:val="af3"/>
    <w:next w:val="a"/>
    <w:uiPriority w:val="99"/>
    <w:rsid w:val="003260DA"/>
    <w:rPr>
      <w:i/>
      <w:iCs/>
    </w:rPr>
  </w:style>
  <w:style w:type="paragraph" w:customStyle="1" w:styleId="s22">
    <w:name w:val="s_22"/>
    <w:basedOn w:val="a"/>
    <w:rsid w:val="00AC74C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CA16F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CA16F2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af5">
    <w:name w:val="Таблицы (моноширинный)"/>
    <w:basedOn w:val="a"/>
    <w:next w:val="a"/>
    <w:uiPriority w:val="99"/>
    <w:rsid w:val="00CA16F2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mobileonline.garant.ru/document/redirect/70353464/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A7C7D2CDE5E47DC15E44CE2EE75E3643D440C9C5D0B30C34DAC6CF730BAD1CD0CBA84FBD343F5BEFD7558789D67E3F8A6D44C9E366E5DE142F07258Dz8k9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7C7D2CDE5E47DC15E44CE2EE75E3643D440C9C5D0B30C34DAC6CF730BAD1CD0CBA84FBD343F5BEFD7558682DB7E3F8A6D44C9E366E5DE142F07258Dz8k9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content\edition\af20c07a-133c-43e7-b2b3-70b263800395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ontent\edition\af20c07a-133c-43e7-b2b3-70b263800395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2541</Words>
  <Characters>14487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Sakhibgarieva_A</cp:lastModifiedBy>
  <cp:revision>2</cp:revision>
  <cp:lastPrinted>2021-01-13T07:41:00Z</cp:lastPrinted>
  <dcterms:created xsi:type="dcterms:W3CDTF">2021-01-14T11:56:00Z</dcterms:created>
  <dcterms:modified xsi:type="dcterms:W3CDTF">2021-01-14T11:56:00Z</dcterms:modified>
</cp:coreProperties>
</file>