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A87" w:rsidRPr="0021641A" w:rsidRDefault="00CA5746"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33.25pt;z-index:251657728;visibility:visible" strokecolor="white">
            <v:textbox style="mso-fit-shape-to-text:t">
              <w:txbxContent>
                <w:p w:rsidR="005B269B" w:rsidRDefault="005B269B" w:rsidP="00F13853">
                  <w:pPr>
                    <w:pStyle w:val="Standard"/>
                    <w:jc w:val="right"/>
                  </w:pPr>
                  <w:r>
                    <w:t>«В регистр»</w:t>
                  </w:r>
                </w:p>
                <w:p w:rsidR="005B269B" w:rsidRDefault="005B269B"/>
              </w:txbxContent>
            </v:textbox>
          </v:shape>
        </w:pict>
      </w:r>
      <w:r w:rsidR="00AA2444">
        <w:rPr>
          <w:noProof/>
          <w:lang w:val="ru-RU" w:eastAsia="ru-RU" w:bidi="ar-SA"/>
        </w:rPr>
        <w:drawing>
          <wp:inline distT="0" distB="0" distL="0" distR="0">
            <wp:extent cx="588645" cy="707390"/>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8645" cy="707390"/>
                    </a:xfrm>
                    <a:prstGeom prst="rect">
                      <a:avLst/>
                    </a:prstGeom>
                    <a:solidFill>
                      <a:srgbClr val="FFFFFF"/>
                    </a:solidFill>
                    <a:ln w="9525">
                      <a:noFill/>
                      <a:miter lim="800000"/>
                      <a:headEnd/>
                      <a:tailEnd/>
                    </a:ln>
                  </pic:spPr>
                </pic:pic>
              </a:graphicData>
            </a:graphic>
          </wp:inline>
        </w:drawing>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FA6FE7" w:rsidRDefault="00404573" w:rsidP="00FA6FE7">
      <w:pPr>
        <w:rPr>
          <w:sz w:val="24"/>
          <w:szCs w:val="24"/>
        </w:rPr>
      </w:pPr>
      <w:r>
        <w:rPr>
          <w:sz w:val="24"/>
          <w:szCs w:val="24"/>
        </w:rPr>
        <w:t>от 23 марта 2016 года</w:t>
      </w:r>
      <w:r w:rsidR="00FA6FE7">
        <w:rPr>
          <w:sz w:val="24"/>
          <w:szCs w:val="24"/>
        </w:rPr>
        <w:t xml:space="preserve">                                                                                          </w:t>
      </w:r>
      <w:r>
        <w:rPr>
          <w:sz w:val="24"/>
          <w:szCs w:val="24"/>
        </w:rPr>
        <w:t xml:space="preserve">                        № 630</w:t>
      </w:r>
    </w:p>
    <w:p w:rsidR="00256A87" w:rsidRDefault="00256A87" w:rsidP="0037056B">
      <w:pPr>
        <w:rPr>
          <w:sz w:val="24"/>
          <w:szCs w:val="24"/>
        </w:rPr>
      </w:pPr>
    </w:p>
    <w:p w:rsidR="00256A87" w:rsidRDefault="00256A87" w:rsidP="0037056B">
      <w:pPr>
        <w:rPr>
          <w:sz w:val="24"/>
          <w:szCs w:val="24"/>
        </w:rPr>
      </w:pPr>
    </w:p>
    <w:p w:rsidR="00256A87" w:rsidRDefault="00256A87" w:rsidP="009233E1">
      <w:pPr>
        <w:rPr>
          <w:sz w:val="24"/>
          <w:szCs w:val="24"/>
        </w:rPr>
      </w:pPr>
    </w:p>
    <w:p w:rsidR="004A6355" w:rsidRDefault="004A6355" w:rsidP="004A6355">
      <w:pPr>
        <w:suppressAutoHyphens w:val="0"/>
        <w:rPr>
          <w:bCs/>
          <w:sz w:val="24"/>
          <w:szCs w:val="24"/>
          <w:lang w:eastAsia="ru-RU"/>
        </w:rPr>
      </w:pPr>
      <w:r>
        <w:rPr>
          <w:bCs/>
          <w:sz w:val="24"/>
          <w:szCs w:val="24"/>
          <w:lang w:eastAsia="ru-RU"/>
        </w:rPr>
        <w:t xml:space="preserve">Об утверждении порядка предоставления </w:t>
      </w:r>
    </w:p>
    <w:p w:rsidR="004A6355" w:rsidRDefault="004A6355" w:rsidP="004A6355">
      <w:pPr>
        <w:suppressAutoHyphens w:val="0"/>
        <w:rPr>
          <w:sz w:val="24"/>
          <w:szCs w:val="24"/>
          <w:lang w:eastAsia="ru-RU"/>
        </w:rPr>
      </w:pPr>
      <w:r>
        <w:rPr>
          <w:bCs/>
          <w:sz w:val="24"/>
          <w:szCs w:val="24"/>
          <w:lang w:eastAsia="ru-RU"/>
        </w:rPr>
        <w:t>г</w:t>
      </w:r>
      <w:r>
        <w:rPr>
          <w:sz w:val="24"/>
          <w:szCs w:val="24"/>
          <w:lang w:eastAsia="ru-RU"/>
        </w:rPr>
        <w:t xml:space="preserve">рантов в форме субсидий начинающим </w:t>
      </w:r>
    </w:p>
    <w:p w:rsidR="004A6355" w:rsidRDefault="004A6355" w:rsidP="004A6355">
      <w:pPr>
        <w:suppressAutoHyphens w:val="0"/>
        <w:rPr>
          <w:sz w:val="24"/>
          <w:szCs w:val="24"/>
          <w:lang w:eastAsia="ru-RU"/>
        </w:rPr>
      </w:pPr>
      <w:r>
        <w:rPr>
          <w:sz w:val="24"/>
          <w:szCs w:val="24"/>
          <w:lang w:eastAsia="ru-RU"/>
        </w:rPr>
        <w:t>субъектам малого предпринимательства</w:t>
      </w:r>
    </w:p>
    <w:p w:rsidR="004A6355" w:rsidRDefault="004A6355" w:rsidP="00D530E5">
      <w:pPr>
        <w:pStyle w:val="af0"/>
      </w:pPr>
    </w:p>
    <w:p w:rsidR="004A6355" w:rsidRDefault="004A6355" w:rsidP="00D530E5">
      <w:pPr>
        <w:pStyle w:val="af0"/>
      </w:pPr>
    </w:p>
    <w:p w:rsidR="004A6355" w:rsidRDefault="004A6355" w:rsidP="00D530E5">
      <w:pPr>
        <w:pStyle w:val="af0"/>
      </w:pPr>
    </w:p>
    <w:p w:rsidR="004A6355" w:rsidRPr="004A6355" w:rsidRDefault="004A6355" w:rsidP="00D530E5">
      <w:pPr>
        <w:pStyle w:val="af0"/>
        <w:rPr>
          <w:bCs/>
          <w:color w:val="000000"/>
        </w:rPr>
      </w:pPr>
      <w:r w:rsidRPr="004A6355">
        <w:t>В соответствии с Бюджетным кодексом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Ханты-Мансийского автономного округа – Югры от 09.10.2013 № 419-п «</w:t>
      </w:r>
      <w:r w:rsidRPr="004A6355">
        <w:rPr>
          <w:color w:val="000000"/>
        </w:rPr>
        <w:t>О государственной программе Ханты - Мансийского автономного округа</w:t>
      </w:r>
      <w:r w:rsidR="005B269B">
        <w:rPr>
          <w:color w:val="000000"/>
        </w:rPr>
        <w:t xml:space="preserve"> </w:t>
      </w:r>
      <w:r w:rsidRPr="004A6355">
        <w:rPr>
          <w:color w:val="000000"/>
        </w:rPr>
        <w:t xml:space="preserve">– Югры </w:t>
      </w:r>
      <w:r w:rsidRPr="004A6355">
        <w:rPr>
          <w:bCs/>
          <w:color w:val="000000"/>
        </w:rPr>
        <w:t>«Со</w:t>
      </w:r>
      <w:r w:rsidR="005B269B">
        <w:rPr>
          <w:bCs/>
          <w:color w:val="000000"/>
        </w:rPr>
        <w:t xml:space="preserve">циально-экономическое развитие, </w:t>
      </w:r>
      <w:r w:rsidRPr="004A6355">
        <w:rPr>
          <w:bCs/>
          <w:color w:val="000000"/>
        </w:rPr>
        <w:t>инвестиции и инновации Ханты-Мансийского автономного округа – Югры на 2016-2020 годы»:</w:t>
      </w:r>
    </w:p>
    <w:p w:rsidR="004A6355" w:rsidRDefault="004A6355" w:rsidP="00D530E5">
      <w:pPr>
        <w:suppressAutoHyphens w:val="0"/>
        <w:ind w:firstLine="709"/>
        <w:jc w:val="both"/>
        <w:rPr>
          <w:bCs/>
          <w:sz w:val="24"/>
          <w:szCs w:val="24"/>
          <w:lang w:eastAsia="ru-RU"/>
        </w:rPr>
      </w:pPr>
      <w:r>
        <w:rPr>
          <w:sz w:val="24"/>
          <w:szCs w:val="24"/>
          <w:lang w:eastAsia="ru-RU"/>
        </w:rPr>
        <w:t>1. Утвердить Порядок предоставления грантов в форме субсидий на реализацию проектов начинающим субъектам</w:t>
      </w:r>
      <w:r>
        <w:rPr>
          <w:bCs/>
          <w:sz w:val="24"/>
          <w:szCs w:val="24"/>
          <w:lang w:eastAsia="ru-RU"/>
        </w:rPr>
        <w:t xml:space="preserve"> </w:t>
      </w:r>
      <w:r>
        <w:rPr>
          <w:sz w:val="24"/>
          <w:szCs w:val="24"/>
          <w:lang w:eastAsia="ru-RU"/>
        </w:rPr>
        <w:t>малого предпринимательства</w:t>
      </w:r>
      <w:r>
        <w:rPr>
          <w:bCs/>
          <w:sz w:val="24"/>
          <w:szCs w:val="24"/>
          <w:lang w:eastAsia="ru-RU"/>
        </w:rPr>
        <w:t xml:space="preserve"> </w:t>
      </w:r>
      <w:r>
        <w:rPr>
          <w:sz w:val="24"/>
          <w:szCs w:val="24"/>
          <w:lang w:eastAsia="ru-RU"/>
        </w:rPr>
        <w:t>(приложение 1).</w:t>
      </w:r>
    </w:p>
    <w:p w:rsidR="004A6355" w:rsidRDefault="004A6355" w:rsidP="004A6355">
      <w:pPr>
        <w:widowControl w:val="0"/>
        <w:tabs>
          <w:tab w:val="left" w:pos="993"/>
        </w:tabs>
        <w:autoSpaceDE w:val="0"/>
        <w:ind w:firstLine="709"/>
        <w:jc w:val="both"/>
        <w:rPr>
          <w:sz w:val="24"/>
          <w:szCs w:val="24"/>
          <w:lang w:eastAsia="ru-RU"/>
        </w:rPr>
      </w:pPr>
      <w:r>
        <w:rPr>
          <w:sz w:val="24"/>
          <w:szCs w:val="24"/>
          <w:lang w:eastAsia="ru-RU"/>
        </w:rPr>
        <w:t>2. Определить администрацию города Югорска уполномоченным органом по предоставлению грантов в форме субсидий на реализацию проектов начинающим субъектам</w:t>
      </w:r>
      <w:r>
        <w:rPr>
          <w:bCs/>
          <w:sz w:val="24"/>
          <w:szCs w:val="24"/>
          <w:lang w:eastAsia="ru-RU"/>
        </w:rPr>
        <w:t xml:space="preserve"> </w:t>
      </w:r>
      <w:r>
        <w:rPr>
          <w:sz w:val="24"/>
          <w:szCs w:val="24"/>
          <w:lang w:eastAsia="ru-RU"/>
        </w:rPr>
        <w:t>малого предпринимательства.</w:t>
      </w:r>
    </w:p>
    <w:p w:rsidR="004A6355" w:rsidRDefault="004A6355" w:rsidP="004A6355">
      <w:pPr>
        <w:widowControl w:val="0"/>
        <w:tabs>
          <w:tab w:val="left" w:pos="851"/>
          <w:tab w:val="left" w:pos="993"/>
        </w:tabs>
        <w:autoSpaceDE w:val="0"/>
        <w:ind w:firstLine="709"/>
        <w:jc w:val="both"/>
        <w:rPr>
          <w:sz w:val="24"/>
          <w:szCs w:val="24"/>
          <w:lang w:eastAsia="ru-RU"/>
        </w:rPr>
      </w:pPr>
      <w:r>
        <w:rPr>
          <w:sz w:val="24"/>
          <w:szCs w:val="24"/>
          <w:lang w:eastAsia="ru-RU"/>
        </w:rPr>
        <w:t>3. Функции по организации конкурсного отбора по предоставлению грантов в форме субсидий и по осуществлению контроля за целевым использованием грантов в форме субсидий возложить на управление экономической политики администрации г</w:t>
      </w:r>
      <w:r w:rsidR="005B269B">
        <w:rPr>
          <w:sz w:val="24"/>
          <w:szCs w:val="24"/>
          <w:lang w:eastAsia="ru-RU"/>
        </w:rPr>
        <w:t xml:space="preserve">орода Югорска             (И.В. </w:t>
      </w:r>
      <w:r>
        <w:rPr>
          <w:sz w:val="24"/>
          <w:szCs w:val="24"/>
          <w:lang w:eastAsia="ru-RU"/>
        </w:rPr>
        <w:t xml:space="preserve">Грудцына). </w:t>
      </w:r>
    </w:p>
    <w:p w:rsidR="004A6355" w:rsidRDefault="004A6355" w:rsidP="004A6355">
      <w:pPr>
        <w:widowControl w:val="0"/>
        <w:tabs>
          <w:tab w:val="left" w:pos="851"/>
          <w:tab w:val="left" w:pos="993"/>
        </w:tabs>
        <w:autoSpaceDE w:val="0"/>
        <w:ind w:firstLine="709"/>
        <w:jc w:val="both"/>
        <w:rPr>
          <w:sz w:val="24"/>
          <w:szCs w:val="24"/>
          <w:lang w:eastAsia="ru-RU"/>
        </w:rPr>
      </w:pPr>
      <w:r>
        <w:rPr>
          <w:sz w:val="24"/>
          <w:szCs w:val="24"/>
          <w:lang w:eastAsia="ru-RU"/>
        </w:rPr>
        <w:t>4. Возложить выполнение обязанностей по перечислению грантов в форме субсидий на управление бухгалтерского учета и отчетности администрации города Югорска                         (Л.А. Михайлова).</w:t>
      </w:r>
    </w:p>
    <w:p w:rsidR="004A6355" w:rsidRDefault="004A6355" w:rsidP="004A6355">
      <w:pPr>
        <w:widowControl w:val="0"/>
        <w:tabs>
          <w:tab w:val="left" w:pos="851"/>
          <w:tab w:val="left" w:pos="993"/>
        </w:tabs>
        <w:autoSpaceDE w:val="0"/>
        <w:ind w:firstLine="709"/>
        <w:jc w:val="both"/>
        <w:rPr>
          <w:sz w:val="24"/>
          <w:szCs w:val="24"/>
          <w:lang w:eastAsia="ru-RU"/>
        </w:rPr>
      </w:pPr>
      <w:r>
        <w:rPr>
          <w:sz w:val="24"/>
          <w:szCs w:val="24"/>
          <w:lang w:eastAsia="ru-RU"/>
        </w:rPr>
        <w:t>5. Утвердить состав комиссии по предоставлению грантов в форме субсидий на реализацию проектов начинающим субъектам</w:t>
      </w:r>
      <w:r>
        <w:rPr>
          <w:bCs/>
          <w:sz w:val="24"/>
          <w:szCs w:val="24"/>
          <w:lang w:eastAsia="ru-RU"/>
        </w:rPr>
        <w:t xml:space="preserve"> </w:t>
      </w:r>
      <w:r>
        <w:rPr>
          <w:sz w:val="24"/>
          <w:szCs w:val="24"/>
          <w:lang w:eastAsia="ru-RU"/>
        </w:rPr>
        <w:t>малого предпринимательства</w:t>
      </w:r>
      <w:r>
        <w:rPr>
          <w:bCs/>
          <w:sz w:val="24"/>
          <w:szCs w:val="24"/>
          <w:lang w:eastAsia="ru-RU"/>
        </w:rPr>
        <w:t xml:space="preserve"> </w:t>
      </w:r>
      <w:r>
        <w:rPr>
          <w:sz w:val="24"/>
          <w:szCs w:val="24"/>
          <w:lang w:eastAsia="ru-RU"/>
        </w:rPr>
        <w:t>(приложение 2).</w:t>
      </w:r>
    </w:p>
    <w:p w:rsidR="004A6355" w:rsidRDefault="004A6355" w:rsidP="004A6355">
      <w:pPr>
        <w:widowControl w:val="0"/>
        <w:tabs>
          <w:tab w:val="left" w:pos="851"/>
          <w:tab w:val="left" w:pos="993"/>
        </w:tabs>
        <w:autoSpaceDE w:val="0"/>
        <w:ind w:firstLine="709"/>
        <w:jc w:val="both"/>
        <w:rPr>
          <w:sz w:val="24"/>
          <w:szCs w:val="24"/>
          <w:lang w:eastAsia="ru-RU"/>
        </w:rPr>
      </w:pPr>
      <w:r>
        <w:rPr>
          <w:sz w:val="24"/>
          <w:szCs w:val="24"/>
          <w:lang w:eastAsia="ru-RU"/>
        </w:rPr>
        <w:t>6. Утвердить состав экспертной комиссии по предоставлению грантов в форме субсидий на реализацию проектов начинающим субъектам</w:t>
      </w:r>
      <w:r>
        <w:rPr>
          <w:bCs/>
          <w:sz w:val="24"/>
          <w:szCs w:val="24"/>
          <w:lang w:eastAsia="ru-RU"/>
        </w:rPr>
        <w:t xml:space="preserve"> </w:t>
      </w:r>
      <w:r>
        <w:rPr>
          <w:sz w:val="24"/>
          <w:szCs w:val="24"/>
          <w:lang w:eastAsia="ru-RU"/>
        </w:rPr>
        <w:t xml:space="preserve">малого предпринимательства (приложение 3). </w:t>
      </w:r>
    </w:p>
    <w:p w:rsidR="004A6355" w:rsidRDefault="004A6355" w:rsidP="00D530E5">
      <w:pPr>
        <w:pStyle w:val="af0"/>
        <w:rPr>
          <w:lang w:eastAsia="ar-SA"/>
        </w:rPr>
      </w:pPr>
      <w:r>
        <w:t>7. Признать утратившими силу постановления администрации города Югорска:</w:t>
      </w:r>
    </w:p>
    <w:p w:rsidR="004A6355" w:rsidRDefault="004A6355" w:rsidP="00D530E5">
      <w:pPr>
        <w:pStyle w:val="af0"/>
      </w:pPr>
      <w:r>
        <w:t>- от 20.06.2014 № 2786 «</w:t>
      </w:r>
      <w:r>
        <w:rPr>
          <w:bCs/>
        </w:rPr>
        <w:t>О порядке предоставления  г</w:t>
      </w:r>
      <w:r>
        <w:t>рантов в форме субсидий начинающим субъектам малого предпринимательства»;</w:t>
      </w:r>
    </w:p>
    <w:p w:rsidR="004A6355" w:rsidRDefault="004A6355" w:rsidP="00D530E5">
      <w:pPr>
        <w:pStyle w:val="af0"/>
      </w:pPr>
      <w:r>
        <w:t>- от 15.04.2015 № 1828 «О внесении изменений в постановление администрации города Югорска от 20.06.2014 № 2786»;</w:t>
      </w:r>
    </w:p>
    <w:p w:rsidR="004A6355" w:rsidRDefault="004A6355" w:rsidP="00D530E5">
      <w:pPr>
        <w:pStyle w:val="af0"/>
      </w:pPr>
      <w:r>
        <w:t>- от 18.05.2015 № 2036 «О внесении изменений в постановление администрации города Югорска от 20.06.2014 № 2786»;</w:t>
      </w:r>
    </w:p>
    <w:p w:rsidR="004A6355" w:rsidRDefault="004A6355" w:rsidP="00D530E5">
      <w:pPr>
        <w:pStyle w:val="af0"/>
      </w:pPr>
      <w:r>
        <w:t>- от 23.06.2015 № 2357 «О внесении изменений в постановление администрации города Югорска от 20.06.2014 № 2786»;</w:t>
      </w:r>
    </w:p>
    <w:p w:rsidR="004A6355" w:rsidRDefault="004A6355" w:rsidP="00D530E5">
      <w:pPr>
        <w:pStyle w:val="af0"/>
      </w:pPr>
      <w:r>
        <w:t>- от 21.07.2015 № 2630 «О внесении изменений в постановление администрации города Югорска от 20.06.2014 № 2786».</w:t>
      </w:r>
    </w:p>
    <w:p w:rsidR="004A6355" w:rsidRDefault="004A6355" w:rsidP="00D530E5">
      <w:pPr>
        <w:pStyle w:val="af0"/>
      </w:pPr>
      <w:r>
        <w:lastRenderedPageBreak/>
        <w:t>8. Опубликовать постановление в газете «Югорский вестник» и разместить на официальном сайте администрации города Югорска.</w:t>
      </w:r>
    </w:p>
    <w:p w:rsidR="004A6355" w:rsidRDefault="004A6355" w:rsidP="00D530E5">
      <w:pPr>
        <w:tabs>
          <w:tab w:val="left" w:pos="851"/>
          <w:tab w:val="left" w:pos="993"/>
        </w:tabs>
        <w:suppressAutoHyphens w:val="0"/>
        <w:ind w:firstLine="709"/>
        <w:jc w:val="both"/>
        <w:rPr>
          <w:sz w:val="24"/>
          <w:szCs w:val="24"/>
        </w:rPr>
      </w:pPr>
      <w:r>
        <w:rPr>
          <w:sz w:val="24"/>
          <w:szCs w:val="24"/>
        </w:rPr>
        <w:t>9. Настоящее постановление вступает в силу после его официального опубликования в газете «Югорский вестник».</w:t>
      </w:r>
    </w:p>
    <w:p w:rsidR="004A6355" w:rsidRDefault="004A6355" w:rsidP="00D530E5">
      <w:pPr>
        <w:tabs>
          <w:tab w:val="left" w:pos="851"/>
          <w:tab w:val="left" w:pos="993"/>
        </w:tabs>
        <w:suppressAutoHyphens w:val="0"/>
        <w:ind w:firstLine="709"/>
        <w:jc w:val="both"/>
        <w:rPr>
          <w:sz w:val="24"/>
          <w:szCs w:val="24"/>
        </w:rPr>
      </w:pPr>
      <w:r>
        <w:rPr>
          <w:sz w:val="24"/>
          <w:szCs w:val="24"/>
        </w:rPr>
        <w:t>10. Контроль за выполнением постановления оставляю за собой.</w:t>
      </w:r>
    </w:p>
    <w:p w:rsidR="004A6355" w:rsidRDefault="004A6355" w:rsidP="004A6355">
      <w:pPr>
        <w:jc w:val="both"/>
        <w:rPr>
          <w:sz w:val="24"/>
          <w:szCs w:val="24"/>
        </w:rPr>
      </w:pPr>
    </w:p>
    <w:p w:rsidR="005B269B" w:rsidRDefault="005B269B" w:rsidP="004A6355">
      <w:pPr>
        <w:jc w:val="both"/>
        <w:rPr>
          <w:b/>
          <w:sz w:val="24"/>
          <w:szCs w:val="24"/>
        </w:rPr>
      </w:pPr>
    </w:p>
    <w:p w:rsidR="005B269B" w:rsidRDefault="005B269B" w:rsidP="004A6355">
      <w:pPr>
        <w:jc w:val="both"/>
        <w:rPr>
          <w:b/>
          <w:sz w:val="24"/>
          <w:szCs w:val="24"/>
        </w:rPr>
      </w:pPr>
    </w:p>
    <w:p w:rsidR="004A6355" w:rsidRDefault="004A6355" w:rsidP="004A6355">
      <w:pPr>
        <w:jc w:val="both"/>
        <w:rPr>
          <w:sz w:val="24"/>
          <w:szCs w:val="24"/>
        </w:rPr>
      </w:pPr>
      <w:r>
        <w:rPr>
          <w:b/>
          <w:sz w:val="24"/>
          <w:szCs w:val="24"/>
        </w:rPr>
        <w:t>Глава администрации города Югорска                                                                         М.И. Бодак</w:t>
      </w:r>
      <w:r>
        <w:rPr>
          <w:sz w:val="24"/>
          <w:szCs w:val="24"/>
        </w:rPr>
        <w:t xml:space="preserve"> </w:t>
      </w:r>
    </w:p>
    <w:p w:rsidR="004A6355" w:rsidRDefault="004A6355" w:rsidP="004A6355">
      <w:pPr>
        <w:jc w:val="both"/>
        <w:rPr>
          <w:sz w:val="24"/>
          <w:szCs w:val="24"/>
        </w:rPr>
      </w:pPr>
    </w:p>
    <w:p w:rsidR="004A6355" w:rsidRDefault="004A6355" w:rsidP="004A6355">
      <w:pPr>
        <w:jc w:val="center"/>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4A6355">
      <w:pPr>
        <w:jc w:val="right"/>
        <w:rPr>
          <w:b/>
          <w:sz w:val="24"/>
          <w:szCs w:val="24"/>
        </w:rPr>
      </w:pPr>
    </w:p>
    <w:p w:rsidR="005B269B" w:rsidRDefault="005B269B" w:rsidP="005B269B">
      <w:pPr>
        <w:jc w:val="right"/>
        <w:rPr>
          <w:b/>
          <w:sz w:val="24"/>
          <w:szCs w:val="24"/>
        </w:rPr>
      </w:pPr>
      <w:r>
        <w:rPr>
          <w:b/>
          <w:sz w:val="24"/>
          <w:szCs w:val="24"/>
        </w:rPr>
        <w:lastRenderedPageBreak/>
        <w:t>Приложение 1</w:t>
      </w:r>
    </w:p>
    <w:p w:rsidR="005B269B" w:rsidRDefault="005B269B" w:rsidP="005B269B">
      <w:pPr>
        <w:jc w:val="right"/>
        <w:rPr>
          <w:b/>
          <w:sz w:val="24"/>
          <w:szCs w:val="24"/>
        </w:rPr>
      </w:pPr>
      <w:r>
        <w:rPr>
          <w:b/>
          <w:sz w:val="24"/>
          <w:szCs w:val="24"/>
        </w:rPr>
        <w:t>к постановлению</w:t>
      </w:r>
    </w:p>
    <w:p w:rsidR="005B269B" w:rsidRDefault="005B269B" w:rsidP="005B269B">
      <w:pPr>
        <w:jc w:val="right"/>
        <w:rPr>
          <w:b/>
          <w:sz w:val="24"/>
          <w:szCs w:val="24"/>
        </w:rPr>
      </w:pPr>
      <w:r>
        <w:rPr>
          <w:b/>
          <w:sz w:val="24"/>
          <w:szCs w:val="24"/>
        </w:rPr>
        <w:t>администрации города Югорска</w:t>
      </w:r>
    </w:p>
    <w:p w:rsidR="005B269B" w:rsidRDefault="00404573" w:rsidP="005B269B">
      <w:pPr>
        <w:jc w:val="right"/>
        <w:rPr>
          <w:b/>
          <w:sz w:val="24"/>
          <w:szCs w:val="24"/>
        </w:rPr>
      </w:pPr>
      <w:r>
        <w:rPr>
          <w:b/>
          <w:sz w:val="24"/>
          <w:szCs w:val="24"/>
        </w:rPr>
        <w:t>от 23 марта 2016 года  № 630</w:t>
      </w:r>
    </w:p>
    <w:p w:rsidR="005B269B" w:rsidRDefault="005B269B" w:rsidP="004A6355">
      <w:pPr>
        <w:suppressAutoHyphens w:val="0"/>
        <w:jc w:val="center"/>
        <w:rPr>
          <w:sz w:val="24"/>
          <w:szCs w:val="24"/>
          <w:lang w:eastAsia="ru-RU"/>
        </w:rPr>
      </w:pPr>
    </w:p>
    <w:p w:rsidR="005B269B" w:rsidRDefault="005B269B" w:rsidP="004A6355">
      <w:pPr>
        <w:suppressAutoHyphens w:val="0"/>
        <w:jc w:val="center"/>
        <w:rPr>
          <w:sz w:val="24"/>
          <w:szCs w:val="24"/>
          <w:lang w:eastAsia="ru-RU"/>
        </w:rPr>
      </w:pPr>
    </w:p>
    <w:p w:rsidR="005B269B" w:rsidRDefault="005B269B" w:rsidP="004A6355">
      <w:pPr>
        <w:suppressAutoHyphens w:val="0"/>
        <w:jc w:val="center"/>
        <w:rPr>
          <w:sz w:val="24"/>
          <w:szCs w:val="24"/>
          <w:lang w:eastAsia="ru-RU"/>
        </w:rPr>
      </w:pPr>
    </w:p>
    <w:p w:rsidR="005B269B" w:rsidRDefault="005B269B" w:rsidP="004A6355">
      <w:pPr>
        <w:suppressAutoHyphens w:val="0"/>
        <w:jc w:val="center"/>
        <w:rPr>
          <w:sz w:val="24"/>
          <w:szCs w:val="24"/>
          <w:lang w:eastAsia="ru-RU"/>
        </w:rPr>
      </w:pPr>
    </w:p>
    <w:p w:rsidR="004A6355" w:rsidRDefault="004A6355" w:rsidP="004A6355">
      <w:pPr>
        <w:suppressAutoHyphens w:val="0"/>
        <w:jc w:val="center"/>
        <w:rPr>
          <w:sz w:val="24"/>
          <w:szCs w:val="24"/>
          <w:lang w:eastAsia="ru-RU"/>
        </w:rPr>
      </w:pPr>
      <w:r>
        <w:rPr>
          <w:sz w:val="24"/>
          <w:szCs w:val="24"/>
          <w:lang w:eastAsia="ru-RU"/>
        </w:rPr>
        <w:t>Порядок</w:t>
      </w:r>
    </w:p>
    <w:p w:rsidR="004A6355" w:rsidRDefault="004A6355" w:rsidP="004A6355">
      <w:pPr>
        <w:suppressAutoHyphens w:val="0"/>
        <w:jc w:val="center"/>
        <w:rPr>
          <w:bCs/>
          <w:sz w:val="24"/>
          <w:szCs w:val="24"/>
          <w:lang w:eastAsia="ru-RU"/>
        </w:rPr>
      </w:pPr>
      <w:r>
        <w:rPr>
          <w:sz w:val="24"/>
          <w:szCs w:val="24"/>
          <w:lang w:eastAsia="ru-RU"/>
        </w:rPr>
        <w:t>предоставления грантов в форме субсидий на реализацию проектов начинающим субъектам</w:t>
      </w:r>
      <w:r>
        <w:rPr>
          <w:bCs/>
          <w:sz w:val="24"/>
          <w:szCs w:val="24"/>
          <w:lang w:eastAsia="ru-RU"/>
        </w:rPr>
        <w:t xml:space="preserve"> </w:t>
      </w:r>
      <w:r>
        <w:rPr>
          <w:sz w:val="24"/>
          <w:szCs w:val="24"/>
          <w:lang w:eastAsia="ru-RU"/>
        </w:rPr>
        <w:t>малого предпринимательства</w:t>
      </w:r>
      <w:r>
        <w:rPr>
          <w:bCs/>
          <w:sz w:val="24"/>
          <w:szCs w:val="24"/>
          <w:lang w:eastAsia="ru-RU"/>
        </w:rPr>
        <w:t xml:space="preserve"> </w:t>
      </w:r>
      <w:r>
        <w:rPr>
          <w:sz w:val="24"/>
          <w:szCs w:val="24"/>
          <w:lang w:eastAsia="ru-RU"/>
        </w:rPr>
        <w:t>(далее - Порядок)</w:t>
      </w:r>
    </w:p>
    <w:p w:rsidR="004A6355" w:rsidRDefault="004A6355" w:rsidP="004A6355">
      <w:pPr>
        <w:suppressAutoHyphens w:val="0"/>
        <w:jc w:val="right"/>
        <w:rPr>
          <w:sz w:val="24"/>
          <w:szCs w:val="24"/>
          <w:lang w:eastAsia="ru-RU"/>
        </w:rPr>
      </w:pPr>
      <w:r>
        <w:rPr>
          <w:sz w:val="24"/>
          <w:szCs w:val="24"/>
          <w:lang w:eastAsia="ru-RU"/>
        </w:rPr>
        <w:t xml:space="preserve"> </w:t>
      </w:r>
    </w:p>
    <w:p w:rsidR="004A6355" w:rsidRDefault="004A6355" w:rsidP="004A6355">
      <w:pPr>
        <w:widowControl w:val="0"/>
        <w:suppressAutoHyphens w:val="0"/>
        <w:autoSpaceDE w:val="0"/>
        <w:autoSpaceDN w:val="0"/>
        <w:adjustRightInd w:val="0"/>
        <w:jc w:val="center"/>
        <w:outlineLvl w:val="1"/>
        <w:rPr>
          <w:sz w:val="24"/>
          <w:szCs w:val="24"/>
          <w:lang w:eastAsia="ru-RU"/>
        </w:rPr>
      </w:pPr>
      <w:r>
        <w:rPr>
          <w:sz w:val="24"/>
          <w:szCs w:val="24"/>
          <w:lang w:eastAsia="ru-RU"/>
        </w:rPr>
        <w:t>I. Общие положения</w:t>
      </w:r>
    </w:p>
    <w:p w:rsidR="004A6355" w:rsidRDefault="004A6355" w:rsidP="004A6355">
      <w:pPr>
        <w:widowControl w:val="0"/>
        <w:suppressAutoHyphens w:val="0"/>
        <w:autoSpaceDE w:val="0"/>
        <w:autoSpaceDN w:val="0"/>
        <w:adjustRightInd w:val="0"/>
        <w:ind w:firstLine="540"/>
        <w:jc w:val="both"/>
        <w:rPr>
          <w:sz w:val="24"/>
          <w:szCs w:val="24"/>
          <w:lang w:eastAsia="ru-RU"/>
        </w:rPr>
      </w:pP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1. Настоящий Порядок определяет цель, порядок и условия оказания финансовой поддержки в виде предоставления гранта в форме субсидии начинающим субъектам малого предпринимательства (далее – Грант).</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2. Целью оказания финансовой поддержки в виде предоставления Гранта является стимулирование к занятию предпринимательской деятельностью, снижение напряженности на рынке труда путем создания рабочих мест. </w:t>
      </w:r>
      <w:bookmarkStart w:id="0" w:name="Par53"/>
      <w:bookmarkEnd w:id="0"/>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3. Организатором конкурсного обора на предоставления грантов в форме субсидий на реализацию проектов начинающим субъектам</w:t>
      </w:r>
      <w:r>
        <w:rPr>
          <w:bCs/>
          <w:sz w:val="24"/>
          <w:szCs w:val="24"/>
          <w:lang w:eastAsia="ru-RU"/>
        </w:rPr>
        <w:t xml:space="preserve"> </w:t>
      </w:r>
      <w:r>
        <w:rPr>
          <w:sz w:val="24"/>
          <w:szCs w:val="24"/>
          <w:lang w:eastAsia="ru-RU"/>
        </w:rPr>
        <w:t xml:space="preserve">малого предпринимательства </w:t>
      </w:r>
      <w:r w:rsidR="005B269B">
        <w:rPr>
          <w:sz w:val="24"/>
          <w:szCs w:val="24"/>
          <w:lang w:eastAsia="ru-RU"/>
        </w:rPr>
        <w:t xml:space="preserve">                                   </w:t>
      </w:r>
      <w:r>
        <w:rPr>
          <w:sz w:val="24"/>
          <w:szCs w:val="24"/>
          <w:lang w:eastAsia="ru-RU"/>
        </w:rPr>
        <w:t xml:space="preserve">(далее - конкурсный отбор) является управление экономической политики администрации города Югорска (далее - Управление). </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4. Под начинающими субъектами малого предпринимательства понимаются юридические лица, индивидуальные предприниматели, крестьянские (фермерские) хозяйства, потребительские кооперативы, отвечающие требованиям, установленным </w:t>
      </w:r>
      <w:hyperlink r:id="rId9" w:history="1">
        <w:r w:rsidRPr="005B269B">
          <w:rPr>
            <w:rStyle w:val="ae"/>
            <w:color w:val="auto"/>
            <w:sz w:val="24"/>
            <w:szCs w:val="24"/>
            <w:u w:val="none"/>
            <w:lang w:eastAsia="ru-RU"/>
          </w:rPr>
          <w:t>статьей 4</w:t>
        </w:r>
      </w:hyperlink>
      <w:r w:rsidRPr="005B269B">
        <w:rPr>
          <w:sz w:val="24"/>
          <w:szCs w:val="24"/>
          <w:lang w:eastAsia="ru-RU"/>
        </w:rPr>
        <w:t xml:space="preserve"> </w:t>
      </w:r>
      <w:r>
        <w:rPr>
          <w:sz w:val="24"/>
          <w:szCs w:val="24"/>
          <w:lang w:eastAsia="ru-RU"/>
        </w:rPr>
        <w:t>Федерального закона от 24.07.2007 № 209-ФЗ «О развитии малого и среднего предпринимательства в Российской Федерации», зарегистрированные и действующие менее 1 (одного) года до даты подачи в администрацию города Югорска заявления на участие в конкурсном отборе (далее - Субъекты).</w:t>
      </w:r>
    </w:p>
    <w:p w:rsidR="004A6355" w:rsidRDefault="004A6355" w:rsidP="004A6355">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5. Грант - денежные средства, предоставляемые на безвозмездной и безвозвратной основе, на условиях долевого финансирования, для компенсации или целевого авансирования части расходов Субъектов на цели, установленные пунктом 9 настоящего Порядка.</w:t>
      </w:r>
    </w:p>
    <w:p w:rsidR="004A6355" w:rsidRDefault="004A6355" w:rsidP="004A6355">
      <w:pPr>
        <w:suppressAutoHyphens w:val="0"/>
        <w:ind w:firstLine="709"/>
        <w:jc w:val="both"/>
        <w:rPr>
          <w:bCs/>
          <w:sz w:val="24"/>
          <w:szCs w:val="24"/>
          <w:lang w:eastAsia="ru-RU"/>
        </w:rPr>
      </w:pPr>
      <w:r>
        <w:rPr>
          <w:sz w:val="24"/>
          <w:szCs w:val="24"/>
          <w:lang w:eastAsia="ru-RU"/>
        </w:rPr>
        <w:t xml:space="preserve">6. Предоставление финансовой поддержки в рамках настоящего Порядка производится за счет средств федерального бюджета, бюджета Ханты - Мансийского автономного </w:t>
      </w:r>
      <w:r w:rsidR="005B269B">
        <w:rPr>
          <w:sz w:val="24"/>
          <w:szCs w:val="24"/>
          <w:lang w:eastAsia="ru-RU"/>
        </w:rPr>
        <w:t xml:space="preserve">                      </w:t>
      </w:r>
      <w:r>
        <w:rPr>
          <w:sz w:val="24"/>
          <w:szCs w:val="24"/>
          <w:lang w:eastAsia="ru-RU"/>
        </w:rPr>
        <w:t xml:space="preserve">округа - Югры и средств бюджета города Югорска, в пределах установленных лимитов, предусмотренных на реализацию подпрограммы </w:t>
      </w:r>
      <w:r>
        <w:rPr>
          <w:sz w:val="24"/>
          <w:szCs w:val="24"/>
          <w:lang w:val="en-US" w:eastAsia="ru-RU"/>
        </w:rPr>
        <w:t>II</w:t>
      </w:r>
      <w:r>
        <w:rPr>
          <w:sz w:val="24"/>
          <w:szCs w:val="24"/>
          <w:lang w:eastAsia="ru-RU"/>
        </w:rPr>
        <w:t xml:space="preserve"> «Развитие малого и среднего предпринимательства» муниципальной программы города Югорска «Социально-экономическое развитие и совершенствование государственного и муниципального управления в городе Югорске на 2014 - 2020 годы», утвержденной постановлением администрации города Югорска от 31.10.2013 № 3278.  </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7. Право на получение Гранта имеют Субъекты, соответствующие следующим критериям:</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1) зарегистрированные и осуществляющие деятельность на территории города Югорска;</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2) не имеющие задолженности по уплате налогов и взносов в бюджеты любого уровня и государственные внебюджетные фонды; </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3) не находящиеся в стадии ликвидации, реорганизации, несостоятельности (банкротства);</w:t>
      </w:r>
    </w:p>
    <w:p w:rsidR="004A6355" w:rsidRDefault="005B269B" w:rsidP="004A6355">
      <w:pPr>
        <w:suppressAutoHyphens w:val="0"/>
        <w:ind w:firstLine="709"/>
        <w:jc w:val="both"/>
        <w:rPr>
          <w:sz w:val="24"/>
          <w:szCs w:val="24"/>
          <w:lang w:eastAsia="ru-RU"/>
        </w:rPr>
      </w:pPr>
      <w:r>
        <w:rPr>
          <w:sz w:val="24"/>
          <w:szCs w:val="24"/>
          <w:lang w:eastAsia="ru-RU"/>
        </w:rPr>
        <w:t xml:space="preserve">4) </w:t>
      </w:r>
      <w:r w:rsidR="004A6355">
        <w:rPr>
          <w:sz w:val="24"/>
          <w:szCs w:val="24"/>
          <w:lang w:eastAsia="ru-RU"/>
        </w:rPr>
        <w:t>индивидуальные предприниматели прошедшие обучение основам предпринимательской деятельности (не менее 48 академических часов) и юридические лица, учредители которых прошли обучение основам предпринимательской деятельности (не менее 48 академических часов);</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5) представившие бизнес-проект, предусматривающий создание не менее одного рабочего места, не считая рабочего места самого Субъекта, направленный на осуществление следующих видов экономической деятельности:</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lastRenderedPageBreak/>
        <w:t>- промышленное производство;</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 производство товаров народного потребления; </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деятельность в области архитектуры, инженерно-техническое проектирование в промышленности и строительстве, инженерные изыскания для строительства;</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сбор и переработка бытовых и производственных отходов;</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социальное предпринимательство;</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услуги здравоохранения;</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образовательные услуги;</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услуги общественного питания;</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бытовые услуги;</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ремесленническая деятельность;</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лесоводство, лесозаготовки, обработка древесины и производство изделий из дерева;</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сельское хозяйство и переработка сельскохозяйственной продукции;</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рыбное хозяйство (улов) и рыбная промышленность (переработка);</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сбор дикоросов и их переработка;</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издательская и полиграфическая деятельность;</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туристические услуги (развитие въездного и внутреннего туризма);</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гостиничные услуги;</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ветеринарные услуги;</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услуги в сфере культуры и спорта, отдыха и развлечений;</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 </w:t>
      </w:r>
      <w:r>
        <w:rPr>
          <w:sz w:val="24"/>
          <w:szCs w:val="24"/>
          <w:lang w:val="en-US" w:eastAsia="ru-RU"/>
        </w:rPr>
        <w:t>IT</w:t>
      </w:r>
      <w:r>
        <w:rPr>
          <w:sz w:val="24"/>
          <w:szCs w:val="24"/>
          <w:lang w:eastAsia="ru-RU"/>
        </w:rPr>
        <w:t xml:space="preserve"> – технологии.</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6) не являющиеся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7) не являющиеся участниками соглашений о разделе продукции;</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8) не осуществляющие предпринимательскую деятельность в сфере игорного бизнеса;</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9) не осуществляющие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4A6355" w:rsidRDefault="004A6355" w:rsidP="004A6355">
      <w:pPr>
        <w:tabs>
          <w:tab w:val="left" w:pos="0"/>
        </w:tabs>
        <w:suppressAutoHyphens w:val="0"/>
        <w:ind w:firstLine="709"/>
        <w:jc w:val="both"/>
        <w:rPr>
          <w:sz w:val="24"/>
          <w:szCs w:val="24"/>
          <w:lang w:eastAsia="ru-RU"/>
        </w:rPr>
      </w:pPr>
      <w:r>
        <w:rPr>
          <w:sz w:val="24"/>
          <w:szCs w:val="24"/>
          <w:lang w:eastAsia="ru-RU"/>
        </w:rPr>
        <w:t>10) выплачивающие среднемесячную заработную плату не ниже прожиточного минимума, установленного в Ханты - Мансийском автономном округе – Югре (при наличии работников).</w:t>
      </w:r>
    </w:p>
    <w:p w:rsidR="004A6355" w:rsidRDefault="004A6355" w:rsidP="004A6355">
      <w:pPr>
        <w:suppressAutoHyphens w:val="0"/>
        <w:ind w:firstLine="709"/>
        <w:jc w:val="center"/>
        <w:rPr>
          <w:sz w:val="24"/>
          <w:szCs w:val="24"/>
          <w:lang w:eastAsia="ru-RU"/>
        </w:rPr>
      </w:pPr>
    </w:p>
    <w:p w:rsidR="004A6355" w:rsidRDefault="004A6355" w:rsidP="004A6355">
      <w:pPr>
        <w:widowControl w:val="0"/>
        <w:suppressAutoHyphens w:val="0"/>
        <w:autoSpaceDE w:val="0"/>
        <w:autoSpaceDN w:val="0"/>
        <w:adjustRightInd w:val="0"/>
        <w:ind w:firstLine="709"/>
        <w:jc w:val="center"/>
        <w:rPr>
          <w:sz w:val="24"/>
          <w:szCs w:val="24"/>
          <w:lang w:eastAsia="ru-RU"/>
        </w:rPr>
      </w:pPr>
      <w:r>
        <w:rPr>
          <w:sz w:val="24"/>
          <w:szCs w:val="24"/>
          <w:lang w:eastAsia="ru-RU"/>
        </w:rPr>
        <w:t>II. Условия предоставления Гранта</w:t>
      </w:r>
    </w:p>
    <w:p w:rsidR="004A6355" w:rsidRDefault="004A6355" w:rsidP="004A6355">
      <w:pPr>
        <w:widowControl w:val="0"/>
        <w:suppressAutoHyphens w:val="0"/>
        <w:autoSpaceDE w:val="0"/>
        <w:autoSpaceDN w:val="0"/>
        <w:adjustRightInd w:val="0"/>
        <w:ind w:firstLine="709"/>
        <w:jc w:val="center"/>
        <w:rPr>
          <w:sz w:val="24"/>
          <w:szCs w:val="24"/>
          <w:lang w:eastAsia="ru-RU"/>
        </w:rPr>
      </w:pP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8. Гранты Субъектам на развитие существующего или создание нового бизнеса предоставляются по результатам конкурсного отбора при условии софинансирования Субъектом расходов на реализацию бизнес - проекта в размере не менее 15 % от размера  получаемого Гранта. При этом размер Гранта, предоставляемый одному Субъекту, не может превышать 300 000 (триста тысяч) рублей.</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9. Грант предоставляется для компенсации или целевого авансирования части расходов Субъектов, связанных с предпринимательской деятельностью, а именно:</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1) выплат по передаче прав на франшизу (паушальный взнос) - выплата вознаграждения правообладателю по договору коммерческой концессии в форме первоначального единовременного фиксированного платежа;</w:t>
      </w:r>
    </w:p>
    <w:p w:rsidR="004A6355" w:rsidRDefault="004A6355" w:rsidP="004A6355">
      <w:pPr>
        <w:widowControl w:val="0"/>
        <w:suppressAutoHyphens w:val="0"/>
        <w:autoSpaceDE w:val="0"/>
        <w:autoSpaceDN w:val="0"/>
        <w:adjustRightInd w:val="0"/>
        <w:ind w:firstLine="709"/>
        <w:jc w:val="both"/>
        <w:rPr>
          <w:sz w:val="24"/>
          <w:szCs w:val="24"/>
          <w:lang w:eastAsia="ru-RU"/>
        </w:rPr>
      </w:pPr>
      <w:bookmarkStart w:id="1" w:name="Par57"/>
      <w:bookmarkStart w:id="2" w:name="Par58"/>
      <w:bookmarkEnd w:id="1"/>
      <w:bookmarkEnd w:id="2"/>
      <w:r>
        <w:rPr>
          <w:sz w:val="24"/>
          <w:szCs w:val="24"/>
          <w:lang w:eastAsia="ru-RU"/>
        </w:rPr>
        <w:t>2) затрат на приобретение офисного, производственного и непроизводственного оборудования, не бывшего в эксплуатации, новой офисной мебели;</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3) затрат на приобретение инвентаря, не бывшего в эксплуатации;</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4) затрат на получение лицензий и разрешений, необходимых для осуществления предпринимательской деятельности;</w:t>
      </w:r>
    </w:p>
    <w:p w:rsidR="004A6355" w:rsidRDefault="004A6355" w:rsidP="004A6355">
      <w:pPr>
        <w:widowControl w:val="0"/>
        <w:suppressAutoHyphens w:val="0"/>
        <w:autoSpaceDE w:val="0"/>
        <w:autoSpaceDN w:val="0"/>
        <w:adjustRightInd w:val="0"/>
        <w:ind w:firstLine="709"/>
        <w:jc w:val="both"/>
        <w:rPr>
          <w:sz w:val="24"/>
          <w:szCs w:val="24"/>
          <w:lang w:eastAsia="ru-RU"/>
        </w:rPr>
      </w:pPr>
      <w:bookmarkStart w:id="3" w:name="Par63"/>
      <w:bookmarkEnd w:id="3"/>
      <w:r>
        <w:rPr>
          <w:sz w:val="24"/>
          <w:szCs w:val="24"/>
          <w:lang w:eastAsia="ru-RU"/>
        </w:rPr>
        <w:t>5) затрат по сертификации продукции (работ, услуг);</w:t>
      </w:r>
    </w:p>
    <w:p w:rsidR="004A6355" w:rsidRDefault="004A6355" w:rsidP="004A6355">
      <w:pPr>
        <w:widowControl w:val="0"/>
        <w:suppressAutoHyphens w:val="0"/>
        <w:autoSpaceDE w:val="0"/>
        <w:autoSpaceDN w:val="0"/>
        <w:adjustRightInd w:val="0"/>
        <w:ind w:firstLine="709"/>
        <w:jc w:val="both"/>
        <w:rPr>
          <w:sz w:val="24"/>
          <w:szCs w:val="24"/>
          <w:lang w:eastAsia="ru-RU"/>
        </w:rPr>
      </w:pPr>
      <w:bookmarkStart w:id="4" w:name="Par64"/>
      <w:bookmarkEnd w:id="4"/>
      <w:r>
        <w:rPr>
          <w:sz w:val="24"/>
          <w:szCs w:val="24"/>
          <w:lang w:eastAsia="ru-RU"/>
        </w:rPr>
        <w:t>6) затрат на приобретение специализированной техники и автотранспорта, не бывших в эксплуатации;</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7) затрат по аренде нежилых помещений не более 6 месяцев;</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8) затрат на приобретение и установку средств противопожарной безопасности, </w:t>
      </w:r>
      <w:r>
        <w:rPr>
          <w:sz w:val="24"/>
          <w:szCs w:val="24"/>
          <w:lang w:eastAsia="ru-RU"/>
        </w:rPr>
        <w:lastRenderedPageBreak/>
        <w:t>пожарной и охранной сигнализации;</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9) затрат на приобретение строительных материалов для ремонта или строительства объекта, на котором осуществляется или планируется осуществляться бизнес – проект; </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10) затрат на приобретение сырья и материалов для производства товаров (услуг), но не более 30 % от суммы максимально возможного размера Гранта;</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11) оплаты первого взноса при заключении договора лизинга;</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12) затрат на обучение не более двух сотрудников по повышению квалификации и (или) переподготовку кадров, связанную с профильным направлением деятельности, но не более </w:t>
      </w:r>
      <w:r w:rsidR="005B269B">
        <w:rPr>
          <w:sz w:val="24"/>
          <w:szCs w:val="24"/>
          <w:lang w:eastAsia="ru-RU"/>
        </w:rPr>
        <w:t xml:space="preserve">     </w:t>
      </w:r>
      <w:r>
        <w:rPr>
          <w:sz w:val="24"/>
          <w:szCs w:val="24"/>
          <w:lang w:eastAsia="ru-RU"/>
        </w:rPr>
        <w:t>10 % от суммы максимально возможного размера Гранта.</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10. Средства Гранта не могут быть израсходованы на оплату труда работников, налогов, сборов и пени в бюджеты всех уровней и государственные внебюджетные фонды</w:t>
      </w:r>
      <w:bookmarkStart w:id="5" w:name="Par55"/>
      <w:bookmarkEnd w:id="5"/>
      <w:r>
        <w:rPr>
          <w:sz w:val="24"/>
          <w:szCs w:val="24"/>
          <w:lang w:eastAsia="ru-RU"/>
        </w:rPr>
        <w:t>.</w:t>
      </w:r>
    </w:p>
    <w:p w:rsidR="004A6355" w:rsidRDefault="005B269B" w:rsidP="004A6355">
      <w:pPr>
        <w:suppressAutoHyphens w:val="0"/>
        <w:ind w:firstLine="709"/>
        <w:jc w:val="both"/>
        <w:rPr>
          <w:rFonts w:eastAsia="Calibri"/>
          <w:sz w:val="24"/>
          <w:szCs w:val="24"/>
          <w:lang w:eastAsia="ru-RU"/>
        </w:rPr>
      </w:pPr>
      <w:r>
        <w:rPr>
          <w:sz w:val="24"/>
          <w:szCs w:val="24"/>
          <w:lang w:eastAsia="ru-RU"/>
        </w:rPr>
        <w:t xml:space="preserve">11. </w:t>
      </w:r>
      <w:r w:rsidR="004A6355">
        <w:rPr>
          <w:sz w:val="24"/>
          <w:szCs w:val="24"/>
          <w:lang w:eastAsia="ru-RU"/>
        </w:rPr>
        <w:t xml:space="preserve">Получатель Гранта, являющийся юридическим лицом обязан соблюдать </w:t>
      </w:r>
      <w:r w:rsidR="004A6355">
        <w:rPr>
          <w:rFonts w:eastAsia="Calibri"/>
          <w:sz w:val="24"/>
          <w:szCs w:val="24"/>
          <w:lang w:eastAsia="ru-RU"/>
        </w:rPr>
        <w:t xml:space="preserve">запрет приобретения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12. Грант предоставляется Субъекту только один раз.</w:t>
      </w:r>
    </w:p>
    <w:p w:rsidR="004A6355" w:rsidRDefault="004A6355" w:rsidP="004A6355">
      <w:pPr>
        <w:suppressAutoHyphens w:val="0"/>
        <w:ind w:firstLine="709"/>
        <w:jc w:val="both"/>
        <w:rPr>
          <w:sz w:val="24"/>
          <w:szCs w:val="24"/>
          <w:lang w:eastAsia="ru-RU"/>
        </w:rPr>
      </w:pPr>
      <w:r>
        <w:rPr>
          <w:sz w:val="24"/>
          <w:szCs w:val="24"/>
          <w:lang w:eastAsia="ru-RU"/>
        </w:rPr>
        <w:t>13. Обязательным условием предоставления Гранта является согласие их получателей на осуществление уполномоченным органом, предоставившим субсидию, и органами муниципального финансового контроля проверок соблюдения условий, целей и требований настоящего Порядка.</w:t>
      </w:r>
    </w:p>
    <w:p w:rsidR="004A6355" w:rsidRDefault="004A6355" w:rsidP="004A6355">
      <w:pPr>
        <w:widowControl w:val="0"/>
        <w:suppressAutoHyphens w:val="0"/>
        <w:autoSpaceDE w:val="0"/>
        <w:autoSpaceDN w:val="0"/>
        <w:adjustRightInd w:val="0"/>
        <w:ind w:firstLine="709"/>
        <w:jc w:val="both"/>
        <w:rPr>
          <w:sz w:val="24"/>
          <w:szCs w:val="24"/>
          <w:lang w:eastAsia="ru-RU"/>
        </w:rPr>
      </w:pPr>
    </w:p>
    <w:p w:rsidR="004A6355" w:rsidRDefault="004A6355" w:rsidP="004A6355">
      <w:pPr>
        <w:widowControl w:val="0"/>
        <w:suppressAutoHyphens w:val="0"/>
        <w:autoSpaceDE w:val="0"/>
        <w:autoSpaceDN w:val="0"/>
        <w:adjustRightInd w:val="0"/>
        <w:ind w:firstLine="709"/>
        <w:jc w:val="center"/>
        <w:outlineLvl w:val="1"/>
        <w:rPr>
          <w:sz w:val="24"/>
          <w:szCs w:val="24"/>
          <w:lang w:eastAsia="ru-RU"/>
        </w:rPr>
      </w:pPr>
      <w:r>
        <w:rPr>
          <w:sz w:val="24"/>
          <w:szCs w:val="24"/>
          <w:lang w:val="en-US" w:eastAsia="ru-RU"/>
        </w:rPr>
        <w:t>III</w:t>
      </w:r>
      <w:r>
        <w:rPr>
          <w:sz w:val="24"/>
          <w:szCs w:val="24"/>
          <w:lang w:eastAsia="ru-RU"/>
        </w:rPr>
        <w:t xml:space="preserve">. Перечень документов для получения Гранта </w:t>
      </w:r>
    </w:p>
    <w:p w:rsidR="004A6355" w:rsidRDefault="004A6355" w:rsidP="004A6355">
      <w:pPr>
        <w:widowControl w:val="0"/>
        <w:suppressAutoHyphens w:val="0"/>
        <w:autoSpaceDE w:val="0"/>
        <w:autoSpaceDN w:val="0"/>
        <w:adjustRightInd w:val="0"/>
        <w:ind w:firstLine="709"/>
        <w:jc w:val="both"/>
        <w:outlineLvl w:val="1"/>
        <w:rPr>
          <w:sz w:val="24"/>
          <w:szCs w:val="24"/>
          <w:lang w:eastAsia="ru-RU"/>
        </w:rPr>
      </w:pPr>
    </w:p>
    <w:p w:rsidR="004A6355" w:rsidRDefault="004A6355" w:rsidP="004A6355">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14. Для участия в конкурсном отборе Субъекты представляют следующие документы:</w:t>
      </w:r>
    </w:p>
    <w:p w:rsidR="004A6355" w:rsidRDefault="004A6355" w:rsidP="004A6355">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 xml:space="preserve">1) заявление на получение Гранта по форме, согласно приложению 1 к настоящему Порядку; </w:t>
      </w:r>
    </w:p>
    <w:p w:rsidR="004A6355" w:rsidRDefault="004A6355" w:rsidP="004A6355">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 xml:space="preserve">2) бизнес-проект или эссе по созданию и развитию собственного бизнеса </w:t>
      </w:r>
      <w:r w:rsidR="005B269B">
        <w:rPr>
          <w:sz w:val="24"/>
          <w:szCs w:val="24"/>
          <w:lang w:eastAsia="ru-RU"/>
        </w:rPr>
        <w:t xml:space="preserve">                                </w:t>
      </w:r>
      <w:r>
        <w:rPr>
          <w:sz w:val="24"/>
          <w:szCs w:val="24"/>
          <w:lang w:eastAsia="ru-RU"/>
        </w:rPr>
        <w:t xml:space="preserve">(при сдаче эссе, бизнес-проект предоставляется по окончании обучения для  прохождения на второй этап конкурсного отбора);  </w:t>
      </w:r>
    </w:p>
    <w:p w:rsidR="004A6355" w:rsidRDefault="004A6355" w:rsidP="004A6355">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 xml:space="preserve">3) информационную карту бизнес - проекта или эссе по форме, согласно приложению 2 </w:t>
      </w:r>
      <w:r w:rsidR="005B269B">
        <w:rPr>
          <w:sz w:val="24"/>
          <w:szCs w:val="24"/>
          <w:lang w:eastAsia="ru-RU"/>
        </w:rPr>
        <w:t xml:space="preserve">                    </w:t>
      </w:r>
      <w:r>
        <w:rPr>
          <w:sz w:val="24"/>
          <w:szCs w:val="24"/>
          <w:lang w:eastAsia="ru-RU"/>
        </w:rPr>
        <w:t xml:space="preserve">к настоящему Порядку;  </w:t>
      </w:r>
    </w:p>
    <w:p w:rsidR="004A6355" w:rsidRDefault="004A6355" w:rsidP="004A6355">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4) отчет (при наличии бизнес - проекта) об основных финансово-экономических показателях субъекта предпринимательства по форме, согласно приложению 3 к настоящему Порядку;</w:t>
      </w:r>
    </w:p>
    <w:p w:rsidR="004A6355" w:rsidRDefault="004A6355" w:rsidP="004A6355">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5) копию свидетельства о государственной регистрации юридического лица (индивидуального предпринимателя);</w:t>
      </w:r>
    </w:p>
    <w:p w:rsidR="004A6355" w:rsidRDefault="004A6355" w:rsidP="004A6355">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6) копию свидетельства о постановке на учет в налоговом органе;</w:t>
      </w:r>
    </w:p>
    <w:p w:rsidR="004A6355" w:rsidRDefault="004A6355" w:rsidP="004A6355">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7) копию Устава (для юридических лиц), документа, удостоверяющего личность (для индивидуальных предпринимателей);</w:t>
      </w:r>
    </w:p>
    <w:p w:rsidR="004A6355" w:rsidRDefault="004A6355" w:rsidP="004A6355">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8) уведомление банка об открытии расчетного счета - для участников третьего этапа;</w:t>
      </w:r>
    </w:p>
    <w:p w:rsidR="004A6355" w:rsidRDefault="004A6355" w:rsidP="004A6355">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9) копию документа, подтверждающего профессиональное образование или прохождение краткосрочного обучения, по основам предпринимательской деятельности - при наличии;</w:t>
      </w:r>
    </w:p>
    <w:p w:rsidR="004A6355" w:rsidRDefault="004A6355" w:rsidP="004A6355">
      <w:pPr>
        <w:widowControl w:val="0"/>
        <w:suppressAutoHyphens w:val="0"/>
        <w:autoSpaceDE w:val="0"/>
        <w:autoSpaceDN w:val="0"/>
        <w:adjustRightInd w:val="0"/>
        <w:ind w:firstLine="709"/>
        <w:jc w:val="both"/>
        <w:outlineLvl w:val="1"/>
        <w:rPr>
          <w:i/>
          <w:sz w:val="24"/>
          <w:szCs w:val="24"/>
          <w:lang w:eastAsia="ru-RU"/>
        </w:rPr>
      </w:pPr>
      <w:r>
        <w:rPr>
          <w:sz w:val="24"/>
          <w:szCs w:val="24"/>
          <w:lang w:eastAsia="ru-RU"/>
        </w:rPr>
        <w:t>10) копию документов, подтверждающих право на осуществление отдельных видов деятельности (лицензии, сертификаты, патенты, свидетельства, разрешения) - при наличии.</w:t>
      </w:r>
    </w:p>
    <w:p w:rsidR="004A6355" w:rsidRDefault="004A6355" w:rsidP="004A6355">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15. Копии документов предоставляются с предъявлением оригиналов и заверяются специалистом Управления, принявшим документы.</w:t>
      </w:r>
    </w:p>
    <w:p w:rsidR="004A6355" w:rsidRDefault="004A6355" w:rsidP="004A6355">
      <w:pPr>
        <w:widowControl w:val="0"/>
        <w:suppressAutoHyphens w:val="0"/>
        <w:autoSpaceDE w:val="0"/>
        <w:autoSpaceDN w:val="0"/>
        <w:adjustRightInd w:val="0"/>
        <w:ind w:firstLine="709"/>
        <w:jc w:val="both"/>
        <w:rPr>
          <w:rFonts w:eastAsia="Calibri"/>
          <w:sz w:val="24"/>
          <w:szCs w:val="24"/>
          <w:lang w:eastAsia="en-US"/>
        </w:rPr>
      </w:pPr>
      <w:r>
        <w:rPr>
          <w:sz w:val="24"/>
          <w:szCs w:val="24"/>
          <w:lang w:eastAsia="ru-RU"/>
        </w:rPr>
        <w:t xml:space="preserve">16. Субъекты вправе представить </w:t>
      </w:r>
      <w:r>
        <w:rPr>
          <w:rFonts w:eastAsia="Calibri"/>
          <w:sz w:val="24"/>
          <w:szCs w:val="24"/>
          <w:lang w:eastAsia="en-US"/>
        </w:rPr>
        <w:t>по собственной инициативе следующие документы:</w:t>
      </w:r>
    </w:p>
    <w:p w:rsidR="004A6355" w:rsidRDefault="004A6355" w:rsidP="004A6355">
      <w:pPr>
        <w:widowControl w:val="0"/>
        <w:suppressAutoHyphens w:val="0"/>
        <w:autoSpaceDE w:val="0"/>
        <w:autoSpaceDN w:val="0"/>
        <w:adjustRightInd w:val="0"/>
        <w:ind w:firstLine="709"/>
        <w:jc w:val="both"/>
        <w:rPr>
          <w:rFonts w:eastAsia="Calibri"/>
          <w:sz w:val="24"/>
          <w:szCs w:val="24"/>
          <w:lang w:eastAsia="en-US"/>
        </w:rPr>
      </w:pPr>
      <w:r>
        <w:rPr>
          <w:sz w:val="24"/>
          <w:szCs w:val="24"/>
          <w:lang w:eastAsia="ru-RU"/>
        </w:rPr>
        <w:t xml:space="preserve">1) </w:t>
      </w:r>
      <w:r>
        <w:rPr>
          <w:rFonts w:eastAsia="Calibri"/>
          <w:sz w:val="24"/>
          <w:szCs w:val="24"/>
          <w:lang w:eastAsia="en-US"/>
        </w:rPr>
        <w:t xml:space="preserve">выписку из Единого государственного реестра юридических лиц либо выписку из Единого государственного реестра индивидуальных предпринимателей, выданную не ранее </w:t>
      </w:r>
      <w:r>
        <w:rPr>
          <w:sz w:val="24"/>
          <w:szCs w:val="24"/>
          <w:lang w:eastAsia="ru-RU"/>
        </w:rPr>
        <w:t>трех месяцев до окончания срока приема документов, указанного в объявлении о проведении конкурсного отбора;</w:t>
      </w:r>
    </w:p>
    <w:p w:rsidR="004A6355" w:rsidRDefault="004A6355" w:rsidP="004A6355">
      <w:pPr>
        <w:widowControl w:val="0"/>
        <w:suppressAutoHyphens w:val="0"/>
        <w:autoSpaceDE w:val="0"/>
        <w:autoSpaceDN w:val="0"/>
        <w:adjustRightInd w:val="0"/>
        <w:ind w:firstLine="709"/>
        <w:jc w:val="both"/>
        <w:outlineLvl w:val="1"/>
        <w:rPr>
          <w:rFonts w:eastAsia="Calibri"/>
          <w:sz w:val="24"/>
          <w:szCs w:val="24"/>
          <w:lang w:eastAsia="en-US"/>
        </w:rPr>
      </w:pPr>
      <w:r>
        <w:rPr>
          <w:sz w:val="24"/>
          <w:szCs w:val="24"/>
          <w:lang w:eastAsia="ru-RU"/>
        </w:rPr>
        <w:t xml:space="preserve">2) </w:t>
      </w:r>
      <w:r>
        <w:rPr>
          <w:rFonts w:eastAsia="Calibri"/>
          <w:sz w:val="24"/>
          <w:szCs w:val="24"/>
          <w:lang w:eastAsia="en-US"/>
        </w:rPr>
        <w:t xml:space="preserve">справку налогового органа, подтверждающую отсутствие задолженности по налоговым и иным обязательным платежам </w:t>
      </w:r>
      <w:r>
        <w:rPr>
          <w:sz w:val="24"/>
          <w:szCs w:val="24"/>
          <w:lang w:eastAsia="ru-RU"/>
        </w:rPr>
        <w:t>по состоянию не более десяти дней до даты подачи заявления о предоставлении Гранта</w:t>
      </w:r>
      <w:r>
        <w:rPr>
          <w:rFonts w:eastAsia="Calibri"/>
          <w:sz w:val="24"/>
          <w:szCs w:val="24"/>
          <w:lang w:eastAsia="en-US"/>
        </w:rPr>
        <w:t>;</w:t>
      </w:r>
    </w:p>
    <w:p w:rsidR="004A6355" w:rsidRDefault="004A6355" w:rsidP="004A6355">
      <w:pPr>
        <w:widowControl w:val="0"/>
        <w:suppressAutoHyphens w:val="0"/>
        <w:autoSpaceDE w:val="0"/>
        <w:autoSpaceDN w:val="0"/>
        <w:adjustRightInd w:val="0"/>
        <w:ind w:firstLine="709"/>
        <w:jc w:val="both"/>
        <w:outlineLvl w:val="1"/>
        <w:rPr>
          <w:rFonts w:eastAsia="Calibri"/>
          <w:sz w:val="24"/>
          <w:szCs w:val="24"/>
          <w:lang w:eastAsia="en-US"/>
        </w:rPr>
      </w:pPr>
      <w:r>
        <w:rPr>
          <w:rFonts w:eastAsia="Calibri"/>
          <w:sz w:val="24"/>
          <w:szCs w:val="24"/>
          <w:lang w:eastAsia="en-US"/>
        </w:rPr>
        <w:lastRenderedPageBreak/>
        <w:t>3) документы, подтверждающие наличие собственных средств.</w:t>
      </w:r>
    </w:p>
    <w:p w:rsidR="004A6355" w:rsidRDefault="004A6355" w:rsidP="005B269B">
      <w:pPr>
        <w:widowControl w:val="0"/>
        <w:autoSpaceDE w:val="0"/>
        <w:autoSpaceDN w:val="0"/>
        <w:adjustRightInd w:val="0"/>
        <w:ind w:firstLine="709"/>
        <w:jc w:val="both"/>
        <w:outlineLvl w:val="1"/>
        <w:rPr>
          <w:sz w:val="24"/>
          <w:szCs w:val="24"/>
          <w:lang w:eastAsia="ru-RU"/>
        </w:rPr>
      </w:pPr>
      <w:r>
        <w:rPr>
          <w:rFonts w:eastAsia="Calibri"/>
          <w:sz w:val="24"/>
          <w:szCs w:val="24"/>
          <w:lang w:eastAsia="en-US"/>
        </w:rPr>
        <w:t xml:space="preserve">17. </w:t>
      </w:r>
      <w:r>
        <w:rPr>
          <w:color w:val="000000"/>
          <w:sz w:val="24"/>
          <w:szCs w:val="24"/>
          <w:lang w:eastAsia="ru-RU"/>
        </w:rPr>
        <w:t xml:space="preserve">Бизнес - проекты, участвующие в конкурсном отборе должны быть представлены на бумажном носителе, пронумерованы и прошнурованы. Копия бизнес - проекта предоставляется на электронном носителе. </w:t>
      </w:r>
      <w:r>
        <w:rPr>
          <w:sz w:val="24"/>
          <w:szCs w:val="24"/>
          <w:lang w:eastAsia="ru-RU"/>
        </w:rPr>
        <w:t>Все документы, представленные в Управление, должны быть подписаны Субъектом и заверены печатью (при наличии).</w:t>
      </w:r>
    </w:p>
    <w:p w:rsidR="004A6355" w:rsidRDefault="004A6355" w:rsidP="004A6355">
      <w:pPr>
        <w:widowControl w:val="0"/>
        <w:tabs>
          <w:tab w:val="left" w:pos="284"/>
        </w:tabs>
        <w:suppressAutoHyphens w:val="0"/>
        <w:autoSpaceDE w:val="0"/>
        <w:autoSpaceDN w:val="0"/>
        <w:adjustRightInd w:val="0"/>
        <w:ind w:firstLine="709"/>
        <w:jc w:val="both"/>
        <w:rPr>
          <w:rFonts w:eastAsia="Calibri"/>
          <w:sz w:val="24"/>
          <w:szCs w:val="24"/>
          <w:lang w:eastAsia="en-US"/>
        </w:rPr>
      </w:pPr>
      <w:r>
        <w:rPr>
          <w:rFonts w:eastAsia="Calibri"/>
          <w:sz w:val="24"/>
          <w:szCs w:val="24"/>
          <w:lang w:eastAsia="en-US"/>
        </w:rPr>
        <w:t xml:space="preserve">18. Не предоставление Субъектом документов, указанных в пункте 16 настоящего Порядка, не является основанием для отказа в приеме документов на </w:t>
      </w:r>
      <w:r>
        <w:rPr>
          <w:sz w:val="24"/>
          <w:szCs w:val="24"/>
          <w:lang w:eastAsia="ru-RU"/>
        </w:rPr>
        <w:t>участие в конкурсном отборе</w:t>
      </w:r>
      <w:r>
        <w:rPr>
          <w:rFonts w:eastAsia="Calibri"/>
          <w:sz w:val="24"/>
          <w:szCs w:val="24"/>
          <w:lang w:eastAsia="en-US"/>
        </w:rPr>
        <w:t xml:space="preserve">. В случае если документы, указанные в подпунктах 1, 2 пункта 16 настоящего Порядка не представлены Субъектом, сведения, содержащиеся в них, запрашиваются </w:t>
      </w:r>
      <w:r>
        <w:rPr>
          <w:sz w:val="24"/>
          <w:szCs w:val="24"/>
          <w:lang w:eastAsia="ru-RU"/>
        </w:rPr>
        <w:t>Управлением</w:t>
      </w:r>
      <w:r>
        <w:rPr>
          <w:rFonts w:eastAsia="Calibri"/>
          <w:sz w:val="24"/>
          <w:szCs w:val="24"/>
          <w:lang w:eastAsia="en-US"/>
        </w:rPr>
        <w:t xml:space="preserve"> по системе межведомственного электронного взаимодействия.</w:t>
      </w:r>
    </w:p>
    <w:p w:rsidR="004A6355" w:rsidRDefault="004A6355" w:rsidP="004A6355">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19. Субъекты вправе по собственной инициативе представить дополнительные документы, подтверждающие экономическую, бюджетную и социальную эффективность, высокие научно - технические показатели, финансовую реализуемость и низкий уровень риска при реализации бизнес-проекта.</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20. Для участия в конкурсном отборе Субъекты обязаны предоставить документы, предусмотренные пунктом 14 настоящего Порядка, не содержащие недостоверные сведения. Под недостоверными сведениями понимается наличие неточностей, искажений в содержании представленных для получения финансовой поддержки документов.</w:t>
      </w:r>
    </w:p>
    <w:p w:rsidR="004A6355" w:rsidRDefault="004A6355" w:rsidP="004A6355">
      <w:pPr>
        <w:widowControl w:val="0"/>
        <w:suppressAutoHyphens w:val="0"/>
        <w:autoSpaceDE w:val="0"/>
        <w:autoSpaceDN w:val="0"/>
        <w:adjustRightInd w:val="0"/>
        <w:ind w:firstLine="709"/>
        <w:jc w:val="both"/>
        <w:outlineLvl w:val="1"/>
        <w:rPr>
          <w:sz w:val="24"/>
          <w:szCs w:val="24"/>
          <w:lang w:eastAsia="ru-RU"/>
        </w:rPr>
      </w:pPr>
    </w:p>
    <w:p w:rsidR="004A6355" w:rsidRDefault="004A6355" w:rsidP="004A6355">
      <w:pPr>
        <w:widowControl w:val="0"/>
        <w:suppressAutoHyphens w:val="0"/>
        <w:autoSpaceDE w:val="0"/>
        <w:autoSpaceDN w:val="0"/>
        <w:adjustRightInd w:val="0"/>
        <w:jc w:val="center"/>
        <w:outlineLvl w:val="1"/>
        <w:rPr>
          <w:sz w:val="24"/>
          <w:szCs w:val="24"/>
          <w:lang w:eastAsia="ru-RU"/>
        </w:rPr>
      </w:pPr>
      <w:r>
        <w:rPr>
          <w:sz w:val="24"/>
          <w:szCs w:val="24"/>
          <w:lang w:val="en-US" w:eastAsia="ru-RU"/>
        </w:rPr>
        <w:t>IV</w:t>
      </w:r>
      <w:r>
        <w:rPr>
          <w:sz w:val="24"/>
          <w:szCs w:val="24"/>
          <w:lang w:eastAsia="ru-RU"/>
        </w:rPr>
        <w:t>. Порядок, сроки и результаты проведения конкурсного отбора</w:t>
      </w:r>
    </w:p>
    <w:p w:rsidR="004A6355" w:rsidRDefault="004A6355" w:rsidP="004A6355">
      <w:pPr>
        <w:widowControl w:val="0"/>
        <w:suppressAutoHyphens w:val="0"/>
        <w:autoSpaceDE w:val="0"/>
        <w:autoSpaceDN w:val="0"/>
        <w:adjustRightInd w:val="0"/>
        <w:ind w:firstLine="709"/>
        <w:jc w:val="center"/>
        <w:outlineLvl w:val="1"/>
        <w:rPr>
          <w:sz w:val="24"/>
          <w:szCs w:val="24"/>
          <w:lang w:eastAsia="ru-RU"/>
        </w:rPr>
      </w:pPr>
    </w:p>
    <w:p w:rsidR="004A6355" w:rsidRDefault="004A6355" w:rsidP="004A6355">
      <w:pPr>
        <w:widowControl w:val="0"/>
        <w:suppressAutoHyphens w:val="0"/>
        <w:autoSpaceDE w:val="0"/>
        <w:autoSpaceDN w:val="0"/>
        <w:adjustRightInd w:val="0"/>
        <w:ind w:firstLine="709"/>
        <w:outlineLvl w:val="1"/>
        <w:rPr>
          <w:sz w:val="24"/>
          <w:szCs w:val="24"/>
          <w:lang w:eastAsia="ru-RU"/>
        </w:rPr>
      </w:pPr>
      <w:r>
        <w:rPr>
          <w:sz w:val="24"/>
          <w:szCs w:val="24"/>
          <w:lang w:eastAsia="ru-RU"/>
        </w:rPr>
        <w:t>21. Конкурсный отбор проводится в четыре этапа:</w:t>
      </w:r>
    </w:p>
    <w:p w:rsidR="004A6355" w:rsidRDefault="004A6355" w:rsidP="004A6355">
      <w:pPr>
        <w:widowControl w:val="0"/>
        <w:suppressAutoHyphens w:val="0"/>
        <w:autoSpaceDE w:val="0"/>
        <w:autoSpaceDN w:val="0"/>
        <w:adjustRightInd w:val="0"/>
        <w:ind w:firstLine="709"/>
        <w:outlineLvl w:val="1"/>
        <w:rPr>
          <w:sz w:val="24"/>
          <w:szCs w:val="24"/>
          <w:lang w:eastAsia="ru-RU"/>
        </w:rPr>
      </w:pPr>
      <w:r>
        <w:rPr>
          <w:b/>
          <w:sz w:val="24"/>
          <w:szCs w:val="24"/>
          <w:lang w:eastAsia="ru-RU"/>
        </w:rPr>
        <w:t>Первый этап</w:t>
      </w:r>
      <w:r>
        <w:rPr>
          <w:sz w:val="24"/>
          <w:szCs w:val="24"/>
          <w:lang w:eastAsia="ru-RU"/>
        </w:rPr>
        <w:t xml:space="preserve"> – прием документов.</w:t>
      </w:r>
    </w:p>
    <w:p w:rsidR="004A6355" w:rsidRDefault="004A6355" w:rsidP="004A6355">
      <w:pPr>
        <w:widowControl w:val="0"/>
        <w:suppressAutoHyphens w:val="0"/>
        <w:autoSpaceDE w:val="0"/>
        <w:autoSpaceDN w:val="0"/>
        <w:adjustRightInd w:val="0"/>
        <w:ind w:firstLine="709"/>
        <w:jc w:val="both"/>
        <w:rPr>
          <w:sz w:val="24"/>
          <w:szCs w:val="24"/>
          <w:lang w:eastAsia="ru-RU"/>
        </w:rPr>
      </w:pPr>
      <w:r>
        <w:rPr>
          <w:b/>
          <w:sz w:val="24"/>
          <w:szCs w:val="24"/>
          <w:lang w:eastAsia="ru-RU"/>
        </w:rPr>
        <w:t>Второй этап</w:t>
      </w:r>
      <w:r>
        <w:rPr>
          <w:sz w:val="24"/>
          <w:szCs w:val="24"/>
          <w:lang w:eastAsia="ru-RU"/>
        </w:rPr>
        <w:t xml:space="preserve"> – образовательный модуль.</w:t>
      </w:r>
    </w:p>
    <w:p w:rsidR="004A6355" w:rsidRDefault="004A6355" w:rsidP="004A6355">
      <w:pPr>
        <w:widowControl w:val="0"/>
        <w:suppressAutoHyphens w:val="0"/>
        <w:autoSpaceDE w:val="0"/>
        <w:autoSpaceDN w:val="0"/>
        <w:adjustRightInd w:val="0"/>
        <w:ind w:firstLine="709"/>
        <w:jc w:val="both"/>
        <w:rPr>
          <w:sz w:val="24"/>
          <w:szCs w:val="24"/>
          <w:lang w:eastAsia="ru-RU"/>
        </w:rPr>
      </w:pPr>
      <w:r>
        <w:rPr>
          <w:b/>
          <w:sz w:val="24"/>
          <w:szCs w:val="24"/>
          <w:lang w:eastAsia="ru-RU"/>
        </w:rPr>
        <w:t>Третий этап</w:t>
      </w:r>
      <w:r>
        <w:rPr>
          <w:sz w:val="24"/>
          <w:szCs w:val="24"/>
          <w:lang w:eastAsia="ru-RU"/>
        </w:rPr>
        <w:t xml:space="preserve"> - экспертиза пакета документов на предмет соответствия их требованиям настоящего Порядка и оценка бизнес – проекта.</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По результатам третьего этапа три Субъекта, набравшие наибольшее количество баллов, переходят на следующий этап конкурсного отбора.</w:t>
      </w:r>
    </w:p>
    <w:p w:rsidR="004A6355" w:rsidRDefault="004A6355" w:rsidP="004A6355">
      <w:pPr>
        <w:widowControl w:val="0"/>
        <w:suppressAutoHyphens w:val="0"/>
        <w:autoSpaceDE w:val="0"/>
        <w:autoSpaceDN w:val="0"/>
        <w:adjustRightInd w:val="0"/>
        <w:ind w:firstLine="709"/>
        <w:jc w:val="both"/>
        <w:rPr>
          <w:b/>
          <w:sz w:val="24"/>
          <w:szCs w:val="24"/>
          <w:lang w:eastAsia="ru-RU"/>
        </w:rPr>
      </w:pPr>
      <w:r>
        <w:rPr>
          <w:b/>
          <w:sz w:val="24"/>
          <w:szCs w:val="24"/>
          <w:lang w:eastAsia="ru-RU"/>
        </w:rPr>
        <w:t xml:space="preserve">Четвертый этап – </w:t>
      </w:r>
      <w:r>
        <w:rPr>
          <w:sz w:val="24"/>
          <w:szCs w:val="24"/>
          <w:lang w:eastAsia="ru-RU"/>
        </w:rPr>
        <w:t>публичное представление Субъектом бизнес – проекта, на заседании конкурсной комиссии и определение победителя конкурсного отбора.</w:t>
      </w:r>
    </w:p>
    <w:p w:rsidR="004A6355" w:rsidRDefault="004A6355" w:rsidP="004A6355">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 xml:space="preserve">22. Управление осуществляет прием документов на участие в конкурсном отборе в течение тридцати календарных дней со дня опубликования информационного сообщения о проведении конкурсного отбора. </w:t>
      </w:r>
    </w:p>
    <w:p w:rsidR="004A6355" w:rsidRDefault="004A6355" w:rsidP="004A6355">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 xml:space="preserve">23. Информационное сообщение о проведении конкурсного отбора размещается на официальном сайте администрации города Югорска </w:t>
      </w:r>
      <w:r>
        <w:rPr>
          <w:color w:val="000000"/>
          <w:sz w:val="24"/>
          <w:szCs w:val="24"/>
          <w:lang w:eastAsia="ru-RU"/>
        </w:rPr>
        <w:t>(</w:t>
      </w:r>
      <w:hyperlink r:id="rId10" w:history="1">
        <w:r>
          <w:rPr>
            <w:rStyle w:val="ae"/>
            <w:color w:val="000000"/>
            <w:sz w:val="24"/>
            <w:szCs w:val="24"/>
            <w:lang w:eastAsia="ru-RU"/>
          </w:rPr>
          <w:t>www.adm.ugorsk.ru</w:t>
        </w:r>
      </w:hyperlink>
      <w:r>
        <w:rPr>
          <w:color w:val="000000"/>
          <w:sz w:val="24"/>
          <w:szCs w:val="24"/>
          <w:lang w:eastAsia="ru-RU"/>
        </w:rPr>
        <w:t>)</w:t>
      </w:r>
      <w:r>
        <w:rPr>
          <w:sz w:val="24"/>
          <w:szCs w:val="24"/>
          <w:lang w:eastAsia="ru-RU"/>
        </w:rPr>
        <w:t xml:space="preserve"> и в газете «Югорский вестник» с указанием сроков, места и времени приема документов для участия в конкурсном отборе, номера телефона и контактного лица для получения консультаций.</w:t>
      </w:r>
    </w:p>
    <w:p w:rsidR="004A6355" w:rsidRDefault="004A6355" w:rsidP="004A6355">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 xml:space="preserve">24. Документы, поступившие по истечении срока приема, установленного настоящим Порядком, не принимаются. </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25. В течение тридцати календарных дней Управление организует образовательный модуль по основам предпринимательской деятельности в количестве не менее 48 академических часов. </w:t>
      </w:r>
    </w:p>
    <w:p w:rsidR="004A6355" w:rsidRDefault="004A6355" w:rsidP="004A6355">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26. В течение семи календарных дней со дня окончания приема документов на участие в конкурсном отборе Управление организует заседание экспертной комиссии для оценки бизнес – проектов и документально оформляет результаты в виде протокола.</w:t>
      </w:r>
    </w:p>
    <w:p w:rsidR="004A6355" w:rsidRDefault="004A6355" w:rsidP="004A6355">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 xml:space="preserve">27. В течение пяти календарных дней Управление сообщает Субъектам письменно (путем направления на адрес его электронной почты) решение экспертной комиссии.  </w:t>
      </w:r>
    </w:p>
    <w:p w:rsidR="004A6355" w:rsidRDefault="004A6355" w:rsidP="004A6355">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28. В течение пяти календарных дней, со дня подписания протокола, Управление организует заседание конкурсной комиссии по определению победителя конкурсного отбора (далее – Комиссия) и документально оформляет результаты в виде протокола.</w:t>
      </w:r>
    </w:p>
    <w:p w:rsidR="004A6355" w:rsidRDefault="004A6355" w:rsidP="004A6355">
      <w:pPr>
        <w:widowControl w:val="0"/>
        <w:suppressAutoHyphens w:val="0"/>
        <w:autoSpaceDE w:val="0"/>
        <w:autoSpaceDN w:val="0"/>
        <w:adjustRightInd w:val="0"/>
        <w:ind w:firstLine="709"/>
        <w:jc w:val="both"/>
        <w:rPr>
          <w:sz w:val="24"/>
          <w:szCs w:val="24"/>
          <w:lang w:eastAsia="ru-RU"/>
        </w:rPr>
      </w:pPr>
      <w:bookmarkStart w:id="6" w:name="Par124"/>
      <w:bookmarkStart w:id="7" w:name="Par125"/>
      <w:bookmarkStart w:id="8" w:name="Par128"/>
      <w:bookmarkStart w:id="9" w:name="Par129"/>
      <w:bookmarkStart w:id="10" w:name="Par130"/>
      <w:bookmarkStart w:id="11" w:name="Par131"/>
      <w:bookmarkStart w:id="12" w:name="Par132"/>
      <w:bookmarkStart w:id="13" w:name="Par140"/>
      <w:bookmarkEnd w:id="6"/>
      <w:bookmarkEnd w:id="7"/>
      <w:bookmarkEnd w:id="8"/>
      <w:bookmarkEnd w:id="9"/>
      <w:bookmarkEnd w:id="10"/>
      <w:bookmarkEnd w:id="11"/>
      <w:bookmarkEnd w:id="12"/>
      <w:bookmarkEnd w:id="13"/>
      <w:r>
        <w:rPr>
          <w:sz w:val="24"/>
          <w:szCs w:val="24"/>
          <w:lang w:eastAsia="ru-RU"/>
        </w:rPr>
        <w:t xml:space="preserve">29. В течение пяти календарных дней, со дня вынесения Комиссией решения о предоставлении Гранта Управление в письменном виде уведомляет Субъекта о принятом решении путем направления уведомления на адрес электронной почты. </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30. В течение пятнадцати календарных дней, со дня вынесения Комиссией решения о предоставлении Гранта, Управление готовит проект постановления администрации города Югорска и проект договора о предоставлении Гранта.</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lastRenderedPageBreak/>
        <w:t>31. В течение пяти календарных дней, с момента подписания постановления, Управление представляет в Управление бухгалтерского учета и отчетности администрации города Югорска копию договора между получателем Гранта и администрацией города Югорска о предоставлении Гранта по форме, согласно приложению 5 к настоящему Порядку.</w:t>
      </w:r>
    </w:p>
    <w:p w:rsidR="004A6355" w:rsidRDefault="004A6355" w:rsidP="004A6355">
      <w:pPr>
        <w:widowControl w:val="0"/>
        <w:suppressAutoHyphens w:val="0"/>
        <w:autoSpaceDE w:val="0"/>
        <w:autoSpaceDN w:val="0"/>
        <w:adjustRightInd w:val="0"/>
        <w:ind w:firstLine="540"/>
        <w:jc w:val="center"/>
        <w:rPr>
          <w:sz w:val="24"/>
          <w:szCs w:val="24"/>
          <w:lang w:eastAsia="ru-RU"/>
        </w:rPr>
      </w:pPr>
    </w:p>
    <w:p w:rsidR="004A6355" w:rsidRDefault="004A6355" w:rsidP="004A6355">
      <w:pPr>
        <w:widowControl w:val="0"/>
        <w:suppressAutoHyphens w:val="0"/>
        <w:autoSpaceDE w:val="0"/>
        <w:autoSpaceDN w:val="0"/>
        <w:adjustRightInd w:val="0"/>
        <w:ind w:firstLine="540"/>
        <w:jc w:val="center"/>
        <w:rPr>
          <w:sz w:val="24"/>
          <w:szCs w:val="24"/>
          <w:lang w:eastAsia="ru-RU"/>
        </w:rPr>
      </w:pPr>
      <w:r>
        <w:rPr>
          <w:sz w:val="24"/>
          <w:szCs w:val="24"/>
          <w:lang w:val="en-US" w:eastAsia="ru-RU"/>
        </w:rPr>
        <w:t>V</w:t>
      </w:r>
      <w:r>
        <w:rPr>
          <w:sz w:val="24"/>
          <w:szCs w:val="24"/>
          <w:lang w:eastAsia="ru-RU"/>
        </w:rPr>
        <w:t>. Критерии оценки бизнес-проекта экспертной комиссией</w:t>
      </w:r>
    </w:p>
    <w:p w:rsidR="004A6355" w:rsidRDefault="004A6355" w:rsidP="004A6355">
      <w:pPr>
        <w:widowControl w:val="0"/>
        <w:suppressAutoHyphens w:val="0"/>
        <w:autoSpaceDE w:val="0"/>
        <w:autoSpaceDN w:val="0"/>
        <w:adjustRightInd w:val="0"/>
        <w:ind w:firstLine="540"/>
        <w:jc w:val="center"/>
        <w:rPr>
          <w:sz w:val="24"/>
          <w:szCs w:val="24"/>
          <w:lang w:eastAsia="ru-RU"/>
        </w:rPr>
      </w:pPr>
    </w:p>
    <w:p w:rsidR="004A6355" w:rsidRDefault="004A6355" w:rsidP="004A6355">
      <w:pPr>
        <w:widowControl w:val="0"/>
        <w:suppressAutoHyphens w:val="0"/>
        <w:autoSpaceDE w:val="0"/>
        <w:autoSpaceDN w:val="0"/>
        <w:adjustRightInd w:val="0"/>
        <w:ind w:firstLine="567"/>
        <w:jc w:val="both"/>
        <w:rPr>
          <w:sz w:val="24"/>
          <w:szCs w:val="24"/>
          <w:lang w:eastAsia="ru-RU"/>
        </w:rPr>
      </w:pPr>
      <w:r>
        <w:rPr>
          <w:sz w:val="24"/>
          <w:szCs w:val="24"/>
          <w:lang w:eastAsia="ru-RU"/>
        </w:rPr>
        <w:t xml:space="preserve">32. Конкурсные материалы Субъектов оцениваются членами экспертной комиссии по 5-бальной шкале, по следующим критериям: </w:t>
      </w:r>
    </w:p>
    <w:p w:rsidR="004A6355" w:rsidRDefault="004A6355" w:rsidP="004A6355">
      <w:pPr>
        <w:suppressAutoHyphens w:val="0"/>
        <w:ind w:firstLine="567"/>
        <w:jc w:val="both"/>
        <w:rPr>
          <w:sz w:val="24"/>
          <w:szCs w:val="24"/>
          <w:lang w:eastAsia="ru-RU"/>
        </w:rPr>
      </w:pPr>
      <w:r>
        <w:rPr>
          <w:color w:val="000000"/>
          <w:sz w:val="24"/>
          <w:szCs w:val="24"/>
          <w:lang w:eastAsia="ru-RU"/>
        </w:rPr>
        <w:t>1) с</w:t>
      </w:r>
      <w:r>
        <w:rPr>
          <w:sz w:val="24"/>
          <w:szCs w:val="24"/>
          <w:lang w:eastAsia="ru-RU"/>
        </w:rPr>
        <w:t>рок окупаемости проекта, наличие календарного плана, обоснованной сметы расходов на реализацию проекта (баллы присваиваются исходя из величины периода окупаемости проекта):</w:t>
      </w:r>
    </w:p>
    <w:p w:rsidR="004A6355" w:rsidRDefault="004A6355" w:rsidP="004A6355">
      <w:pPr>
        <w:suppressAutoHyphens w:val="0"/>
        <w:ind w:firstLine="567"/>
        <w:rPr>
          <w:sz w:val="24"/>
          <w:szCs w:val="24"/>
          <w:lang w:eastAsia="ru-RU"/>
        </w:rPr>
      </w:pPr>
      <w:r>
        <w:rPr>
          <w:sz w:val="24"/>
          <w:szCs w:val="24"/>
          <w:lang w:eastAsia="ru-RU"/>
        </w:rPr>
        <w:t xml:space="preserve">информация не отражена – 0 </w:t>
      </w:r>
      <w:r>
        <w:rPr>
          <w:color w:val="000000"/>
          <w:sz w:val="24"/>
          <w:szCs w:val="24"/>
          <w:lang w:eastAsia="ru-RU"/>
        </w:rPr>
        <w:t xml:space="preserve">баллов; </w:t>
      </w:r>
    </w:p>
    <w:p w:rsidR="004A6355" w:rsidRDefault="004A6355" w:rsidP="004A6355">
      <w:pPr>
        <w:suppressAutoHyphens w:val="0"/>
        <w:ind w:firstLine="567"/>
        <w:rPr>
          <w:sz w:val="24"/>
          <w:szCs w:val="24"/>
          <w:lang w:eastAsia="ru-RU"/>
        </w:rPr>
      </w:pPr>
      <w:r>
        <w:rPr>
          <w:sz w:val="24"/>
          <w:szCs w:val="24"/>
          <w:lang w:eastAsia="ru-RU"/>
        </w:rPr>
        <w:t>недостаточно отражена – 3 балла;</w:t>
      </w:r>
    </w:p>
    <w:p w:rsidR="004A6355" w:rsidRDefault="004A6355" w:rsidP="004A6355">
      <w:pPr>
        <w:tabs>
          <w:tab w:val="left" w:pos="1440"/>
        </w:tabs>
        <w:suppressAutoHyphens w:val="0"/>
        <w:autoSpaceDE w:val="0"/>
        <w:autoSpaceDN w:val="0"/>
        <w:adjustRightInd w:val="0"/>
        <w:ind w:right="140" w:firstLine="567"/>
        <w:jc w:val="both"/>
        <w:rPr>
          <w:sz w:val="24"/>
          <w:szCs w:val="24"/>
          <w:lang w:eastAsia="ru-RU"/>
        </w:rPr>
      </w:pPr>
      <w:r>
        <w:rPr>
          <w:sz w:val="24"/>
          <w:szCs w:val="24"/>
          <w:lang w:eastAsia="ru-RU"/>
        </w:rPr>
        <w:t xml:space="preserve">отражена в полном объеме – 5 </w:t>
      </w:r>
      <w:r>
        <w:rPr>
          <w:color w:val="000000"/>
          <w:sz w:val="24"/>
          <w:szCs w:val="24"/>
          <w:lang w:eastAsia="ru-RU"/>
        </w:rPr>
        <w:t>баллов</w:t>
      </w:r>
      <w:r>
        <w:rPr>
          <w:sz w:val="24"/>
          <w:szCs w:val="24"/>
          <w:lang w:eastAsia="ru-RU"/>
        </w:rPr>
        <w:t>;</w:t>
      </w:r>
    </w:p>
    <w:p w:rsidR="004A6355" w:rsidRDefault="004A6355" w:rsidP="004A6355">
      <w:pPr>
        <w:tabs>
          <w:tab w:val="left" w:pos="1440"/>
        </w:tabs>
        <w:suppressAutoHyphens w:val="0"/>
        <w:autoSpaceDE w:val="0"/>
        <w:autoSpaceDN w:val="0"/>
        <w:adjustRightInd w:val="0"/>
        <w:ind w:right="140" w:firstLine="567"/>
        <w:jc w:val="both"/>
        <w:rPr>
          <w:color w:val="000000"/>
          <w:sz w:val="24"/>
          <w:szCs w:val="24"/>
          <w:lang w:eastAsia="ru-RU"/>
        </w:rPr>
      </w:pPr>
      <w:r>
        <w:rPr>
          <w:color w:val="000000"/>
          <w:sz w:val="24"/>
          <w:szCs w:val="24"/>
          <w:lang w:eastAsia="ru-RU"/>
        </w:rPr>
        <w:t>2) планируемый объем налоговых отчислений в бюджеты всех уровней в результате первого года реализации проекта (</w:t>
      </w:r>
      <w:r>
        <w:rPr>
          <w:sz w:val="24"/>
          <w:szCs w:val="24"/>
          <w:lang w:eastAsia="ru-RU"/>
        </w:rPr>
        <w:t>баллы присваиваются исходя из полноты отражения информации в бизнес – проекте):</w:t>
      </w:r>
    </w:p>
    <w:p w:rsidR="004A6355" w:rsidRDefault="004A6355" w:rsidP="004A6355">
      <w:pPr>
        <w:tabs>
          <w:tab w:val="left" w:pos="1440"/>
        </w:tabs>
        <w:suppressAutoHyphens w:val="0"/>
        <w:autoSpaceDE w:val="0"/>
        <w:autoSpaceDN w:val="0"/>
        <w:adjustRightInd w:val="0"/>
        <w:ind w:right="140" w:firstLine="567"/>
        <w:jc w:val="both"/>
        <w:rPr>
          <w:color w:val="000000"/>
          <w:sz w:val="24"/>
          <w:szCs w:val="24"/>
          <w:lang w:eastAsia="ru-RU"/>
        </w:rPr>
      </w:pPr>
      <w:r>
        <w:rPr>
          <w:color w:val="000000"/>
          <w:sz w:val="24"/>
          <w:szCs w:val="24"/>
          <w:lang w:eastAsia="ru-RU"/>
        </w:rPr>
        <w:t>информация не отражена – 0 баллов;</w:t>
      </w:r>
    </w:p>
    <w:p w:rsidR="004A6355" w:rsidRDefault="004A6355" w:rsidP="004A6355">
      <w:pPr>
        <w:tabs>
          <w:tab w:val="left" w:pos="1440"/>
        </w:tabs>
        <w:suppressAutoHyphens w:val="0"/>
        <w:autoSpaceDE w:val="0"/>
        <w:autoSpaceDN w:val="0"/>
        <w:adjustRightInd w:val="0"/>
        <w:ind w:right="140" w:firstLine="567"/>
        <w:jc w:val="both"/>
        <w:rPr>
          <w:color w:val="000000"/>
          <w:sz w:val="24"/>
          <w:szCs w:val="24"/>
          <w:lang w:eastAsia="ru-RU"/>
        </w:rPr>
      </w:pPr>
      <w:r>
        <w:rPr>
          <w:color w:val="000000"/>
          <w:sz w:val="24"/>
          <w:szCs w:val="24"/>
          <w:lang w:eastAsia="ru-RU"/>
        </w:rPr>
        <w:t>информация отражена в недостаточной степени  -  от 1 до 4 баллов;</w:t>
      </w:r>
    </w:p>
    <w:p w:rsidR="004A6355" w:rsidRDefault="004A6355" w:rsidP="004A6355">
      <w:pPr>
        <w:tabs>
          <w:tab w:val="left" w:pos="1440"/>
        </w:tabs>
        <w:suppressAutoHyphens w:val="0"/>
        <w:autoSpaceDE w:val="0"/>
        <w:autoSpaceDN w:val="0"/>
        <w:adjustRightInd w:val="0"/>
        <w:ind w:right="140" w:firstLine="567"/>
        <w:jc w:val="both"/>
        <w:rPr>
          <w:color w:val="000000"/>
          <w:sz w:val="24"/>
          <w:szCs w:val="24"/>
          <w:lang w:eastAsia="ru-RU"/>
        </w:rPr>
      </w:pPr>
      <w:r>
        <w:rPr>
          <w:color w:val="000000"/>
          <w:sz w:val="24"/>
          <w:szCs w:val="24"/>
          <w:lang w:eastAsia="ru-RU"/>
        </w:rPr>
        <w:t>информация отражена в достаточной степени - 5 баллов;</w:t>
      </w:r>
    </w:p>
    <w:p w:rsidR="004A6355" w:rsidRDefault="004A6355" w:rsidP="004A6355">
      <w:pPr>
        <w:tabs>
          <w:tab w:val="left" w:pos="1440"/>
        </w:tabs>
        <w:suppressAutoHyphens w:val="0"/>
        <w:autoSpaceDE w:val="0"/>
        <w:autoSpaceDN w:val="0"/>
        <w:adjustRightInd w:val="0"/>
        <w:ind w:right="140" w:firstLine="567"/>
        <w:jc w:val="both"/>
        <w:rPr>
          <w:color w:val="000000"/>
          <w:sz w:val="24"/>
          <w:szCs w:val="24"/>
          <w:lang w:eastAsia="ru-RU"/>
        </w:rPr>
      </w:pPr>
      <w:r>
        <w:rPr>
          <w:color w:val="000000"/>
          <w:sz w:val="24"/>
          <w:szCs w:val="24"/>
          <w:lang w:eastAsia="ru-RU"/>
        </w:rPr>
        <w:t>3) количество создаваемых (созданных) рабочих мест:</w:t>
      </w:r>
    </w:p>
    <w:p w:rsidR="004A6355" w:rsidRDefault="004A6355" w:rsidP="004A6355">
      <w:pPr>
        <w:tabs>
          <w:tab w:val="left" w:pos="1440"/>
        </w:tabs>
        <w:suppressAutoHyphens w:val="0"/>
        <w:autoSpaceDE w:val="0"/>
        <w:autoSpaceDN w:val="0"/>
        <w:adjustRightInd w:val="0"/>
        <w:ind w:right="140" w:firstLine="567"/>
        <w:jc w:val="both"/>
        <w:rPr>
          <w:color w:val="000000"/>
          <w:sz w:val="24"/>
          <w:szCs w:val="24"/>
          <w:lang w:eastAsia="ru-RU"/>
        </w:rPr>
      </w:pPr>
      <w:r>
        <w:rPr>
          <w:color w:val="000000"/>
          <w:sz w:val="24"/>
          <w:szCs w:val="24"/>
          <w:lang w:eastAsia="ru-RU"/>
        </w:rPr>
        <w:t>самозанятость - 0 баллов;</w:t>
      </w:r>
    </w:p>
    <w:p w:rsidR="004A6355" w:rsidRDefault="004A6355" w:rsidP="004A6355">
      <w:pPr>
        <w:tabs>
          <w:tab w:val="left" w:pos="1440"/>
        </w:tabs>
        <w:suppressAutoHyphens w:val="0"/>
        <w:autoSpaceDE w:val="0"/>
        <w:autoSpaceDN w:val="0"/>
        <w:adjustRightInd w:val="0"/>
        <w:ind w:right="140" w:firstLine="567"/>
        <w:jc w:val="both"/>
        <w:rPr>
          <w:color w:val="000000"/>
          <w:sz w:val="24"/>
          <w:szCs w:val="24"/>
          <w:lang w:eastAsia="ru-RU"/>
        </w:rPr>
      </w:pPr>
      <w:r>
        <w:rPr>
          <w:color w:val="000000"/>
          <w:sz w:val="24"/>
          <w:szCs w:val="24"/>
          <w:lang w:eastAsia="ru-RU"/>
        </w:rPr>
        <w:t xml:space="preserve">создание 1 нового рабочего места - 1 балл; </w:t>
      </w:r>
    </w:p>
    <w:p w:rsidR="004A6355" w:rsidRDefault="004A6355" w:rsidP="004A6355">
      <w:pPr>
        <w:tabs>
          <w:tab w:val="left" w:pos="1440"/>
        </w:tabs>
        <w:suppressAutoHyphens w:val="0"/>
        <w:autoSpaceDE w:val="0"/>
        <w:autoSpaceDN w:val="0"/>
        <w:adjustRightInd w:val="0"/>
        <w:ind w:right="140" w:firstLine="567"/>
        <w:jc w:val="both"/>
        <w:rPr>
          <w:color w:val="000000"/>
          <w:sz w:val="24"/>
          <w:szCs w:val="24"/>
          <w:lang w:eastAsia="ru-RU"/>
        </w:rPr>
      </w:pPr>
      <w:r>
        <w:rPr>
          <w:color w:val="000000"/>
          <w:sz w:val="24"/>
          <w:szCs w:val="24"/>
          <w:lang w:eastAsia="ru-RU"/>
        </w:rPr>
        <w:t>создание 2 и более новых рабочих мест или создание 1 нового рабочего места для инвалидов - от 2 до 4 баллов;</w:t>
      </w:r>
    </w:p>
    <w:p w:rsidR="004A6355" w:rsidRDefault="004A6355" w:rsidP="004A6355">
      <w:pPr>
        <w:suppressAutoHyphens w:val="0"/>
        <w:ind w:firstLine="567"/>
        <w:jc w:val="both"/>
        <w:rPr>
          <w:sz w:val="24"/>
          <w:szCs w:val="24"/>
          <w:lang w:eastAsia="ru-RU"/>
        </w:rPr>
      </w:pPr>
      <w:r>
        <w:rPr>
          <w:color w:val="000000"/>
          <w:sz w:val="24"/>
          <w:szCs w:val="24"/>
          <w:lang w:eastAsia="ru-RU"/>
        </w:rPr>
        <w:t>создание 2-х и более новых рабочих мест для инвалидов -  5 баллов;</w:t>
      </w:r>
    </w:p>
    <w:p w:rsidR="004A6355" w:rsidRDefault="004A6355" w:rsidP="004A6355">
      <w:pPr>
        <w:suppressAutoHyphens w:val="0"/>
        <w:ind w:firstLine="567"/>
        <w:jc w:val="both"/>
        <w:rPr>
          <w:sz w:val="24"/>
          <w:szCs w:val="24"/>
          <w:lang w:eastAsia="ru-RU"/>
        </w:rPr>
      </w:pPr>
      <w:r>
        <w:rPr>
          <w:color w:val="000000"/>
          <w:sz w:val="24"/>
          <w:szCs w:val="24"/>
          <w:lang w:eastAsia="ru-RU"/>
        </w:rPr>
        <w:t>4) анализ рынка предлагаемых бизнес-проектом работ (услуг) (</w:t>
      </w:r>
      <w:r>
        <w:rPr>
          <w:sz w:val="24"/>
          <w:szCs w:val="24"/>
          <w:lang w:eastAsia="ru-RU"/>
        </w:rPr>
        <w:t>баллы присваиваются исходя из полноты отражения информации в бизнес – проекте):</w:t>
      </w:r>
    </w:p>
    <w:p w:rsidR="004A6355" w:rsidRDefault="004A6355" w:rsidP="004A6355">
      <w:pPr>
        <w:tabs>
          <w:tab w:val="left" w:pos="1440"/>
        </w:tabs>
        <w:suppressAutoHyphens w:val="0"/>
        <w:autoSpaceDE w:val="0"/>
        <w:autoSpaceDN w:val="0"/>
        <w:adjustRightInd w:val="0"/>
        <w:ind w:right="140" w:firstLine="567"/>
        <w:jc w:val="both"/>
        <w:rPr>
          <w:color w:val="000000"/>
          <w:sz w:val="24"/>
          <w:szCs w:val="24"/>
          <w:lang w:eastAsia="ru-RU"/>
        </w:rPr>
      </w:pPr>
      <w:r>
        <w:rPr>
          <w:color w:val="000000"/>
          <w:sz w:val="24"/>
          <w:szCs w:val="24"/>
          <w:lang w:eastAsia="ru-RU"/>
        </w:rPr>
        <w:t>информация не отражена - 0 баллов;</w:t>
      </w:r>
    </w:p>
    <w:p w:rsidR="004A6355" w:rsidRDefault="004A6355" w:rsidP="004A6355">
      <w:pPr>
        <w:tabs>
          <w:tab w:val="left" w:pos="1440"/>
        </w:tabs>
        <w:suppressAutoHyphens w:val="0"/>
        <w:autoSpaceDE w:val="0"/>
        <w:autoSpaceDN w:val="0"/>
        <w:adjustRightInd w:val="0"/>
        <w:ind w:right="140" w:firstLine="567"/>
        <w:jc w:val="both"/>
        <w:rPr>
          <w:color w:val="000000"/>
          <w:sz w:val="24"/>
          <w:szCs w:val="24"/>
          <w:lang w:eastAsia="ru-RU"/>
        </w:rPr>
      </w:pPr>
      <w:r>
        <w:rPr>
          <w:color w:val="000000"/>
          <w:sz w:val="24"/>
          <w:szCs w:val="24"/>
          <w:lang w:eastAsia="ru-RU"/>
        </w:rPr>
        <w:t>информация отражена в недостаточной степени - от 2 до 4 баллов;</w:t>
      </w:r>
    </w:p>
    <w:p w:rsidR="004A6355" w:rsidRDefault="005B269B" w:rsidP="005B269B">
      <w:pPr>
        <w:tabs>
          <w:tab w:val="left" w:pos="0"/>
        </w:tabs>
        <w:suppressAutoHyphens w:val="0"/>
        <w:autoSpaceDE w:val="0"/>
        <w:autoSpaceDN w:val="0"/>
        <w:adjustRightInd w:val="0"/>
        <w:ind w:right="142"/>
        <w:jc w:val="both"/>
        <w:rPr>
          <w:color w:val="000000"/>
          <w:sz w:val="24"/>
          <w:szCs w:val="24"/>
          <w:lang w:eastAsia="ru-RU"/>
        </w:rPr>
      </w:pPr>
      <w:r>
        <w:rPr>
          <w:color w:val="000000"/>
          <w:sz w:val="24"/>
          <w:szCs w:val="24"/>
          <w:lang w:eastAsia="ru-RU"/>
        </w:rPr>
        <w:t xml:space="preserve">         </w:t>
      </w:r>
      <w:r w:rsidR="004A6355">
        <w:rPr>
          <w:color w:val="000000"/>
          <w:sz w:val="24"/>
          <w:szCs w:val="24"/>
          <w:lang w:eastAsia="ru-RU"/>
        </w:rPr>
        <w:t>информация отражена в достаточной степени - 5 баллов;</w:t>
      </w:r>
    </w:p>
    <w:p w:rsidR="004A6355" w:rsidRDefault="004A6355" w:rsidP="004A6355">
      <w:pPr>
        <w:tabs>
          <w:tab w:val="left" w:pos="0"/>
        </w:tabs>
        <w:suppressAutoHyphens w:val="0"/>
        <w:ind w:firstLine="709"/>
        <w:jc w:val="both"/>
        <w:rPr>
          <w:sz w:val="24"/>
          <w:szCs w:val="24"/>
          <w:lang w:eastAsia="ru-RU"/>
        </w:rPr>
      </w:pPr>
      <w:r>
        <w:rPr>
          <w:color w:val="000000"/>
          <w:sz w:val="24"/>
          <w:szCs w:val="24"/>
          <w:lang w:eastAsia="ru-RU"/>
        </w:rPr>
        <w:t>5) объем собственных средств, привлекаемых для реализации бизнес-проекта (</w:t>
      </w:r>
      <w:r>
        <w:rPr>
          <w:sz w:val="24"/>
          <w:szCs w:val="24"/>
          <w:lang w:eastAsia="ru-RU"/>
        </w:rPr>
        <w:t>баллы присваиваются исходя из полноты отражения информации в бизнес – проекте):</w:t>
      </w:r>
    </w:p>
    <w:p w:rsidR="004A6355" w:rsidRDefault="004A6355" w:rsidP="004A6355">
      <w:pPr>
        <w:tabs>
          <w:tab w:val="left" w:pos="0"/>
        </w:tabs>
        <w:suppressAutoHyphens w:val="0"/>
        <w:autoSpaceDE w:val="0"/>
        <w:autoSpaceDN w:val="0"/>
        <w:adjustRightInd w:val="0"/>
        <w:ind w:right="140" w:firstLine="709"/>
        <w:jc w:val="both"/>
        <w:rPr>
          <w:color w:val="000000"/>
          <w:sz w:val="24"/>
          <w:szCs w:val="24"/>
          <w:lang w:eastAsia="ru-RU"/>
        </w:rPr>
      </w:pPr>
      <w:r>
        <w:rPr>
          <w:color w:val="000000"/>
          <w:sz w:val="24"/>
          <w:szCs w:val="24"/>
          <w:lang w:eastAsia="ru-RU"/>
        </w:rPr>
        <w:t xml:space="preserve">15% от суммы гранта – 1 балл; </w:t>
      </w:r>
    </w:p>
    <w:p w:rsidR="004A6355" w:rsidRDefault="004A6355" w:rsidP="004A6355">
      <w:pPr>
        <w:tabs>
          <w:tab w:val="left" w:pos="0"/>
        </w:tabs>
        <w:suppressAutoHyphens w:val="0"/>
        <w:autoSpaceDE w:val="0"/>
        <w:autoSpaceDN w:val="0"/>
        <w:adjustRightInd w:val="0"/>
        <w:ind w:right="140" w:firstLine="709"/>
        <w:jc w:val="both"/>
        <w:rPr>
          <w:color w:val="000000"/>
          <w:sz w:val="24"/>
          <w:szCs w:val="24"/>
          <w:lang w:eastAsia="ru-RU"/>
        </w:rPr>
      </w:pPr>
      <w:r>
        <w:rPr>
          <w:color w:val="000000"/>
          <w:sz w:val="24"/>
          <w:szCs w:val="24"/>
          <w:lang w:eastAsia="ru-RU"/>
        </w:rPr>
        <w:t>от 16 до 30 % - 2 балла;</w:t>
      </w:r>
    </w:p>
    <w:p w:rsidR="004A6355" w:rsidRDefault="004A6355" w:rsidP="004A6355">
      <w:pPr>
        <w:tabs>
          <w:tab w:val="left" w:pos="0"/>
        </w:tabs>
        <w:suppressAutoHyphens w:val="0"/>
        <w:autoSpaceDE w:val="0"/>
        <w:autoSpaceDN w:val="0"/>
        <w:adjustRightInd w:val="0"/>
        <w:ind w:right="140" w:firstLine="709"/>
        <w:jc w:val="both"/>
        <w:rPr>
          <w:color w:val="000000"/>
          <w:sz w:val="24"/>
          <w:szCs w:val="24"/>
          <w:lang w:eastAsia="ru-RU"/>
        </w:rPr>
      </w:pPr>
      <w:r>
        <w:rPr>
          <w:color w:val="000000"/>
          <w:sz w:val="24"/>
          <w:szCs w:val="24"/>
          <w:lang w:eastAsia="ru-RU"/>
        </w:rPr>
        <w:t>от 31 до 45 % - 3 балла;</w:t>
      </w:r>
    </w:p>
    <w:p w:rsidR="004A6355" w:rsidRDefault="004A6355" w:rsidP="004A6355">
      <w:pPr>
        <w:tabs>
          <w:tab w:val="left" w:pos="0"/>
        </w:tabs>
        <w:suppressAutoHyphens w:val="0"/>
        <w:autoSpaceDE w:val="0"/>
        <w:autoSpaceDN w:val="0"/>
        <w:adjustRightInd w:val="0"/>
        <w:ind w:right="140" w:firstLine="709"/>
        <w:jc w:val="both"/>
        <w:rPr>
          <w:color w:val="000000"/>
          <w:sz w:val="24"/>
          <w:szCs w:val="24"/>
          <w:lang w:eastAsia="ru-RU"/>
        </w:rPr>
      </w:pPr>
      <w:r>
        <w:rPr>
          <w:color w:val="000000"/>
          <w:sz w:val="24"/>
          <w:szCs w:val="24"/>
          <w:lang w:eastAsia="ru-RU"/>
        </w:rPr>
        <w:t>от 46 до 60 % - 4 балла;</w:t>
      </w:r>
    </w:p>
    <w:p w:rsidR="004A6355" w:rsidRDefault="004A6355" w:rsidP="004A6355">
      <w:pPr>
        <w:tabs>
          <w:tab w:val="left" w:pos="0"/>
        </w:tabs>
        <w:suppressAutoHyphens w:val="0"/>
        <w:autoSpaceDE w:val="0"/>
        <w:autoSpaceDN w:val="0"/>
        <w:adjustRightInd w:val="0"/>
        <w:ind w:right="140" w:firstLine="709"/>
        <w:jc w:val="both"/>
        <w:rPr>
          <w:color w:val="000000"/>
          <w:sz w:val="24"/>
          <w:szCs w:val="24"/>
          <w:lang w:eastAsia="ru-RU"/>
        </w:rPr>
      </w:pPr>
      <w:r>
        <w:rPr>
          <w:color w:val="000000"/>
          <w:sz w:val="24"/>
          <w:szCs w:val="24"/>
          <w:lang w:eastAsia="ru-RU"/>
        </w:rPr>
        <w:t>от 61 и более – 5 баллов;</w:t>
      </w:r>
    </w:p>
    <w:p w:rsidR="004A6355" w:rsidRDefault="004A6355" w:rsidP="004A6355">
      <w:pPr>
        <w:widowControl w:val="0"/>
        <w:tabs>
          <w:tab w:val="left" w:pos="0"/>
        </w:tabs>
        <w:suppressAutoHyphens w:val="0"/>
        <w:autoSpaceDE w:val="0"/>
        <w:autoSpaceDN w:val="0"/>
        <w:adjustRightInd w:val="0"/>
        <w:ind w:firstLine="709"/>
        <w:jc w:val="both"/>
        <w:rPr>
          <w:sz w:val="24"/>
          <w:szCs w:val="24"/>
          <w:lang w:eastAsia="ru-RU"/>
        </w:rPr>
      </w:pPr>
      <w:r>
        <w:rPr>
          <w:color w:val="000000"/>
          <w:sz w:val="24"/>
          <w:szCs w:val="24"/>
          <w:lang w:eastAsia="ru-RU"/>
        </w:rPr>
        <w:t xml:space="preserve">6) </w:t>
      </w:r>
      <w:r>
        <w:rPr>
          <w:sz w:val="24"/>
          <w:szCs w:val="24"/>
          <w:lang w:eastAsia="ru-RU"/>
        </w:rPr>
        <w:t>опыт работы, профильное образование руководителя (баллы присваиваются исходя из полноты отражения информации в бизнес – проекте):</w:t>
      </w:r>
    </w:p>
    <w:p w:rsidR="004A6355" w:rsidRDefault="004A6355" w:rsidP="004A6355">
      <w:pPr>
        <w:widowControl w:val="0"/>
        <w:tabs>
          <w:tab w:val="left" w:pos="0"/>
        </w:tabs>
        <w:suppressAutoHyphens w:val="0"/>
        <w:autoSpaceDE w:val="0"/>
        <w:autoSpaceDN w:val="0"/>
        <w:adjustRightInd w:val="0"/>
        <w:ind w:firstLine="709"/>
        <w:jc w:val="both"/>
        <w:rPr>
          <w:sz w:val="24"/>
          <w:szCs w:val="24"/>
          <w:lang w:eastAsia="ru-RU"/>
        </w:rPr>
      </w:pPr>
      <w:r>
        <w:rPr>
          <w:sz w:val="24"/>
          <w:szCs w:val="24"/>
          <w:lang w:eastAsia="ru-RU"/>
        </w:rPr>
        <w:t xml:space="preserve">отсутствие профессионального образования и стажа работы – 0 </w:t>
      </w:r>
      <w:r>
        <w:rPr>
          <w:color w:val="000000"/>
          <w:sz w:val="24"/>
          <w:szCs w:val="24"/>
          <w:lang w:eastAsia="ru-RU"/>
        </w:rPr>
        <w:t>баллов;</w:t>
      </w:r>
    </w:p>
    <w:p w:rsidR="004A6355" w:rsidRDefault="004A6355" w:rsidP="004A6355">
      <w:pPr>
        <w:tabs>
          <w:tab w:val="left" w:pos="0"/>
        </w:tabs>
        <w:suppressAutoHyphens w:val="0"/>
        <w:autoSpaceDE w:val="0"/>
        <w:autoSpaceDN w:val="0"/>
        <w:adjustRightInd w:val="0"/>
        <w:ind w:right="140" w:firstLine="709"/>
        <w:jc w:val="both"/>
        <w:rPr>
          <w:color w:val="000000"/>
          <w:sz w:val="24"/>
          <w:szCs w:val="24"/>
          <w:lang w:eastAsia="ru-RU"/>
        </w:rPr>
      </w:pPr>
      <w:r>
        <w:rPr>
          <w:sz w:val="24"/>
          <w:szCs w:val="24"/>
          <w:lang w:eastAsia="ru-RU"/>
        </w:rPr>
        <w:t xml:space="preserve">отсутствие профессионального образования при наличии стажа работы до года  -  1 </w:t>
      </w:r>
      <w:r>
        <w:rPr>
          <w:color w:val="000000"/>
          <w:sz w:val="24"/>
          <w:szCs w:val="24"/>
          <w:lang w:eastAsia="ru-RU"/>
        </w:rPr>
        <w:t xml:space="preserve">балл; </w:t>
      </w:r>
    </w:p>
    <w:p w:rsidR="004A6355" w:rsidRDefault="004A6355" w:rsidP="004A6355">
      <w:pPr>
        <w:tabs>
          <w:tab w:val="left" w:pos="0"/>
        </w:tabs>
        <w:suppressAutoHyphens w:val="0"/>
        <w:autoSpaceDE w:val="0"/>
        <w:autoSpaceDN w:val="0"/>
        <w:adjustRightInd w:val="0"/>
        <w:ind w:right="140" w:firstLine="709"/>
        <w:jc w:val="both"/>
        <w:rPr>
          <w:color w:val="000000"/>
          <w:sz w:val="24"/>
          <w:szCs w:val="24"/>
          <w:lang w:eastAsia="ru-RU"/>
        </w:rPr>
      </w:pPr>
      <w:r>
        <w:rPr>
          <w:sz w:val="24"/>
          <w:szCs w:val="24"/>
          <w:lang w:eastAsia="ru-RU"/>
        </w:rPr>
        <w:t xml:space="preserve">отсутствие профессионального образования при наличии стажа работы до двух лет - 2 </w:t>
      </w:r>
      <w:r>
        <w:rPr>
          <w:color w:val="000000"/>
          <w:sz w:val="24"/>
          <w:szCs w:val="24"/>
          <w:lang w:eastAsia="ru-RU"/>
        </w:rPr>
        <w:t>балла;</w:t>
      </w:r>
    </w:p>
    <w:p w:rsidR="004A6355" w:rsidRDefault="004A6355" w:rsidP="004A6355">
      <w:pPr>
        <w:tabs>
          <w:tab w:val="left" w:pos="0"/>
        </w:tabs>
        <w:suppressAutoHyphens w:val="0"/>
        <w:autoSpaceDE w:val="0"/>
        <w:autoSpaceDN w:val="0"/>
        <w:adjustRightInd w:val="0"/>
        <w:ind w:right="140" w:firstLine="709"/>
        <w:jc w:val="both"/>
        <w:rPr>
          <w:color w:val="000000"/>
          <w:sz w:val="24"/>
          <w:szCs w:val="24"/>
          <w:lang w:eastAsia="ru-RU"/>
        </w:rPr>
      </w:pPr>
      <w:r>
        <w:rPr>
          <w:sz w:val="24"/>
          <w:szCs w:val="24"/>
          <w:lang w:eastAsia="ru-RU"/>
        </w:rPr>
        <w:t xml:space="preserve">отсутствие профессионального образования при наличии стажа работы более двух лет  - 3 </w:t>
      </w:r>
      <w:r>
        <w:rPr>
          <w:color w:val="000000"/>
          <w:sz w:val="24"/>
          <w:szCs w:val="24"/>
          <w:lang w:eastAsia="ru-RU"/>
        </w:rPr>
        <w:t>балла;</w:t>
      </w:r>
    </w:p>
    <w:p w:rsidR="004A6355" w:rsidRDefault="004A6355" w:rsidP="004A6355">
      <w:pPr>
        <w:tabs>
          <w:tab w:val="left" w:pos="0"/>
        </w:tabs>
        <w:suppressAutoHyphens w:val="0"/>
        <w:autoSpaceDE w:val="0"/>
        <w:autoSpaceDN w:val="0"/>
        <w:adjustRightInd w:val="0"/>
        <w:ind w:right="140" w:firstLine="709"/>
        <w:jc w:val="both"/>
        <w:rPr>
          <w:color w:val="000000"/>
          <w:sz w:val="24"/>
          <w:szCs w:val="24"/>
          <w:lang w:eastAsia="ru-RU"/>
        </w:rPr>
      </w:pPr>
      <w:r>
        <w:rPr>
          <w:sz w:val="24"/>
          <w:szCs w:val="24"/>
          <w:lang w:eastAsia="ru-RU"/>
        </w:rPr>
        <w:t xml:space="preserve">наличие профессионального образования и стажа работы до года  - 4 </w:t>
      </w:r>
      <w:r>
        <w:rPr>
          <w:color w:val="000000"/>
          <w:sz w:val="24"/>
          <w:szCs w:val="24"/>
          <w:lang w:eastAsia="ru-RU"/>
        </w:rPr>
        <w:t>балла;</w:t>
      </w:r>
    </w:p>
    <w:p w:rsidR="004A6355" w:rsidRDefault="004A6355" w:rsidP="004A6355">
      <w:pPr>
        <w:widowControl w:val="0"/>
        <w:tabs>
          <w:tab w:val="left" w:pos="0"/>
        </w:tabs>
        <w:suppressAutoHyphens w:val="0"/>
        <w:autoSpaceDE w:val="0"/>
        <w:autoSpaceDN w:val="0"/>
        <w:adjustRightInd w:val="0"/>
        <w:ind w:firstLine="709"/>
        <w:jc w:val="both"/>
        <w:rPr>
          <w:sz w:val="24"/>
          <w:szCs w:val="24"/>
          <w:lang w:eastAsia="ru-RU"/>
        </w:rPr>
      </w:pPr>
      <w:r>
        <w:rPr>
          <w:sz w:val="24"/>
          <w:szCs w:val="24"/>
          <w:lang w:eastAsia="ru-RU"/>
        </w:rPr>
        <w:t xml:space="preserve">наличие профессионального образования и стажа работы более года  - 5 </w:t>
      </w:r>
      <w:r>
        <w:rPr>
          <w:color w:val="000000"/>
          <w:sz w:val="24"/>
          <w:szCs w:val="24"/>
          <w:lang w:eastAsia="ru-RU"/>
        </w:rPr>
        <w:t>баллов.</w:t>
      </w:r>
    </w:p>
    <w:p w:rsidR="004A6355" w:rsidRDefault="004A6355" w:rsidP="004A6355">
      <w:pPr>
        <w:widowControl w:val="0"/>
        <w:tabs>
          <w:tab w:val="left" w:pos="0"/>
        </w:tabs>
        <w:suppressAutoHyphens w:val="0"/>
        <w:autoSpaceDE w:val="0"/>
        <w:autoSpaceDN w:val="0"/>
        <w:adjustRightInd w:val="0"/>
        <w:ind w:firstLine="709"/>
        <w:jc w:val="both"/>
        <w:rPr>
          <w:sz w:val="24"/>
          <w:szCs w:val="24"/>
          <w:lang w:eastAsia="ru-RU"/>
        </w:rPr>
      </w:pPr>
      <w:r>
        <w:rPr>
          <w:sz w:val="24"/>
          <w:szCs w:val="24"/>
          <w:lang w:eastAsia="ru-RU"/>
        </w:rPr>
        <w:t xml:space="preserve">33. Баллы фиксируются в оценочном листе по форме, согласно приложению 4 к настоящему Порядку. </w:t>
      </w:r>
    </w:p>
    <w:p w:rsidR="004A6355" w:rsidRDefault="004A6355" w:rsidP="004A6355">
      <w:pPr>
        <w:widowControl w:val="0"/>
        <w:suppressAutoHyphens w:val="0"/>
        <w:autoSpaceDE w:val="0"/>
        <w:autoSpaceDN w:val="0"/>
        <w:adjustRightInd w:val="0"/>
        <w:rPr>
          <w:sz w:val="24"/>
          <w:szCs w:val="24"/>
          <w:lang w:eastAsia="ru-RU"/>
        </w:rPr>
      </w:pPr>
    </w:p>
    <w:p w:rsidR="004A6355" w:rsidRDefault="004A6355" w:rsidP="004A6355">
      <w:pPr>
        <w:widowControl w:val="0"/>
        <w:suppressAutoHyphens w:val="0"/>
        <w:autoSpaceDE w:val="0"/>
        <w:autoSpaceDN w:val="0"/>
        <w:adjustRightInd w:val="0"/>
        <w:ind w:firstLine="540"/>
        <w:jc w:val="center"/>
        <w:rPr>
          <w:sz w:val="24"/>
          <w:szCs w:val="24"/>
          <w:lang w:eastAsia="ru-RU"/>
        </w:rPr>
      </w:pPr>
      <w:r>
        <w:rPr>
          <w:sz w:val="24"/>
          <w:szCs w:val="24"/>
          <w:lang w:val="en-US" w:eastAsia="ru-RU"/>
        </w:rPr>
        <w:t>VI</w:t>
      </w:r>
      <w:r>
        <w:rPr>
          <w:sz w:val="24"/>
          <w:szCs w:val="24"/>
          <w:lang w:eastAsia="ru-RU"/>
        </w:rPr>
        <w:t>. Полномочия Комиссии и порядок подведения итогов конкурсного отбора</w:t>
      </w:r>
    </w:p>
    <w:p w:rsidR="004A6355" w:rsidRDefault="004A6355" w:rsidP="004A6355">
      <w:pPr>
        <w:widowControl w:val="0"/>
        <w:suppressAutoHyphens w:val="0"/>
        <w:autoSpaceDE w:val="0"/>
        <w:autoSpaceDN w:val="0"/>
        <w:adjustRightInd w:val="0"/>
        <w:ind w:firstLine="540"/>
        <w:jc w:val="both"/>
        <w:rPr>
          <w:sz w:val="24"/>
          <w:szCs w:val="24"/>
          <w:lang w:eastAsia="ru-RU"/>
        </w:rPr>
      </w:pP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34. Комиссия осуществляет следующие полномочия: </w:t>
      </w:r>
    </w:p>
    <w:p w:rsidR="004A6355" w:rsidRDefault="004A6355" w:rsidP="004A6355">
      <w:pPr>
        <w:shd w:val="clear" w:color="auto" w:fill="FFFFFF"/>
        <w:tabs>
          <w:tab w:val="left" w:pos="0"/>
          <w:tab w:val="left" w:pos="1004"/>
          <w:tab w:val="left" w:pos="10218"/>
          <w:tab w:val="left" w:pos="10359"/>
        </w:tabs>
        <w:suppressAutoHyphens w:val="0"/>
        <w:ind w:firstLine="709"/>
        <w:jc w:val="both"/>
        <w:rPr>
          <w:sz w:val="24"/>
          <w:szCs w:val="24"/>
          <w:lang w:eastAsia="ru-RU"/>
        </w:rPr>
      </w:pPr>
      <w:r>
        <w:rPr>
          <w:sz w:val="24"/>
          <w:szCs w:val="24"/>
          <w:lang w:eastAsia="ru-RU"/>
        </w:rPr>
        <w:lastRenderedPageBreak/>
        <w:t>1) определяет победителя конкурсного отбора (далее – Получатель Гранта) простым большинством голосов;</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2) рассматривает конфликтные ситуации, возникшие при рассмотрении заявлений в ходе предоставления Гранта, и принимает меры к их разрешению;</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3) принимает решение о возврате Получателем Гранта полученного Гранта в случаях, предусмотренных пунктом 39 настоящего Порядка;</w:t>
      </w:r>
    </w:p>
    <w:p w:rsidR="004A6355" w:rsidRDefault="004A6355" w:rsidP="004A6355">
      <w:pPr>
        <w:widowControl w:val="0"/>
        <w:suppressAutoHyphens w:val="0"/>
        <w:autoSpaceDE w:val="0"/>
        <w:autoSpaceDN w:val="0"/>
        <w:adjustRightInd w:val="0"/>
        <w:ind w:firstLine="709"/>
        <w:jc w:val="both"/>
        <w:rPr>
          <w:sz w:val="24"/>
          <w:szCs w:val="24"/>
          <w:lang w:eastAsia="ru-RU"/>
        </w:rPr>
      </w:pPr>
      <w:r>
        <w:rPr>
          <w:rFonts w:eastAsia="Calibri"/>
          <w:sz w:val="24"/>
          <w:szCs w:val="24"/>
          <w:lang w:eastAsia="en-US"/>
        </w:rPr>
        <w:t>4) в случае принятия решения Комиссией о признании победителем нескольких участников денежный фонд распределяется между ними в соответствии с решением комиссии</w:t>
      </w:r>
      <w:r>
        <w:rPr>
          <w:rFonts w:eastAsia="Calibri"/>
          <w:sz w:val="24"/>
          <w:szCs w:val="24"/>
          <w:lang w:eastAsia="ru-RU"/>
        </w:rPr>
        <w:t>.</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35. Комиссия правомочна принимать решения, если на ее заседании присутствуют все члены комиссии. В случае отсутствия члена комиссии, в заседании участие принимает лицо, исполняющее должностные обязанности отсутствующего члена, с правом полномочий, указанных в пункте 34 настоящего Порядка. Заседание комиссии ведет председатель.</w:t>
      </w:r>
    </w:p>
    <w:p w:rsidR="004A6355" w:rsidRDefault="00CB3617" w:rsidP="004A6355">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36. </w:t>
      </w:r>
      <w:r w:rsidR="004A6355">
        <w:rPr>
          <w:sz w:val="24"/>
          <w:szCs w:val="24"/>
          <w:lang w:eastAsia="ru-RU"/>
        </w:rPr>
        <w:t>Решение комиссии оформляется протоколом, подписанным всеми членами, присутствующими на заседании в течение трех рабочих дней после дня заседания.</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37. Для принятия объективного решения Комиссия вправе приглашать экспертов и других специалистов в данной предметной области.</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38. Комиссия определяет дату, время и место объявления официальных итогов конкурсного отбора и награждения Получателя Гранта.</w:t>
      </w:r>
    </w:p>
    <w:p w:rsidR="004A6355" w:rsidRDefault="004A6355" w:rsidP="004A6355">
      <w:pPr>
        <w:widowControl w:val="0"/>
        <w:suppressAutoHyphens w:val="0"/>
        <w:autoSpaceDE w:val="0"/>
        <w:autoSpaceDN w:val="0"/>
        <w:adjustRightInd w:val="0"/>
        <w:jc w:val="both"/>
        <w:rPr>
          <w:sz w:val="24"/>
          <w:szCs w:val="24"/>
          <w:lang w:eastAsia="ru-RU"/>
        </w:rPr>
      </w:pPr>
    </w:p>
    <w:p w:rsidR="004A6355" w:rsidRDefault="004A6355" w:rsidP="004A6355">
      <w:pPr>
        <w:widowControl w:val="0"/>
        <w:suppressAutoHyphens w:val="0"/>
        <w:autoSpaceDE w:val="0"/>
        <w:autoSpaceDN w:val="0"/>
        <w:adjustRightInd w:val="0"/>
        <w:ind w:firstLine="540"/>
        <w:jc w:val="center"/>
        <w:rPr>
          <w:sz w:val="24"/>
          <w:szCs w:val="24"/>
          <w:lang w:eastAsia="ru-RU"/>
        </w:rPr>
      </w:pPr>
      <w:r>
        <w:rPr>
          <w:sz w:val="24"/>
          <w:szCs w:val="24"/>
          <w:lang w:val="en-US" w:eastAsia="ru-RU"/>
        </w:rPr>
        <w:t>VII</w:t>
      </w:r>
      <w:r>
        <w:rPr>
          <w:sz w:val="24"/>
          <w:szCs w:val="24"/>
          <w:lang w:eastAsia="ru-RU"/>
        </w:rPr>
        <w:t>. Порядок возврата Гранта</w:t>
      </w:r>
    </w:p>
    <w:p w:rsidR="004A6355" w:rsidRDefault="004A6355" w:rsidP="004A6355">
      <w:pPr>
        <w:widowControl w:val="0"/>
        <w:suppressAutoHyphens w:val="0"/>
        <w:autoSpaceDE w:val="0"/>
        <w:autoSpaceDN w:val="0"/>
        <w:adjustRightInd w:val="0"/>
        <w:ind w:firstLine="540"/>
        <w:jc w:val="both"/>
        <w:rPr>
          <w:sz w:val="24"/>
          <w:szCs w:val="24"/>
          <w:lang w:eastAsia="ru-RU"/>
        </w:rPr>
      </w:pPr>
    </w:p>
    <w:p w:rsidR="004A6355" w:rsidRDefault="004A6355" w:rsidP="004A6355">
      <w:pPr>
        <w:widowControl w:val="0"/>
        <w:suppressAutoHyphens w:val="0"/>
        <w:autoSpaceDE w:val="0"/>
        <w:autoSpaceDN w:val="0"/>
        <w:adjustRightInd w:val="0"/>
        <w:ind w:firstLine="540"/>
        <w:jc w:val="both"/>
        <w:rPr>
          <w:sz w:val="24"/>
          <w:szCs w:val="24"/>
          <w:lang w:eastAsia="ru-RU"/>
        </w:rPr>
      </w:pPr>
      <w:r>
        <w:rPr>
          <w:sz w:val="24"/>
          <w:szCs w:val="24"/>
          <w:lang w:eastAsia="ru-RU"/>
        </w:rPr>
        <w:t>39. Грант подлежит возврату в бюджет города Югорска в случаях:</w:t>
      </w:r>
    </w:p>
    <w:p w:rsidR="004A6355" w:rsidRDefault="004A6355" w:rsidP="004A6355">
      <w:pPr>
        <w:widowControl w:val="0"/>
        <w:suppressAutoHyphens w:val="0"/>
        <w:autoSpaceDE w:val="0"/>
        <w:autoSpaceDN w:val="0"/>
        <w:adjustRightInd w:val="0"/>
        <w:ind w:firstLine="540"/>
        <w:jc w:val="both"/>
        <w:rPr>
          <w:sz w:val="24"/>
          <w:szCs w:val="24"/>
          <w:lang w:eastAsia="ru-RU"/>
        </w:rPr>
      </w:pPr>
      <w:r>
        <w:rPr>
          <w:sz w:val="24"/>
          <w:szCs w:val="24"/>
          <w:lang w:eastAsia="ru-RU"/>
        </w:rPr>
        <w:t>1) нарушения условий предоставления Гранта, установленных настоящим Порядком;</w:t>
      </w:r>
    </w:p>
    <w:p w:rsidR="004A6355" w:rsidRDefault="004A6355" w:rsidP="004A6355">
      <w:pPr>
        <w:widowControl w:val="0"/>
        <w:suppressAutoHyphens w:val="0"/>
        <w:autoSpaceDE w:val="0"/>
        <w:autoSpaceDN w:val="0"/>
        <w:adjustRightInd w:val="0"/>
        <w:ind w:firstLine="540"/>
        <w:jc w:val="both"/>
        <w:rPr>
          <w:sz w:val="24"/>
          <w:szCs w:val="24"/>
          <w:lang w:eastAsia="ru-RU"/>
        </w:rPr>
      </w:pPr>
      <w:r>
        <w:rPr>
          <w:sz w:val="24"/>
          <w:szCs w:val="24"/>
          <w:lang w:eastAsia="ru-RU"/>
        </w:rPr>
        <w:t>2) неполного использования Гранта в отчетном финансовом году.</w:t>
      </w:r>
    </w:p>
    <w:p w:rsidR="004A6355" w:rsidRDefault="004A6355" w:rsidP="004A6355">
      <w:pPr>
        <w:widowControl w:val="0"/>
        <w:suppressAutoHyphens w:val="0"/>
        <w:autoSpaceDE w:val="0"/>
        <w:autoSpaceDN w:val="0"/>
        <w:adjustRightInd w:val="0"/>
        <w:ind w:firstLine="540"/>
        <w:jc w:val="both"/>
        <w:rPr>
          <w:sz w:val="24"/>
          <w:szCs w:val="24"/>
          <w:lang w:eastAsia="ru-RU"/>
        </w:rPr>
      </w:pPr>
      <w:r>
        <w:rPr>
          <w:sz w:val="24"/>
          <w:szCs w:val="24"/>
          <w:lang w:eastAsia="ru-RU"/>
        </w:rPr>
        <w:t>40. Ответственность за достоверность предоставляемых документов и сведений, а также фактических показателей, включенных в реестр, и целевое использование бюджетных средств несет Получатель Гранта в соответствии с действующим законодательством.</w:t>
      </w:r>
    </w:p>
    <w:p w:rsidR="004A6355" w:rsidRDefault="004A6355" w:rsidP="004A6355">
      <w:pPr>
        <w:widowControl w:val="0"/>
        <w:suppressAutoHyphens w:val="0"/>
        <w:autoSpaceDE w:val="0"/>
        <w:autoSpaceDN w:val="0"/>
        <w:adjustRightInd w:val="0"/>
        <w:ind w:firstLine="540"/>
        <w:jc w:val="both"/>
        <w:rPr>
          <w:sz w:val="24"/>
          <w:szCs w:val="24"/>
          <w:lang w:eastAsia="ru-RU"/>
        </w:rPr>
      </w:pPr>
      <w:r>
        <w:rPr>
          <w:sz w:val="24"/>
          <w:szCs w:val="24"/>
          <w:lang w:eastAsia="ru-RU"/>
        </w:rPr>
        <w:t>41. Денежные средства подлежат возврату в бюджет города Югорска в полном объеме в следующих случаях:</w:t>
      </w:r>
    </w:p>
    <w:p w:rsidR="004A6355" w:rsidRDefault="004A6355" w:rsidP="004A6355">
      <w:pPr>
        <w:widowControl w:val="0"/>
        <w:suppressAutoHyphens w:val="0"/>
        <w:autoSpaceDE w:val="0"/>
        <w:autoSpaceDN w:val="0"/>
        <w:adjustRightInd w:val="0"/>
        <w:ind w:firstLine="540"/>
        <w:jc w:val="both"/>
        <w:rPr>
          <w:sz w:val="24"/>
          <w:szCs w:val="24"/>
          <w:lang w:eastAsia="ru-RU"/>
        </w:rPr>
      </w:pPr>
      <w:r>
        <w:rPr>
          <w:sz w:val="24"/>
          <w:szCs w:val="24"/>
          <w:lang w:eastAsia="ru-RU"/>
        </w:rPr>
        <w:t xml:space="preserve">1) предоставление Получателем Гранта недостоверных сведений; </w:t>
      </w:r>
    </w:p>
    <w:p w:rsidR="004A6355" w:rsidRDefault="004A6355" w:rsidP="004A6355">
      <w:pPr>
        <w:widowControl w:val="0"/>
        <w:suppressAutoHyphens w:val="0"/>
        <w:autoSpaceDE w:val="0"/>
        <w:autoSpaceDN w:val="0"/>
        <w:adjustRightInd w:val="0"/>
        <w:ind w:firstLine="540"/>
        <w:jc w:val="both"/>
        <w:rPr>
          <w:sz w:val="24"/>
          <w:szCs w:val="24"/>
          <w:lang w:eastAsia="ru-RU"/>
        </w:rPr>
      </w:pPr>
      <w:r>
        <w:rPr>
          <w:sz w:val="24"/>
          <w:szCs w:val="24"/>
          <w:lang w:eastAsia="ru-RU"/>
        </w:rPr>
        <w:t>2) выявление в течение срока реализации бизнес - проекта со дня предоставления Гранта нецелевого использования бюджетных средств, выразившегося в направлении и использовании их на цели, не соответствующие условиям предоставления указанных средств;</w:t>
      </w:r>
    </w:p>
    <w:p w:rsidR="004A6355" w:rsidRDefault="004A6355" w:rsidP="004A6355">
      <w:pPr>
        <w:widowControl w:val="0"/>
        <w:suppressAutoHyphens w:val="0"/>
        <w:autoSpaceDE w:val="0"/>
        <w:autoSpaceDN w:val="0"/>
        <w:adjustRightInd w:val="0"/>
        <w:ind w:firstLine="540"/>
        <w:jc w:val="both"/>
        <w:rPr>
          <w:sz w:val="24"/>
          <w:szCs w:val="24"/>
          <w:lang w:eastAsia="ru-RU"/>
        </w:rPr>
      </w:pPr>
      <w:r>
        <w:rPr>
          <w:sz w:val="24"/>
          <w:szCs w:val="24"/>
          <w:lang w:eastAsia="ru-RU"/>
        </w:rPr>
        <w:t>3) если Получателем Гранта не реализован бизнес-проект в сроки, установленные данным бизнес - проектом;</w:t>
      </w:r>
    </w:p>
    <w:p w:rsidR="004A6355" w:rsidRDefault="004A6355" w:rsidP="004A6355">
      <w:pPr>
        <w:widowControl w:val="0"/>
        <w:suppressAutoHyphens w:val="0"/>
        <w:autoSpaceDE w:val="0"/>
        <w:autoSpaceDN w:val="0"/>
        <w:adjustRightInd w:val="0"/>
        <w:ind w:firstLine="540"/>
        <w:jc w:val="both"/>
        <w:rPr>
          <w:sz w:val="24"/>
          <w:szCs w:val="24"/>
          <w:lang w:eastAsia="ru-RU"/>
        </w:rPr>
      </w:pPr>
      <w:r>
        <w:rPr>
          <w:sz w:val="24"/>
          <w:szCs w:val="24"/>
          <w:lang w:eastAsia="ru-RU"/>
        </w:rPr>
        <w:t>4) непредставление Получателем Гранта отчета о целевом использовании денежных средств, полученных в виде Гранта с приложением подтверждающих документов в сроки, предусмотренные пунктом 49 настоящего Порядка.</w:t>
      </w:r>
    </w:p>
    <w:p w:rsidR="004A6355" w:rsidRDefault="004A6355" w:rsidP="004A6355">
      <w:pPr>
        <w:widowControl w:val="0"/>
        <w:suppressAutoHyphens w:val="0"/>
        <w:autoSpaceDE w:val="0"/>
        <w:autoSpaceDN w:val="0"/>
        <w:adjustRightInd w:val="0"/>
        <w:ind w:firstLine="540"/>
        <w:jc w:val="both"/>
        <w:rPr>
          <w:sz w:val="24"/>
          <w:szCs w:val="24"/>
          <w:lang w:eastAsia="ru-RU"/>
        </w:rPr>
      </w:pPr>
      <w:r>
        <w:rPr>
          <w:sz w:val="24"/>
          <w:szCs w:val="24"/>
          <w:lang w:eastAsia="ru-RU"/>
        </w:rPr>
        <w:t>42. В случае неполного использования Гранта в отчетном финансовом году Получатель Гранта обязан в срок до 01 ноября текущего года возвратить остаток Гранта в бюджет города Югорска.</w:t>
      </w:r>
    </w:p>
    <w:p w:rsidR="004A6355" w:rsidRDefault="004A6355" w:rsidP="004A6355">
      <w:pPr>
        <w:widowControl w:val="0"/>
        <w:suppressAutoHyphens w:val="0"/>
        <w:autoSpaceDE w:val="0"/>
        <w:autoSpaceDN w:val="0"/>
        <w:adjustRightInd w:val="0"/>
        <w:ind w:firstLine="540"/>
        <w:jc w:val="both"/>
        <w:rPr>
          <w:sz w:val="24"/>
          <w:szCs w:val="24"/>
          <w:lang w:eastAsia="ru-RU"/>
        </w:rPr>
      </w:pPr>
      <w:r>
        <w:rPr>
          <w:sz w:val="24"/>
          <w:szCs w:val="24"/>
          <w:lang w:eastAsia="ru-RU"/>
        </w:rPr>
        <w:t>43. В течение десяти рабочих дней с момента выявления случаев, указанных в пунктах 41, 42 настоящего Порядка, Комиссия принимает решение о возврате Гранта, которое оформляется в виде протокола.</w:t>
      </w:r>
    </w:p>
    <w:p w:rsidR="004A6355" w:rsidRDefault="004A6355" w:rsidP="004A6355">
      <w:pPr>
        <w:widowControl w:val="0"/>
        <w:suppressAutoHyphens w:val="0"/>
        <w:autoSpaceDE w:val="0"/>
        <w:autoSpaceDN w:val="0"/>
        <w:adjustRightInd w:val="0"/>
        <w:ind w:firstLine="540"/>
        <w:jc w:val="both"/>
        <w:rPr>
          <w:sz w:val="24"/>
          <w:szCs w:val="24"/>
          <w:lang w:eastAsia="ru-RU"/>
        </w:rPr>
      </w:pPr>
      <w:r>
        <w:rPr>
          <w:sz w:val="24"/>
          <w:szCs w:val="24"/>
          <w:lang w:eastAsia="ru-RU"/>
        </w:rPr>
        <w:t>44. После принятия решения о возврате Гранта, секретарь Комиссии в течение пяти рабочих дней направляет Получателю Гранта письменное требование о возврате Гранта. В требовании указываются причины, послужившие основанием для возврата Гранта, размер средств, подлежащих возврату, а также срок возврата денежных средств и реквизиты для перечисления.</w:t>
      </w:r>
    </w:p>
    <w:p w:rsidR="004A6355" w:rsidRDefault="004A6355" w:rsidP="004A6355">
      <w:pPr>
        <w:widowControl w:val="0"/>
        <w:suppressAutoHyphens w:val="0"/>
        <w:autoSpaceDE w:val="0"/>
        <w:autoSpaceDN w:val="0"/>
        <w:adjustRightInd w:val="0"/>
        <w:ind w:firstLine="540"/>
        <w:jc w:val="both"/>
        <w:rPr>
          <w:sz w:val="24"/>
          <w:szCs w:val="24"/>
          <w:lang w:eastAsia="ru-RU"/>
        </w:rPr>
      </w:pPr>
      <w:r>
        <w:rPr>
          <w:sz w:val="24"/>
          <w:szCs w:val="24"/>
          <w:lang w:eastAsia="ru-RU"/>
        </w:rPr>
        <w:t>45. Получатель Гранта, в течение тридцати календарных дней со дня получения требования, но не позднее 20 декабря текущего года, обязан возвратить сумму Гранта, указанную в требовании.</w:t>
      </w:r>
    </w:p>
    <w:p w:rsidR="004A6355" w:rsidRDefault="004A6355" w:rsidP="004A6355">
      <w:pPr>
        <w:widowControl w:val="0"/>
        <w:suppressAutoHyphens w:val="0"/>
        <w:autoSpaceDE w:val="0"/>
        <w:autoSpaceDN w:val="0"/>
        <w:adjustRightInd w:val="0"/>
        <w:ind w:firstLine="540"/>
        <w:jc w:val="both"/>
        <w:rPr>
          <w:sz w:val="24"/>
          <w:szCs w:val="24"/>
          <w:lang w:eastAsia="ru-RU"/>
        </w:rPr>
      </w:pPr>
      <w:r>
        <w:rPr>
          <w:sz w:val="24"/>
          <w:szCs w:val="24"/>
          <w:lang w:eastAsia="ru-RU"/>
        </w:rPr>
        <w:t xml:space="preserve">46. Возврат Гранта в бюджет города Югорска в случае нарушения условий, установленных при его предоставлении, осуществляется Получателем Гранта в порядке, определенном договором о предоставлении грантов в форме субсидий на реализацию проектов начинающим субъектам малого предпринимательства. </w:t>
      </w:r>
    </w:p>
    <w:p w:rsidR="004A6355" w:rsidRDefault="004A6355" w:rsidP="004A6355">
      <w:pPr>
        <w:widowControl w:val="0"/>
        <w:suppressAutoHyphens w:val="0"/>
        <w:autoSpaceDE w:val="0"/>
        <w:autoSpaceDN w:val="0"/>
        <w:adjustRightInd w:val="0"/>
        <w:ind w:firstLine="540"/>
        <w:jc w:val="both"/>
        <w:rPr>
          <w:sz w:val="24"/>
          <w:szCs w:val="24"/>
          <w:lang w:eastAsia="ru-RU"/>
        </w:rPr>
      </w:pPr>
      <w:r>
        <w:rPr>
          <w:sz w:val="24"/>
          <w:szCs w:val="24"/>
          <w:lang w:eastAsia="ru-RU"/>
        </w:rPr>
        <w:lastRenderedPageBreak/>
        <w:t>47. В случае нарушения Получателем Гранта срока возврата Гранта, установленного пунктом 45 настоящего Порядка, администрация города Югорска взыскивает денежную сумму в судебном порядке в соответствии с действующим законодательством.</w:t>
      </w:r>
    </w:p>
    <w:p w:rsidR="004A6355" w:rsidRDefault="004A6355" w:rsidP="004A6355">
      <w:pPr>
        <w:widowControl w:val="0"/>
        <w:suppressAutoHyphens w:val="0"/>
        <w:autoSpaceDE w:val="0"/>
        <w:autoSpaceDN w:val="0"/>
        <w:adjustRightInd w:val="0"/>
        <w:ind w:firstLine="540"/>
        <w:jc w:val="both"/>
        <w:rPr>
          <w:sz w:val="24"/>
          <w:szCs w:val="24"/>
          <w:lang w:eastAsia="ru-RU"/>
        </w:rPr>
      </w:pPr>
      <w:r>
        <w:rPr>
          <w:sz w:val="24"/>
          <w:szCs w:val="24"/>
          <w:lang w:eastAsia="ru-RU"/>
        </w:rPr>
        <w:t>48. Администрация города Югорска (главный распорядитель бюджетных средств) и органы муниципального финансового контроля проводят обязательную проверку соблюдения условий, целей и порядка предоставления Грантов в соответствии с муниципальными правовыми актами.</w:t>
      </w:r>
    </w:p>
    <w:p w:rsidR="004A6355" w:rsidRDefault="004A6355" w:rsidP="004A6355">
      <w:pPr>
        <w:widowControl w:val="0"/>
        <w:suppressAutoHyphens w:val="0"/>
        <w:autoSpaceDE w:val="0"/>
        <w:autoSpaceDN w:val="0"/>
        <w:adjustRightInd w:val="0"/>
        <w:ind w:firstLine="540"/>
        <w:jc w:val="center"/>
        <w:rPr>
          <w:sz w:val="24"/>
          <w:szCs w:val="24"/>
          <w:lang w:eastAsia="ru-RU"/>
        </w:rPr>
      </w:pPr>
    </w:p>
    <w:p w:rsidR="004A6355" w:rsidRDefault="004A6355" w:rsidP="004A6355">
      <w:pPr>
        <w:widowControl w:val="0"/>
        <w:suppressAutoHyphens w:val="0"/>
        <w:autoSpaceDE w:val="0"/>
        <w:autoSpaceDN w:val="0"/>
        <w:adjustRightInd w:val="0"/>
        <w:ind w:firstLine="540"/>
        <w:jc w:val="center"/>
        <w:rPr>
          <w:sz w:val="24"/>
          <w:szCs w:val="24"/>
          <w:lang w:eastAsia="ru-RU"/>
        </w:rPr>
      </w:pPr>
      <w:r>
        <w:rPr>
          <w:sz w:val="24"/>
          <w:szCs w:val="24"/>
          <w:lang w:val="en-US" w:eastAsia="ru-RU"/>
        </w:rPr>
        <w:t>VIII</w:t>
      </w:r>
      <w:r>
        <w:rPr>
          <w:sz w:val="24"/>
          <w:szCs w:val="24"/>
          <w:lang w:eastAsia="ru-RU"/>
        </w:rPr>
        <w:t>. Мониторинг за ходом реализации бизнес-проектов</w:t>
      </w:r>
    </w:p>
    <w:p w:rsidR="004A6355" w:rsidRDefault="004A6355" w:rsidP="004A6355">
      <w:pPr>
        <w:widowControl w:val="0"/>
        <w:suppressAutoHyphens w:val="0"/>
        <w:autoSpaceDE w:val="0"/>
        <w:autoSpaceDN w:val="0"/>
        <w:adjustRightInd w:val="0"/>
        <w:ind w:firstLine="540"/>
        <w:jc w:val="both"/>
        <w:rPr>
          <w:sz w:val="24"/>
          <w:szCs w:val="24"/>
          <w:lang w:eastAsia="ru-RU"/>
        </w:rPr>
      </w:pPr>
    </w:p>
    <w:p w:rsidR="004A6355" w:rsidRDefault="004A6355" w:rsidP="004A6355">
      <w:pPr>
        <w:suppressAutoHyphens w:val="0"/>
        <w:ind w:firstLine="709"/>
        <w:jc w:val="both"/>
        <w:rPr>
          <w:sz w:val="24"/>
          <w:szCs w:val="24"/>
          <w:lang w:eastAsia="ru-RU"/>
        </w:rPr>
      </w:pPr>
      <w:r>
        <w:rPr>
          <w:sz w:val="24"/>
          <w:szCs w:val="24"/>
          <w:lang w:eastAsia="ru-RU"/>
        </w:rPr>
        <w:t xml:space="preserve">49. В период реализации бизнес-проекта Получатель Гранта ежеквартально, не позднее 25 числа месяца, следующего за отчетным кварталом, а за </w:t>
      </w:r>
      <w:r>
        <w:rPr>
          <w:sz w:val="24"/>
          <w:szCs w:val="24"/>
          <w:lang w:val="en-US" w:eastAsia="ru-RU"/>
        </w:rPr>
        <w:t>IV</w:t>
      </w:r>
      <w:r>
        <w:rPr>
          <w:sz w:val="24"/>
          <w:szCs w:val="24"/>
          <w:lang w:eastAsia="ru-RU"/>
        </w:rPr>
        <w:t xml:space="preserve"> квартал не позднее 12 декабря текущего финансового года, представляет в Управление отчет о целевом использовании денежных средств, полученных в виде Гранта по форме, согласно приложению 6 к настоящему Порядку с приложением подтверждающих документов, а именно:</w:t>
      </w:r>
    </w:p>
    <w:p w:rsidR="004A6355" w:rsidRDefault="004A6355" w:rsidP="004A6355">
      <w:pPr>
        <w:suppressAutoHyphens w:val="0"/>
        <w:ind w:firstLine="709"/>
        <w:jc w:val="both"/>
        <w:rPr>
          <w:sz w:val="24"/>
          <w:szCs w:val="24"/>
          <w:lang w:eastAsia="ru-RU"/>
        </w:rPr>
      </w:pPr>
      <w:r>
        <w:rPr>
          <w:sz w:val="24"/>
          <w:szCs w:val="24"/>
          <w:lang w:eastAsia="ru-RU"/>
        </w:rPr>
        <w:t xml:space="preserve">1) договоры со всеми приложениями; </w:t>
      </w:r>
    </w:p>
    <w:p w:rsidR="004A6355" w:rsidRDefault="004A6355" w:rsidP="004A6355">
      <w:pPr>
        <w:suppressAutoHyphens w:val="0"/>
        <w:ind w:firstLine="709"/>
        <w:jc w:val="both"/>
        <w:rPr>
          <w:sz w:val="24"/>
          <w:szCs w:val="24"/>
          <w:lang w:eastAsia="ru-RU"/>
        </w:rPr>
      </w:pPr>
      <w:r>
        <w:rPr>
          <w:sz w:val="24"/>
          <w:szCs w:val="24"/>
          <w:lang w:eastAsia="ru-RU"/>
        </w:rPr>
        <w:t xml:space="preserve">2) платежные поручения с указанием назначения платежа в соответствии с предметом договора и периода оплаты, заверенные банком либо квитанции к приходным кассовым ордерам с указанием назначения платежа и периода оплаты в соответствии с предметом договора с фискальными чеками или бланком строгой отчетности по форме, утвержденной </w:t>
      </w:r>
      <w:hyperlink r:id="rId11" w:history="1">
        <w:r w:rsidRPr="00CB3617">
          <w:rPr>
            <w:rStyle w:val="ae"/>
            <w:color w:val="auto"/>
            <w:sz w:val="24"/>
            <w:szCs w:val="24"/>
            <w:u w:val="none"/>
            <w:lang w:eastAsia="ru-RU"/>
          </w:rPr>
          <w:t>приказом</w:t>
        </w:r>
      </w:hyperlink>
      <w:r>
        <w:rPr>
          <w:sz w:val="24"/>
          <w:szCs w:val="24"/>
          <w:lang w:eastAsia="ru-RU"/>
        </w:rPr>
        <w:t xml:space="preserve"> Минфина России от 01.12.2010 № 157 н;</w:t>
      </w:r>
    </w:p>
    <w:p w:rsidR="004A6355" w:rsidRDefault="004A6355" w:rsidP="004A6355">
      <w:pPr>
        <w:suppressAutoHyphens w:val="0"/>
        <w:ind w:firstLine="709"/>
        <w:jc w:val="both"/>
        <w:rPr>
          <w:sz w:val="24"/>
          <w:szCs w:val="24"/>
          <w:lang w:eastAsia="ru-RU"/>
        </w:rPr>
      </w:pPr>
      <w:r>
        <w:rPr>
          <w:sz w:val="24"/>
          <w:szCs w:val="24"/>
          <w:lang w:eastAsia="ru-RU"/>
        </w:rPr>
        <w:t>3) счета-фактуры, акты выполненных работ, товарные накладные или товарные чеки унифицированной формы.</w:t>
      </w:r>
    </w:p>
    <w:p w:rsidR="004A6355" w:rsidRDefault="004A6355" w:rsidP="004A6355">
      <w:pPr>
        <w:ind w:firstLine="709"/>
        <w:jc w:val="both"/>
        <w:rPr>
          <w:sz w:val="24"/>
          <w:szCs w:val="24"/>
          <w:lang w:eastAsia="ru-RU"/>
        </w:rPr>
      </w:pPr>
      <w:r>
        <w:rPr>
          <w:sz w:val="24"/>
          <w:szCs w:val="24"/>
          <w:lang w:eastAsia="ru-RU"/>
        </w:rPr>
        <w:t xml:space="preserve">50. Документы, указанные в подпункте 3 пункта 49 настоящего Порядка должны содержать: </w:t>
      </w:r>
    </w:p>
    <w:p w:rsidR="004A6355" w:rsidRDefault="004A6355" w:rsidP="004A6355">
      <w:pPr>
        <w:suppressAutoHyphens w:val="0"/>
        <w:ind w:firstLine="709"/>
        <w:jc w:val="both"/>
        <w:rPr>
          <w:sz w:val="24"/>
          <w:szCs w:val="24"/>
          <w:lang w:eastAsia="ru-RU"/>
        </w:rPr>
      </w:pPr>
      <w:r>
        <w:rPr>
          <w:sz w:val="24"/>
          <w:szCs w:val="24"/>
          <w:lang w:eastAsia="ru-RU"/>
        </w:rPr>
        <w:t xml:space="preserve">наименование организации (для юридического лица) или фамилию и инициалы </w:t>
      </w:r>
      <w:r w:rsidR="00CB3617">
        <w:rPr>
          <w:sz w:val="24"/>
          <w:szCs w:val="24"/>
          <w:lang w:eastAsia="ru-RU"/>
        </w:rPr>
        <w:t xml:space="preserve">                     </w:t>
      </w:r>
      <w:r>
        <w:rPr>
          <w:sz w:val="24"/>
          <w:szCs w:val="24"/>
          <w:lang w:eastAsia="ru-RU"/>
        </w:rPr>
        <w:t>(для индивидуального предпринимателя), идентификационный номер налогоплательщика;</w:t>
      </w:r>
    </w:p>
    <w:p w:rsidR="004A6355" w:rsidRDefault="004A6355" w:rsidP="004A6355">
      <w:pPr>
        <w:suppressAutoHyphens w:val="0"/>
        <w:ind w:firstLine="709"/>
        <w:jc w:val="both"/>
        <w:rPr>
          <w:sz w:val="24"/>
          <w:szCs w:val="24"/>
          <w:lang w:eastAsia="ru-RU"/>
        </w:rPr>
      </w:pPr>
      <w:r>
        <w:rPr>
          <w:sz w:val="24"/>
          <w:szCs w:val="24"/>
          <w:lang w:eastAsia="ru-RU"/>
        </w:rPr>
        <w:t xml:space="preserve">наименование документа, порядковый номер документа; дату его выдачи; </w:t>
      </w:r>
    </w:p>
    <w:p w:rsidR="004A6355" w:rsidRDefault="004A6355" w:rsidP="004A6355">
      <w:pPr>
        <w:suppressAutoHyphens w:val="0"/>
        <w:ind w:firstLine="709"/>
        <w:jc w:val="both"/>
        <w:rPr>
          <w:sz w:val="24"/>
          <w:szCs w:val="24"/>
          <w:lang w:eastAsia="ru-RU"/>
        </w:rPr>
      </w:pPr>
      <w:r>
        <w:rPr>
          <w:sz w:val="24"/>
          <w:szCs w:val="24"/>
          <w:lang w:eastAsia="ru-RU"/>
        </w:rPr>
        <w:t xml:space="preserve">наименование и количество оплаченных приобретенных товаров (выполненных работ, оказанных услуг), сумму оплаты; </w:t>
      </w:r>
    </w:p>
    <w:p w:rsidR="004A6355" w:rsidRDefault="004A6355" w:rsidP="004A6355">
      <w:pPr>
        <w:suppressAutoHyphens w:val="0"/>
        <w:ind w:firstLine="709"/>
        <w:jc w:val="both"/>
        <w:rPr>
          <w:sz w:val="24"/>
          <w:szCs w:val="24"/>
          <w:lang w:eastAsia="ru-RU"/>
        </w:rPr>
      </w:pPr>
      <w:r>
        <w:rPr>
          <w:sz w:val="24"/>
          <w:szCs w:val="24"/>
          <w:lang w:eastAsia="ru-RU"/>
        </w:rPr>
        <w:t>должность, фамилию и инициалы лица, выдавшего документ, его личную подпись; печать (при ее наличии).</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Документы, в которых не указан покупатель товаров (работ, услуг), а также расписки в получении денежных средств не являются документами, подтверждающими расходы Получателя Гранта.</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51. Управление, на основании отчетности, предоставленной Получателем Гранта, предоставляет акт о целевом использовании денежных средств в Управление бухгалтерского учета и отчетности администрации города Югорска в срок до 15 декабря текущего года.</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52. Управление заносит сведения о Получателе Гранта в реестр субъектов малого и среднего предпринимательства – получателей поддержки. </w:t>
      </w:r>
    </w:p>
    <w:p w:rsidR="004A6355" w:rsidRDefault="004A6355" w:rsidP="004A6355">
      <w:pPr>
        <w:widowControl w:val="0"/>
        <w:suppressAutoHyphens w:val="0"/>
        <w:autoSpaceDE w:val="0"/>
        <w:autoSpaceDN w:val="0"/>
        <w:adjustRightInd w:val="0"/>
        <w:ind w:firstLine="709"/>
        <w:jc w:val="both"/>
        <w:rPr>
          <w:sz w:val="24"/>
          <w:szCs w:val="24"/>
          <w:lang w:eastAsia="ru-RU"/>
        </w:rPr>
      </w:pPr>
      <w:r>
        <w:rPr>
          <w:sz w:val="24"/>
          <w:szCs w:val="24"/>
          <w:lang w:eastAsia="ru-RU"/>
        </w:rPr>
        <w:t>53. В период реализации бизнес - проектов по окончании календарного года Получатель Гранта предоставляет в Управление анкету получателя поддержки по форме, согласно приложению 7 к настоящему Порядку.</w:t>
      </w:r>
    </w:p>
    <w:p w:rsidR="004A6355" w:rsidRDefault="004A6355" w:rsidP="004A6355">
      <w:pPr>
        <w:suppressAutoHyphens w:val="0"/>
        <w:ind w:firstLine="709"/>
        <w:jc w:val="right"/>
        <w:rPr>
          <w:sz w:val="24"/>
          <w:szCs w:val="24"/>
          <w:lang w:eastAsia="ru-RU"/>
        </w:rPr>
      </w:pPr>
    </w:p>
    <w:p w:rsidR="004A6355" w:rsidRDefault="004A6355" w:rsidP="004A6355">
      <w:pPr>
        <w:suppressAutoHyphens w:val="0"/>
        <w:ind w:firstLine="709"/>
        <w:jc w:val="right"/>
        <w:rPr>
          <w:sz w:val="24"/>
          <w:szCs w:val="24"/>
          <w:lang w:eastAsia="ru-RU"/>
        </w:rPr>
      </w:pPr>
    </w:p>
    <w:p w:rsidR="004A6355" w:rsidRDefault="004A6355" w:rsidP="004A6355">
      <w:pPr>
        <w:suppressAutoHyphens w:val="0"/>
        <w:ind w:firstLine="709"/>
        <w:jc w:val="right"/>
        <w:rPr>
          <w:sz w:val="24"/>
          <w:szCs w:val="24"/>
          <w:lang w:eastAsia="ru-RU"/>
        </w:rPr>
      </w:pPr>
    </w:p>
    <w:p w:rsidR="004A6355" w:rsidRDefault="004A6355" w:rsidP="004A6355">
      <w:pPr>
        <w:suppressAutoHyphens w:val="0"/>
        <w:ind w:firstLine="709"/>
        <w:jc w:val="right"/>
        <w:rPr>
          <w:sz w:val="24"/>
          <w:szCs w:val="24"/>
          <w:lang w:eastAsia="ru-RU"/>
        </w:rPr>
      </w:pPr>
    </w:p>
    <w:p w:rsidR="004A6355" w:rsidRDefault="004A6355" w:rsidP="004A6355">
      <w:pPr>
        <w:suppressAutoHyphens w:val="0"/>
        <w:ind w:firstLine="709"/>
        <w:jc w:val="right"/>
        <w:rPr>
          <w:b/>
          <w:sz w:val="24"/>
          <w:szCs w:val="24"/>
          <w:lang w:eastAsia="ru-RU"/>
        </w:rPr>
      </w:pPr>
      <w:r>
        <w:rPr>
          <w:b/>
          <w:sz w:val="24"/>
          <w:szCs w:val="24"/>
          <w:lang w:eastAsia="ru-RU"/>
        </w:rPr>
        <w:br w:type="page"/>
      </w:r>
      <w:r>
        <w:rPr>
          <w:b/>
          <w:sz w:val="24"/>
          <w:szCs w:val="24"/>
          <w:lang w:eastAsia="ru-RU"/>
        </w:rPr>
        <w:lastRenderedPageBreak/>
        <w:t xml:space="preserve">Приложение 1 </w:t>
      </w:r>
    </w:p>
    <w:p w:rsidR="004A6355" w:rsidRDefault="004A6355" w:rsidP="004A6355">
      <w:pPr>
        <w:suppressAutoHyphens w:val="0"/>
        <w:ind w:firstLine="709"/>
        <w:jc w:val="right"/>
        <w:rPr>
          <w:b/>
          <w:sz w:val="24"/>
          <w:szCs w:val="24"/>
          <w:lang w:eastAsia="ru-RU"/>
        </w:rPr>
      </w:pPr>
      <w:r>
        <w:rPr>
          <w:b/>
          <w:sz w:val="24"/>
          <w:szCs w:val="24"/>
          <w:lang w:eastAsia="ru-RU"/>
        </w:rPr>
        <w:t xml:space="preserve">к Порядку предоставления грантов в форме </w:t>
      </w:r>
    </w:p>
    <w:p w:rsidR="004A6355" w:rsidRDefault="004A6355" w:rsidP="004A6355">
      <w:pPr>
        <w:suppressAutoHyphens w:val="0"/>
        <w:ind w:firstLine="709"/>
        <w:jc w:val="right"/>
        <w:rPr>
          <w:b/>
          <w:sz w:val="24"/>
          <w:szCs w:val="24"/>
          <w:lang w:eastAsia="ru-RU"/>
        </w:rPr>
      </w:pPr>
      <w:r>
        <w:rPr>
          <w:b/>
          <w:sz w:val="24"/>
          <w:szCs w:val="24"/>
          <w:lang w:eastAsia="ru-RU"/>
        </w:rPr>
        <w:t xml:space="preserve">субсидий на реализацию проектов начинающим </w:t>
      </w:r>
    </w:p>
    <w:p w:rsidR="004A6355" w:rsidRDefault="004A6355" w:rsidP="004A6355">
      <w:pPr>
        <w:suppressAutoHyphens w:val="0"/>
        <w:ind w:firstLine="709"/>
        <w:jc w:val="right"/>
        <w:rPr>
          <w:b/>
          <w:sz w:val="24"/>
          <w:szCs w:val="24"/>
          <w:lang w:eastAsia="ru-RU"/>
        </w:rPr>
      </w:pPr>
      <w:r>
        <w:rPr>
          <w:b/>
          <w:sz w:val="24"/>
          <w:szCs w:val="24"/>
          <w:lang w:eastAsia="ru-RU"/>
        </w:rPr>
        <w:t>субъектам</w:t>
      </w:r>
      <w:r>
        <w:rPr>
          <w:b/>
          <w:bCs/>
          <w:sz w:val="24"/>
          <w:szCs w:val="24"/>
          <w:lang w:eastAsia="ru-RU"/>
        </w:rPr>
        <w:t xml:space="preserve"> </w:t>
      </w:r>
      <w:r>
        <w:rPr>
          <w:b/>
          <w:sz w:val="24"/>
          <w:szCs w:val="24"/>
          <w:lang w:eastAsia="ru-RU"/>
        </w:rPr>
        <w:t xml:space="preserve">малого предпринимательства </w:t>
      </w:r>
    </w:p>
    <w:p w:rsidR="004A6355" w:rsidRDefault="004A6355" w:rsidP="004A6355">
      <w:pPr>
        <w:suppressAutoHyphens w:val="0"/>
        <w:ind w:firstLine="709"/>
        <w:jc w:val="right"/>
        <w:rPr>
          <w:sz w:val="24"/>
          <w:szCs w:val="24"/>
          <w:highlight w:val="yellow"/>
          <w:lang w:eastAsia="ru-RU"/>
        </w:rPr>
      </w:pPr>
    </w:p>
    <w:p w:rsidR="004A6355" w:rsidRDefault="004A6355" w:rsidP="004A6355">
      <w:pPr>
        <w:suppressAutoHyphens w:val="0"/>
        <w:ind w:firstLine="709"/>
        <w:jc w:val="right"/>
        <w:rPr>
          <w:sz w:val="24"/>
          <w:szCs w:val="24"/>
          <w:highlight w:val="yellow"/>
          <w:lang w:eastAsia="ru-RU"/>
        </w:rPr>
      </w:pPr>
    </w:p>
    <w:p w:rsidR="004A6355" w:rsidRDefault="004A6355" w:rsidP="004A6355">
      <w:pPr>
        <w:suppressAutoHyphens w:val="0"/>
        <w:ind w:firstLine="709"/>
        <w:jc w:val="right"/>
        <w:rPr>
          <w:sz w:val="24"/>
          <w:szCs w:val="24"/>
          <w:lang w:eastAsia="ru-RU"/>
        </w:rPr>
      </w:pPr>
      <w:r>
        <w:rPr>
          <w:sz w:val="24"/>
          <w:szCs w:val="24"/>
          <w:lang w:eastAsia="ru-RU"/>
        </w:rPr>
        <w:t>В управление экономической политики</w:t>
      </w:r>
    </w:p>
    <w:p w:rsidR="004A6355" w:rsidRDefault="004A6355" w:rsidP="004A6355">
      <w:pPr>
        <w:suppressAutoHyphens w:val="0"/>
        <w:ind w:firstLine="709"/>
        <w:jc w:val="right"/>
        <w:rPr>
          <w:sz w:val="24"/>
          <w:szCs w:val="24"/>
          <w:lang w:eastAsia="ru-RU"/>
        </w:rPr>
      </w:pPr>
      <w:r>
        <w:rPr>
          <w:sz w:val="24"/>
          <w:szCs w:val="24"/>
          <w:lang w:eastAsia="ru-RU"/>
        </w:rPr>
        <w:t>администрации города Югорска</w:t>
      </w:r>
    </w:p>
    <w:p w:rsidR="004A6355" w:rsidRDefault="004A6355" w:rsidP="004A6355">
      <w:pPr>
        <w:suppressAutoHyphens w:val="0"/>
        <w:ind w:firstLine="709"/>
        <w:jc w:val="right"/>
        <w:rPr>
          <w:sz w:val="24"/>
          <w:szCs w:val="24"/>
          <w:lang w:eastAsia="ru-RU"/>
        </w:rPr>
      </w:pPr>
      <w:r>
        <w:rPr>
          <w:sz w:val="24"/>
          <w:szCs w:val="24"/>
          <w:lang w:eastAsia="ru-RU"/>
        </w:rPr>
        <w:t>от________________________________</w:t>
      </w:r>
    </w:p>
    <w:p w:rsidR="004A6355" w:rsidRDefault="004A6355" w:rsidP="004A6355">
      <w:pPr>
        <w:suppressAutoHyphens w:val="0"/>
        <w:ind w:firstLine="709"/>
        <w:jc w:val="right"/>
        <w:rPr>
          <w:sz w:val="24"/>
          <w:szCs w:val="24"/>
          <w:lang w:eastAsia="ru-RU"/>
        </w:rPr>
      </w:pPr>
      <w:r>
        <w:rPr>
          <w:sz w:val="24"/>
          <w:szCs w:val="24"/>
          <w:lang w:eastAsia="ru-RU"/>
        </w:rPr>
        <w:t>________________________________</w:t>
      </w:r>
    </w:p>
    <w:p w:rsidR="004A6355" w:rsidRDefault="004A6355" w:rsidP="004A6355">
      <w:pPr>
        <w:suppressAutoHyphens w:val="0"/>
        <w:ind w:firstLine="709"/>
        <w:jc w:val="right"/>
        <w:rPr>
          <w:sz w:val="24"/>
          <w:szCs w:val="24"/>
          <w:lang w:eastAsia="ru-RU"/>
        </w:rPr>
      </w:pPr>
      <w:r>
        <w:rPr>
          <w:sz w:val="24"/>
          <w:szCs w:val="24"/>
          <w:lang w:eastAsia="ru-RU"/>
        </w:rPr>
        <w:t>________________________________</w:t>
      </w:r>
    </w:p>
    <w:p w:rsidR="004A6355" w:rsidRDefault="004A6355" w:rsidP="004A6355">
      <w:pPr>
        <w:suppressAutoHyphens w:val="0"/>
        <w:ind w:firstLine="709"/>
        <w:jc w:val="right"/>
        <w:rPr>
          <w:lang w:eastAsia="ru-RU"/>
        </w:rPr>
      </w:pPr>
      <w:r>
        <w:rPr>
          <w:sz w:val="24"/>
          <w:szCs w:val="24"/>
          <w:lang w:eastAsia="ru-RU"/>
        </w:rPr>
        <w:t xml:space="preserve">                                                                                      </w:t>
      </w:r>
      <w:r>
        <w:rPr>
          <w:lang w:eastAsia="ru-RU"/>
        </w:rPr>
        <w:t>(полное наименование Субъекта)</w:t>
      </w:r>
    </w:p>
    <w:p w:rsidR="004A6355" w:rsidRDefault="004A6355" w:rsidP="004A6355">
      <w:pPr>
        <w:suppressAutoHyphens w:val="0"/>
        <w:ind w:firstLine="709"/>
        <w:jc w:val="right"/>
        <w:rPr>
          <w:sz w:val="24"/>
          <w:szCs w:val="24"/>
          <w:highlight w:val="yellow"/>
          <w:lang w:eastAsia="ru-RU"/>
        </w:rPr>
      </w:pPr>
    </w:p>
    <w:p w:rsidR="004A6355" w:rsidRDefault="004A6355" w:rsidP="004A6355">
      <w:pPr>
        <w:suppressAutoHyphens w:val="0"/>
        <w:spacing w:line="276" w:lineRule="auto"/>
        <w:ind w:firstLine="709"/>
        <w:jc w:val="center"/>
        <w:rPr>
          <w:rFonts w:eastAsia="Calibri"/>
          <w:sz w:val="24"/>
          <w:szCs w:val="24"/>
          <w:lang w:eastAsia="ru-RU"/>
        </w:rPr>
      </w:pPr>
      <w:r>
        <w:rPr>
          <w:rFonts w:eastAsia="Calibri"/>
          <w:sz w:val="24"/>
          <w:szCs w:val="24"/>
          <w:lang w:eastAsia="ru-RU"/>
        </w:rPr>
        <w:t>Заявление</w:t>
      </w:r>
    </w:p>
    <w:p w:rsidR="004A6355" w:rsidRDefault="004A6355" w:rsidP="004A6355">
      <w:pPr>
        <w:suppressAutoHyphens w:val="0"/>
        <w:spacing w:line="276" w:lineRule="auto"/>
        <w:ind w:firstLine="709"/>
        <w:jc w:val="center"/>
        <w:rPr>
          <w:rFonts w:eastAsia="Calibri"/>
          <w:sz w:val="24"/>
          <w:szCs w:val="24"/>
          <w:lang w:eastAsia="ru-RU"/>
        </w:rPr>
      </w:pPr>
      <w:r>
        <w:rPr>
          <w:rFonts w:eastAsia="Calibri"/>
          <w:sz w:val="24"/>
          <w:szCs w:val="24"/>
          <w:lang w:eastAsia="ru-RU"/>
        </w:rPr>
        <w:t>на предоставление гранта в форме субсидий на реализацию проектов начинающим субъектам</w:t>
      </w:r>
      <w:r>
        <w:rPr>
          <w:rFonts w:eastAsia="Calibri"/>
          <w:bCs/>
          <w:sz w:val="24"/>
          <w:szCs w:val="24"/>
          <w:lang w:eastAsia="ru-RU"/>
        </w:rPr>
        <w:t xml:space="preserve"> </w:t>
      </w:r>
      <w:r>
        <w:rPr>
          <w:rFonts w:eastAsia="Calibri"/>
          <w:sz w:val="24"/>
          <w:szCs w:val="24"/>
          <w:lang w:eastAsia="ru-RU"/>
        </w:rPr>
        <w:t>малого предпринимательства</w:t>
      </w:r>
    </w:p>
    <w:p w:rsidR="004A6355" w:rsidRDefault="004A6355" w:rsidP="004A6355">
      <w:pPr>
        <w:suppressAutoHyphens w:val="0"/>
        <w:spacing w:line="276" w:lineRule="auto"/>
        <w:ind w:firstLine="709"/>
        <w:jc w:val="center"/>
        <w:rPr>
          <w:rFonts w:eastAsia="Calibri"/>
          <w:sz w:val="24"/>
          <w:szCs w:val="24"/>
          <w:lang w:eastAsia="ru-RU"/>
        </w:rPr>
      </w:pPr>
    </w:p>
    <w:p w:rsidR="004A6355" w:rsidRDefault="004A6355" w:rsidP="004A6355">
      <w:pPr>
        <w:suppressAutoHyphens w:val="0"/>
        <w:spacing w:line="276" w:lineRule="auto"/>
        <w:ind w:firstLine="709"/>
        <w:jc w:val="both"/>
        <w:rPr>
          <w:rFonts w:eastAsia="Calibri"/>
          <w:sz w:val="24"/>
          <w:szCs w:val="24"/>
          <w:lang w:eastAsia="ru-RU"/>
        </w:rPr>
      </w:pPr>
      <w:r>
        <w:rPr>
          <w:rFonts w:eastAsia="Calibri"/>
          <w:sz w:val="24"/>
          <w:szCs w:val="24"/>
          <w:lang w:eastAsia="ru-RU"/>
        </w:rPr>
        <w:t>Прошу предоставить грант в форме субсидий на реализацию проекта____________________________________________________________________________________________________________________________________________________________</w:t>
      </w:r>
    </w:p>
    <w:p w:rsidR="004A6355" w:rsidRDefault="004A6355" w:rsidP="004A6355">
      <w:pPr>
        <w:suppressAutoHyphens w:val="0"/>
        <w:spacing w:line="276" w:lineRule="auto"/>
        <w:jc w:val="both"/>
        <w:rPr>
          <w:rFonts w:eastAsia="Calibri"/>
          <w:sz w:val="24"/>
          <w:szCs w:val="24"/>
          <w:lang w:eastAsia="ru-RU"/>
        </w:rPr>
      </w:pPr>
      <w:r>
        <w:rPr>
          <w:rFonts w:eastAsia="Calibri"/>
          <w:sz w:val="24"/>
          <w:szCs w:val="24"/>
          <w:lang w:eastAsia="ru-RU"/>
        </w:rPr>
        <w:t>стоимостью_______________________ руб.</w:t>
      </w:r>
    </w:p>
    <w:p w:rsidR="004A6355" w:rsidRDefault="004A6355" w:rsidP="004A6355">
      <w:pPr>
        <w:suppressAutoHyphens w:val="0"/>
        <w:spacing w:line="276" w:lineRule="auto"/>
        <w:ind w:firstLine="709"/>
        <w:jc w:val="center"/>
        <w:rPr>
          <w:rFonts w:eastAsia="Calibri"/>
          <w:sz w:val="24"/>
          <w:szCs w:val="24"/>
          <w:lang w:eastAsia="ru-RU"/>
        </w:rPr>
      </w:pPr>
    </w:p>
    <w:p w:rsidR="004A6355" w:rsidRDefault="004A6355" w:rsidP="004A6355">
      <w:pPr>
        <w:suppressAutoHyphens w:val="0"/>
        <w:spacing w:line="276" w:lineRule="auto"/>
        <w:ind w:firstLine="709"/>
        <w:jc w:val="center"/>
        <w:rPr>
          <w:rFonts w:eastAsia="Calibri"/>
          <w:sz w:val="24"/>
          <w:szCs w:val="24"/>
          <w:lang w:eastAsia="ru-RU"/>
        </w:rPr>
      </w:pPr>
      <w:r>
        <w:rPr>
          <w:rFonts w:eastAsia="Calibri"/>
          <w:sz w:val="24"/>
          <w:szCs w:val="24"/>
          <w:lang w:eastAsia="ru-RU"/>
        </w:rPr>
        <w:t>Сведения о Субъекте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11"/>
        <w:gridCol w:w="52"/>
        <w:gridCol w:w="4768"/>
      </w:tblGrid>
      <w:tr w:rsidR="004A6355" w:rsidTr="00CB3617">
        <w:tc>
          <w:tcPr>
            <w:tcW w:w="10031" w:type="dxa"/>
            <w:gridSpan w:val="3"/>
            <w:tcBorders>
              <w:top w:val="single" w:sz="4" w:space="0" w:color="auto"/>
              <w:left w:val="single" w:sz="4" w:space="0" w:color="auto"/>
              <w:bottom w:val="single" w:sz="4" w:space="0" w:color="auto"/>
              <w:right w:val="single" w:sz="4" w:space="0" w:color="auto"/>
            </w:tcBorders>
            <w:hideMark/>
          </w:tcPr>
          <w:p w:rsidR="004A6355" w:rsidRDefault="004A6355">
            <w:pPr>
              <w:tabs>
                <w:tab w:val="left" w:pos="0"/>
              </w:tabs>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1.Основной государственный регистрационный номер ИП/ЮЛ________________________</w:t>
            </w:r>
          </w:p>
          <w:p w:rsidR="004A6355" w:rsidRDefault="004A6355">
            <w:pPr>
              <w:tabs>
                <w:tab w:val="left" w:pos="0"/>
                <w:tab w:val="left" w:pos="284"/>
              </w:tabs>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xml:space="preserve">Дата государственной регистрации: «          »                              года      </w:t>
            </w:r>
          </w:p>
        </w:tc>
      </w:tr>
      <w:tr w:rsidR="004A6355" w:rsidTr="00CB3617">
        <w:trPr>
          <w:gridAfter w:val="1"/>
          <w:wAfter w:w="4768" w:type="dxa"/>
        </w:trPr>
        <w:tc>
          <w:tcPr>
            <w:tcW w:w="5263" w:type="dxa"/>
            <w:gridSpan w:val="2"/>
            <w:tcBorders>
              <w:top w:val="single" w:sz="4" w:space="0" w:color="auto"/>
              <w:left w:val="single" w:sz="4" w:space="0" w:color="auto"/>
              <w:bottom w:val="single" w:sz="4" w:space="0" w:color="auto"/>
              <w:right w:val="single" w:sz="4" w:space="0" w:color="auto"/>
            </w:tcBorders>
            <w:hideMark/>
          </w:tcPr>
          <w:p w:rsidR="004A6355" w:rsidRDefault="004A6355">
            <w:pPr>
              <w:tabs>
                <w:tab w:val="left" w:pos="0"/>
              </w:tabs>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2.ИНН                                                              КПП</w:t>
            </w:r>
          </w:p>
        </w:tc>
      </w:tr>
      <w:tr w:rsidR="004A6355" w:rsidTr="00CB3617">
        <w:tc>
          <w:tcPr>
            <w:tcW w:w="10031" w:type="dxa"/>
            <w:gridSpan w:val="3"/>
            <w:tcBorders>
              <w:top w:val="single" w:sz="4" w:space="0" w:color="auto"/>
              <w:left w:val="single" w:sz="4" w:space="0" w:color="auto"/>
              <w:bottom w:val="single" w:sz="4" w:space="0" w:color="auto"/>
              <w:right w:val="single" w:sz="4" w:space="0" w:color="auto"/>
            </w:tcBorders>
            <w:hideMark/>
          </w:tcPr>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3. Адрес</w:t>
            </w:r>
          </w:p>
        </w:tc>
      </w:tr>
      <w:tr w:rsidR="004A6355" w:rsidTr="00CB3617">
        <w:tc>
          <w:tcPr>
            <w:tcW w:w="5211" w:type="dxa"/>
            <w:tcBorders>
              <w:top w:val="single" w:sz="4" w:space="0" w:color="auto"/>
              <w:left w:val="single" w:sz="4" w:space="0" w:color="auto"/>
              <w:bottom w:val="single" w:sz="4" w:space="0" w:color="auto"/>
              <w:right w:val="single" w:sz="4" w:space="0" w:color="auto"/>
            </w:tcBorders>
            <w:hideMark/>
          </w:tcPr>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3.1. Юридический</w:t>
            </w:r>
          </w:p>
        </w:tc>
        <w:tc>
          <w:tcPr>
            <w:tcW w:w="4820" w:type="dxa"/>
            <w:gridSpan w:val="2"/>
            <w:tcBorders>
              <w:top w:val="single" w:sz="4" w:space="0" w:color="auto"/>
              <w:left w:val="single" w:sz="4" w:space="0" w:color="auto"/>
              <w:bottom w:val="single" w:sz="4" w:space="0" w:color="auto"/>
              <w:right w:val="single" w:sz="4" w:space="0" w:color="auto"/>
            </w:tcBorders>
            <w:hideMark/>
          </w:tcPr>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xml:space="preserve">3.2. Место осуществления деятельности:           </w:t>
            </w:r>
          </w:p>
        </w:tc>
      </w:tr>
      <w:tr w:rsidR="004A6355" w:rsidTr="00CB3617">
        <w:trPr>
          <w:trHeight w:val="1437"/>
        </w:trPr>
        <w:tc>
          <w:tcPr>
            <w:tcW w:w="5211" w:type="dxa"/>
            <w:tcBorders>
              <w:top w:val="single" w:sz="4" w:space="0" w:color="auto"/>
              <w:left w:val="single" w:sz="4" w:space="0" w:color="auto"/>
              <w:bottom w:val="single" w:sz="4" w:space="0" w:color="auto"/>
              <w:right w:val="single" w:sz="4" w:space="0" w:color="auto"/>
            </w:tcBorders>
            <w:hideMark/>
          </w:tcPr>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Населенный пункт _________________________________________</w:t>
            </w:r>
          </w:p>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xml:space="preserve">улица ____________________________________ </w:t>
            </w:r>
          </w:p>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дома ____________, № кв. _________</w:t>
            </w:r>
          </w:p>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val="en-US" w:eastAsia="ru-RU"/>
              </w:rPr>
              <w:t>e-mail</w:t>
            </w:r>
            <w:r>
              <w:rPr>
                <w:rFonts w:eastAsia="Calibri"/>
                <w:sz w:val="24"/>
                <w:szCs w:val="24"/>
                <w:lang w:eastAsia="ru-RU"/>
              </w:rPr>
              <w:t>____________________________________</w:t>
            </w:r>
          </w:p>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телефон</w:t>
            </w:r>
          </w:p>
        </w:tc>
        <w:tc>
          <w:tcPr>
            <w:tcW w:w="4820" w:type="dxa"/>
            <w:gridSpan w:val="2"/>
            <w:tcBorders>
              <w:top w:val="single" w:sz="4" w:space="0" w:color="auto"/>
              <w:left w:val="single" w:sz="4" w:space="0" w:color="auto"/>
              <w:bottom w:val="single" w:sz="4" w:space="0" w:color="auto"/>
              <w:right w:val="single" w:sz="4" w:space="0" w:color="auto"/>
            </w:tcBorders>
            <w:hideMark/>
          </w:tcPr>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Населенный пункт ____________________________________</w:t>
            </w:r>
          </w:p>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xml:space="preserve"> улица _____________________________ </w:t>
            </w:r>
          </w:p>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дома ___________, № кв. ___________</w:t>
            </w:r>
          </w:p>
        </w:tc>
      </w:tr>
      <w:tr w:rsidR="004A6355" w:rsidTr="00CB3617">
        <w:tc>
          <w:tcPr>
            <w:tcW w:w="10031" w:type="dxa"/>
            <w:gridSpan w:val="3"/>
            <w:tcBorders>
              <w:top w:val="single" w:sz="4" w:space="0" w:color="auto"/>
              <w:left w:val="single" w:sz="4" w:space="0" w:color="auto"/>
              <w:bottom w:val="single" w:sz="4" w:space="0" w:color="auto"/>
              <w:right w:val="single" w:sz="4" w:space="0" w:color="auto"/>
            </w:tcBorders>
            <w:hideMark/>
          </w:tcPr>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xml:space="preserve">4. Основные виды экономической деятельности (в соответствии с кодами ОКВЭД):                          </w:t>
            </w:r>
          </w:p>
        </w:tc>
      </w:tr>
      <w:tr w:rsidR="004A6355" w:rsidTr="00CB3617">
        <w:tc>
          <w:tcPr>
            <w:tcW w:w="10031" w:type="dxa"/>
            <w:gridSpan w:val="3"/>
            <w:tcBorders>
              <w:top w:val="single" w:sz="4" w:space="0" w:color="auto"/>
              <w:left w:val="single" w:sz="4" w:space="0" w:color="auto"/>
              <w:bottom w:val="single" w:sz="4" w:space="0" w:color="auto"/>
              <w:right w:val="single" w:sz="4" w:space="0" w:color="auto"/>
            </w:tcBorders>
          </w:tcPr>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_______________________________________________________________________________</w:t>
            </w:r>
          </w:p>
          <w:p w:rsidR="004A6355" w:rsidRDefault="004A6355">
            <w:pPr>
              <w:suppressAutoHyphens w:val="0"/>
              <w:autoSpaceDE w:val="0"/>
              <w:autoSpaceDN w:val="0"/>
              <w:adjustRightInd w:val="0"/>
              <w:spacing w:line="276" w:lineRule="auto"/>
              <w:rPr>
                <w:rFonts w:eastAsia="Calibri"/>
                <w:sz w:val="24"/>
                <w:szCs w:val="24"/>
                <w:lang w:eastAsia="ru-RU"/>
              </w:rPr>
            </w:pPr>
          </w:p>
        </w:tc>
      </w:tr>
      <w:tr w:rsidR="004A6355" w:rsidTr="00CB3617">
        <w:tc>
          <w:tcPr>
            <w:tcW w:w="10031" w:type="dxa"/>
            <w:gridSpan w:val="3"/>
            <w:tcBorders>
              <w:top w:val="single" w:sz="4" w:space="0" w:color="auto"/>
              <w:left w:val="single" w:sz="4" w:space="0" w:color="auto"/>
              <w:bottom w:val="single" w:sz="4" w:space="0" w:color="auto"/>
              <w:right w:val="single" w:sz="4" w:space="0" w:color="auto"/>
            </w:tcBorders>
          </w:tcPr>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5. СНИЛС (Рег.номер для ЮЛ) __________________________</w:t>
            </w:r>
          </w:p>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6. Образование ________________________________________________________________</w:t>
            </w:r>
          </w:p>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xml:space="preserve">                                                              (указать наименование учебного заведения и год окончания </w:t>
            </w:r>
          </w:p>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_____________________________________________________________________________________________</w:t>
            </w:r>
            <w:r w:rsidR="00CB3617">
              <w:rPr>
                <w:rFonts w:eastAsia="Calibri"/>
                <w:sz w:val="24"/>
                <w:szCs w:val="24"/>
                <w:lang w:eastAsia="ru-RU"/>
              </w:rPr>
              <w:t>_____________________________________________________________________</w:t>
            </w:r>
          </w:p>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xml:space="preserve">                                          или прохождение краткосрочного обучения по основам предпринимательской деятельности)</w:t>
            </w:r>
          </w:p>
          <w:p w:rsidR="004A6355" w:rsidRDefault="004A6355">
            <w:pPr>
              <w:suppressAutoHyphens w:val="0"/>
              <w:autoSpaceDE w:val="0"/>
              <w:autoSpaceDN w:val="0"/>
              <w:adjustRightInd w:val="0"/>
              <w:spacing w:line="276" w:lineRule="auto"/>
              <w:rPr>
                <w:rFonts w:eastAsia="Calibri"/>
                <w:sz w:val="24"/>
                <w:szCs w:val="24"/>
                <w:lang w:eastAsia="ru-RU"/>
              </w:rPr>
            </w:pPr>
          </w:p>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7. Стаж работы, соответствующий бизнес-проекту _______________</w:t>
            </w:r>
          </w:p>
          <w:p w:rsidR="004A6355" w:rsidRDefault="004A6355">
            <w:pPr>
              <w:suppressAutoHyphens w:val="0"/>
              <w:autoSpaceDE w:val="0"/>
              <w:autoSpaceDN w:val="0"/>
              <w:adjustRightInd w:val="0"/>
              <w:spacing w:line="276" w:lineRule="auto"/>
              <w:rPr>
                <w:rFonts w:eastAsia="Calibri"/>
                <w:sz w:val="24"/>
                <w:szCs w:val="24"/>
                <w:lang w:eastAsia="ru-RU"/>
              </w:rPr>
            </w:pPr>
          </w:p>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8. Банковские реквизиты</w:t>
            </w:r>
          </w:p>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Банк___________________________________________________________________________</w:t>
            </w:r>
          </w:p>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lastRenderedPageBreak/>
              <w:t>БИК________________________________________</w:t>
            </w:r>
          </w:p>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ИНН/КПП___________________________________</w:t>
            </w:r>
          </w:p>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кор/с________________________________________</w:t>
            </w:r>
          </w:p>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р/с</w:t>
            </w:r>
          </w:p>
        </w:tc>
      </w:tr>
      <w:tr w:rsidR="004A6355" w:rsidTr="00CB3617">
        <w:tc>
          <w:tcPr>
            <w:tcW w:w="10031" w:type="dxa"/>
            <w:gridSpan w:val="3"/>
            <w:tcBorders>
              <w:top w:val="single" w:sz="4" w:space="0" w:color="auto"/>
              <w:left w:val="single" w:sz="4" w:space="0" w:color="auto"/>
              <w:bottom w:val="single" w:sz="4" w:space="0" w:color="auto"/>
              <w:right w:val="single" w:sz="4" w:space="0" w:color="auto"/>
            </w:tcBorders>
            <w:hideMark/>
          </w:tcPr>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lastRenderedPageBreak/>
              <w:t>Вид налогообложения</w:t>
            </w:r>
          </w:p>
        </w:tc>
      </w:tr>
      <w:tr w:rsidR="004A6355" w:rsidTr="00CB3617">
        <w:tc>
          <w:tcPr>
            <w:tcW w:w="10031" w:type="dxa"/>
            <w:gridSpan w:val="3"/>
            <w:tcBorders>
              <w:top w:val="single" w:sz="4" w:space="0" w:color="auto"/>
              <w:left w:val="single" w:sz="4" w:space="0" w:color="auto"/>
              <w:bottom w:val="single" w:sz="4" w:space="0" w:color="auto"/>
              <w:right w:val="single" w:sz="4" w:space="0" w:color="auto"/>
            </w:tcBorders>
            <w:hideMark/>
          </w:tcPr>
          <w:p w:rsidR="004A6355" w:rsidRDefault="004A6355">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На дату обращения создано рабочих мест</w:t>
            </w:r>
          </w:p>
        </w:tc>
      </w:tr>
      <w:tr w:rsidR="004A6355" w:rsidTr="00CB3617">
        <w:tc>
          <w:tcPr>
            <w:tcW w:w="10031" w:type="dxa"/>
            <w:gridSpan w:val="3"/>
            <w:tcBorders>
              <w:top w:val="single" w:sz="4" w:space="0" w:color="auto"/>
              <w:left w:val="single" w:sz="4" w:space="0" w:color="auto"/>
              <w:bottom w:val="single" w:sz="4" w:space="0" w:color="auto"/>
              <w:right w:val="single" w:sz="4" w:space="0" w:color="auto"/>
            </w:tcBorders>
          </w:tcPr>
          <w:p w:rsidR="004A6355" w:rsidRDefault="004A6355">
            <w:pPr>
              <w:suppressAutoHyphens w:val="0"/>
              <w:autoSpaceDE w:val="0"/>
              <w:autoSpaceDN w:val="0"/>
              <w:adjustRightInd w:val="0"/>
              <w:spacing w:line="276" w:lineRule="auto"/>
              <w:rPr>
                <w:rFonts w:eastAsia="Calibri"/>
                <w:sz w:val="24"/>
                <w:szCs w:val="24"/>
                <w:lang w:eastAsia="ru-RU"/>
              </w:rPr>
            </w:pPr>
          </w:p>
        </w:tc>
      </w:tr>
    </w:tbl>
    <w:p w:rsidR="004A6355" w:rsidRDefault="004A6355" w:rsidP="004A6355">
      <w:pPr>
        <w:suppressAutoHyphens w:val="0"/>
        <w:spacing w:line="276" w:lineRule="auto"/>
        <w:jc w:val="both"/>
        <w:rPr>
          <w:rFonts w:eastAsia="Calibri"/>
          <w:sz w:val="24"/>
          <w:szCs w:val="24"/>
          <w:lang w:eastAsia="ru-RU"/>
        </w:rPr>
      </w:pPr>
    </w:p>
    <w:p w:rsidR="004A6355" w:rsidRDefault="004A6355" w:rsidP="004A6355">
      <w:pPr>
        <w:suppressAutoHyphens w:val="0"/>
        <w:spacing w:line="276" w:lineRule="auto"/>
        <w:ind w:firstLine="709"/>
        <w:jc w:val="both"/>
        <w:rPr>
          <w:rFonts w:eastAsia="Calibri"/>
          <w:sz w:val="24"/>
          <w:szCs w:val="24"/>
          <w:lang w:eastAsia="ru-RU"/>
        </w:rPr>
      </w:pPr>
      <w:r>
        <w:rPr>
          <w:rFonts w:eastAsia="Calibri"/>
          <w:sz w:val="24"/>
          <w:szCs w:val="24"/>
          <w:lang w:eastAsia="ru-RU"/>
        </w:rPr>
        <w:t>В соответствии с требованиями статьи 9 Федерального закона от 27.07.2006 № 152-ФЗ «О персональных данных» подтверждаю своё согласие на обработку администрацией города Югорска моих персональных данных. В процессе проведения конкурса на предоставление гранта в форме субсидий на реализацию проектов начинающим субъектам</w:t>
      </w:r>
      <w:r>
        <w:rPr>
          <w:rFonts w:eastAsia="Calibri"/>
          <w:bCs/>
          <w:sz w:val="24"/>
          <w:szCs w:val="24"/>
          <w:lang w:eastAsia="ru-RU"/>
        </w:rPr>
        <w:t xml:space="preserve"> </w:t>
      </w:r>
      <w:r>
        <w:rPr>
          <w:rFonts w:eastAsia="Calibri"/>
          <w:sz w:val="24"/>
          <w:szCs w:val="24"/>
          <w:lang w:eastAsia="ru-RU"/>
        </w:rPr>
        <w:t>малого предпринимательства</w:t>
      </w:r>
      <w:r>
        <w:rPr>
          <w:rFonts w:eastAsia="Calibri"/>
          <w:bCs/>
          <w:sz w:val="24"/>
          <w:szCs w:val="24"/>
          <w:lang w:eastAsia="ru-RU"/>
        </w:rPr>
        <w:t xml:space="preserve"> </w:t>
      </w:r>
      <w:r>
        <w:rPr>
          <w:rFonts w:eastAsia="Calibri"/>
          <w:sz w:val="24"/>
          <w:szCs w:val="24"/>
          <w:lang w:eastAsia="ru-RU"/>
        </w:rPr>
        <w:t xml:space="preserve">я предоставляю право передавать мои персональные данные в интересах объективного рассмотрения моего заявления и прилагаемого пакета документов. </w:t>
      </w:r>
    </w:p>
    <w:p w:rsidR="004A6355" w:rsidRDefault="004A6355" w:rsidP="004A6355">
      <w:pPr>
        <w:suppressAutoHyphens w:val="0"/>
        <w:spacing w:line="276" w:lineRule="auto"/>
        <w:ind w:firstLine="709"/>
        <w:jc w:val="both"/>
        <w:rPr>
          <w:rFonts w:eastAsia="Calibri"/>
          <w:sz w:val="24"/>
          <w:szCs w:val="24"/>
          <w:lang w:eastAsia="ru-RU"/>
        </w:rPr>
      </w:pPr>
    </w:p>
    <w:p w:rsidR="004A6355" w:rsidRDefault="004A6355" w:rsidP="004A6355">
      <w:pPr>
        <w:suppressAutoHyphens w:val="0"/>
        <w:spacing w:line="276" w:lineRule="auto"/>
        <w:ind w:firstLine="709"/>
        <w:jc w:val="both"/>
        <w:rPr>
          <w:rFonts w:eastAsia="Calibri"/>
          <w:sz w:val="24"/>
          <w:szCs w:val="24"/>
          <w:lang w:eastAsia="ru-RU"/>
        </w:rPr>
      </w:pPr>
      <w:r>
        <w:rPr>
          <w:rFonts w:eastAsia="Calibri"/>
          <w:sz w:val="24"/>
          <w:szCs w:val="24"/>
          <w:lang w:eastAsia="ru-RU"/>
        </w:rPr>
        <w:t>Подпись Субъекта (законного представителя) ___________        _______________</w:t>
      </w:r>
    </w:p>
    <w:p w:rsidR="004A6355" w:rsidRDefault="004A6355" w:rsidP="004A6355">
      <w:pPr>
        <w:suppressAutoHyphens w:val="0"/>
        <w:autoSpaceDE w:val="0"/>
        <w:autoSpaceDN w:val="0"/>
        <w:adjustRightInd w:val="0"/>
        <w:spacing w:line="276" w:lineRule="auto"/>
        <w:ind w:firstLine="567"/>
        <w:jc w:val="both"/>
        <w:rPr>
          <w:rFonts w:eastAsia="Calibri"/>
          <w:color w:val="000000"/>
          <w:sz w:val="24"/>
          <w:szCs w:val="24"/>
          <w:lang w:eastAsia="ru-RU"/>
        </w:rPr>
      </w:pPr>
    </w:p>
    <w:p w:rsidR="004A6355" w:rsidRDefault="004A6355" w:rsidP="004A6355">
      <w:pPr>
        <w:suppressAutoHyphens w:val="0"/>
        <w:autoSpaceDE w:val="0"/>
        <w:autoSpaceDN w:val="0"/>
        <w:adjustRightInd w:val="0"/>
        <w:spacing w:line="276" w:lineRule="auto"/>
        <w:ind w:firstLine="709"/>
        <w:jc w:val="both"/>
        <w:rPr>
          <w:rFonts w:eastAsia="Calibri"/>
          <w:color w:val="000000"/>
          <w:sz w:val="24"/>
          <w:szCs w:val="24"/>
          <w:lang w:eastAsia="ru-RU"/>
        </w:rPr>
      </w:pPr>
      <w:r>
        <w:rPr>
          <w:rFonts w:eastAsia="Calibri"/>
          <w:color w:val="000000"/>
          <w:sz w:val="24"/>
          <w:szCs w:val="24"/>
          <w:lang w:eastAsia="ru-RU"/>
        </w:rPr>
        <w:t xml:space="preserve">Согласен на предоставление в период оказания поддержки и в течение одного года после её окончания следующих документов: </w:t>
      </w:r>
    </w:p>
    <w:p w:rsidR="004A6355" w:rsidRDefault="004A6355" w:rsidP="004A6355">
      <w:pPr>
        <w:suppressAutoHyphens w:val="0"/>
        <w:autoSpaceDE w:val="0"/>
        <w:autoSpaceDN w:val="0"/>
        <w:adjustRightInd w:val="0"/>
        <w:spacing w:line="276" w:lineRule="auto"/>
        <w:ind w:firstLine="709"/>
        <w:jc w:val="both"/>
        <w:rPr>
          <w:rFonts w:eastAsia="Calibri"/>
          <w:color w:val="000000"/>
          <w:sz w:val="24"/>
          <w:szCs w:val="24"/>
          <w:lang w:eastAsia="ru-RU"/>
        </w:rPr>
      </w:pPr>
      <w:r>
        <w:rPr>
          <w:rFonts w:eastAsia="Calibri"/>
          <w:color w:val="000000"/>
          <w:sz w:val="24"/>
          <w:szCs w:val="24"/>
          <w:lang w:eastAsia="ru-RU"/>
        </w:rPr>
        <w:t>копии бухгалтерского баланса и (или) налоговых деклараций по применяемым специальным режимам налогообложения (для применяющих такие режимы);</w:t>
      </w:r>
    </w:p>
    <w:p w:rsidR="004A6355" w:rsidRDefault="004A6355" w:rsidP="004A6355">
      <w:pPr>
        <w:suppressAutoHyphens w:val="0"/>
        <w:autoSpaceDE w:val="0"/>
        <w:autoSpaceDN w:val="0"/>
        <w:adjustRightInd w:val="0"/>
        <w:spacing w:line="276" w:lineRule="auto"/>
        <w:ind w:firstLine="709"/>
        <w:jc w:val="both"/>
        <w:rPr>
          <w:rFonts w:eastAsia="Calibri"/>
          <w:color w:val="000000"/>
          <w:sz w:val="24"/>
          <w:szCs w:val="24"/>
          <w:lang w:eastAsia="ru-RU"/>
        </w:rPr>
      </w:pPr>
      <w:r>
        <w:rPr>
          <w:rFonts w:eastAsia="Calibri"/>
          <w:color w:val="000000"/>
          <w:sz w:val="24"/>
          <w:szCs w:val="24"/>
          <w:lang w:eastAsia="ru-RU"/>
        </w:rPr>
        <w:t>копии форм федерального статистического наблюдения, предоставляемых в органы статистики.</w:t>
      </w:r>
    </w:p>
    <w:p w:rsidR="004A6355" w:rsidRDefault="004A6355" w:rsidP="004A6355">
      <w:pPr>
        <w:suppressAutoHyphens w:val="0"/>
        <w:spacing w:line="276" w:lineRule="auto"/>
        <w:ind w:firstLine="709"/>
        <w:jc w:val="both"/>
        <w:rPr>
          <w:rFonts w:eastAsia="Calibri"/>
          <w:sz w:val="24"/>
          <w:szCs w:val="24"/>
          <w:lang w:eastAsia="ru-RU"/>
        </w:rPr>
      </w:pPr>
    </w:p>
    <w:p w:rsidR="004A6355" w:rsidRDefault="004A6355" w:rsidP="004A6355">
      <w:pPr>
        <w:suppressAutoHyphens w:val="0"/>
        <w:spacing w:line="276" w:lineRule="auto"/>
        <w:ind w:firstLine="709"/>
        <w:jc w:val="both"/>
        <w:rPr>
          <w:rFonts w:eastAsia="Calibri"/>
          <w:sz w:val="24"/>
          <w:szCs w:val="24"/>
          <w:lang w:eastAsia="ru-RU"/>
        </w:rPr>
      </w:pPr>
      <w:r>
        <w:rPr>
          <w:rFonts w:eastAsia="Calibri"/>
          <w:sz w:val="24"/>
          <w:szCs w:val="24"/>
          <w:lang w:eastAsia="ru-RU"/>
        </w:rPr>
        <w:t>Подпись Субъекта (законного представителя) ___________        _______________</w:t>
      </w:r>
    </w:p>
    <w:p w:rsidR="004A6355" w:rsidRDefault="004A6355" w:rsidP="004A6355">
      <w:pPr>
        <w:suppressAutoHyphens w:val="0"/>
        <w:spacing w:line="276" w:lineRule="auto"/>
        <w:ind w:firstLine="709"/>
        <w:jc w:val="both"/>
        <w:rPr>
          <w:rFonts w:eastAsia="Calibri"/>
          <w:sz w:val="24"/>
          <w:szCs w:val="24"/>
          <w:lang w:eastAsia="ru-RU"/>
        </w:rPr>
      </w:pPr>
    </w:p>
    <w:p w:rsidR="004A6355" w:rsidRDefault="004A6355" w:rsidP="004A6355">
      <w:pPr>
        <w:suppressAutoHyphens w:val="0"/>
        <w:spacing w:line="276" w:lineRule="auto"/>
        <w:ind w:firstLine="709"/>
        <w:jc w:val="both"/>
        <w:rPr>
          <w:rFonts w:eastAsia="Calibri"/>
          <w:sz w:val="24"/>
          <w:szCs w:val="24"/>
          <w:lang w:eastAsia="ru-RU"/>
        </w:rPr>
      </w:pPr>
      <w:r>
        <w:rPr>
          <w:rFonts w:eastAsia="Calibri"/>
          <w:sz w:val="24"/>
          <w:szCs w:val="24"/>
          <w:lang w:eastAsia="ru-RU"/>
        </w:rPr>
        <w:t>Согласен на осуществление Управлением, предоставившим Грант и органами муниципального финансового контроля проверок соблюдения условий, целей и требований настоящего Порядка.</w:t>
      </w:r>
    </w:p>
    <w:p w:rsidR="004A6355" w:rsidRDefault="004A6355" w:rsidP="004A6355">
      <w:pPr>
        <w:suppressAutoHyphens w:val="0"/>
        <w:spacing w:line="276" w:lineRule="auto"/>
        <w:ind w:firstLine="709"/>
        <w:jc w:val="both"/>
        <w:rPr>
          <w:rFonts w:eastAsia="Calibri"/>
          <w:sz w:val="24"/>
          <w:szCs w:val="24"/>
          <w:lang w:eastAsia="ru-RU"/>
        </w:rPr>
      </w:pPr>
    </w:p>
    <w:p w:rsidR="004A6355" w:rsidRDefault="004A6355" w:rsidP="004A6355">
      <w:pPr>
        <w:suppressAutoHyphens w:val="0"/>
        <w:spacing w:line="276" w:lineRule="auto"/>
        <w:ind w:firstLine="709"/>
        <w:jc w:val="both"/>
        <w:rPr>
          <w:rFonts w:eastAsia="Calibri"/>
          <w:sz w:val="24"/>
          <w:szCs w:val="24"/>
          <w:lang w:eastAsia="ru-RU"/>
        </w:rPr>
      </w:pPr>
      <w:r>
        <w:rPr>
          <w:rFonts w:eastAsia="Calibri"/>
          <w:sz w:val="24"/>
          <w:szCs w:val="24"/>
          <w:lang w:eastAsia="ru-RU"/>
        </w:rPr>
        <w:t>Подпись Субъекта (законного представителя) ___________        _______________</w:t>
      </w:r>
    </w:p>
    <w:p w:rsidR="004A6355" w:rsidRDefault="004A6355" w:rsidP="004A6355">
      <w:pPr>
        <w:suppressAutoHyphens w:val="0"/>
        <w:spacing w:line="276" w:lineRule="auto"/>
        <w:ind w:firstLine="709"/>
        <w:jc w:val="both"/>
        <w:rPr>
          <w:rFonts w:eastAsia="Calibri"/>
          <w:sz w:val="24"/>
          <w:szCs w:val="24"/>
          <w:lang w:eastAsia="ru-RU"/>
        </w:rPr>
      </w:pPr>
    </w:p>
    <w:p w:rsidR="004A6355" w:rsidRDefault="004A6355" w:rsidP="004A6355">
      <w:pPr>
        <w:suppressAutoHyphens w:val="0"/>
        <w:spacing w:line="276" w:lineRule="auto"/>
        <w:ind w:firstLine="1134"/>
        <w:jc w:val="both"/>
        <w:rPr>
          <w:rFonts w:eastAsia="Calibri"/>
          <w:sz w:val="24"/>
          <w:szCs w:val="24"/>
          <w:lang w:eastAsia="ru-RU"/>
        </w:rPr>
      </w:pPr>
      <w:r>
        <w:rPr>
          <w:rFonts w:eastAsia="Calibri"/>
          <w:sz w:val="24"/>
          <w:szCs w:val="24"/>
          <w:lang w:eastAsia="ru-RU"/>
        </w:rPr>
        <w:t xml:space="preserve">Обязуюсь соблюдать запрет приобретения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(для юридического лица). </w:t>
      </w:r>
    </w:p>
    <w:p w:rsidR="004A6355" w:rsidRDefault="004A6355" w:rsidP="004A6355">
      <w:pPr>
        <w:suppressAutoHyphens w:val="0"/>
        <w:spacing w:line="276" w:lineRule="auto"/>
        <w:ind w:firstLine="709"/>
        <w:jc w:val="both"/>
        <w:rPr>
          <w:rFonts w:eastAsia="Calibri"/>
          <w:sz w:val="24"/>
          <w:szCs w:val="24"/>
          <w:lang w:eastAsia="ru-RU"/>
        </w:rPr>
      </w:pPr>
    </w:p>
    <w:p w:rsidR="004A6355" w:rsidRDefault="004A6355" w:rsidP="004A6355">
      <w:pPr>
        <w:suppressAutoHyphens w:val="0"/>
        <w:spacing w:line="276" w:lineRule="auto"/>
        <w:ind w:firstLine="709"/>
        <w:jc w:val="both"/>
        <w:rPr>
          <w:rFonts w:eastAsia="Calibri"/>
          <w:sz w:val="24"/>
          <w:szCs w:val="24"/>
          <w:lang w:eastAsia="ru-RU"/>
        </w:rPr>
      </w:pPr>
      <w:r>
        <w:rPr>
          <w:rFonts w:eastAsia="Calibri"/>
          <w:sz w:val="24"/>
          <w:szCs w:val="24"/>
          <w:lang w:eastAsia="ru-RU"/>
        </w:rPr>
        <w:t xml:space="preserve">Подпись руководителя </w:t>
      </w:r>
      <w:r>
        <w:rPr>
          <w:rFonts w:eastAsia="Calibri"/>
          <w:sz w:val="24"/>
          <w:szCs w:val="24"/>
          <w:u w:val="single"/>
          <w:lang w:eastAsia="ru-RU"/>
        </w:rPr>
        <w:t>юридического лица</w:t>
      </w:r>
      <w:r>
        <w:rPr>
          <w:rFonts w:eastAsia="Calibri"/>
          <w:sz w:val="24"/>
          <w:szCs w:val="24"/>
          <w:lang w:eastAsia="ru-RU"/>
        </w:rPr>
        <w:t xml:space="preserve">  ___________        _______________</w:t>
      </w:r>
    </w:p>
    <w:p w:rsidR="004A6355" w:rsidRDefault="004A6355" w:rsidP="004A6355">
      <w:pPr>
        <w:suppressAutoHyphens w:val="0"/>
        <w:spacing w:line="276" w:lineRule="auto"/>
        <w:ind w:firstLine="709"/>
        <w:jc w:val="both"/>
        <w:rPr>
          <w:rFonts w:eastAsia="Calibri"/>
          <w:lang w:eastAsia="ru-RU"/>
        </w:rPr>
      </w:pPr>
      <w:r>
        <w:rPr>
          <w:rFonts w:eastAsia="Calibri"/>
          <w:lang w:eastAsia="ru-RU"/>
        </w:rPr>
        <w:t xml:space="preserve">                               (законного представителя)</w:t>
      </w:r>
    </w:p>
    <w:p w:rsidR="004A6355" w:rsidRDefault="004A6355" w:rsidP="004A6355">
      <w:pPr>
        <w:suppressAutoHyphens w:val="0"/>
        <w:spacing w:line="276" w:lineRule="auto"/>
        <w:ind w:firstLine="709"/>
        <w:jc w:val="both"/>
        <w:rPr>
          <w:rFonts w:eastAsia="Calibri"/>
          <w:sz w:val="24"/>
          <w:szCs w:val="24"/>
          <w:lang w:eastAsia="ru-RU"/>
        </w:rPr>
      </w:pPr>
    </w:p>
    <w:p w:rsidR="004A6355" w:rsidRDefault="004A6355" w:rsidP="004A6355">
      <w:pPr>
        <w:suppressAutoHyphens w:val="0"/>
        <w:spacing w:line="276" w:lineRule="auto"/>
        <w:ind w:firstLine="709"/>
        <w:jc w:val="both"/>
        <w:rPr>
          <w:rFonts w:eastAsia="Calibri"/>
          <w:sz w:val="24"/>
          <w:szCs w:val="24"/>
          <w:lang w:eastAsia="ru-RU"/>
        </w:rPr>
      </w:pPr>
      <w:r>
        <w:rPr>
          <w:rFonts w:eastAsia="Calibri"/>
          <w:sz w:val="24"/>
          <w:szCs w:val="24"/>
          <w:lang w:eastAsia="ru-RU"/>
        </w:rPr>
        <w:t xml:space="preserve">С условиями предоставления гранта в форме субсидий ознакомлен и согласен. </w:t>
      </w:r>
    </w:p>
    <w:p w:rsidR="004A6355" w:rsidRDefault="004A6355" w:rsidP="004A6355">
      <w:pPr>
        <w:suppressAutoHyphens w:val="0"/>
        <w:spacing w:line="276" w:lineRule="auto"/>
        <w:ind w:firstLine="709"/>
        <w:jc w:val="both"/>
        <w:rPr>
          <w:rFonts w:eastAsia="Calibri"/>
          <w:sz w:val="24"/>
          <w:szCs w:val="24"/>
          <w:lang w:eastAsia="ru-RU"/>
        </w:rPr>
      </w:pPr>
    </w:p>
    <w:p w:rsidR="004A6355" w:rsidRDefault="004A6355" w:rsidP="004A6355">
      <w:pPr>
        <w:suppressAutoHyphens w:val="0"/>
        <w:spacing w:line="276" w:lineRule="auto"/>
        <w:ind w:firstLine="709"/>
        <w:jc w:val="both"/>
        <w:rPr>
          <w:rFonts w:eastAsia="Calibri"/>
          <w:sz w:val="24"/>
          <w:szCs w:val="24"/>
          <w:lang w:eastAsia="ru-RU"/>
        </w:rPr>
      </w:pPr>
      <w:r>
        <w:rPr>
          <w:rFonts w:eastAsia="Calibri"/>
          <w:sz w:val="24"/>
          <w:szCs w:val="24"/>
          <w:lang w:eastAsia="ru-RU"/>
        </w:rPr>
        <w:t>Подпись Субъекта (законного представителя) ___________        _______________</w:t>
      </w:r>
    </w:p>
    <w:p w:rsidR="004A6355" w:rsidRDefault="004A6355" w:rsidP="004A6355">
      <w:pPr>
        <w:suppressAutoHyphens w:val="0"/>
        <w:spacing w:line="276" w:lineRule="auto"/>
        <w:ind w:firstLine="709"/>
        <w:jc w:val="both"/>
        <w:rPr>
          <w:rFonts w:eastAsia="Calibri"/>
          <w:lang w:eastAsia="ru-RU"/>
        </w:rPr>
      </w:pPr>
      <w:r>
        <w:rPr>
          <w:rFonts w:eastAsia="Calibri"/>
          <w:lang w:eastAsia="ru-RU"/>
        </w:rPr>
        <w:t xml:space="preserve">                                                                                                   (подпись)              (расшифровка подписи)</w:t>
      </w:r>
    </w:p>
    <w:p w:rsidR="004A6355" w:rsidRDefault="004A6355" w:rsidP="004A6355">
      <w:pPr>
        <w:suppressAutoHyphens w:val="0"/>
        <w:spacing w:line="276" w:lineRule="auto"/>
        <w:ind w:firstLine="709"/>
        <w:jc w:val="both"/>
        <w:rPr>
          <w:sz w:val="24"/>
          <w:szCs w:val="24"/>
          <w:lang w:eastAsia="ru-RU"/>
        </w:rPr>
      </w:pPr>
    </w:p>
    <w:p w:rsidR="004A6355" w:rsidRDefault="004A6355" w:rsidP="004A6355">
      <w:pPr>
        <w:suppressAutoHyphens w:val="0"/>
        <w:ind w:firstLine="709"/>
        <w:jc w:val="right"/>
        <w:rPr>
          <w:sz w:val="24"/>
          <w:szCs w:val="24"/>
          <w:lang w:eastAsia="ru-RU"/>
        </w:rPr>
      </w:pPr>
    </w:p>
    <w:p w:rsidR="004A6355" w:rsidRDefault="004A6355" w:rsidP="004A6355">
      <w:pPr>
        <w:suppressAutoHyphens w:val="0"/>
        <w:ind w:firstLine="709"/>
        <w:jc w:val="right"/>
        <w:rPr>
          <w:sz w:val="24"/>
          <w:szCs w:val="24"/>
          <w:lang w:eastAsia="ru-RU"/>
        </w:rPr>
      </w:pPr>
    </w:p>
    <w:p w:rsidR="004A6355" w:rsidRDefault="004A6355" w:rsidP="004A6355">
      <w:pPr>
        <w:suppressAutoHyphens w:val="0"/>
        <w:ind w:firstLine="709"/>
        <w:jc w:val="right"/>
        <w:rPr>
          <w:sz w:val="24"/>
          <w:szCs w:val="24"/>
          <w:lang w:eastAsia="ru-RU"/>
        </w:rPr>
      </w:pPr>
    </w:p>
    <w:p w:rsidR="004A6355" w:rsidRDefault="004A6355" w:rsidP="004A6355">
      <w:pPr>
        <w:suppressAutoHyphens w:val="0"/>
        <w:ind w:firstLine="709"/>
        <w:jc w:val="right"/>
        <w:rPr>
          <w:sz w:val="24"/>
          <w:szCs w:val="24"/>
          <w:lang w:eastAsia="ru-RU"/>
        </w:rPr>
      </w:pPr>
    </w:p>
    <w:p w:rsidR="004A6355" w:rsidRDefault="004A6355" w:rsidP="004A6355">
      <w:pPr>
        <w:suppressAutoHyphens w:val="0"/>
        <w:ind w:firstLine="709"/>
        <w:jc w:val="right"/>
        <w:rPr>
          <w:b/>
          <w:sz w:val="24"/>
          <w:szCs w:val="24"/>
          <w:lang w:eastAsia="ru-RU"/>
        </w:rPr>
      </w:pPr>
      <w:r>
        <w:rPr>
          <w:sz w:val="24"/>
          <w:szCs w:val="24"/>
          <w:lang w:eastAsia="ru-RU"/>
        </w:rPr>
        <w:lastRenderedPageBreak/>
        <w:t xml:space="preserve"> </w:t>
      </w:r>
      <w:r>
        <w:rPr>
          <w:b/>
          <w:sz w:val="24"/>
          <w:szCs w:val="24"/>
          <w:lang w:eastAsia="ru-RU"/>
        </w:rPr>
        <w:t>Приложение 2</w:t>
      </w:r>
    </w:p>
    <w:p w:rsidR="004A6355" w:rsidRDefault="004A6355" w:rsidP="004A6355">
      <w:pPr>
        <w:suppressAutoHyphens w:val="0"/>
        <w:ind w:firstLine="709"/>
        <w:jc w:val="right"/>
        <w:rPr>
          <w:b/>
          <w:sz w:val="24"/>
          <w:szCs w:val="24"/>
          <w:lang w:eastAsia="ru-RU"/>
        </w:rPr>
      </w:pPr>
      <w:r>
        <w:rPr>
          <w:b/>
          <w:sz w:val="24"/>
          <w:szCs w:val="24"/>
          <w:lang w:eastAsia="ru-RU"/>
        </w:rPr>
        <w:t xml:space="preserve">к Порядку предоставления грантов в форме </w:t>
      </w:r>
    </w:p>
    <w:p w:rsidR="004A6355" w:rsidRDefault="004A6355" w:rsidP="004A6355">
      <w:pPr>
        <w:suppressAutoHyphens w:val="0"/>
        <w:ind w:firstLine="709"/>
        <w:jc w:val="right"/>
        <w:rPr>
          <w:b/>
          <w:sz w:val="24"/>
          <w:szCs w:val="24"/>
          <w:lang w:eastAsia="ru-RU"/>
        </w:rPr>
      </w:pPr>
      <w:r>
        <w:rPr>
          <w:b/>
          <w:sz w:val="24"/>
          <w:szCs w:val="24"/>
          <w:lang w:eastAsia="ru-RU"/>
        </w:rPr>
        <w:t xml:space="preserve">субсидий на реализацию проектов начинающим </w:t>
      </w:r>
    </w:p>
    <w:p w:rsidR="004A6355" w:rsidRDefault="004A6355" w:rsidP="004A6355">
      <w:pPr>
        <w:suppressAutoHyphens w:val="0"/>
        <w:ind w:firstLine="709"/>
        <w:jc w:val="right"/>
        <w:rPr>
          <w:b/>
          <w:sz w:val="24"/>
          <w:szCs w:val="24"/>
          <w:lang w:eastAsia="ru-RU"/>
        </w:rPr>
      </w:pPr>
      <w:r>
        <w:rPr>
          <w:b/>
          <w:sz w:val="24"/>
          <w:szCs w:val="24"/>
          <w:lang w:eastAsia="ru-RU"/>
        </w:rPr>
        <w:t>субъектам</w:t>
      </w:r>
      <w:r>
        <w:rPr>
          <w:b/>
          <w:bCs/>
          <w:sz w:val="24"/>
          <w:szCs w:val="24"/>
          <w:lang w:eastAsia="ru-RU"/>
        </w:rPr>
        <w:t xml:space="preserve"> </w:t>
      </w:r>
      <w:r>
        <w:rPr>
          <w:b/>
          <w:sz w:val="24"/>
          <w:szCs w:val="24"/>
          <w:lang w:eastAsia="ru-RU"/>
        </w:rPr>
        <w:t>малого предпринимательства</w:t>
      </w:r>
    </w:p>
    <w:p w:rsidR="004A6355" w:rsidRDefault="004A6355" w:rsidP="004A6355">
      <w:pPr>
        <w:suppressAutoHyphens w:val="0"/>
        <w:ind w:firstLine="709"/>
        <w:jc w:val="both"/>
        <w:rPr>
          <w:sz w:val="24"/>
          <w:szCs w:val="24"/>
          <w:lang w:eastAsia="ru-RU"/>
        </w:rPr>
      </w:pPr>
    </w:p>
    <w:p w:rsidR="004A6355" w:rsidRDefault="004A6355" w:rsidP="004A6355">
      <w:pPr>
        <w:suppressAutoHyphens w:val="0"/>
        <w:ind w:firstLine="709"/>
        <w:jc w:val="both"/>
        <w:rPr>
          <w:sz w:val="24"/>
          <w:szCs w:val="24"/>
          <w:lang w:eastAsia="ru-RU"/>
        </w:rPr>
      </w:pPr>
    </w:p>
    <w:p w:rsidR="004A6355" w:rsidRDefault="004A6355" w:rsidP="004A6355">
      <w:pPr>
        <w:ind w:left="1" w:right="140" w:firstLine="708"/>
        <w:jc w:val="center"/>
        <w:rPr>
          <w:sz w:val="24"/>
          <w:szCs w:val="24"/>
          <w:lang w:eastAsia="ru-RU"/>
        </w:rPr>
      </w:pPr>
      <w:r>
        <w:rPr>
          <w:sz w:val="24"/>
          <w:szCs w:val="24"/>
          <w:lang w:eastAsia="ru-RU"/>
        </w:rPr>
        <w:t>Информационная карта бизнес - проекта</w:t>
      </w:r>
    </w:p>
    <w:p w:rsidR="004A6355" w:rsidRDefault="004A6355" w:rsidP="004A6355">
      <w:pPr>
        <w:ind w:left="1" w:right="140" w:hanging="1"/>
        <w:jc w:val="center"/>
        <w:rPr>
          <w:sz w:val="24"/>
          <w:szCs w:val="24"/>
          <w:lang w:eastAsia="ru-RU"/>
        </w:rPr>
      </w:pPr>
    </w:p>
    <w:p w:rsidR="004A6355" w:rsidRDefault="004A6355" w:rsidP="004A6355">
      <w:pPr>
        <w:ind w:left="1" w:right="140" w:hanging="1"/>
        <w:jc w:val="center"/>
        <w:rPr>
          <w:sz w:val="24"/>
          <w:szCs w:val="24"/>
          <w:lang w:eastAsia="ru-RU"/>
        </w:rPr>
      </w:pPr>
      <w:r>
        <w:rPr>
          <w:sz w:val="24"/>
          <w:szCs w:val="24"/>
          <w:lang w:eastAsia="ru-RU"/>
        </w:rPr>
        <w:t>________________________________________________________________________________________________________________________________________________________________</w:t>
      </w:r>
    </w:p>
    <w:p w:rsidR="004A6355" w:rsidRDefault="004A6355" w:rsidP="004A6355">
      <w:pPr>
        <w:ind w:left="1" w:right="140" w:firstLine="708"/>
        <w:jc w:val="center"/>
        <w:rPr>
          <w:sz w:val="16"/>
          <w:szCs w:val="16"/>
          <w:lang w:eastAsia="ru-RU"/>
        </w:rPr>
      </w:pPr>
      <w:r>
        <w:rPr>
          <w:sz w:val="16"/>
          <w:szCs w:val="16"/>
          <w:lang w:eastAsia="ru-RU"/>
        </w:rPr>
        <w:t>(полное наименование проекта)</w:t>
      </w:r>
    </w:p>
    <w:p w:rsidR="004A6355" w:rsidRDefault="004A6355" w:rsidP="004A6355">
      <w:pPr>
        <w:ind w:right="140"/>
        <w:jc w:val="both"/>
        <w:rPr>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
        <w:gridCol w:w="22"/>
        <w:gridCol w:w="3916"/>
        <w:gridCol w:w="5353"/>
      </w:tblGrid>
      <w:tr w:rsidR="004A6355" w:rsidTr="004A6355">
        <w:tc>
          <w:tcPr>
            <w:tcW w:w="728" w:type="dxa"/>
            <w:gridSpan w:val="2"/>
            <w:tcBorders>
              <w:top w:val="single" w:sz="4" w:space="0" w:color="auto"/>
              <w:left w:val="single" w:sz="4" w:space="0" w:color="auto"/>
              <w:bottom w:val="single" w:sz="4" w:space="0" w:color="auto"/>
              <w:right w:val="single" w:sz="4" w:space="0" w:color="auto"/>
            </w:tcBorders>
            <w:vAlign w:val="center"/>
            <w:hideMark/>
          </w:tcPr>
          <w:p w:rsidR="004A6355" w:rsidRDefault="004A6355">
            <w:pPr>
              <w:ind w:right="140"/>
              <w:jc w:val="center"/>
              <w:rPr>
                <w:sz w:val="24"/>
                <w:szCs w:val="24"/>
                <w:lang w:eastAsia="ru-RU"/>
              </w:rPr>
            </w:pPr>
            <w:r>
              <w:rPr>
                <w:sz w:val="24"/>
                <w:szCs w:val="24"/>
                <w:lang w:eastAsia="ru-RU"/>
              </w:rPr>
              <w:t>№ п/п</w:t>
            </w:r>
          </w:p>
        </w:tc>
        <w:tc>
          <w:tcPr>
            <w:tcW w:w="9269" w:type="dxa"/>
            <w:gridSpan w:val="2"/>
            <w:tcBorders>
              <w:top w:val="single" w:sz="4" w:space="0" w:color="auto"/>
              <w:left w:val="single" w:sz="4" w:space="0" w:color="auto"/>
              <w:bottom w:val="single" w:sz="4" w:space="0" w:color="auto"/>
              <w:right w:val="single" w:sz="4" w:space="0" w:color="auto"/>
            </w:tcBorders>
            <w:vAlign w:val="center"/>
            <w:hideMark/>
          </w:tcPr>
          <w:p w:rsidR="004A6355" w:rsidRDefault="004A6355">
            <w:pPr>
              <w:ind w:right="140"/>
              <w:jc w:val="center"/>
              <w:rPr>
                <w:sz w:val="24"/>
                <w:szCs w:val="24"/>
                <w:lang w:eastAsia="ru-RU"/>
              </w:rPr>
            </w:pPr>
            <w:r>
              <w:rPr>
                <w:sz w:val="24"/>
                <w:szCs w:val="24"/>
                <w:lang w:eastAsia="ru-RU"/>
              </w:rPr>
              <w:t>Краткое описание проекта</w:t>
            </w:r>
          </w:p>
        </w:tc>
      </w:tr>
      <w:tr w:rsidR="004A6355" w:rsidTr="004A6355">
        <w:tc>
          <w:tcPr>
            <w:tcW w:w="706" w:type="dxa"/>
            <w:tcBorders>
              <w:top w:val="single" w:sz="4" w:space="0" w:color="auto"/>
              <w:left w:val="single" w:sz="4" w:space="0" w:color="auto"/>
              <w:bottom w:val="single" w:sz="4" w:space="0" w:color="auto"/>
              <w:right w:val="single" w:sz="4" w:space="0" w:color="auto"/>
            </w:tcBorders>
            <w:vAlign w:val="center"/>
            <w:hideMark/>
          </w:tcPr>
          <w:p w:rsidR="004A6355" w:rsidRDefault="004A6355">
            <w:pPr>
              <w:ind w:right="140"/>
              <w:jc w:val="center"/>
              <w:rPr>
                <w:sz w:val="24"/>
                <w:szCs w:val="24"/>
                <w:lang w:eastAsia="ru-RU"/>
              </w:rPr>
            </w:pPr>
            <w:r>
              <w:rPr>
                <w:sz w:val="24"/>
                <w:szCs w:val="24"/>
                <w:lang w:eastAsia="ru-RU"/>
              </w:rPr>
              <w:t>1.</w:t>
            </w:r>
          </w:p>
        </w:tc>
        <w:tc>
          <w:tcPr>
            <w:tcW w:w="3938" w:type="dxa"/>
            <w:gridSpan w:val="2"/>
            <w:tcBorders>
              <w:top w:val="single" w:sz="4" w:space="0" w:color="auto"/>
              <w:left w:val="single" w:sz="4" w:space="0" w:color="auto"/>
              <w:bottom w:val="single" w:sz="4" w:space="0" w:color="auto"/>
              <w:right w:val="single" w:sz="4" w:space="0" w:color="auto"/>
            </w:tcBorders>
            <w:hideMark/>
          </w:tcPr>
          <w:p w:rsidR="004A6355" w:rsidRDefault="004A6355">
            <w:pPr>
              <w:ind w:right="140"/>
              <w:jc w:val="both"/>
              <w:rPr>
                <w:sz w:val="24"/>
                <w:szCs w:val="24"/>
                <w:lang w:eastAsia="ru-RU"/>
              </w:rPr>
            </w:pPr>
            <w:r>
              <w:rPr>
                <w:sz w:val="24"/>
                <w:szCs w:val="24"/>
                <w:lang w:eastAsia="ru-RU"/>
              </w:rPr>
              <w:t>Отрасль</w:t>
            </w:r>
          </w:p>
        </w:tc>
        <w:tc>
          <w:tcPr>
            <w:tcW w:w="5353" w:type="dxa"/>
            <w:tcBorders>
              <w:top w:val="single" w:sz="4" w:space="0" w:color="auto"/>
              <w:left w:val="single" w:sz="4" w:space="0" w:color="auto"/>
              <w:bottom w:val="single" w:sz="4" w:space="0" w:color="auto"/>
              <w:right w:val="single" w:sz="4" w:space="0" w:color="auto"/>
            </w:tcBorders>
          </w:tcPr>
          <w:p w:rsidR="004A6355" w:rsidRDefault="004A6355">
            <w:pPr>
              <w:ind w:right="140"/>
              <w:jc w:val="both"/>
              <w:rPr>
                <w:sz w:val="24"/>
                <w:szCs w:val="24"/>
                <w:lang w:eastAsia="ru-RU"/>
              </w:rPr>
            </w:pPr>
          </w:p>
        </w:tc>
      </w:tr>
      <w:tr w:rsidR="004A6355" w:rsidTr="004A6355">
        <w:tc>
          <w:tcPr>
            <w:tcW w:w="706" w:type="dxa"/>
            <w:tcBorders>
              <w:top w:val="single" w:sz="4" w:space="0" w:color="auto"/>
              <w:left w:val="single" w:sz="4" w:space="0" w:color="auto"/>
              <w:bottom w:val="single" w:sz="4" w:space="0" w:color="auto"/>
              <w:right w:val="single" w:sz="4" w:space="0" w:color="auto"/>
            </w:tcBorders>
            <w:vAlign w:val="center"/>
            <w:hideMark/>
          </w:tcPr>
          <w:p w:rsidR="004A6355" w:rsidRDefault="004A6355">
            <w:pPr>
              <w:ind w:right="140"/>
              <w:jc w:val="center"/>
              <w:rPr>
                <w:sz w:val="24"/>
                <w:szCs w:val="24"/>
                <w:lang w:eastAsia="ru-RU"/>
              </w:rPr>
            </w:pPr>
            <w:r>
              <w:rPr>
                <w:sz w:val="24"/>
                <w:szCs w:val="24"/>
                <w:lang w:eastAsia="ru-RU"/>
              </w:rPr>
              <w:t>2.</w:t>
            </w:r>
          </w:p>
        </w:tc>
        <w:tc>
          <w:tcPr>
            <w:tcW w:w="3938" w:type="dxa"/>
            <w:gridSpan w:val="2"/>
            <w:tcBorders>
              <w:top w:val="single" w:sz="4" w:space="0" w:color="auto"/>
              <w:left w:val="single" w:sz="4" w:space="0" w:color="auto"/>
              <w:bottom w:val="single" w:sz="4" w:space="0" w:color="auto"/>
              <w:right w:val="single" w:sz="4" w:space="0" w:color="auto"/>
            </w:tcBorders>
            <w:hideMark/>
          </w:tcPr>
          <w:p w:rsidR="004A6355" w:rsidRDefault="004A6355">
            <w:pPr>
              <w:ind w:right="140"/>
              <w:jc w:val="both"/>
              <w:rPr>
                <w:sz w:val="24"/>
                <w:szCs w:val="24"/>
                <w:lang w:eastAsia="ru-RU"/>
              </w:rPr>
            </w:pPr>
            <w:r>
              <w:rPr>
                <w:sz w:val="24"/>
                <w:szCs w:val="24"/>
                <w:lang w:eastAsia="ru-RU"/>
              </w:rPr>
              <w:t>Цель проекта</w:t>
            </w:r>
          </w:p>
        </w:tc>
        <w:tc>
          <w:tcPr>
            <w:tcW w:w="5353" w:type="dxa"/>
            <w:tcBorders>
              <w:top w:val="single" w:sz="4" w:space="0" w:color="auto"/>
              <w:left w:val="single" w:sz="4" w:space="0" w:color="auto"/>
              <w:bottom w:val="single" w:sz="4" w:space="0" w:color="auto"/>
              <w:right w:val="single" w:sz="4" w:space="0" w:color="auto"/>
            </w:tcBorders>
          </w:tcPr>
          <w:p w:rsidR="004A6355" w:rsidRDefault="004A6355">
            <w:pPr>
              <w:ind w:right="140"/>
              <w:jc w:val="both"/>
              <w:rPr>
                <w:sz w:val="24"/>
                <w:szCs w:val="24"/>
                <w:lang w:eastAsia="ru-RU"/>
              </w:rPr>
            </w:pPr>
          </w:p>
        </w:tc>
      </w:tr>
      <w:tr w:rsidR="004A6355" w:rsidTr="004A6355">
        <w:tc>
          <w:tcPr>
            <w:tcW w:w="706" w:type="dxa"/>
            <w:tcBorders>
              <w:top w:val="single" w:sz="4" w:space="0" w:color="auto"/>
              <w:left w:val="single" w:sz="4" w:space="0" w:color="auto"/>
              <w:bottom w:val="single" w:sz="4" w:space="0" w:color="auto"/>
              <w:right w:val="single" w:sz="4" w:space="0" w:color="auto"/>
            </w:tcBorders>
            <w:vAlign w:val="center"/>
            <w:hideMark/>
          </w:tcPr>
          <w:p w:rsidR="004A6355" w:rsidRDefault="004A6355">
            <w:pPr>
              <w:ind w:right="140"/>
              <w:jc w:val="center"/>
              <w:rPr>
                <w:sz w:val="24"/>
                <w:szCs w:val="24"/>
                <w:lang w:eastAsia="ru-RU"/>
              </w:rPr>
            </w:pPr>
            <w:r>
              <w:rPr>
                <w:sz w:val="24"/>
                <w:szCs w:val="24"/>
                <w:lang w:eastAsia="ru-RU"/>
              </w:rPr>
              <w:t>3.</w:t>
            </w:r>
          </w:p>
        </w:tc>
        <w:tc>
          <w:tcPr>
            <w:tcW w:w="3938" w:type="dxa"/>
            <w:gridSpan w:val="2"/>
            <w:tcBorders>
              <w:top w:val="single" w:sz="4" w:space="0" w:color="auto"/>
              <w:left w:val="single" w:sz="4" w:space="0" w:color="auto"/>
              <w:bottom w:val="single" w:sz="4" w:space="0" w:color="auto"/>
              <w:right w:val="single" w:sz="4" w:space="0" w:color="auto"/>
            </w:tcBorders>
            <w:hideMark/>
          </w:tcPr>
          <w:p w:rsidR="004A6355" w:rsidRDefault="004A6355">
            <w:pPr>
              <w:ind w:right="140"/>
              <w:jc w:val="both"/>
              <w:rPr>
                <w:sz w:val="24"/>
                <w:szCs w:val="24"/>
                <w:lang w:eastAsia="ru-RU"/>
              </w:rPr>
            </w:pPr>
            <w:r>
              <w:rPr>
                <w:sz w:val="24"/>
                <w:szCs w:val="24"/>
                <w:lang w:eastAsia="ru-RU"/>
              </w:rPr>
              <w:t>Стадия проекта</w:t>
            </w:r>
          </w:p>
        </w:tc>
        <w:tc>
          <w:tcPr>
            <w:tcW w:w="5353" w:type="dxa"/>
            <w:tcBorders>
              <w:top w:val="single" w:sz="4" w:space="0" w:color="auto"/>
              <w:left w:val="single" w:sz="4" w:space="0" w:color="auto"/>
              <w:bottom w:val="single" w:sz="4" w:space="0" w:color="auto"/>
              <w:right w:val="single" w:sz="4" w:space="0" w:color="auto"/>
            </w:tcBorders>
            <w:hideMark/>
          </w:tcPr>
          <w:p w:rsidR="004A6355" w:rsidRDefault="004A6355" w:rsidP="004A6355">
            <w:pPr>
              <w:numPr>
                <w:ilvl w:val="0"/>
                <w:numId w:val="6"/>
              </w:numPr>
              <w:tabs>
                <w:tab w:val="left" w:pos="360"/>
              </w:tabs>
              <w:suppressAutoHyphens w:val="0"/>
              <w:ind w:right="140"/>
              <w:rPr>
                <w:sz w:val="24"/>
                <w:szCs w:val="24"/>
                <w:lang w:eastAsia="ru-RU"/>
              </w:rPr>
            </w:pPr>
            <w:r>
              <w:rPr>
                <w:sz w:val="24"/>
                <w:szCs w:val="24"/>
                <w:lang w:eastAsia="ru-RU"/>
              </w:rPr>
              <w:t>наличие только бизнес - идеи</w:t>
            </w:r>
          </w:p>
          <w:p w:rsidR="004A6355" w:rsidRDefault="004A6355" w:rsidP="004A6355">
            <w:pPr>
              <w:numPr>
                <w:ilvl w:val="0"/>
                <w:numId w:val="6"/>
              </w:numPr>
              <w:tabs>
                <w:tab w:val="left" w:pos="360"/>
              </w:tabs>
              <w:suppressAutoHyphens w:val="0"/>
              <w:ind w:right="140"/>
              <w:rPr>
                <w:sz w:val="24"/>
                <w:szCs w:val="24"/>
                <w:lang w:eastAsia="ru-RU"/>
              </w:rPr>
            </w:pPr>
            <w:r>
              <w:rPr>
                <w:sz w:val="24"/>
                <w:szCs w:val="24"/>
                <w:lang w:eastAsia="ru-RU"/>
              </w:rPr>
              <w:t>регистрация в качестве субъекта малого предпринимательства</w:t>
            </w:r>
          </w:p>
          <w:p w:rsidR="004A6355" w:rsidRDefault="004A6355" w:rsidP="004A6355">
            <w:pPr>
              <w:numPr>
                <w:ilvl w:val="0"/>
                <w:numId w:val="6"/>
              </w:numPr>
              <w:tabs>
                <w:tab w:val="left" w:pos="360"/>
              </w:tabs>
              <w:suppressAutoHyphens w:val="0"/>
              <w:ind w:right="140"/>
              <w:rPr>
                <w:sz w:val="24"/>
                <w:szCs w:val="24"/>
                <w:lang w:eastAsia="ru-RU"/>
              </w:rPr>
            </w:pPr>
            <w:r>
              <w:rPr>
                <w:sz w:val="24"/>
                <w:szCs w:val="24"/>
                <w:lang w:eastAsia="ru-RU"/>
              </w:rPr>
              <w:t>поиск инвестиций</w:t>
            </w:r>
          </w:p>
          <w:p w:rsidR="004A6355" w:rsidRDefault="004A6355" w:rsidP="004A6355">
            <w:pPr>
              <w:numPr>
                <w:ilvl w:val="0"/>
                <w:numId w:val="6"/>
              </w:numPr>
              <w:tabs>
                <w:tab w:val="left" w:pos="360"/>
              </w:tabs>
              <w:suppressAutoHyphens w:val="0"/>
              <w:ind w:right="140"/>
              <w:rPr>
                <w:sz w:val="24"/>
                <w:szCs w:val="24"/>
                <w:lang w:eastAsia="ru-RU"/>
              </w:rPr>
            </w:pPr>
            <w:r>
              <w:rPr>
                <w:sz w:val="24"/>
                <w:szCs w:val="24"/>
                <w:lang w:eastAsia="ru-RU"/>
              </w:rPr>
              <w:t>расчет бизнес-плана</w:t>
            </w:r>
          </w:p>
          <w:p w:rsidR="004A6355" w:rsidRDefault="004A6355" w:rsidP="004A6355">
            <w:pPr>
              <w:numPr>
                <w:ilvl w:val="0"/>
                <w:numId w:val="6"/>
              </w:numPr>
              <w:tabs>
                <w:tab w:val="left" w:pos="360"/>
              </w:tabs>
              <w:suppressAutoHyphens w:val="0"/>
              <w:ind w:right="140"/>
              <w:rPr>
                <w:sz w:val="24"/>
                <w:szCs w:val="24"/>
                <w:lang w:eastAsia="ru-RU"/>
              </w:rPr>
            </w:pPr>
            <w:r>
              <w:rPr>
                <w:sz w:val="24"/>
                <w:szCs w:val="24"/>
                <w:lang w:eastAsia="ru-RU"/>
              </w:rPr>
              <w:t>внедрение проекта</w:t>
            </w:r>
          </w:p>
        </w:tc>
      </w:tr>
      <w:tr w:rsidR="004A6355" w:rsidTr="004A6355">
        <w:tc>
          <w:tcPr>
            <w:tcW w:w="706" w:type="dxa"/>
            <w:tcBorders>
              <w:top w:val="single" w:sz="4" w:space="0" w:color="auto"/>
              <w:left w:val="single" w:sz="4" w:space="0" w:color="auto"/>
              <w:bottom w:val="single" w:sz="4" w:space="0" w:color="auto"/>
              <w:right w:val="single" w:sz="4" w:space="0" w:color="auto"/>
            </w:tcBorders>
            <w:vAlign w:val="center"/>
            <w:hideMark/>
          </w:tcPr>
          <w:p w:rsidR="004A6355" w:rsidRDefault="004A6355">
            <w:pPr>
              <w:ind w:right="140"/>
              <w:jc w:val="center"/>
              <w:rPr>
                <w:sz w:val="24"/>
                <w:szCs w:val="24"/>
                <w:lang w:eastAsia="ru-RU"/>
              </w:rPr>
            </w:pPr>
            <w:r>
              <w:rPr>
                <w:sz w:val="24"/>
                <w:szCs w:val="24"/>
                <w:lang w:eastAsia="ru-RU"/>
              </w:rPr>
              <w:t>4.</w:t>
            </w:r>
          </w:p>
        </w:tc>
        <w:tc>
          <w:tcPr>
            <w:tcW w:w="3938" w:type="dxa"/>
            <w:gridSpan w:val="2"/>
            <w:tcBorders>
              <w:top w:val="single" w:sz="4" w:space="0" w:color="auto"/>
              <w:left w:val="single" w:sz="4" w:space="0" w:color="auto"/>
              <w:bottom w:val="single" w:sz="4" w:space="0" w:color="auto"/>
              <w:right w:val="single" w:sz="4" w:space="0" w:color="auto"/>
            </w:tcBorders>
            <w:hideMark/>
          </w:tcPr>
          <w:p w:rsidR="004A6355" w:rsidRDefault="004A6355">
            <w:pPr>
              <w:ind w:right="140"/>
              <w:jc w:val="both"/>
              <w:rPr>
                <w:sz w:val="24"/>
                <w:szCs w:val="24"/>
                <w:lang w:eastAsia="ru-RU"/>
              </w:rPr>
            </w:pPr>
            <w:r>
              <w:rPr>
                <w:sz w:val="24"/>
                <w:szCs w:val="24"/>
                <w:lang w:eastAsia="ru-RU"/>
              </w:rPr>
              <w:t>Наименование предлагаемой к выпуску продукции/услуги</w:t>
            </w:r>
          </w:p>
        </w:tc>
        <w:tc>
          <w:tcPr>
            <w:tcW w:w="5353" w:type="dxa"/>
            <w:tcBorders>
              <w:top w:val="single" w:sz="4" w:space="0" w:color="auto"/>
              <w:left w:val="single" w:sz="4" w:space="0" w:color="auto"/>
              <w:bottom w:val="single" w:sz="4" w:space="0" w:color="auto"/>
              <w:right w:val="single" w:sz="4" w:space="0" w:color="auto"/>
            </w:tcBorders>
          </w:tcPr>
          <w:p w:rsidR="004A6355" w:rsidRDefault="004A6355">
            <w:pPr>
              <w:ind w:right="140"/>
              <w:jc w:val="both"/>
              <w:rPr>
                <w:sz w:val="24"/>
                <w:szCs w:val="24"/>
                <w:lang w:eastAsia="ru-RU"/>
              </w:rPr>
            </w:pPr>
          </w:p>
        </w:tc>
      </w:tr>
      <w:tr w:rsidR="004A6355" w:rsidTr="004A6355">
        <w:tc>
          <w:tcPr>
            <w:tcW w:w="706" w:type="dxa"/>
            <w:tcBorders>
              <w:top w:val="single" w:sz="4" w:space="0" w:color="auto"/>
              <w:left w:val="single" w:sz="4" w:space="0" w:color="auto"/>
              <w:bottom w:val="single" w:sz="4" w:space="0" w:color="auto"/>
              <w:right w:val="single" w:sz="4" w:space="0" w:color="auto"/>
            </w:tcBorders>
            <w:vAlign w:val="center"/>
            <w:hideMark/>
          </w:tcPr>
          <w:p w:rsidR="004A6355" w:rsidRDefault="004A6355">
            <w:pPr>
              <w:ind w:right="140"/>
              <w:jc w:val="center"/>
              <w:rPr>
                <w:sz w:val="24"/>
                <w:szCs w:val="24"/>
                <w:lang w:eastAsia="ru-RU"/>
              </w:rPr>
            </w:pPr>
            <w:r>
              <w:rPr>
                <w:sz w:val="24"/>
                <w:szCs w:val="24"/>
                <w:lang w:eastAsia="ru-RU"/>
              </w:rPr>
              <w:t>5.</w:t>
            </w:r>
          </w:p>
        </w:tc>
        <w:tc>
          <w:tcPr>
            <w:tcW w:w="3938" w:type="dxa"/>
            <w:gridSpan w:val="2"/>
            <w:tcBorders>
              <w:top w:val="single" w:sz="4" w:space="0" w:color="auto"/>
              <w:left w:val="single" w:sz="4" w:space="0" w:color="auto"/>
              <w:bottom w:val="single" w:sz="4" w:space="0" w:color="auto"/>
              <w:right w:val="single" w:sz="4" w:space="0" w:color="auto"/>
            </w:tcBorders>
            <w:hideMark/>
          </w:tcPr>
          <w:p w:rsidR="004A6355" w:rsidRDefault="004A6355">
            <w:pPr>
              <w:ind w:right="140"/>
              <w:jc w:val="both"/>
              <w:rPr>
                <w:sz w:val="24"/>
                <w:szCs w:val="24"/>
                <w:lang w:eastAsia="ru-RU"/>
              </w:rPr>
            </w:pPr>
            <w:r>
              <w:rPr>
                <w:sz w:val="24"/>
                <w:szCs w:val="24"/>
                <w:lang w:eastAsia="ru-RU"/>
              </w:rPr>
              <w:t>Основные рынки сбыта</w:t>
            </w:r>
          </w:p>
        </w:tc>
        <w:tc>
          <w:tcPr>
            <w:tcW w:w="5353" w:type="dxa"/>
            <w:tcBorders>
              <w:top w:val="single" w:sz="4" w:space="0" w:color="auto"/>
              <w:left w:val="single" w:sz="4" w:space="0" w:color="auto"/>
              <w:bottom w:val="single" w:sz="4" w:space="0" w:color="auto"/>
              <w:right w:val="single" w:sz="4" w:space="0" w:color="auto"/>
            </w:tcBorders>
          </w:tcPr>
          <w:p w:rsidR="004A6355" w:rsidRDefault="004A6355">
            <w:pPr>
              <w:ind w:right="140"/>
              <w:jc w:val="both"/>
              <w:rPr>
                <w:sz w:val="24"/>
                <w:szCs w:val="24"/>
                <w:lang w:eastAsia="ru-RU"/>
              </w:rPr>
            </w:pPr>
          </w:p>
        </w:tc>
      </w:tr>
      <w:tr w:rsidR="004A6355" w:rsidTr="004A6355">
        <w:tc>
          <w:tcPr>
            <w:tcW w:w="706" w:type="dxa"/>
            <w:tcBorders>
              <w:top w:val="single" w:sz="4" w:space="0" w:color="auto"/>
              <w:left w:val="single" w:sz="4" w:space="0" w:color="auto"/>
              <w:bottom w:val="single" w:sz="4" w:space="0" w:color="auto"/>
              <w:right w:val="single" w:sz="4" w:space="0" w:color="auto"/>
            </w:tcBorders>
            <w:vAlign w:val="center"/>
            <w:hideMark/>
          </w:tcPr>
          <w:p w:rsidR="004A6355" w:rsidRDefault="004A6355">
            <w:pPr>
              <w:ind w:right="140"/>
              <w:jc w:val="center"/>
              <w:rPr>
                <w:sz w:val="24"/>
                <w:szCs w:val="24"/>
                <w:lang w:eastAsia="ru-RU"/>
              </w:rPr>
            </w:pPr>
            <w:r>
              <w:rPr>
                <w:sz w:val="24"/>
                <w:szCs w:val="24"/>
                <w:lang w:eastAsia="ru-RU"/>
              </w:rPr>
              <w:t>6.</w:t>
            </w:r>
          </w:p>
        </w:tc>
        <w:tc>
          <w:tcPr>
            <w:tcW w:w="3938" w:type="dxa"/>
            <w:gridSpan w:val="2"/>
            <w:tcBorders>
              <w:top w:val="single" w:sz="4" w:space="0" w:color="auto"/>
              <w:left w:val="single" w:sz="4" w:space="0" w:color="auto"/>
              <w:bottom w:val="single" w:sz="4" w:space="0" w:color="auto"/>
              <w:right w:val="single" w:sz="4" w:space="0" w:color="auto"/>
            </w:tcBorders>
            <w:hideMark/>
          </w:tcPr>
          <w:p w:rsidR="004A6355" w:rsidRDefault="004A6355">
            <w:pPr>
              <w:ind w:right="140"/>
              <w:jc w:val="both"/>
              <w:rPr>
                <w:sz w:val="24"/>
                <w:szCs w:val="24"/>
                <w:lang w:eastAsia="ru-RU"/>
              </w:rPr>
            </w:pPr>
            <w:r>
              <w:rPr>
                <w:sz w:val="24"/>
                <w:szCs w:val="24"/>
                <w:lang w:eastAsia="ru-RU"/>
              </w:rPr>
              <w:t>Общая стоимость проекта, руб.</w:t>
            </w:r>
          </w:p>
        </w:tc>
        <w:tc>
          <w:tcPr>
            <w:tcW w:w="5353" w:type="dxa"/>
            <w:tcBorders>
              <w:top w:val="single" w:sz="4" w:space="0" w:color="auto"/>
              <w:left w:val="single" w:sz="4" w:space="0" w:color="auto"/>
              <w:bottom w:val="single" w:sz="4" w:space="0" w:color="auto"/>
              <w:right w:val="single" w:sz="4" w:space="0" w:color="auto"/>
            </w:tcBorders>
          </w:tcPr>
          <w:p w:rsidR="004A6355" w:rsidRDefault="004A6355">
            <w:pPr>
              <w:ind w:right="140"/>
              <w:jc w:val="both"/>
              <w:rPr>
                <w:sz w:val="24"/>
                <w:szCs w:val="24"/>
                <w:lang w:eastAsia="ru-RU"/>
              </w:rPr>
            </w:pPr>
          </w:p>
        </w:tc>
      </w:tr>
      <w:tr w:rsidR="004A6355" w:rsidTr="004A6355">
        <w:tc>
          <w:tcPr>
            <w:tcW w:w="706" w:type="dxa"/>
            <w:tcBorders>
              <w:top w:val="single" w:sz="4" w:space="0" w:color="auto"/>
              <w:left w:val="single" w:sz="4" w:space="0" w:color="auto"/>
              <w:bottom w:val="single" w:sz="4" w:space="0" w:color="auto"/>
              <w:right w:val="single" w:sz="4" w:space="0" w:color="auto"/>
            </w:tcBorders>
            <w:vAlign w:val="center"/>
            <w:hideMark/>
          </w:tcPr>
          <w:p w:rsidR="004A6355" w:rsidRDefault="004A6355">
            <w:pPr>
              <w:ind w:right="140"/>
              <w:jc w:val="center"/>
              <w:rPr>
                <w:sz w:val="24"/>
                <w:szCs w:val="24"/>
                <w:lang w:eastAsia="ru-RU"/>
              </w:rPr>
            </w:pPr>
            <w:r>
              <w:rPr>
                <w:sz w:val="24"/>
                <w:szCs w:val="24"/>
                <w:lang w:eastAsia="ru-RU"/>
              </w:rPr>
              <w:t>7.</w:t>
            </w:r>
          </w:p>
        </w:tc>
        <w:tc>
          <w:tcPr>
            <w:tcW w:w="3938" w:type="dxa"/>
            <w:gridSpan w:val="2"/>
            <w:tcBorders>
              <w:top w:val="single" w:sz="4" w:space="0" w:color="auto"/>
              <w:left w:val="single" w:sz="4" w:space="0" w:color="auto"/>
              <w:bottom w:val="single" w:sz="4" w:space="0" w:color="auto"/>
              <w:right w:val="single" w:sz="4" w:space="0" w:color="auto"/>
            </w:tcBorders>
            <w:hideMark/>
          </w:tcPr>
          <w:p w:rsidR="004A6355" w:rsidRDefault="004A6355">
            <w:pPr>
              <w:ind w:right="140"/>
              <w:jc w:val="both"/>
              <w:rPr>
                <w:sz w:val="24"/>
                <w:szCs w:val="24"/>
                <w:lang w:eastAsia="ru-RU"/>
              </w:rPr>
            </w:pPr>
            <w:r>
              <w:rPr>
                <w:sz w:val="24"/>
                <w:szCs w:val="24"/>
                <w:lang w:eastAsia="ru-RU"/>
              </w:rPr>
              <w:t>Источники финансирования проекта, руб.</w:t>
            </w:r>
          </w:p>
        </w:tc>
        <w:tc>
          <w:tcPr>
            <w:tcW w:w="5353" w:type="dxa"/>
            <w:tcBorders>
              <w:top w:val="single" w:sz="4" w:space="0" w:color="auto"/>
              <w:left w:val="single" w:sz="4" w:space="0" w:color="auto"/>
              <w:bottom w:val="single" w:sz="4" w:space="0" w:color="auto"/>
              <w:right w:val="single" w:sz="4" w:space="0" w:color="auto"/>
            </w:tcBorders>
          </w:tcPr>
          <w:p w:rsidR="004A6355" w:rsidRDefault="004A6355">
            <w:pPr>
              <w:ind w:right="140"/>
              <w:jc w:val="both"/>
              <w:rPr>
                <w:sz w:val="24"/>
                <w:szCs w:val="24"/>
                <w:lang w:eastAsia="ru-RU"/>
              </w:rPr>
            </w:pPr>
            <w:r>
              <w:rPr>
                <w:sz w:val="24"/>
                <w:szCs w:val="24"/>
                <w:lang w:eastAsia="ru-RU"/>
              </w:rPr>
              <w:t>Собственные средства           __________</w:t>
            </w:r>
          </w:p>
          <w:p w:rsidR="004A6355" w:rsidRDefault="004A6355">
            <w:pPr>
              <w:ind w:right="140"/>
              <w:jc w:val="both"/>
              <w:rPr>
                <w:sz w:val="24"/>
                <w:szCs w:val="24"/>
                <w:lang w:eastAsia="ru-RU"/>
              </w:rPr>
            </w:pPr>
            <w:r>
              <w:rPr>
                <w:sz w:val="24"/>
                <w:szCs w:val="24"/>
                <w:lang w:eastAsia="ru-RU"/>
              </w:rPr>
              <w:t>Кредиты                                  __________</w:t>
            </w:r>
          </w:p>
          <w:p w:rsidR="004A6355" w:rsidRDefault="004A6355">
            <w:pPr>
              <w:ind w:right="140"/>
              <w:jc w:val="both"/>
              <w:rPr>
                <w:sz w:val="24"/>
                <w:szCs w:val="24"/>
                <w:lang w:eastAsia="ru-RU"/>
              </w:rPr>
            </w:pPr>
            <w:r>
              <w:rPr>
                <w:sz w:val="24"/>
                <w:szCs w:val="24"/>
                <w:lang w:eastAsia="ru-RU"/>
              </w:rPr>
              <w:t>Займы частных лиц                __________</w:t>
            </w:r>
          </w:p>
          <w:p w:rsidR="004A6355" w:rsidRDefault="004A6355">
            <w:pPr>
              <w:ind w:right="140"/>
              <w:jc w:val="both"/>
              <w:rPr>
                <w:sz w:val="24"/>
                <w:szCs w:val="24"/>
                <w:lang w:eastAsia="ru-RU"/>
              </w:rPr>
            </w:pPr>
            <w:r>
              <w:rPr>
                <w:sz w:val="24"/>
                <w:szCs w:val="24"/>
                <w:lang w:eastAsia="ru-RU"/>
              </w:rPr>
              <w:t>Средства инвестора                __________</w:t>
            </w:r>
          </w:p>
          <w:p w:rsidR="004A6355" w:rsidRDefault="004A6355">
            <w:pPr>
              <w:ind w:right="140"/>
              <w:jc w:val="both"/>
              <w:rPr>
                <w:sz w:val="24"/>
                <w:szCs w:val="24"/>
                <w:lang w:eastAsia="ru-RU"/>
              </w:rPr>
            </w:pPr>
            <w:r>
              <w:rPr>
                <w:sz w:val="24"/>
                <w:szCs w:val="24"/>
                <w:lang w:eastAsia="ru-RU"/>
              </w:rPr>
              <w:t>Грант                                      __________</w:t>
            </w:r>
          </w:p>
          <w:p w:rsidR="004A6355" w:rsidRDefault="004A6355">
            <w:pPr>
              <w:ind w:right="140"/>
              <w:jc w:val="both"/>
              <w:rPr>
                <w:sz w:val="24"/>
                <w:szCs w:val="24"/>
                <w:lang w:eastAsia="ru-RU"/>
              </w:rPr>
            </w:pPr>
            <w:r>
              <w:rPr>
                <w:sz w:val="24"/>
                <w:szCs w:val="24"/>
                <w:lang w:eastAsia="ru-RU"/>
              </w:rPr>
              <w:t>Прочие                                     __________</w:t>
            </w:r>
          </w:p>
          <w:p w:rsidR="004A6355" w:rsidRDefault="004A6355">
            <w:pPr>
              <w:ind w:right="140"/>
              <w:jc w:val="both"/>
              <w:rPr>
                <w:sz w:val="24"/>
                <w:szCs w:val="24"/>
                <w:lang w:eastAsia="ru-RU"/>
              </w:rPr>
            </w:pPr>
          </w:p>
        </w:tc>
      </w:tr>
      <w:tr w:rsidR="004A6355" w:rsidTr="004A6355">
        <w:tc>
          <w:tcPr>
            <w:tcW w:w="706" w:type="dxa"/>
            <w:tcBorders>
              <w:top w:val="single" w:sz="4" w:space="0" w:color="auto"/>
              <w:left w:val="single" w:sz="4" w:space="0" w:color="auto"/>
              <w:bottom w:val="single" w:sz="4" w:space="0" w:color="auto"/>
              <w:right w:val="single" w:sz="4" w:space="0" w:color="auto"/>
            </w:tcBorders>
            <w:vAlign w:val="center"/>
            <w:hideMark/>
          </w:tcPr>
          <w:p w:rsidR="004A6355" w:rsidRDefault="004A6355">
            <w:pPr>
              <w:ind w:right="140"/>
              <w:jc w:val="center"/>
              <w:rPr>
                <w:sz w:val="24"/>
                <w:szCs w:val="24"/>
                <w:lang w:eastAsia="ru-RU"/>
              </w:rPr>
            </w:pPr>
            <w:r>
              <w:rPr>
                <w:sz w:val="24"/>
                <w:szCs w:val="24"/>
                <w:lang w:eastAsia="ru-RU"/>
              </w:rPr>
              <w:t>8.</w:t>
            </w:r>
          </w:p>
        </w:tc>
        <w:tc>
          <w:tcPr>
            <w:tcW w:w="3938" w:type="dxa"/>
            <w:gridSpan w:val="2"/>
            <w:tcBorders>
              <w:top w:val="single" w:sz="4" w:space="0" w:color="auto"/>
              <w:left w:val="single" w:sz="4" w:space="0" w:color="auto"/>
              <w:bottom w:val="single" w:sz="4" w:space="0" w:color="auto"/>
              <w:right w:val="single" w:sz="4" w:space="0" w:color="auto"/>
            </w:tcBorders>
            <w:hideMark/>
          </w:tcPr>
          <w:p w:rsidR="004A6355" w:rsidRDefault="004A6355">
            <w:pPr>
              <w:ind w:right="140"/>
              <w:jc w:val="both"/>
              <w:rPr>
                <w:sz w:val="24"/>
                <w:szCs w:val="24"/>
                <w:lang w:eastAsia="ru-RU"/>
              </w:rPr>
            </w:pPr>
            <w:r>
              <w:rPr>
                <w:sz w:val="24"/>
                <w:szCs w:val="24"/>
                <w:lang w:eastAsia="ru-RU"/>
              </w:rPr>
              <w:t>Направления использования инвестиций</w:t>
            </w:r>
          </w:p>
        </w:tc>
        <w:tc>
          <w:tcPr>
            <w:tcW w:w="5353" w:type="dxa"/>
            <w:tcBorders>
              <w:top w:val="single" w:sz="4" w:space="0" w:color="auto"/>
              <w:left w:val="single" w:sz="4" w:space="0" w:color="auto"/>
              <w:bottom w:val="single" w:sz="4" w:space="0" w:color="auto"/>
              <w:right w:val="single" w:sz="4" w:space="0" w:color="auto"/>
            </w:tcBorders>
            <w:hideMark/>
          </w:tcPr>
          <w:p w:rsidR="004A6355" w:rsidRDefault="004A6355">
            <w:pPr>
              <w:tabs>
                <w:tab w:val="left" w:pos="360"/>
              </w:tabs>
              <w:ind w:right="140"/>
              <w:rPr>
                <w:sz w:val="24"/>
                <w:szCs w:val="24"/>
                <w:lang w:eastAsia="ru-RU"/>
              </w:rPr>
            </w:pPr>
            <w:r>
              <w:rPr>
                <w:sz w:val="24"/>
                <w:szCs w:val="24"/>
                <w:lang w:eastAsia="ru-RU"/>
              </w:rPr>
              <w:t>приобретение оборудования          _________</w:t>
            </w:r>
          </w:p>
          <w:p w:rsidR="004A6355" w:rsidRDefault="004A6355">
            <w:pPr>
              <w:ind w:right="140"/>
              <w:jc w:val="both"/>
              <w:rPr>
                <w:sz w:val="24"/>
                <w:szCs w:val="24"/>
                <w:lang w:eastAsia="ru-RU"/>
              </w:rPr>
            </w:pPr>
            <w:r>
              <w:rPr>
                <w:sz w:val="24"/>
                <w:szCs w:val="24"/>
                <w:lang w:eastAsia="ru-RU"/>
              </w:rPr>
              <w:t>приобретение оргтехники              _________</w:t>
            </w:r>
          </w:p>
          <w:p w:rsidR="004A6355" w:rsidRDefault="004A6355">
            <w:pPr>
              <w:ind w:right="140"/>
              <w:jc w:val="both"/>
              <w:rPr>
                <w:sz w:val="24"/>
                <w:szCs w:val="24"/>
                <w:lang w:eastAsia="ru-RU"/>
              </w:rPr>
            </w:pPr>
            <w:r>
              <w:rPr>
                <w:sz w:val="24"/>
                <w:szCs w:val="24"/>
                <w:lang w:eastAsia="ru-RU"/>
              </w:rPr>
              <w:t>приобретение сырья (материалов) ________</w:t>
            </w:r>
          </w:p>
          <w:p w:rsidR="004A6355" w:rsidRDefault="004A6355">
            <w:pPr>
              <w:ind w:right="140"/>
              <w:jc w:val="both"/>
              <w:rPr>
                <w:sz w:val="24"/>
                <w:szCs w:val="24"/>
                <w:lang w:eastAsia="ru-RU"/>
              </w:rPr>
            </w:pPr>
            <w:r>
              <w:rPr>
                <w:sz w:val="24"/>
                <w:szCs w:val="24"/>
                <w:lang w:eastAsia="ru-RU"/>
              </w:rPr>
              <w:t>приобретение товаров                    _________</w:t>
            </w:r>
          </w:p>
          <w:p w:rsidR="004A6355" w:rsidRDefault="004A6355">
            <w:pPr>
              <w:ind w:right="140"/>
              <w:jc w:val="both"/>
              <w:rPr>
                <w:sz w:val="24"/>
                <w:szCs w:val="24"/>
                <w:lang w:eastAsia="ru-RU"/>
              </w:rPr>
            </w:pPr>
            <w:r>
              <w:rPr>
                <w:sz w:val="24"/>
                <w:szCs w:val="24"/>
                <w:lang w:eastAsia="ru-RU"/>
              </w:rPr>
              <w:t>аренда                                              _________</w:t>
            </w:r>
          </w:p>
          <w:p w:rsidR="004A6355" w:rsidRDefault="004A6355">
            <w:pPr>
              <w:ind w:right="140"/>
              <w:jc w:val="both"/>
              <w:rPr>
                <w:sz w:val="24"/>
                <w:szCs w:val="24"/>
                <w:lang w:eastAsia="ru-RU"/>
              </w:rPr>
            </w:pPr>
            <w:r>
              <w:rPr>
                <w:sz w:val="24"/>
                <w:szCs w:val="24"/>
                <w:lang w:eastAsia="ru-RU"/>
              </w:rPr>
              <w:t>реклама                                            _________</w:t>
            </w:r>
          </w:p>
          <w:p w:rsidR="004A6355" w:rsidRDefault="004A6355">
            <w:pPr>
              <w:ind w:right="140"/>
              <w:jc w:val="both"/>
              <w:rPr>
                <w:sz w:val="24"/>
                <w:szCs w:val="24"/>
                <w:lang w:eastAsia="ru-RU"/>
              </w:rPr>
            </w:pPr>
            <w:r>
              <w:rPr>
                <w:sz w:val="24"/>
                <w:szCs w:val="24"/>
                <w:lang w:eastAsia="ru-RU"/>
              </w:rPr>
              <w:t>заработная плата                             _________</w:t>
            </w:r>
          </w:p>
          <w:p w:rsidR="004A6355" w:rsidRDefault="004A6355">
            <w:pPr>
              <w:ind w:right="140"/>
              <w:jc w:val="both"/>
              <w:rPr>
                <w:sz w:val="24"/>
                <w:szCs w:val="24"/>
                <w:lang w:eastAsia="ru-RU"/>
              </w:rPr>
            </w:pPr>
            <w:r>
              <w:rPr>
                <w:sz w:val="24"/>
                <w:szCs w:val="24"/>
                <w:lang w:eastAsia="ru-RU"/>
              </w:rPr>
              <w:t>интернет, телефон                          _________</w:t>
            </w:r>
          </w:p>
          <w:p w:rsidR="004A6355" w:rsidRDefault="004A6355">
            <w:pPr>
              <w:ind w:right="140"/>
              <w:jc w:val="both"/>
              <w:rPr>
                <w:sz w:val="24"/>
                <w:szCs w:val="24"/>
                <w:lang w:eastAsia="ru-RU"/>
              </w:rPr>
            </w:pPr>
            <w:r>
              <w:rPr>
                <w:sz w:val="24"/>
                <w:szCs w:val="24"/>
                <w:lang w:eastAsia="ru-RU"/>
              </w:rPr>
              <w:t>прочие                                             _________</w:t>
            </w:r>
          </w:p>
        </w:tc>
      </w:tr>
      <w:tr w:rsidR="004A6355" w:rsidTr="004A6355">
        <w:tc>
          <w:tcPr>
            <w:tcW w:w="706" w:type="dxa"/>
            <w:tcBorders>
              <w:top w:val="single" w:sz="4" w:space="0" w:color="auto"/>
              <w:left w:val="single" w:sz="4" w:space="0" w:color="auto"/>
              <w:bottom w:val="single" w:sz="4" w:space="0" w:color="auto"/>
              <w:right w:val="single" w:sz="4" w:space="0" w:color="auto"/>
            </w:tcBorders>
            <w:vAlign w:val="center"/>
            <w:hideMark/>
          </w:tcPr>
          <w:p w:rsidR="004A6355" w:rsidRDefault="004A6355">
            <w:pPr>
              <w:ind w:right="140"/>
              <w:jc w:val="center"/>
              <w:rPr>
                <w:sz w:val="24"/>
                <w:szCs w:val="24"/>
                <w:lang w:eastAsia="ru-RU"/>
              </w:rPr>
            </w:pPr>
            <w:r>
              <w:rPr>
                <w:sz w:val="24"/>
                <w:szCs w:val="24"/>
                <w:lang w:eastAsia="ru-RU"/>
              </w:rPr>
              <w:t>9</w:t>
            </w:r>
          </w:p>
        </w:tc>
        <w:tc>
          <w:tcPr>
            <w:tcW w:w="3938" w:type="dxa"/>
            <w:gridSpan w:val="2"/>
            <w:tcBorders>
              <w:top w:val="single" w:sz="4" w:space="0" w:color="auto"/>
              <w:left w:val="single" w:sz="4" w:space="0" w:color="auto"/>
              <w:bottom w:val="single" w:sz="4" w:space="0" w:color="auto"/>
              <w:right w:val="single" w:sz="4" w:space="0" w:color="auto"/>
            </w:tcBorders>
            <w:hideMark/>
          </w:tcPr>
          <w:p w:rsidR="004A6355" w:rsidRDefault="004A6355">
            <w:pPr>
              <w:ind w:right="140"/>
              <w:jc w:val="both"/>
              <w:rPr>
                <w:sz w:val="24"/>
                <w:szCs w:val="24"/>
                <w:lang w:eastAsia="ru-RU"/>
              </w:rPr>
            </w:pPr>
            <w:r>
              <w:rPr>
                <w:sz w:val="24"/>
                <w:szCs w:val="24"/>
                <w:lang w:eastAsia="ru-RU"/>
              </w:rPr>
              <w:t>Срок реализации проекта</w:t>
            </w:r>
            <w:r>
              <w:rPr>
                <w:sz w:val="24"/>
                <w:szCs w:val="24"/>
                <w:vertAlign w:val="superscript"/>
                <w:lang w:eastAsia="ru-RU"/>
              </w:rPr>
              <w:footnoteReference w:id="2"/>
            </w:r>
            <w:r>
              <w:rPr>
                <w:sz w:val="24"/>
                <w:szCs w:val="24"/>
                <w:lang w:eastAsia="ru-RU"/>
              </w:rPr>
              <w:t xml:space="preserve"> </w:t>
            </w:r>
          </w:p>
        </w:tc>
        <w:tc>
          <w:tcPr>
            <w:tcW w:w="5353" w:type="dxa"/>
            <w:tcBorders>
              <w:top w:val="single" w:sz="4" w:space="0" w:color="auto"/>
              <w:left w:val="single" w:sz="4" w:space="0" w:color="auto"/>
              <w:bottom w:val="single" w:sz="4" w:space="0" w:color="auto"/>
              <w:right w:val="single" w:sz="4" w:space="0" w:color="auto"/>
            </w:tcBorders>
          </w:tcPr>
          <w:p w:rsidR="004A6355" w:rsidRDefault="004A6355">
            <w:pPr>
              <w:ind w:right="140"/>
              <w:jc w:val="both"/>
              <w:rPr>
                <w:sz w:val="24"/>
                <w:szCs w:val="24"/>
                <w:lang w:eastAsia="ru-RU"/>
              </w:rPr>
            </w:pPr>
          </w:p>
        </w:tc>
      </w:tr>
      <w:tr w:rsidR="004A6355" w:rsidTr="004A6355">
        <w:tc>
          <w:tcPr>
            <w:tcW w:w="706" w:type="dxa"/>
            <w:tcBorders>
              <w:top w:val="single" w:sz="4" w:space="0" w:color="auto"/>
              <w:left w:val="single" w:sz="4" w:space="0" w:color="auto"/>
              <w:bottom w:val="single" w:sz="4" w:space="0" w:color="auto"/>
              <w:right w:val="single" w:sz="4" w:space="0" w:color="auto"/>
            </w:tcBorders>
            <w:vAlign w:val="center"/>
            <w:hideMark/>
          </w:tcPr>
          <w:p w:rsidR="004A6355" w:rsidRDefault="004A6355">
            <w:pPr>
              <w:ind w:right="140"/>
              <w:jc w:val="center"/>
              <w:rPr>
                <w:sz w:val="24"/>
                <w:szCs w:val="24"/>
                <w:lang w:eastAsia="ru-RU"/>
              </w:rPr>
            </w:pPr>
            <w:r>
              <w:rPr>
                <w:sz w:val="24"/>
                <w:szCs w:val="24"/>
                <w:lang w:eastAsia="ru-RU"/>
              </w:rPr>
              <w:t>10</w:t>
            </w:r>
          </w:p>
        </w:tc>
        <w:tc>
          <w:tcPr>
            <w:tcW w:w="3938" w:type="dxa"/>
            <w:gridSpan w:val="2"/>
            <w:tcBorders>
              <w:top w:val="single" w:sz="4" w:space="0" w:color="auto"/>
              <w:left w:val="single" w:sz="4" w:space="0" w:color="auto"/>
              <w:bottom w:val="single" w:sz="4" w:space="0" w:color="auto"/>
              <w:right w:val="single" w:sz="4" w:space="0" w:color="auto"/>
            </w:tcBorders>
            <w:hideMark/>
          </w:tcPr>
          <w:p w:rsidR="004A6355" w:rsidRDefault="004A6355">
            <w:pPr>
              <w:ind w:right="140"/>
              <w:jc w:val="both"/>
              <w:rPr>
                <w:sz w:val="24"/>
                <w:szCs w:val="24"/>
                <w:lang w:eastAsia="ru-RU"/>
              </w:rPr>
            </w:pPr>
            <w:r>
              <w:rPr>
                <w:sz w:val="24"/>
                <w:szCs w:val="24"/>
                <w:lang w:eastAsia="ru-RU"/>
              </w:rPr>
              <w:t>Срок окупаемости проекта</w:t>
            </w:r>
            <w:r>
              <w:rPr>
                <w:sz w:val="24"/>
                <w:szCs w:val="24"/>
                <w:vertAlign w:val="superscript"/>
                <w:lang w:eastAsia="ru-RU"/>
              </w:rPr>
              <w:footnoteReference w:id="3"/>
            </w:r>
          </w:p>
        </w:tc>
        <w:tc>
          <w:tcPr>
            <w:tcW w:w="5353" w:type="dxa"/>
            <w:tcBorders>
              <w:top w:val="single" w:sz="4" w:space="0" w:color="auto"/>
              <w:left w:val="single" w:sz="4" w:space="0" w:color="auto"/>
              <w:bottom w:val="single" w:sz="4" w:space="0" w:color="auto"/>
              <w:right w:val="single" w:sz="4" w:space="0" w:color="auto"/>
            </w:tcBorders>
          </w:tcPr>
          <w:p w:rsidR="004A6355" w:rsidRDefault="004A6355">
            <w:pPr>
              <w:ind w:right="140"/>
              <w:jc w:val="both"/>
              <w:rPr>
                <w:sz w:val="24"/>
                <w:szCs w:val="24"/>
                <w:lang w:eastAsia="ru-RU"/>
              </w:rPr>
            </w:pPr>
          </w:p>
        </w:tc>
      </w:tr>
      <w:tr w:rsidR="004A6355" w:rsidTr="004A6355">
        <w:tc>
          <w:tcPr>
            <w:tcW w:w="706" w:type="dxa"/>
            <w:tcBorders>
              <w:top w:val="single" w:sz="4" w:space="0" w:color="auto"/>
              <w:left w:val="single" w:sz="4" w:space="0" w:color="auto"/>
              <w:bottom w:val="single" w:sz="4" w:space="0" w:color="auto"/>
              <w:right w:val="single" w:sz="4" w:space="0" w:color="auto"/>
            </w:tcBorders>
            <w:vAlign w:val="center"/>
            <w:hideMark/>
          </w:tcPr>
          <w:p w:rsidR="004A6355" w:rsidRDefault="004A6355">
            <w:pPr>
              <w:ind w:right="140"/>
              <w:jc w:val="center"/>
              <w:rPr>
                <w:sz w:val="24"/>
                <w:szCs w:val="24"/>
                <w:lang w:eastAsia="ru-RU"/>
              </w:rPr>
            </w:pPr>
            <w:r>
              <w:rPr>
                <w:sz w:val="24"/>
                <w:szCs w:val="24"/>
                <w:lang w:eastAsia="ru-RU"/>
              </w:rPr>
              <w:t>11</w:t>
            </w:r>
          </w:p>
        </w:tc>
        <w:tc>
          <w:tcPr>
            <w:tcW w:w="3938" w:type="dxa"/>
            <w:gridSpan w:val="2"/>
            <w:tcBorders>
              <w:top w:val="single" w:sz="4" w:space="0" w:color="auto"/>
              <w:left w:val="single" w:sz="4" w:space="0" w:color="auto"/>
              <w:bottom w:val="single" w:sz="4" w:space="0" w:color="auto"/>
              <w:right w:val="single" w:sz="4" w:space="0" w:color="auto"/>
            </w:tcBorders>
            <w:hideMark/>
          </w:tcPr>
          <w:p w:rsidR="004A6355" w:rsidRDefault="004A6355">
            <w:pPr>
              <w:ind w:right="140"/>
              <w:jc w:val="both"/>
              <w:rPr>
                <w:sz w:val="24"/>
                <w:szCs w:val="24"/>
                <w:lang w:eastAsia="ru-RU"/>
              </w:rPr>
            </w:pPr>
            <w:r>
              <w:rPr>
                <w:sz w:val="24"/>
                <w:szCs w:val="24"/>
                <w:lang w:eastAsia="ru-RU"/>
              </w:rPr>
              <w:t>Количество созданных рабочих мест</w:t>
            </w:r>
          </w:p>
        </w:tc>
        <w:tc>
          <w:tcPr>
            <w:tcW w:w="5353" w:type="dxa"/>
            <w:tcBorders>
              <w:top w:val="single" w:sz="4" w:space="0" w:color="auto"/>
              <w:left w:val="single" w:sz="4" w:space="0" w:color="auto"/>
              <w:bottom w:val="single" w:sz="4" w:space="0" w:color="auto"/>
              <w:right w:val="single" w:sz="4" w:space="0" w:color="auto"/>
            </w:tcBorders>
          </w:tcPr>
          <w:p w:rsidR="004A6355" w:rsidRDefault="004A6355">
            <w:pPr>
              <w:ind w:right="140"/>
              <w:jc w:val="both"/>
              <w:rPr>
                <w:sz w:val="24"/>
                <w:szCs w:val="24"/>
                <w:lang w:eastAsia="ru-RU"/>
              </w:rPr>
            </w:pPr>
          </w:p>
        </w:tc>
      </w:tr>
      <w:tr w:rsidR="004A6355" w:rsidTr="004A6355">
        <w:tc>
          <w:tcPr>
            <w:tcW w:w="706" w:type="dxa"/>
            <w:tcBorders>
              <w:top w:val="single" w:sz="4" w:space="0" w:color="auto"/>
              <w:left w:val="single" w:sz="4" w:space="0" w:color="auto"/>
              <w:bottom w:val="single" w:sz="4" w:space="0" w:color="auto"/>
              <w:right w:val="single" w:sz="4" w:space="0" w:color="auto"/>
            </w:tcBorders>
            <w:vAlign w:val="center"/>
            <w:hideMark/>
          </w:tcPr>
          <w:p w:rsidR="004A6355" w:rsidRDefault="004A6355">
            <w:pPr>
              <w:ind w:right="140"/>
              <w:jc w:val="center"/>
              <w:rPr>
                <w:sz w:val="24"/>
                <w:szCs w:val="24"/>
                <w:lang w:eastAsia="ru-RU"/>
              </w:rPr>
            </w:pPr>
            <w:r>
              <w:rPr>
                <w:sz w:val="24"/>
                <w:szCs w:val="24"/>
                <w:lang w:eastAsia="ru-RU"/>
              </w:rPr>
              <w:t>12</w:t>
            </w:r>
          </w:p>
        </w:tc>
        <w:tc>
          <w:tcPr>
            <w:tcW w:w="3938" w:type="dxa"/>
            <w:gridSpan w:val="2"/>
            <w:tcBorders>
              <w:top w:val="single" w:sz="4" w:space="0" w:color="auto"/>
              <w:left w:val="single" w:sz="4" w:space="0" w:color="auto"/>
              <w:bottom w:val="single" w:sz="4" w:space="0" w:color="auto"/>
              <w:right w:val="single" w:sz="4" w:space="0" w:color="auto"/>
            </w:tcBorders>
            <w:hideMark/>
          </w:tcPr>
          <w:p w:rsidR="004A6355" w:rsidRDefault="004A6355">
            <w:pPr>
              <w:ind w:right="140"/>
              <w:jc w:val="both"/>
              <w:rPr>
                <w:sz w:val="24"/>
                <w:szCs w:val="24"/>
                <w:lang w:eastAsia="ru-RU"/>
              </w:rPr>
            </w:pPr>
            <w:r>
              <w:rPr>
                <w:sz w:val="24"/>
                <w:szCs w:val="24"/>
                <w:lang w:eastAsia="ru-RU"/>
              </w:rPr>
              <w:t>Место реализации проекта</w:t>
            </w:r>
          </w:p>
        </w:tc>
        <w:tc>
          <w:tcPr>
            <w:tcW w:w="5353" w:type="dxa"/>
            <w:tcBorders>
              <w:top w:val="single" w:sz="4" w:space="0" w:color="auto"/>
              <w:left w:val="single" w:sz="4" w:space="0" w:color="auto"/>
              <w:bottom w:val="single" w:sz="4" w:space="0" w:color="auto"/>
              <w:right w:val="single" w:sz="4" w:space="0" w:color="auto"/>
            </w:tcBorders>
          </w:tcPr>
          <w:p w:rsidR="004A6355" w:rsidRDefault="004A6355">
            <w:pPr>
              <w:ind w:right="140"/>
              <w:jc w:val="both"/>
              <w:rPr>
                <w:sz w:val="24"/>
                <w:szCs w:val="24"/>
                <w:lang w:eastAsia="ru-RU"/>
              </w:rPr>
            </w:pPr>
          </w:p>
        </w:tc>
      </w:tr>
      <w:tr w:rsidR="004A6355" w:rsidTr="004A6355">
        <w:tc>
          <w:tcPr>
            <w:tcW w:w="706" w:type="dxa"/>
            <w:tcBorders>
              <w:top w:val="single" w:sz="4" w:space="0" w:color="auto"/>
              <w:left w:val="single" w:sz="4" w:space="0" w:color="auto"/>
              <w:bottom w:val="single" w:sz="4" w:space="0" w:color="auto"/>
              <w:right w:val="single" w:sz="4" w:space="0" w:color="auto"/>
            </w:tcBorders>
            <w:vAlign w:val="center"/>
            <w:hideMark/>
          </w:tcPr>
          <w:p w:rsidR="004A6355" w:rsidRDefault="004A6355">
            <w:pPr>
              <w:ind w:right="140"/>
              <w:jc w:val="center"/>
              <w:rPr>
                <w:sz w:val="24"/>
                <w:szCs w:val="24"/>
                <w:lang w:eastAsia="ru-RU"/>
              </w:rPr>
            </w:pPr>
            <w:r>
              <w:rPr>
                <w:sz w:val="24"/>
                <w:szCs w:val="24"/>
                <w:lang w:eastAsia="ru-RU"/>
              </w:rPr>
              <w:t>13</w:t>
            </w:r>
          </w:p>
        </w:tc>
        <w:tc>
          <w:tcPr>
            <w:tcW w:w="3938" w:type="dxa"/>
            <w:gridSpan w:val="2"/>
            <w:tcBorders>
              <w:top w:val="single" w:sz="4" w:space="0" w:color="auto"/>
              <w:left w:val="single" w:sz="4" w:space="0" w:color="auto"/>
              <w:bottom w:val="single" w:sz="4" w:space="0" w:color="auto"/>
              <w:right w:val="single" w:sz="4" w:space="0" w:color="auto"/>
            </w:tcBorders>
            <w:hideMark/>
          </w:tcPr>
          <w:p w:rsidR="004A6355" w:rsidRDefault="004A6355">
            <w:pPr>
              <w:ind w:right="140"/>
              <w:rPr>
                <w:sz w:val="24"/>
                <w:szCs w:val="24"/>
                <w:lang w:eastAsia="ru-RU"/>
              </w:rPr>
            </w:pPr>
            <w:r>
              <w:rPr>
                <w:sz w:val="24"/>
                <w:szCs w:val="24"/>
                <w:lang w:eastAsia="ru-RU"/>
              </w:rPr>
              <w:t>Наличие бизнес-плана (да/нет)</w:t>
            </w:r>
          </w:p>
        </w:tc>
        <w:tc>
          <w:tcPr>
            <w:tcW w:w="5353" w:type="dxa"/>
            <w:tcBorders>
              <w:top w:val="single" w:sz="4" w:space="0" w:color="auto"/>
              <w:left w:val="single" w:sz="4" w:space="0" w:color="auto"/>
              <w:bottom w:val="single" w:sz="4" w:space="0" w:color="auto"/>
              <w:right w:val="single" w:sz="4" w:space="0" w:color="auto"/>
            </w:tcBorders>
          </w:tcPr>
          <w:p w:rsidR="004A6355" w:rsidRDefault="004A6355">
            <w:pPr>
              <w:ind w:right="140"/>
              <w:jc w:val="both"/>
              <w:rPr>
                <w:sz w:val="24"/>
                <w:szCs w:val="24"/>
                <w:lang w:eastAsia="ru-RU"/>
              </w:rPr>
            </w:pPr>
          </w:p>
        </w:tc>
      </w:tr>
      <w:tr w:rsidR="004A6355" w:rsidTr="004A6355">
        <w:tc>
          <w:tcPr>
            <w:tcW w:w="706" w:type="dxa"/>
            <w:tcBorders>
              <w:top w:val="single" w:sz="4" w:space="0" w:color="auto"/>
              <w:left w:val="single" w:sz="4" w:space="0" w:color="auto"/>
              <w:bottom w:val="single" w:sz="4" w:space="0" w:color="auto"/>
              <w:right w:val="single" w:sz="4" w:space="0" w:color="auto"/>
            </w:tcBorders>
            <w:vAlign w:val="center"/>
            <w:hideMark/>
          </w:tcPr>
          <w:p w:rsidR="004A6355" w:rsidRDefault="004A6355">
            <w:pPr>
              <w:ind w:right="140"/>
              <w:jc w:val="center"/>
              <w:rPr>
                <w:sz w:val="24"/>
                <w:szCs w:val="24"/>
                <w:lang w:eastAsia="ru-RU"/>
              </w:rPr>
            </w:pPr>
            <w:r>
              <w:rPr>
                <w:sz w:val="24"/>
                <w:szCs w:val="24"/>
                <w:lang w:eastAsia="ru-RU"/>
              </w:rPr>
              <w:t>14</w:t>
            </w:r>
          </w:p>
        </w:tc>
        <w:tc>
          <w:tcPr>
            <w:tcW w:w="3938" w:type="dxa"/>
            <w:gridSpan w:val="2"/>
            <w:tcBorders>
              <w:top w:val="single" w:sz="4" w:space="0" w:color="auto"/>
              <w:left w:val="single" w:sz="4" w:space="0" w:color="auto"/>
              <w:bottom w:val="single" w:sz="4" w:space="0" w:color="auto"/>
              <w:right w:val="single" w:sz="4" w:space="0" w:color="auto"/>
            </w:tcBorders>
            <w:hideMark/>
          </w:tcPr>
          <w:p w:rsidR="004A6355" w:rsidRDefault="004A6355">
            <w:pPr>
              <w:ind w:right="140"/>
              <w:jc w:val="both"/>
              <w:rPr>
                <w:sz w:val="24"/>
                <w:szCs w:val="24"/>
                <w:lang w:eastAsia="ru-RU"/>
              </w:rPr>
            </w:pPr>
            <w:r>
              <w:rPr>
                <w:sz w:val="24"/>
                <w:szCs w:val="24"/>
                <w:lang w:eastAsia="ru-RU"/>
              </w:rPr>
              <w:t>Контакты:</w:t>
            </w:r>
          </w:p>
          <w:p w:rsidR="004A6355" w:rsidRDefault="004A6355">
            <w:pPr>
              <w:ind w:right="140"/>
              <w:jc w:val="both"/>
              <w:rPr>
                <w:sz w:val="24"/>
                <w:szCs w:val="24"/>
                <w:lang w:eastAsia="ru-RU"/>
              </w:rPr>
            </w:pPr>
            <w:r>
              <w:rPr>
                <w:sz w:val="24"/>
                <w:szCs w:val="24"/>
                <w:lang w:eastAsia="ru-RU"/>
              </w:rPr>
              <w:t xml:space="preserve">                                   телефон</w:t>
            </w:r>
          </w:p>
          <w:p w:rsidR="004A6355" w:rsidRDefault="004A6355">
            <w:pPr>
              <w:ind w:right="140"/>
              <w:jc w:val="both"/>
              <w:rPr>
                <w:sz w:val="24"/>
                <w:szCs w:val="24"/>
                <w:lang w:eastAsia="ru-RU"/>
              </w:rPr>
            </w:pPr>
            <w:r>
              <w:rPr>
                <w:sz w:val="24"/>
                <w:szCs w:val="24"/>
                <w:lang w:eastAsia="ru-RU"/>
              </w:rPr>
              <w:t xml:space="preserve">                                      </w:t>
            </w:r>
            <w:r>
              <w:rPr>
                <w:sz w:val="24"/>
                <w:szCs w:val="24"/>
                <w:lang w:val="en-US" w:eastAsia="ru-RU"/>
              </w:rPr>
              <w:t>e</w:t>
            </w:r>
            <w:r>
              <w:rPr>
                <w:sz w:val="24"/>
                <w:szCs w:val="24"/>
                <w:lang w:eastAsia="ru-RU"/>
              </w:rPr>
              <w:t>-</w:t>
            </w:r>
            <w:r>
              <w:rPr>
                <w:sz w:val="24"/>
                <w:szCs w:val="24"/>
                <w:lang w:val="en-US" w:eastAsia="ru-RU"/>
              </w:rPr>
              <w:t>mail</w:t>
            </w:r>
            <w:r>
              <w:rPr>
                <w:sz w:val="24"/>
                <w:szCs w:val="24"/>
                <w:lang w:eastAsia="ru-RU"/>
              </w:rPr>
              <w:t xml:space="preserve"> </w:t>
            </w:r>
          </w:p>
          <w:p w:rsidR="004A6355" w:rsidRDefault="004A6355">
            <w:pPr>
              <w:ind w:right="140"/>
              <w:jc w:val="both"/>
              <w:rPr>
                <w:sz w:val="24"/>
                <w:szCs w:val="24"/>
                <w:lang w:eastAsia="ru-RU"/>
              </w:rPr>
            </w:pPr>
            <w:r>
              <w:rPr>
                <w:sz w:val="24"/>
                <w:szCs w:val="24"/>
                <w:lang w:eastAsia="ru-RU"/>
              </w:rPr>
              <w:t xml:space="preserve">                                        факс</w:t>
            </w:r>
          </w:p>
        </w:tc>
        <w:tc>
          <w:tcPr>
            <w:tcW w:w="5353" w:type="dxa"/>
            <w:tcBorders>
              <w:top w:val="single" w:sz="4" w:space="0" w:color="auto"/>
              <w:left w:val="single" w:sz="4" w:space="0" w:color="auto"/>
              <w:bottom w:val="single" w:sz="4" w:space="0" w:color="auto"/>
              <w:right w:val="single" w:sz="4" w:space="0" w:color="auto"/>
            </w:tcBorders>
          </w:tcPr>
          <w:p w:rsidR="004A6355" w:rsidRDefault="004A6355">
            <w:pPr>
              <w:ind w:right="140"/>
              <w:jc w:val="both"/>
              <w:rPr>
                <w:sz w:val="24"/>
                <w:szCs w:val="24"/>
                <w:lang w:eastAsia="ru-RU"/>
              </w:rPr>
            </w:pPr>
          </w:p>
        </w:tc>
      </w:tr>
    </w:tbl>
    <w:p w:rsidR="004A6355" w:rsidRDefault="004A6355" w:rsidP="004A6355">
      <w:pPr>
        <w:suppressAutoHyphens w:val="0"/>
        <w:rPr>
          <w:sz w:val="24"/>
          <w:szCs w:val="24"/>
        </w:rPr>
        <w:sectPr w:rsidR="004A6355">
          <w:pgSz w:w="11906" w:h="16838"/>
          <w:pgMar w:top="397" w:right="567" w:bottom="851" w:left="1418" w:header="709" w:footer="709" w:gutter="0"/>
          <w:cols w:space="720"/>
        </w:sectPr>
      </w:pPr>
    </w:p>
    <w:p w:rsidR="004A6355" w:rsidRDefault="004A6355" w:rsidP="004A6355">
      <w:pPr>
        <w:suppressAutoHyphens w:val="0"/>
        <w:ind w:firstLine="709"/>
        <w:jc w:val="right"/>
        <w:rPr>
          <w:b/>
          <w:sz w:val="24"/>
          <w:szCs w:val="24"/>
          <w:lang w:eastAsia="ru-RU"/>
        </w:rPr>
      </w:pPr>
      <w:r>
        <w:rPr>
          <w:b/>
          <w:sz w:val="24"/>
          <w:szCs w:val="24"/>
          <w:lang w:eastAsia="ru-RU"/>
        </w:rPr>
        <w:lastRenderedPageBreak/>
        <w:t xml:space="preserve">Приложение 3 </w:t>
      </w:r>
    </w:p>
    <w:p w:rsidR="004A6355" w:rsidRDefault="004A6355" w:rsidP="004A6355">
      <w:pPr>
        <w:suppressAutoHyphens w:val="0"/>
        <w:ind w:firstLine="709"/>
        <w:jc w:val="right"/>
        <w:rPr>
          <w:b/>
          <w:sz w:val="24"/>
          <w:szCs w:val="24"/>
          <w:lang w:eastAsia="ru-RU"/>
        </w:rPr>
      </w:pPr>
      <w:r>
        <w:rPr>
          <w:b/>
          <w:sz w:val="24"/>
          <w:szCs w:val="24"/>
          <w:lang w:eastAsia="ru-RU"/>
        </w:rPr>
        <w:t xml:space="preserve">к Порядку предоставления грантов в форме </w:t>
      </w:r>
    </w:p>
    <w:p w:rsidR="004A6355" w:rsidRDefault="004A6355" w:rsidP="004A6355">
      <w:pPr>
        <w:suppressAutoHyphens w:val="0"/>
        <w:ind w:firstLine="709"/>
        <w:jc w:val="right"/>
        <w:rPr>
          <w:b/>
          <w:sz w:val="24"/>
          <w:szCs w:val="24"/>
          <w:lang w:eastAsia="ru-RU"/>
        </w:rPr>
      </w:pPr>
      <w:r>
        <w:rPr>
          <w:b/>
          <w:sz w:val="24"/>
          <w:szCs w:val="24"/>
          <w:lang w:eastAsia="ru-RU"/>
        </w:rPr>
        <w:t xml:space="preserve">субсидий на реализацию проектов начинающим </w:t>
      </w:r>
    </w:p>
    <w:p w:rsidR="004A6355" w:rsidRDefault="004A6355" w:rsidP="004A6355">
      <w:pPr>
        <w:widowControl w:val="0"/>
        <w:suppressAutoHyphens w:val="0"/>
        <w:autoSpaceDE w:val="0"/>
        <w:autoSpaceDN w:val="0"/>
        <w:adjustRightInd w:val="0"/>
        <w:jc w:val="right"/>
        <w:rPr>
          <w:b/>
          <w:sz w:val="24"/>
          <w:szCs w:val="24"/>
          <w:lang w:eastAsia="ru-RU"/>
        </w:rPr>
      </w:pPr>
      <w:r>
        <w:rPr>
          <w:b/>
          <w:sz w:val="24"/>
          <w:szCs w:val="24"/>
          <w:lang w:eastAsia="ru-RU"/>
        </w:rPr>
        <w:t>субъектам</w:t>
      </w:r>
      <w:r>
        <w:rPr>
          <w:b/>
          <w:bCs/>
          <w:sz w:val="24"/>
          <w:szCs w:val="24"/>
          <w:lang w:eastAsia="ru-RU"/>
        </w:rPr>
        <w:t xml:space="preserve"> </w:t>
      </w:r>
      <w:r>
        <w:rPr>
          <w:b/>
          <w:sz w:val="24"/>
          <w:szCs w:val="24"/>
          <w:lang w:eastAsia="ru-RU"/>
        </w:rPr>
        <w:t>малого предпринимательства</w:t>
      </w:r>
    </w:p>
    <w:p w:rsidR="004A6355" w:rsidRDefault="004A6355" w:rsidP="004A6355">
      <w:pPr>
        <w:widowControl w:val="0"/>
        <w:suppressAutoHyphens w:val="0"/>
        <w:autoSpaceDE w:val="0"/>
        <w:autoSpaceDN w:val="0"/>
        <w:adjustRightInd w:val="0"/>
        <w:jc w:val="center"/>
        <w:rPr>
          <w:sz w:val="24"/>
          <w:szCs w:val="24"/>
          <w:lang w:eastAsia="ru-RU"/>
        </w:rPr>
      </w:pPr>
    </w:p>
    <w:p w:rsidR="004A6355" w:rsidRDefault="004A6355" w:rsidP="004A6355">
      <w:pPr>
        <w:widowControl w:val="0"/>
        <w:suppressAutoHyphens w:val="0"/>
        <w:autoSpaceDE w:val="0"/>
        <w:autoSpaceDN w:val="0"/>
        <w:adjustRightInd w:val="0"/>
        <w:jc w:val="center"/>
        <w:rPr>
          <w:sz w:val="24"/>
          <w:szCs w:val="24"/>
          <w:lang w:eastAsia="ru-RU"/>
        </w:rPr>
      </w:pPr>
    </w:p>
    <w:p w:rsidR="004A6355" w:rsidRDefault="004A6355" w:rsidP="004A6355">
      <w:pPr>
        <w:widowControl w:val="0"/>
        <w:suppressAutoHyphens w:val="0"/>
        <w:autoSpaceDE w:val="0"/>
        <w:autoSpaceDN w:val="0"/>
        <w:adjustRightInd w:val="0"/>
        <w:jc w:val="center"/>
        <w:rPr>
          <w:sz w:val="24"/>
          <w:szCs w:val="24"/>
          <w:lang w:eastAsia="ru-RU"/>
        </w:rPr>
      </w:pPr>
      <w:r>
        <w:rPr>
          <w:sz w:val="24"/>
          <w:szCs w:val="24"/>
          <w:lang w:eastAsia="ru-RU"/>
        </w:rPr>
        <w:t>Отчет об основных финансово-экономических показателях Субъекта предпринимательства</w:t>
      </w:r>
    </w:p>
    <w:p w:rsidR="004A6355" w:rsidRDefault="004A6355" w:rsidP="004A6355">
      <w:pPr>
        <w:widowControl w:val="0"/>
        <w:suppressAutoHyphens w:val="0"/>
        <w:autoSpaceDE w:val="0"/>
        <w:autoSpaceDN w:val="0"/>
        <w:adjustRightInd w:val="0"/>
        <w:jc w:val="center"/>
        <w:rPr>
          <w:sz w:val="24"/>
          <w:szCs w:val="24"/>
          <w:lang w:eastAsia="ru-RU"/>
        </w:rPr>
      </w:pPr>
    </w:p>
    <w:tbl>
      <w:tblPr>
        <w:tblW w:w="10065" w:type="dxa"/>
        <w:tblInd w:w="-67" w:type="dxa"/>
        <w:tblLayout w:type="fixed"/>
        <w:tblCellMar>
          <w:left w:w="75" w:type="dxa"/>
          <w:right w:w="75" w:type="dxa"/>
        </w:tblCellMar>
        <w:tblLook w:val="04A0"/>
      </w:tblPr>
      <w:tblGrid>
        <w:gridCol w:w="567"/>
        <w:gridCol w:w="4962"/>
        <w:gridCol w:w="1276"/>
        <w:gridCol w:w="1559"/>
        <w:gridCol w:w="1701"/>
      </w:tblGrid>
      <w:tr w:rsidR="004A6355" w:rsidTr="004A6355">
        <w:trPr>
          <w:trHeight w:val="360"/>
        </w:trPr>
        <w:tc>
          <w:tcPr>
            <w:tcW w:w="10065" w:type="dxa"/>
            <w:gridSpan w:val="5"/>
            <w:tcBorders>
              <w:top w:val="single" w:sz="4" w:space="0" w:color="auto"/>
              <w:left w:val="single" w:sz="4" w:space="0" w:color="auto"/>
              <w:bottom w:val="single" w:sz="4" w:space="0" w:color="auto"/>
              <w:right w:val="single" w:sz="4" w:space="0" w:color="auto"/>
            </w:tcBorders>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 xml:space="preserve">Основные финансово-экономические показатели Субъекта предпринимательства – </w:t>
            </w:r>
          </w:p>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получателя поддержки:</w:t>
            </w:r>
          </w:p>
        </w:tc>
      </w:tr>
      <w:tr w:rsidR="004A6355" w:rsidTr="004A6355">
        <w:trPr>
          <w:trHeight w:val="1080"/>
        </w:trPr>
        <w:tc>
          <w:tcPr>
            <w:tcW w:w="567"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 xml:space="preserve">№  </w:t>
            </w:r>
            <w:r>
              <w:rPr>
                <w:sz w:val="24"/>
                <w:szCs w:val="24"/>
                <w:lang w:eastAsia="ru-RU"/>
              </w:rPr>
              <w:br/>
              <w:t>п/п</w:t>
            </w:r>
          </w:p>
        </w:tc>
        <w:tc>
          <w:tcPr>
            <w:tcW w:w="4962"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Наименование показателя</w:t>
            </w:r>
          </w:p>
        </w:tc>
        <w:tc>
          <w:tcPr>
            <w:tcW w:w="1276"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Единица измерения</w:t>
            </w:r>
          </w:p>
        </w:tc>
        <w:tc>
          <w:tcPr>
            <w:tcW w:w="1559"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Предшествующий год</w:t>
            </w:r>
          </w:p>
        </w:tc>
        <w:tc>
          <w:tcPr>
            <w:tcW w:w="1701"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Текущий год</w:t>
            </w:r>
          </w:p>
        </w:tc>
      </w:tr>
      <w:tr w:rsidR="004A6355" w:rsidTr="004A6355">
        <w:trPr>
          <w:trHeight w:val="360"/>
        </w:trPr>
        <w:tc>
          <w:tcPr>
            <w:tcW w:w="567"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1</w:t>
            </w:r>
          </w:p>
        </w:tc>
        <w:tc>
          <w:tcPr>
            <w:tcW w:w="4962"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rPr>
                <w:sz w:val="24"/>
                <w:szCs w:val="24"/>
                <w:lang w:eastAsia="ru-RU"/>
              </w:rPr>
            </w:pPr>
            <w:r>
              <w:rPr>
                <w:sz w:val="24"/>
                <w:szCs w:val="24"/>
                <w:lang w:eastAsia="ru-RU"/>
              </w:rPr>
              <w:t xml:space="preserve">Объем произведенной продукции (товаров, работ, услуг) </w:t>
            </w:r>
          </w:p>
        </w:tc>
        <w:tc>
          <w:tcPr>
            <w:tcW w:w="1276"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тысяч рублей</w:t>
            </w:r>
          </w:p>
        </w:tc>
        <w:tc>
          <w:tcPr>
            <w:tcW w:w="1559" w:type="dxa"/>
            <w:tcBorders>
              <w:top w:val="nil"/>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r>
      <w:tr w:rsidR="004A6355" w:rsidTr="004A6355">
        <w:trPr>
          <w:trHeight w:val="540"/>
        </w:trPr>
        <w:tc>
          <w:tcPr>
            <w:tcW w:w="567"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2</w:t>
            </w:r>
          </w:p>
        </w:tc>
        <w:tc>
          <w:tcPr>
            <w:tcW w:w="4962"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rPr>
                <w:sz w:val="24"/>
                <w:szCs w:val="24"/>
                <w:lang w:eastAsia="ru-RU"/>
              </w:rPr>
            </w:pPr>
            <w:r>
              <w:rPr>
                <w:sz w:val="24"/>
                <w:szCs w:val="24"/>
                <w:lang w:eastAsia="ru-RU"/>
              </w:rPr>
              <w:t>Отгружено товаров собственного производства (выполнено работ и услуг</w:t>
            </w:r>
            <w:r>
              <w:rPr>
                <w:sz w:val="24"/>
                <w:szCs w:val="24"/>
                <w:lang w:eastAsia="ru-RU"/>
              </w:rPr>
              <w:br/>
              <w:t xml:space="preserve">собственными силами)                 </w:t>
            </w:r>
          </w:p>
        </w:tc>
        <w:tc>
          <w:tcPr>
            <w:tcW w:w="1276"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тысяч рублей</w:t>
            </w:r>
          </w:p>
        </w:tc>
        <w:tc>
          <w:tcPr>
            <w:tcW w:w="1559" w:type="dxa"/>
            <w:tcBorders>
              <w:top w:val="nil"/>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r>
      <w:tr w:rsidR="004A6355" w:rsidTr="004A6355">
        <w:trPr>
          <w:trHeight w:val="540"/>
        </w:trPr>
        <w:tc>
          <w:tcPr>
            <w:tcW w:w="567"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3</w:t>
            </w:r>
          </w:p>
        </w:tc>
        <w:tc>
          <w:tcPr>
            <w:tcW w:w="4962"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rPr>
                <w:sz w:val="24"/>
                <w:szCs w:val="24"/>
                <w:lang w:eastAsia="ru-RU"/>
              </w:rPr>
            </w:pPr>
            <w:r>
              <w:rPr>
                <w:sz w:val="24"/>
                <w:szCs w:val="24"/>
                <w:lang w:eastAsia="ru-RU"/>
              </w:rPr>
              <w:t xml:space="preserve">География поставок (количество Субъектов, в которые осуществляются поставки товаров, работ, услуг) </w:t>
            </w:r>
          </w:p>
        </w:tc>
        <w:tc>
          <w:tcPr>
            <w:tcW w:w="1276"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штук</w:t>
            </w:r>
          </w:p>
        </w:tc>
        <w:tc>
          <w:tcPr>
            <w:tcW w:w="1559" w:type="dxa"/>
            <w:tcBorders>
              <w:top w:val="nil"/>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r>
      <w:tr w:rsidR="004A6355" w:rsidTr="004A6355">
        <w:trPr>
          <w:trHeight w:val="360"/>
        </w:trPr>
        <w:tc>
          <w:tcPr>
            <w:tcW w:w="567"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4.</w:t>
            </w:r>
          </w:p>
        </w:tc>
        <w:tc>
          <w:tcPr>
            <w:tcW w:w="4962"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rPr>
                <w:sz w:val="24"/>
                <w:szCs w:val="24"/>
                <w:lang w:eastAsia="ru-RU"/>
              </w:rPr>
            </w:pPr>
            <w:r>
              <w:rPr>
                <w:sz w:val="24"/>
                <w:szCs w:val="24"/>
                <w:lang w:eastAsia="ru-RU"/>
              </w:rPr>
              <w:t>Повышение производительности труда</w:t>
            </w:r>
          </w:p>
        </w:tc>
        <w:tc>
          <w:tcPr>
            <w:tcW w:w="1276"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w:t>
            </w:r>
          </w:p>
        </w:tc>
        <w:tc>
          <w:tcPr>
            <w:tcW w:w="1559" w:type="dxa"/>
            <w:tcBorders>
              <w:top w:val="nil"/>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r>
      <w:tr w:rsidR="004A6355" w:rsidTr="004A6355">
        <w:trPr>
          <w:trHeight w:val="360"/>
        </w:trPr>
        <w:tc>
          <w:tcPr>
            <w:tcW w:w="567"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5.</w:t>
            </w:r>
          </w:p>
        </w:tc>
        <w:tc>
          <w:tcPr>
            <w:tcW w:w="4962"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rPr>
                <w:sz w:val="24"/>
                <w:szCs w:val="24"/>
                <w:lang w:eastAsia="ru-RU"/>
              </w:rPr>
            </w:pPr>
            <w:r>
              <w:rPr>
                <w:sz w:val="24"/>
                <w:szCs w:val="24"/>
                <w:lang w:eastAsia="ru-RU"/>
              </w:rPr>
              <w:t xml:space="preserve">Средняя численность работающих (с учетом внешних совместителей)        </w:t>
            </w:r>
          </w:p>
        </w:tc>
        <w:tc>
          <w:tcPr>
            <w:tcW w:w="1276"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человек</w:t>
            </w:r>
          </w:p>
        </w:tc>
        <w:tc>
          <w:tcPr>
            <w:tcW w:w="1559" w:type="dxa"/>
            <w:tcBorders>
              <w:top w:val="nil"/>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r>
      <w:tr w:rsidR="004A6355" w:rsidTr="004A6355">
        <w:trPr>
          <w:trHeight w:val="540"/>
        </w:trPr>
        <w:tc>
          <w:tcPr>
            <w:tcW w:w="567"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6.</w:t>
            </w:r>
          </w:p>
        </w:tc>
        <w:tc>
          <w:tcPr>
            <w:tcW w:w="4962"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rPr>
                <w:sz w:val="24"/>
                <w:szCs w:val="24"/>
                <w:lang w:eastAsia="ru-RU"/>
              </w:rPr>
            </w:pPr>
            <w:r>
              <w:rPr>
                <w:sz w:val="24"/>
                <w:szCs w:val="24"/>
                <w:lang w:eastAsia="ru-RU"/>
              </w:rPr>
              <w:t xml:space="preserve">Среднесписочная численность  работников (без внешних совместителей) </w:t>
            </w:r>
          </w:p>
        </w:tc>
        <w:tc>
          <w:tcPr>
            <w:tcW w:w="1276"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человек</w:t>
            </w:r>
          </w:p>
        </w:tc>
        <w:tc>
          <w:tcPr>
            <w:tcW w:w="1559" w:type="dxa"/>
            <w:tcBorders>
              <w:top w:val="nil"/>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r>
      <w:tr w:rsidR="004A6355" w:rsidTr="004A6355">
        <w:trPr>
          <w:trHeight w:val="360"/>
        </w:trPr>
        <w:tc>
          <w:tcPr>
            <w:tcW w:w="567"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7.</w:t>
            </w:r>
          </w:p>
        </w:tc>
        <w:tc>
          <w:tcPr>
            <w:tcW w:w="4962"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rPr>
                <w:sz w:val="24"/>
                <w:szCs w:val="24"/>
                <w:lang w:eastAsia="ru-RU"/>
              </w:rPr>
            </w:pPr>
            <w:r>
              <w:rPr>
                <w:sz w:val="24"/>
                <w:szCs w:val="24"/>
                <w:lang w:eastAsia="ru-RU"/>
              </w:rPr>
              <w:t>Среднемесячная начисленная заработная</w:t>
            </w:r>
            <w:r>
              <w:rPr>
                <w:sz w:val="24"/>
                <w:szCs w:val="24"/>
                <w:lang w:eastAsia="ru-RU"/>
              </w:rPr>
              <w:br/>
              <w:t>плата на одного работника</w:t>
            </w:r>
          </w:p>
        </w:tc>
        <w:tc>
          <w:tcPr>
            <w:tcW w:w="1276"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рублей</w:t>
            </w:r>
          </w:p>
        </w:tc>
        <w:tc>
          <w:tcPr>
            <w:tcW w:w="1559" w:type="dxa"/>
            <w:tcBorders>
              <w:top w:val="nil"/>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r>
      <w:tr w:rsidR="004A6355" w:rsidTr="004A6355">
        <w:trPr>
          <w:trHeight w:val="611"/>
        </w:trPr>
        <w:tc>
          <w:tcPr>
            <w:tcW w:w="567"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8.</w:t>
            </w:r>
          </w:p>
        </w:tc>
        <w:tc>
          <w:tcPr>
            <w:tcW w:w="4962"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rPr>
                <w:sz w:val="24"/>
                <w:szCs w:val="24"/>
                <w:lang w:eastAsia="ru-RU"/>
              </w:rPr>
            </w:pPr>
            <w:r>
              <w:rPr>
                <w:sz w:val="24"/>
                <w:szCs w:val="24"/>
                <w:lang w:eastAsia="ru-RU"/>
              </w:rPr>
              <w:t xml:space="preserve">Объем уплаченных налогов </w:t>
            </w:r>
          </w:p>
        </w:tc>
        <w:tc>
          <w:tcPr>
            <w:tcW w:w="1276"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тысяч рублей</w:t>
            </w:r>
          </w:p>
        </w:tc>
        <w:tc>
          <w:tcPr>
            <w:tcW w:w="1559" w:type="dxa"/>
            <w:tcBorders>
              <w:top w:val="nil"/>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r>
      <w:tr w:rsidR="004A6355" w:rsidTr="004A6355">
        <w:trPr>
          <w:trHeight w:val="360"/>
        </w:trPr>
        <w:tc>
          <w:tcPr>
            <w:tcW w:w="567"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 xml:space="preserve"> 9.</w:t>
            </w:r>
          </w:p>
        </w:tc>
        <w:tc>
          <w:tcPr>
            <w:tcW w:w="4962"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rPr>
                <w:sz w:val="24"/>
                <w:szCs w:val="24"/>
                <w:lang w:eastAsia="ru-RU"/>
              </w:rPr>
            </w:pPr>
            <w:r>
              <w:rPr>
                <w:sz w:val="24"/>
                <w:szCs w:val="24"/>
                <w:lang w:eastAsia="ru-RU"/>
              </w:rPr>
              <w:t>Инвестиции в основной капитал</w:t>
            </w:r>
          </w:p>
        </w:tc>
        <w:tc>
          <w:tcPr>
            <w:tcW w:w="1276"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тысяч рублей</w:t>
            </w:r>
          </w:p>
        </w:tc>
        <w:tc>
          <w:tcPr>
            <w:tcW w:w="1559" w:type="dxa"/>
            <w:tcBorders>
              <w:top w:val="nil"/>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r>
      <w:tr w:rsidR="004A6355" w:rsidTr="004A6355">
        <w:trPr>
          <w:trHeight w:val="360"/>
        </w:trPr>
        <w:tc>
          <w:tcPr>
            <w:tcW w:w="567"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10.</w:t>
            </w:r>
          </w:p>
        </w:tc>
        <w:tc>
          <w:tcPr>
            <w:tcW w:w="4962"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rPr>
                <w:sz w:val="24"/>
                <w:szCs w:val="24"/>
                <w:lang w:eastAsia="ru-RU"/>
              </w:rPr>
            </w:pPr>
            <w:r>
              <w:rPr>
                <w:sz w:val="24"/>
                <w:szCs w:val="24"/>
                <w:lang w:eastAsia="ru-RU"/>
              </w:rPr>
              <w:t xml:space="preserve">Привлеченные заемные (кредитные) средства  </w:t>
            </w:r>
          </w:p>
        </w:tc>
        <w:tc>
          <w:tcPr>
            <w:tcW w:w="1276"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тысяч рублей</w:t>
            </w:r>
          </w:p>
        </w:tc>
        <w:tc>
          <w:tcPr>
            <w:tcW w:w="1559" w:type="dxa"/>
            <w:tcBorders>
              <w:top w:val="nil"/>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r>
      <w:tr w:rsidR="004A6355" w:rsidTr="004A6355">
        <w:trPr>
          <w:trHeight w:val="360"/>
        </w:trPr>
        <w:tc>
          <w:tcPr>
            <w:tcW w:w="567"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11.</w:t>
            </w:r>
          </w:p>
        </w:tc>
        <w:tc>
          <w:tcPr>
            <w:tcW w:w="4962"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rPr>
                <w:sz w:val="24"/>
                <w:szCs w:val="24"/>
                <w:lang w:eastAsia="ru-RU"/>
              </w:rPr>
            </w:pPr>
            <w:r>
              <w:rPr>
                <w:sz w:val="24"/>
                <w:szCs w:val="24"/>
                <w:lang w:eastAsia="ru-RU"/>
              </w:rPr>
              <w:t xml:space="preserve">из них: привлечено в рамках программ </w:t>
            </w:r>
            <w:r>
              <w:rPr>
                <w:sz w:val="24"/>
                <w:szCs w:val="24"/>
                <w:lang w:eastAsia="ru-RU"/>
              </w:rPr>
              <w:br/>
              <w:t xml:space="preserve">государственной поддержки            </w:t>
            </w:r>
          </w:p>
        </w:tc>
        <w:tc>
          <w:tcPr>
            <w:tcW w:w="1276" w:type="dxa"/>
            <w:tcBorders>
              <w:top w:val="nil"/>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тысяч рублей</w:t>
            </w:r>
          </w:p>
        </w:tc>
        <w:tc>
          <w:tcPr>
            <w:tcW w:w="1559" w:type="dxa"/>
            <w:tcBorders>
              <w:top w:val="nil"/>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r>
    </w:tbl>
    <w:p w:rsidR="004A6355" w:rsidRDefault="004A6355" w:rsidP="004A6355">
      <w:pPr>
        <w:widowControl w:val="0"/>
        <w:suppressAutoHyphens w:val="0"/>
        <w:autoSpaceDE w:val="0"/>
        <w:autoSpaceDN w:val="0"/>
        <w:adjustRightInd w:val="0"/>
        <w:ind w:firstLine="540"/>
        <w:jc w:val="both"/>
        <w:rPr>
          <w:sz w:val="24"/>
          <w:szCs w:val="24"/>
          <w:lang w:eastAsia="ru-RU"/>
        </w:rPr>
      </w:pPr>
    </w:p>
    <w:p w:rsidR="004A6355" w:rsidRDefault="004A6355" w:rsidP="004A6355">
      <w:pPr>
        <w:widowControl w:val="0"/>
        <w:suppressAutoHyphens w:val="0"/>
        <w:autoSpaceDE w:val="0"/>
        <w:autoSpaceDN w:val="0"/>
        <w:adjustRightInd w:val="0"/>
        <w:rPr>
          <w:sz w:val="24"/>
          <w:szCs w:val="24"/>
          <w:lang w:eastAsia="ru-RU"/>
        </w:rPr>
      </w:pPr>
      <w:r>
        <w:rPr>
          <w:sz w:val="24"/>
          <w:szCs w:val="24"/>
          <w:lang w:eastAsia="ru-RU"/>
        </w:rPr>
        <w:t>Руководитель _____________________________  _______________</w:t>
      </w:r>
    </w:p>
    <w:p w:rsidR="004A6355" w:rsidRDefault="004A6355" w:rsidP="004A6355">
      <w:pPr>
        <w:widowControl w:val="0"/>
        <w:suppressAutoHyphens w:val="0"/>
        <w:autoSpaceDE w:val="0"/>
        <w:autoSpaceDN w:val="0"/>
        <w:adjustRightInd w:val="0"/>
        <w:rPr>
          <w:lang w:eastAsia="ru-RU"/>
        </w:rPr>
      </w:pPr>
      <w:r>
        <w:rPr>
          <w:sz w:val="24"/>
          <w:szCs w:val="24"/>
          <w:lang w:eastAsia="ru-RU"/>
        </w:rPr>
        <w:t xml:space="preserve">                                         </w:t>
      </w:r>
      <w:r>
        <w:rPr>
          <w:lang w:eastAsia="ru-RU"/>
        </w:rPr>
        <w:t>(подпись)                                    (расшифровка подписи)</w:t>
      </w:r>
    </w:p>
    <w:p w:rsidR="004A6355" w:rsidRDefault="004A6355" w:rsidP="004A6355">
      <w:pPr>
        <w:widowControl w:val="0"/>
        <w:suppressAutoHyphens w:val="0"/>
        <w:autoSpaceDE w:val="0"/>
        <w:autoSpaceDN w:val="0"/>
        <w:adjustRightInd w:val="0"/>
        <w:rPr>
          <w:sz w:val="24"/>
          <w:szCs w:val="24"/>
          <w:lang w:eastAsia="ru-RU"/>
        </w:rPr>
      </w:pPr>
      <w:r>
        <w:rPr>
          <w:sz w:val="24"/>
          <w:szCs w:val="24"/>
          <w:lang w:eastAsia="ru-RU"/>
        </w:rPr>
        <w:t>Место печати (при наличии)</w:t>
      </w:r>
    </w:p>
    <w:p w:rsidR="004A6355" w:rsidRDefault="004A6355" w:rsidP="004A6355">
      <w:pPr>
        <w:widowControl w:val="0"/>
        <w:suppressAutoHyphens w:val="0"/>
        <w:autoSpaceDE w:val="0"/>
        <w:autoSpaceDN w:val="0"/>
        <w:adjustRightInd w:val="0"/>
        <w:rPr>
          <w:sz w:val="24"/>
          <w:szCs w:val="24"/>
          <w:lang w:eastAsia="ru-RU"/>
        </w:rPr>
      </w:pPr>
    </w:p>
    <w:p w:rsidR="004A6355" w:rsidRDefault="004A6355" w:rsidP="004A6355">
      <w:pPr>
        <w:widowControl w:val="0"/>
        <w:suppressAutoHyphens w:val="0"/>
        <w:autoSpaceDE w:val="0"/>
        <w:autoSpaceDN w:val="0"/>
        <w:adjustRightInd w:val="0"/>
        <w:rPr>
          <w:sz w:val="24"/>
          <w:szCs w:val="24"/>
          <w:lang w:eastAsia="ru-RU"/>
        </w:rPr>
      </w:pPr>
      <w:r>
        <w:rPr>
          <w:sz w:val="24"/>
          <w:szCs w:val="24"/>
          <w:lang w:eastAsia="ru-RU"/>
        </w:rPr>
        <w:t>Главный бухгалтер ________________________  _______________</w:t>
      </w:r>
    </w:p>
    <w:p w:rsidR="004A6355" w:rsidRDefault="004A6355" w:rsidP="004A6355">
      <w:pPr>
        <w:widowControl w:val="0"/>
        <w:suppressAutoHyphens w:val="0"/>
        <w:autoSpaceDE w:val="0"/>
        <w:autoSpaceDN w:val="0"/>
        <w:adjustRightInd w:val="0"/>
        <w:rPr>
          <w:lang w:eastAsia="ru-RU"/>
        </w:rPr>
      </w:pPr>
      <w:r>
        <w:rPr>
          <w:sz w:val="24"/>
          <w:szCs w:val="24"/>
          <w:lang w:eastAsia="ru-RU"/>
        </w:rPr>
        <w:t xml:space="preserve">                                         </w:t>
      </w:r>
      <w:r>
        <w:rPr>
          <w:lang w:eastAsia="ru-RU"/>
        </w:rPr>
        <w:t>(подпись)                                    (расшифровка подписи)</w:t>
      </w:r>
    </w:p>
    <w:p w:rsidR="004A6355" w:rsidRDefault="004A6355" w:rsidP="004A6355">
      <w:pPr>
        <w:suppressAutoHyphens w:val="0"/>
        <w:rPr>
          <w:sz w:val="24"/>
          <w:szCs w:val="24"/>
          <w:lang w:eastAsia="ru-RU"/>
        </w:rPr>
        <w:sectPr w:rsidR="004A6355">
          <w:pgSz w:w="11906" w:h="16838"/>
          <w:pgMar w:top="426" w:right="849" w:bottom="993" w:left="1418" w:header="709" w:footer="709" w:gutter="0"/>
          <w:cols w:space="720"/>
        </w:sectPr>
      </w:pPr>
    </w:p>
    <w:p w:rsidR="004A6355" w:rsidRDefault="004A6355" w:rsidP="004A6355">
      <w:pPr>
        <w:suppressAutoHyphens w:val="0"/>
        <w:ind w:firstLine="567"/>
        <w:jc w:val="right"/>
        <w:rPr>
          <w:b/>
          <w:sz w:val="24"/>
          <w:szCs w:val="24"/>
          <w:lang w:eastAsia="ru-RU"/>
        </w:rPr>
      </w:pPr>
      <w:r>
        <w:rPr>
          <w:b/>
          <w:sz w:val="24"/>
          <w:szCs w:val="24"/>
          <w:lang w:eastAsia="ru-RU"/>
        </w:rPr>
        <w:lastRenderedPageBreak/>
        <w:t>Приложение 4</w:t>
      </w:r>
    </w:p>
    <w:p w:rsidR="004A6355" w:rsidRDefault="004A6355" w:rsidP="004A6355">
      <w:pPr>
        <w:suppressAutoHyphens w:val="0"/>
        <w:ind w:firstLine="709"/>
        <w:jc w:val="right"/>
        <w:rPr>
          <w:b/>
          <w:sz w:val="24"/>
          <w:szCs w:val="24"/>
          <w:lang w:eastAsia="ru-RU"/>
        </w:rPr>
      </w:pPr>
      <w:r>
        <w:rPr>
          <w:b/>
          <w:sz w:val="24"/>
          <w:szCs w:val="24"/>
          <w:lang w:eastAsia="ru-RU"/>
        </w:rPr>
        <w:t>к Порядку предоставления грантов в форме</w:t>
      </w:r>
    </w:p>
    <w:p w:rsidR="004A6355" w:rsidRDefault="004A6355" w:rsidP="004A6355">
      <w:pPr>
        <w:suppressAutoHyphens w:val="0"/>
        <w:ind w:firstLine="709"/>
        <w:jc w:val="right"/>
        <w:rPr>
          <w:b/>
          <w:sz w:val="24"/>
          <w:szCs w:val="24"/>
          <w:lang w:eastAsia="ru-RU"/>
        </w:rPr>
      </w:pPr>
      <w:r>
        <w:rPr>
          <w:b/>
          <w:sz w:val="24"/>
          <w:szCs w:val="24"/>
          <w:lang w:eastAsia="ru-RU"/>
        </w:rPr>
        <w:t>субсидий на реализацию проектов начинающим</w:t>
      </w:r>
    </w:p>
    <w:p w:rsidR="004A6355" w:rsidRDefault="004A6355" w:rsidP="004A6355">
      <w:pPr>
        <w:suppressAutoHyphens w:val="0"/>
        <w:ind w:left="1" w:right="-2" w:firstLine="708"/>
        <w:jc w:val="right"/>
        <w:rPr>
          <w:b/>
          <w:sz w:val="24"/>
          <w:szCs w:val="24"/>
          <w:lang w:eastAsia="ru-RU"/>
        </w:rPr>
      </w:pPr>
      <w:r>
        <w:rPr>
          <w:b/>
          <w:sz w:val="24"/>
          <w:szCs w:val="24"/>
          <w:lang w:eastAsia="ru-RU"/>
        </w:rPr>
        <w:t>субъектам</w:t>
      </w:r>
      <w:r>
        <w:rPr>
          <w:b/>
          <w:bCs/>
          <w:sz w:val="24"/>
          <w:szCs w:val="24"/>
          <w:lang w:eastAsia="ru-RU"/>
        </w:rPr>
        <w:t xml:space="preserve"> </w:t>
      </w:r>
      <w:r>
        <w:rPr>
          <w:b/>
          <w:sz w:val="24"/>
          <w:szCs w:val="24"/>
          <w:lang w:eastAsia="ru-RU"/>
        </w:rPr>
        <w:t>малого предпринимательства</w:t>
      </w:r>
    </w:p>
    <w:p w:rsidR="004A6355" w:rsidRDefault="004A6355" w:rsidP="004A6355">
      <w:pPr>
        <w:suppressAutoHyphens w:val="0"/>
        <w:ind w:left="1" w:right="140" w:firstLine="708"/>
        <w:jc w:val="right"/>
        <w:rPr>
          <w:b/>
          <w:sz w:val="24"/>
          <w:szCs w:val="24"/>
          <w:lang w:eastAsia="ru-RU"/>
        </w:rPr>
      </w:pPr>
    </w:p>
    <w:p w:rsidR="004A6355" w:rsidRDefault="004A6355" w:rsidP="004A6355">
      <w:pPr>
        <w:tabs>
          <w:tab w:val="left" w:pos="4962"/>
        </w:tabs>
        <w:suppressAutoHyphens w:val="0"/>
        <w:jc w:val="right"/>
        <w:rPr>
          <w:sz w:val="24"/>
          <w:szCs w:val="24"/>
          <w:lang w:eastAsia="ru-RU"/>
        </w:rPr>
      </w:pPr>
    </w:p>
    <w:p w:rsidR="004A6355" w:rsidRDefault="004A6355" w:rsidP="004A6355">
      <w:pPr>
        <w:suppressAutoHyphens w:val="0"/>
        <w:ind w:firstLine="709"/>
        <w:jc w:val="center"/>
        <w:rPr>
          <w:color w:val="000000"/>
          <w:sz w:val="24"/>
          <w:szCs w:val="24"/>
          <w:lang w:eastAsia="ru-RU"/>
        </w:rPr>
      </w:pPr>
      <w:r>
        <w:rPr>
          <w:color w:val="000000"/>
          <w:sz w:val="24"/>
          <w:szCs w:val="24"/>
          <w:lang w:eastAsia="ru-RU"/>
        </w:rPr>
        <w:t>Оценочный лист</w:t>
      </w:r>
    </w:p>
    <w:p w:rsidR="004A6355" w:rsidRDefault="004A6355" w:rsidP="004A6355">
      <w:pPr>
        <w:suppressAutoHyphens w:val="0"/>
        <w:ind w:firstLine="709"/>
        <w:jc w:val="right"/>
        <w:rPr>
          <w:color w:val="000000"/>
          <w:sz w:val="24"/>
          <w:szCs w:val="24"/>
          <w:lang w:eastAsia="ru-RU"/>
        </w:rPr>
      </w:pPr>
    </w:p>
    <w:tbl>
      <w:tblPr>
        <w:tblW w:w="15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1816"/>
        <w:gridCol w:w="1842"/>
        <w:gridCol w:w="1985"/>
        <w:gridCol w:w="2126"/>
        <w:gridCol w:w="1559"/>
        <w:gridCol w:w="1701"/>
        <w:gridCol w:w="1559"/>
        <w:gridCol w:w="1560"/>
        <w:gridCol w:w="1134"/>
      </w:tblGrid>
      <w:tr w:rsidR="004A6355" w:rsidTr="004A6355">
        <w:tc>
          <w:tcPr>
            <w:tcW w:w="559" w:type="dxa"/>
            <w:vMerge w:val="restart"/>
            <w:tcBorders>
              <w:top w:val="single" w:sz="4" w:space="0" w:color="000000"/>
              <w:left w:val="single" w:sz="4" w:space="0" w:color="000000"/>
              <w:bottom w:val="single" w:sz="4" w:space="0" w:color="000000"/>
              <w:right w:val="single" w:sz="4" w:space="0" w:color="000000"/>
            </w:tcBorders>
            <w:vAlign w:val="center"/>
            <w:hideMark/>
          </w:tcPr>
          <w:p w:rsidR="004A6355" w:rsidRDefault="004A6355">
            <w:pPr>
              <w:suppressAutoHyphens w:val="0"/>
              <w:ind w:firstLine="709"/>
              <w:jc w:val="center"/>
              <w:rPr>
                <w:color w:val="000000"/>
                <w:sz w:val="24"/>
                <w:szCs w:val="24"/>
                <w:lang w:eastAsia="ru-RU"/>
              </w:rPr>
            </w:pPr>
            <w:r>
              <w:rPr>
                <w:color w:val="000000"/>
                <w:sz w:val="24"/>
                <w:szCs w:val="24"/>
                <w:lang w:eastAsia="ru-RU"/>
              </w:rPr>
              <w:t>№№ п/п</w:t>
            </w:r>
          </w:p>
        </w:tc>
        <w:tc>
          <w:tcPr>
            <w:tcW w:w="1817" w:type="dxa"/>
            <w:vMerge w:val="restart"/>
            <w:tcBorders>
              <w:top w:val="single" w:sz="4" w:space="0" w:color="000000"/>
              <w:left w:val="single" w:sz="4" w:space="0" w:color="000000"/>
              <w:bottom w:val="single" w:sz="4" w:space="0" w:color="000000"/>
              <w:right w:val="single" w:sz="4" w:space="0" w:color="000000"/>
            </w:tcBorders>
            <w:vAlign w:val="center"/>
            <w:hideMark/>
          </w:tcPr>
          <w:p w:rsidR="004A6355" w:rsidRDefault="004A6355">
            <w:pPr>
              <w:suppressAutoHyphens w:val="0"/>
              <w:ind w:firstLine="8"/>
              <w:jc w:val="center"/>
              <w:rPr>
                <w:color w:val="000000"/>
                <w:sz w:val="24"/>
                <w:szCs w:val="24"/>
                <w:lang w:eastAsia="ru-RU"/>
              </w:rPr>
            </w:pPr>
            <w:r>
              <w:rPr>
                <w:color w:val="000000"/>
                <w:sz w:val="24"/>
                <w:szCs w:val="24"/>
                <w:lang w:eastAsia="ru-RU"/>
              </w:rPr>
              <w:t>Наименование Субъекта</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4A6355" w:rsidRDefault="004A6355">
            <w:pPr>
              <w:suppressAutoHyphens w:val="0"/>
              <w:ind w:firstLine="8"/>
              <w:jc w:val="center"/>
              <w:rPr>
                <w:color w:val="000000"/>
                <w:sz w:val="24"/>
                <w:szCs w:val="24"/>
                <w:lang w:eastAsia="ru-RU"/>
              </w:rPr>
            </w:pPr>
            <w:r>
              <w:rPr>
                <w:color w:val="000000"/>
                <w:sz w:val="24"/>
                <w:szCs w:val="24"/>
                <w:lang w:eastAsia="ru-RU"/>
              </w:rPr>
              <w:t>Наименование проекта</w:t>
            </w:r>
          </w:p>
        </w:tc>
        <w:tc>
          <w:tcPr>
            <w:tcW w:w="10490" w:type="dxa"/>
            <w:gridSpan w:val="6"/>
            <w:tcBorders>
              <w:top w:val="single" w:sz="4" w:space="0" w:color="000000"/>
              <w:left w:val="single" w:sz="4" w:space="0" w:color="000000"/>
              <w:bottom w:val="single" w:sz="4" w:space="0" w:color="000000"/>
              <w:right w:val="single" w:sz="4" w:space="0" w:color="000000"/>
            </w:tcBorders>
            <w:hideMark/>
          </w:tcPr>
          <w:p w:rsidR="004A6355" w:rsidRDefault="004A6355">
            <w:pPr>
              <w:suppressAutoHyphens w:val="0"/>
              <w:ind w:firstLine="8"/>
              <w:jc w:val="center"/>
              <w:rPr>
                <w:color w:val="000000"/>
                <w:sz w:val="24"/>
                <w:szCs w:val="24"/>
                <w:lang w:eastAsia="ru-RU"/>
              </w:rPr>
            </w:pPr>
            <w:r>
              <w:rPr>
                <w:color w:val="000000"/>
                <w:sz w:val="24"/>
                <w:szCs w:val="24"/>
                <w:lang w:eastAsia="ru-RU"/>
              </w:rPr>
              <w:t>Критерии оценки</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4A6355" w:rsidRDefault="004A6355">
            <w:pPr>
              <w:suppressAutoHyphens w:val="0"/>
              <w:ind w:firstLine="8"/>
              <w:jc w:val="center"/>
              <w:rPr>
                <w:color w:val="000000"/>
                <w:sz w:val="22"/>
                <w:szCs w:val="22"/>
                <w:lang w:eastAsia="ru-RU"/>
              </w:rPr>
            </w:pPr>
            <w:r>
              <w:rPr>
                <w:color w:val="000000"/>
                <w:sz w:val="22"/>
                <w:szCs w:val="22"/>
                <w:lang w:eastAsia="ru-RU"/>
              </w:rPr>
              <w:t>Итоговая оценка</w:t>
            </w:r>
          </w:p>
        </w:tc>
      </w:tr>
      <w:tr w:rsidR="004A6355" w:rsidTr="004A6355">
        <w:tc>
          <w:tcPr>
            <w:tcW w:w="559" w:type="dxa"/>
            <w:vMerge/>
            <w:tcBorders>
              <w:top w:val="single" w:sz="4" w:space="0" w:color="000000"/>
              <w:left w:val="single" w:sz="4" w:space="0" w:color="000000"/>
              <w:bottom w:val="single" w:sz="4" w:space="0" w:color="000000"/>
              <w:right w:val="single" w:sz="4" w:space="0" w:color="000000"/>
            </w:tcBorders>
            <w:vAlign w:val="center"/>
            <w:hideMark/>
          </w:tcPr>
          <w:p w:rsidR="004A6355" w:rsidRDefault="004A6355">
            <w:pPr>
              <w:suppressAutoHyphens w:val="0"/>
              <w:rPr>
                <w:color w:val="000000"/>
                <w:sz w:val="24"/>
                <w:szCs w:val="24"/>
                <w:lang w:eastAsia="ru-RU"/>
              </w:rPr>
            </w:pPr>
          </w:p>
        </w:tc>
        <w:tc>
          <w:tcPr>
            <w:tcW w:w="1817" w:type="dxa"/>
            <w:vMerge/>
            <w:tcBorders>
              <w:top w:val="single" w:sz="4" w:space="0" w:color="000000"/>
              <w:left w:val="single" w:sz="4" w:space="0" w:color="000000"/>
              <w:bottom w:val="single" w:sz="4" w:space="0" w:color="000000"/>
              <w:right w:val="single" w:sz="4" w:space="0" w:color="000000"/>
            </w:tcBorders>
            <w:vAlign w:val="center"/>
            <w:hideMark/>
          </w:tcPr>
          <w:p w:rsidR="004A6355" w:rsidRDefault="004A6355">
            <w:pPr>
              <w:suppressAutoHyphens w:val="0"/>
              <w:rPr>
                <w:color w:val="000000"/>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4A6355" w:rsidRDefault="004A6355">
            <w:pPr>
              <w:suppressAutoHyphens w:val="0"/>
              <w:rPr>
                <w:color w:val="000000"/>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4A6355" w:rsidRDefault="004A6355">
            <w:pPr>
              <w:suppressAutoHyphens w:val="0"/>
              <w:ind w:firstLine="8"/>
              <w:jc w:val="center"/>
              <w:rPr>
                <w:color w:val="000000"/>
                <w:lang w:eastAsia="ru-RU"/>
              </w:rPr>
            </w:pPr>
            <w:r>
              <w:rPr>
                <w:color w:val="000000"/>
                <w:lang w:eastAsia="ru-RU"/>
              </w:rPr>
              <w:t>срок окупаемости, наличие календарного плана, обоснованной сметы расходов на реализацию проекта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A6355" w:rsidRDefault="004A6355">
            <w:pPr>
              <w:suppressAutoHyphens w:val="0"/>
              <w:ind w:firstLine="8"/>
              <w:jc w:val="center"/>
              <w:rPr>
                <w:color w:val="000000"/>
                <w:lang w:eastAsia="ru-RU"/>
              </w:rPr>
            </w:pPr>
            <w:r>
              <w:rPr>
                <w:color w:val="000000"/>
                <w:lang w:eastAsia="ru-RU"/>
              </w:rPr>
              <w:t>планируемый объем налоговых отчислений в бюджеты всех уровней в результате первого года реализации проекта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6355" w:rsidRDefault="004A6355">
            <w:pPr>
              <w:suppressAutoHyphens w:val="0"/>
              <w:ind w:firstLine="8"/>
              <w:jc w:val="center"/>
              <w:rPr>
                <w:color w:val="000000"/>
                <w:lang w:eastAsia="ru-RU"/>
              </w:rPr>
            </w:pPr>
            <w:r>
              <w:rPr>
                <w:color w:val="000000"/>
                <w:lang w:eastAsia="ru-RU"/>
              </w:rPr>
              <w:t>количество создаваемых (созданных) рабочих мест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A6355" w:rsidRDefault="004A6355">
            <w:pPr>
              <w:suppressAutoHyphens w:val="0"/>
              <w:ind w:firstLine="8"/>
              <w:jc w:val="center"/>
              <w:rPr>
                <w:color w:val="000000"/>
                <w:lang w:eastAsia="ru-RU"/>
              </w:rPr>
            </w:pPr>
            <w:r>
              <w:rPr>
                <w:color w:val="000000"/>
                <w:lang w:eastAsia="ru-RU"/>
              </w:rPr>
              <w:t>анализ рынка, предлагаемых бизнес-проектом работ (услуг)</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6355" w:rsidRDefault="004A6355">
            <w:pPr>
              <w:suppressAutoHyphens w:val="0"/>
              <w:ind w:firstLine="8"/>
              <w:jc w:val="center"/>
              <w:rPr>
                <w:color w:val="000000"/>
                <w:lang w:eastAsia="ru-RU"/>
              </w:rPr>
            </w:pPr>
            <w:r>
              <w:rPr>
                <w:color w:val="000000"/>
                <w:lang w:eastAsia="ru-RU"/>
              </w:rPr>
              <w:t>объем собственных средств, привлекаемых для реализации бизнес- проекта</w:t>
            </w:r>
          </w:p>
        </w:tc>
        <w:tc>
          <w:tcPr>
            <w:tcW w:w="1560" w:type="dxa"/>
            <w:tcBorders>
              <w:top w:val="single" w:sz="4" w:space="0" w:color="000000"/>
              <w:left w:val="single" w:sz="4" w:space="0" w:color="000000"/>
              <w:bottom w:val="single" w:sz="4" w:space="0" w:color="000000"/>
              <w:right w:val="single" w:sz="4" w:space="0" w:color="000000"/>
            </w:tcBorders>
            <w:vAlign w:val="center"/>
          </w:tcPr>
          <w:p w:rsidR="004A6355" w:rsidRDefault="004A6355">
            <w:pPr>
              <w:suppressAutoHyphens w:val="0"/>
              <w:ind w:firstLine="8"/>
              <w:jc w:val="center"/>
              <w:rPr>
                <w:color w:val="000000"/>
                <w:lang w:eastAsia="ru-RU"/>
              </w:rPr>
            </w:pPr>
            <w:r>
              <w:rPr>
                <w:color w:val="000000"/>
                <w:lang w:eastAsia="ru-RU"/>
              </w:rPr>
              <w:t>опыт работы, профильное образование руководителя</w:t>
            </w:r>
          </w:p>
          <w:p w:rsidR="004A6355" w:rsidRDefault="004A6355">
            <w:pPr>
              <w:suppressAutoHyphens w:val="0"/>
              <w:ind w:firstLine="8"/>
              <w:jc w:val="center"/>
              <w:rPr>
                <w:color w:val="000000"/>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A6355" w:rsidRDefault="004A6355">
            <w:pPr>
              <w:suppressAutoHyphens w:val="0"/>
              <w:rPr>
                <w:color w:val="000000"/>
                <w:sz w:val="22"/>
                <w:szCs w:val="22"/>
                <w:lang w:eastAsia="ru-RU"/>
              </w:rPr>
            </w:pPr>
          </w:p>
        </w:tc>
      </w:tr>
      <w:tr w:rsidR="004A6355" w:rsidTr="004A6355">
        <w:tc>
          <w:tcPr>
            <w:tcW w:w="559"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709"/>
              <w:jc w:val="center"/>
              <w:rPr>
                <w:color w:val="000000"/>
                <w:sz w:val="24"/>
                <w:szCs w:val="24"/>
                <w:lang w:eastAsia="ru-RU"/>
              </w:rPr>
            </w:pPr>
          </w:p>
        </w:tc>
        <w:tc>
          <w:tcPr>
            <w:tcW w:w="1817"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jc w:val="center"/>
              <w:rPr>
                <w:color w:val="000000"/>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jc w:val="center"/>
              <w:rPr>
                <w:color w:val="000000"/>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jc w:val="center"/>
              <w:rPr>
                <w:color w:val="000000"/>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jc w:val="center"/>
              <w:rPr>
                <w:color w:val="000000"/>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jc w:val="center"/>
              <w:rPr>
                <w:color w:val="000000"/>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jc w:val="center"/>
              <w:rPr>
                <w:color w:val="000000"/>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jc w:val="center"/>
              <w:rPr>
                <w:color w:val="000000"/>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jc w:val="center"/>
              <w:rPr>
                <w:color w:val="000000"/>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jc w:val="center"/>
              <w:rPr>
                <w:color w:val="000000"/>
                <w:sz w:val="24"/>
                <w:szCs w:val="24"/>
                <w:lang w:eastAsia="ru-RU"/>
              </w:rPr>
            </w:pPr>
          </w:p>
        </w:tc>
      </w:tr>
      <w:tr w:rsidR="004A6355" w:rsidTr="004A6355">
        <w:tc>
          <w:tcPr>
            <w:tcW w:w="559"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709"/>
              <w:jc w:val="center"/>
              <w:rPr>
                <w:color w:val="000000"/>
                <w:sz w:val="24"/>
                <w:szCs w:val="24"/>
                <w:lang w:eastAsia="ru-RU"/>
              </w:rPr>
            </w:pPr>
          </w:p>
        </w:tc>
        <w:tc>
          <w:tcPr>
            <w:tcW w:w="1817"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rPr>
                <w:color w:val="000000"/>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rPr>
                <w:color w:val="000000"/>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rPr>
                <w:color w:val="000000"/>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rPr>
                <w:color w:val="000000"/>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rPr>
                <w:color w:val="000000"/>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rPr>
                <w:color w:val="000000"/>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rPr>
                <w:color w:val="000000"/>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rPr>
                <w:color w:val="000000"/>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rPr>
                <w:color w:val="000000"/>
                <w:sz w:val="24"/>
                <w:szCs w:val="24"/>
                <w:lang w:eastAsia="ru-RU"/>
              </w:rPr>
            </w:pPr>
          </w:p>
        </w:tc>
      </w:tr>
      <w:tr w:rsidR="004A6355" w:rsidTr="004A6355">
        <w:tc>
          <w:tcPr>
            <w:tcW w:w="559"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709"/>
              <w:jc w:val="center"/>
              <w:rPr>
                <w:color w:val="000000"/>
                <w:sz w:val="24"/>
                <w:szCs w:val="24"/>
                <w:lang w:eastAsia="ru-RU"/>
              </w:rPr>
            </w:pPr>
          </w:p>
        </w:tc>
        <w:tc>
          <w:tcPr>
            <w:tcW w:w="1817"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rPr>
                <w:color w:val="000000"/>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rPr>
                <w:color w:val="000000"/>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rPr>
                <w:color w:val="000000"/>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rPr>
                <w:color w:val="000000"/>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rPr>
                <w:color w:val="000000"/>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rPr>
                <w:color w:val="000000"/>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rPr>
                <w:color w:val="000000"/>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rPr>
                <w:color w:val="000000"/>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firstLine="8"/>
              <w:rPr>
                <w:color w:val="000000"/>
                <w:sz w:val="24"/>
                <w:szCs w:val="24"/>
                <w:lang w:eastAsia="ru-RU"/>
              </w:rPr>
            </w:pPr>
          </w:p>
        </w:tc>
      </w:tr>
    </w:tbl>
    <w:p w:rsidR="004A6355" w:rsidRDefault="004A6355" w:rsidP="004A6355">
      <w:pPr>
        <w:suppressAutoHyphens w:val="0"/>
        <w:ind w:firstLine="709"/>
        <w:jc w:val="right"/>
        <w:rPr>
          <w:color w:val="000000"/>
          <w:sz w:val="24"/>
          <w:szCs w:val="24"/>
          <w:lang w:eastAsia="ru-RU"/>
        </w:rPr>
      </w:pPr>
    </w:p>
    <w:p w:rsidR="004A6355" w:rsidRDefault="004A6355" w:rsidP="004A6355">
      <w:pPr>
        <w:suppressAutoHyphens w:val="0"/>
        <w:ind w:firstLine="709"/>
        <w:jc w:val="right"/>
        <w:rPr>
          <w:color w:val="000000"/>
          <w:sz w:val="24"/>
          <w:szCs w:val="24"/>
          <w:lang w:eastAsia="ru-RU"/>
        </w:rPr>
      </w:pPr>
    </w:p>
    <w:p w:rsidR="004A6355" w:rsidRDefault="004A6355" w:rsidP="004A6355">
      <w:pPr>
        <w:suppressAutoHyphens w:val="0"/>
        <w:ind w:firstLine="709"/>
        <w:rPr>
          <w:color w:val="000000"/>
          <w:sz w:val="24"/>
          <w:szCs w:val="24"/>
          <w:lang w:eastAsia="ru-RU"/>
        </w:rPr>
      </w:pPr>
      <w:r>
        <w:rPr>
          <w:color w:val="000000"/>
          <w:sz w:val="24"/>
          <w:szCs w:val="24"/>
          <w:lang w:eastAsia="ru-RU"/>
        </w:rPr>
        <w:t>Подписи членов комиссии:</w:t>
      </w:r>
    </w:p>
    <w:p w:rsidR="004A6355" w:rsidRDefault="004A6355" w:rsidP="004A6355">
      <w:pPr>
        <w:suppressAutoHyphens w:val="0"/>
        <w:ind w:firstLine="709"/>
        <w:rPr>
          <w:color w:val="000000"/>
          <w:sz w:val="24"/>
          <w:szCs w:val="24"/>
          <w:lang w:eastAsia="ru-RU"/>
        </w:rPr>
      </w:pPr>
      <w:r>
        <w:rPr>
          <w:color w:val="000000"/>
          <w:sz w:val="24"/>
          <w:szCs w:val="24"/>
          <w:lang w:eastAsia="ru-RU"/>
        </w:rPr>
        <w:t>____________________________________      ______________________</w:t>
      </w:r>
    </w:p>
    <w:p w:rsidR="004A6355" w:rsidRDefault="004A6355" w:rsidP="004A6355">
      <w:pPr>
        <w:suppressAutoHyphens w:val="0"/>
        <w:ind w:firstLine="709"/>
        <w:rPr>
          <w:color w:val="000000"/>
          <w:sz w:val="24"/>
          <w:szCs w:val="24"/>
          <w:lang w:eastAsia="ru-RU"/>
        </w:rPr>
      </w:pPr>
      <w:r>
        <w:rPr>
          <w:color w:val="000000"/>
          <w:sz w:val="24"/>
          <w:szCs w:val="24"/>
          <w:lang w:eastAsia="ru-RU"/>
        </w:rPr>
        <w:t xml:space="preserve">                                  ФИО                                                               подпись</w:t>
      </w:r>
    </w:p>
    <w:p w:rsidR="004A6355" w:rsidRDefault="004A6355" w:rsidP="004A6355">
      <w:pPr>
        <w:suppressAutoHyphens w:val="0"/>
        <w:ind w:firstLine="709"/>
        <w:rPr>
          <w:color w:val="000000"/>
          <w:sz w:val="24"/>
          <w:szCs w:val="24"/>
          <w:lang w:eastAsia="ru-RU"/>
        </w:rPr>
      </w:pPr>
      <w:r>
        <w:rPr>
          <w:color w:val="000000"/>
          <w:sz w:val="24"/>
          <w:szCs w:val="24"/>
          <w:lang w:eastAsia="ru-RU"/>
        </w:rPr>
        <w:t>____________________________________      ______________________</w:t>
      </w:r>
    </w:p>
    <w:p w:rsidR="004A6355" w:rsidRDefault="004A6355" w:rsidP="004A6355">
      <w:pPr>
        <w:suppressAutoHyphens w:val="0"/>
        <w:ind w:firstLine="709"/>
        <w:rPr>
          <w:color w:val="000000"/>
          <w:sz w:val="24"/>
          <w:szCs w:val="24"/>
          <w:lang w:eastAsia="ru-RU"/>
        </w:rPr>
      </w:pPr>
      <w:r>
        <w:rPr>
          <w:color w:val="000000"/>
          <w:sz w:val="24"/>
          <w:szCs w:val="24"/>
          <w:lang w:eastAsia="ru-RU"/>
        </w:rPr>
        <w:t xml:space="preserve">                                  ФИО                                                               подпись</w:t>
      </w:r>
    </w:p>
    <w:p w:rsidR="004A6355" w:rsidRDefault="004A6355" w:rsidP="004A6355">
      <w:pPr>
        <w:suppressAutoHyphens w:val="0"/>
        <w:ind w:firstLine="709"/>
        <w:rPr>
          <w:color w:val="000000"/>
          <w:sz w:val="24"/>
          <w:szCs w:val="24"/>
          <w:lang w:eastAsia="ru-RU"/>
        </w:rPr>
      </w:pPr>
      <w:r>
        <w:rPr>
          <w:color w:val="000000"/>
          <w:sz w:val="24"/>
          <w:szCs w:val="24"/>
          <w:lang w:eastAsia="ru-RU"/>
        </w:rPr>
        <w:t>____________________________________      ______________________</w:t>
      </w:r>
    </w:p>
    <w:p w:rsidR="004A6355" w:rsidRDefault="004A6355" w:rsidP="004A6355">
      <w:pPr>
        <w:suppressAutoHyphens w:val="0"/>
        <w:ind w:firstLine="709"/>
        <w:rPr>
          <w:color w:val="000000"/>
          <w:sz w:val="24"/>
          <w:szCs w:val="24"/>
          <w:lang w:eastAsia="ru-RU"/>
        </w:rPr>
      </w:pPr>
      <w:r>
        <w:rPr>
          <w:color w:val="000000"/>
          <w:sz w:val="24"/>
          <w:szCs w:val="24"/>
          <w:lang w:eastAsia="ru-RU"/>
        </w:rPr>
        <w:t xml:space="preserve">                                  ФИО                                                               подпись</w:t>
      </w:r>
    </w:p>
    <w:p w:rsidR="004A6355" w:rsidRDefault="004A6355" w:rsidP="004A6355">
      <w:pPr>
        <w:suppressAutoHyphens w:val="0"/>
        <w:ind w:firstLine="709"/>
        <w:rPr>
          <w:color w:val="000000"/>
          <w:sz w:val="24"/>
          <w:szCs w:val="24"/>
          <w:lang w:eastAsia="ru-RU"/>
        </w:rPr>
      </w:pPr>
      <w:r>
        <w:rPr>
          <w:color w:val="000000"/>
          <w:sz w:val="24"/>
          <w:szCs w:val="24"/>
          <w:lang w:eastAsia="ru-RU"/>
        </w:rPr>
        <w:t>____________________________________      ______________________</w:t>
      </w:r>
    </w:p>
    <w:p w:rsidR="004A6355" w:rsidRDefault="004A6355" w:rsidP="004A6355">
      <w:pPr>
        <w:suppressAutoHyphens w:val="0"/>
        <w:ind w:firstLine="709"/>
        <w:rPr>
          <w:color w:val="000000"/>
          <w:sz w:val="24"/>
          <w:szCs w:val="24"/>
          <w:lang w:eastAsia="ru-RU"/>
        </w:rPr>
      </w:pPr>
      <w:r>
        <w:rPr>
          <w:color w:val="000000"/>
          <w:sz w:val="24"/>
          <w:szCs w:val="24"/>
          <w:lang w:eastAsia="ru-RU"/>
        </w:rPr>
        <w:t xml:space="preserve">                                  ФИО                                                               подпись</w:t>
      </w:r>
    </w:p>
    <w:p w:rsidR="004A6355" w:rsidRDefault="004A6355" w:rsidP="004A6355">
      <w:pPr>
        <w:suppressAutoHyphens w:val="0"/>
        <w:ind w:firstLine="709"/>
        <w:rPr>
          <w:color w:val="000000"/>
          <w:sz w:val="24"/>
          <w:szCs w:val="24"/>
          <w:lang w:eastAsia="ru-RU"/>
        </w:rPr>
      </w:pPr>
      <w:r>
        <w:rPr>
          <w:color w:val="000000"/>
          <w:sz w:val="24"/>
          <w:szCs w:val="24"/>
          <w:lang w:eastAsia="ru-RU"/>
        </w:rPr>
        <w:t>____________________________________      ______________________</w:t>
      </w:r>
    </w:p>
    <w:p w:rsidR="004A6355" w:rsidRDefault="004A6355" w:rsidP="004A6355">
      <w:pPr>
        <w:suppressAutoHyphens w:val="0"/>
        <w:ind w:firstLine="709"/>
        <w:rPr>
          <w:color w:val="000000"/>
          <w:sz w:val="24"/>
          <w:szCs w:val="24"/>
          <w:lang w:eastAsia="ru-RU"/>
        </w:rPr>
      </w:pPr>
      <w:r>
        <w:rPr>
          <w:color w:val="000000"/>
          <w:sz w:val="24"/>
          <w:szCs w:val="24"/>
          <w:lang w:eastAsia="ru-RU"/>
        </w:rPr>
        <w:t xml:space="preserve">                                  ФИО                                                               подпись</w:t>
      </w:r>
    </w:p>
    <w:p w:rsidR="004A6355" w:rsidRDefault="004A6355" w:rsidP="004A6355">
      <w:pPr>
        <w:suppressAutoHyphens w:val="0"/>
        <w:ind w:firstLine="709"/>
        <w:rPr>
          <w:color w:val="000000"/>
          <w:sz w:val="24"/>
          <w:szCs w:val="24"/>
          <w:lang w:eastAsia="ru-RU"/>
        </w:rPr>
      </w:pPr>
      <w:r>
        <w:rPr>
          <w:color w:val="000000"/>
          <w:sz w:val="24"/>
          <w:szCs w:val="24"/>
          <w:lang w:eastAsia="ru-RU"/>
        </w:rPr>
        <w:t>Дата ______________</w:t>
      </w: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rPr>
          <w:rFonts w:eastAsia="Calibri"/>
          <w:sz w:val="24"/>
          <w:szCs w:val="24"/>
          <w:lang w:eastAsia="en-US"/>
        </w:rPr>
        <w:sectPr w:rsidR="004A6355">
          <w:pgSz w:w="16838" w:h="11906" w:orient="landscape"/>
          <w:pgMar w:top="1418" w:right="567" w:bottom="567" w:left="567" w:header="709" w:footer="709" w:gutter="0"/>
          <w:cols w:space="720"/>
        </w:sectPr>
      </w:pPr>
    </w:p>
    <w:p w:rsidR="004A6355" w:rsidRDefault="004A6355" w:rsidP="004A6355">
      <w:pPr>
        <w:widowControl w:val="0"/>
        <w:suppressAutoHyphens w:val="0"/>
        <w:autoSpaceDE w:val="0"/>
        <w:autoSpaceDN w:val="0"/>
        <w:adjustRightInd w:val="0"/>
        <w:jc w:val="right"/>
        <w:outlineLvl w:val="1"/>
        <w:rPr>
          <w:b/>
          <w:sz w:val="24"/>
          <w:szCs w:val="24"/>
          <w:lang w:eastAsia="ru-RU"/>
        </w:rPr>
      </w:pPr>
      <w:r>
        <w:rPr>
          <w:b/>
          <w:sz w:val="24"/>
          <w:szCs w:val="24"/>
          <w:lang w:eastAsia="ru-RU"/>
        </w:rPr>
        <w:lastRenderedPageBreak/>
        <w:t>Приложение 5</w:t>
      </w:r>
    </w:p>
    <w:p w:rsidR="004A6355" w:rsidRDefault="004A6355" w:rsidP="004A6355">
      <w:pPr>
        <w:suppressAutoHyphens w:val="0"/>
        <w:ind w:firstLine="709"/>
        <w:jc w:val="right"/>
        <w:rPr>
          <w:b/>
          <w:sz w:val="24"/>
          <w:szCs w:val="24"/>
          <w:lang w:eastAsia="ru-RU"/>
        </w:rPr>
      </w:pPr>
      <w:r>
        <w:rPr>
          <w:b/>
          <w:sz w:val="24"/>
          <w:szCs w:val="24"/>
          <w:lang w:eastAsia="ru-RU"/>
        </w:rPr>
        <w:t>к Порядку предоставления грантов в форме</w:t>
      </w:r>
    </w:p>
    <w:p w:rsidR="004A6355" w:rsidRDefault="004A6355" w:rsidP="004A6355">
      <w:pPr>
        <w:suppressAutoHyphens w:val="0"/>
        <w:ind w:firstLine="709"/>
        <w:jc w:val="right"/>
        <w:rPr>
          <w:b/>
          <w:sz w:val="24"/>
          <w:szCs w:val="24"/>
          <w:lang w:eastAsia="ru-RU"/>
        </w:rPr>
      </w:pPr>
      <w:r>
        <w:rPr>
          <w:b/>
          <w:sz w:val="24"/>
          <w:szCs w:val="24"/>
          <w:lang w:eastAsia="ru-RU"/>
        </w:rPr>
        <w:t>субсидий на реализацию проектов начинающим</w:t>
      </w:r>
    </w:p>
    <w:p w:rsidR="004A6355" w:rsidRDefault="004A6355" w:rsidP="004A6355">
      <w:pPr>
        <w:suppressAutoHyphens w:val="0"/>
        <w:ind w:firstLine="567"/>
        <w:jc w:val="right"/>
        <w:rPr>
          <w:b/>
          <w:sz w:val="24"/>
          <w:szCs w:val="24"/>
          <w:lang w:eastAsia="ru-RU"/>
        </w:rPr>
      </w:pPr>
      <w:r>
        <w:rPr>
          <w:b/>
          <w:sz w:val="24"/>
          <w:szCs w:val="24"/>
          <w:lang w:eastAsia="ru-RU"/>
        </w:rPr>
        <w:t>субъектам</w:t>
      </w:r>
      <w:r>
        <w:rPr>
          <w:b/>
          <w:bCs/>
          <w:sz w:val="24"/>
          <w:szCs w:val="24"/>
          <w:lang w:eastAsia="ru-RU"/>
        </w:rPr>
        <w:t xml:space="preserve"> </w:t>
      </w:r>
      <w:r>
        <w:rPr>
          <w:b/>
          <w:sz w:val="24"/>
          <w:szCs w:val="24"/>
          <w:lang w:eastAsia="ru-RU"/>
        </w:rPr>
        <w:t>малого предпринимательства</w:t>
      </w:r>
    </w:p>
    <w:p w:rsidR="004A6355" w:rsidRDefault="004A6355" w:rsidP="004A6355">
      <w:pPr>
        <w:suppressAutoHyphens w:val="0"/>
        <w:ind w:firstLine="567"/>
        <w:jc w:val="center"/>
        <w:rPr>
          <w:b/>
          <w:sz w:val="24"/>
          <w:szCs w:val="24"/>
          <w:lang w:eastAsia="ru-RU"/>
        </w:rPr>
      </w:pPr>
    </w:p>
    <w:p w:rsidR="004A6355" w:rsidRDefault="004A6355" w:rsidP="004A6355">
      <w:pPr>
        <w:suppressAutoHyphens w:val="0"/>
        <w:ind w:firstLine="567"/>
        <w:jc w:val="center"/>
        <w:rPr>
          <w:b/>
          <w:sz w:val="24"/>
          <w:szCs w:val="24"/>
          <w:lang w:eastAsia="ru-RU"/>
        </w:rPr>
      </w:pPr>
    </w:p>
    <w:p w:rsidR="004A6355" w:rsidRDefault="004A6355" w:rsidP="004A6355">
      <w:pPr>
        <w:suppressAutoHyphens w:val="0"/>
        <w:ind w:firstLine="567"/>
        <w:jc w:val="center"/>
        <w:rPr>
          <w:rFonts w:eastAsia="Calibri"/>
          <w:b/>
          <w:sz w:val="24"/>
          <w:szCs w:val="24"/>
          <w:lang w:eastAsia="en-US"/>
        </w:rPr>
      </w:pPr>
      <w:r>
        <w:rPr>
          <w:rFonts w:eastAsia="Calibri"/>
          <w:b/>
          <w:sz w:val="24"/>
          <w:szCs w:val="24"/>
          <w:lang w:eastAsia="en-US"/>
        </w:rPr>
        <w:t>ДОГОВОР</w:t>
      </w:r>
    </w:p>
    <w:p w:rsidR="004A6355" w:rsidRDefault="004A6355" w:rsidP="004A6355">
      <w:pPr>
        <w:suppressAutoHyphens w:val="0"/>
        <w:ind w:firstLine="709"/>
        <w:jc w:val="center"/>
        <w:rPr>
          <w:rFonts w:eastAsia="Calibri"/>
          <w:b/>
          <w:sz w:val="24"/>
          <w:szCs w:val="24"/>
          <w:lang w:eastAsia="en-US"/>
        </w:rPr>
      </w:pPr>
      <w:r>
        <w:rPr>
          <w:rFonts w:eastAsia="Calibri"/>
          <w:b/>
          <w:sz w:val="24"/>
          <w:szCs w:val="24"/>
          <w:lang w:eastAsia="en-US"/>
        </w:rPr>
        <w:t>о предоставлении грантов в форме субсидий на реализацию проектов</w:t>
      </w:r>
    </w:p>
    <w:p w:rsidR="004A6355" w:rsidRDefault="004A6355" w:rsidP="004A6355">
      <w:pPr>
        <w:suppressAutoHyphens w:val="0"/>
        <w:ind w:firstLine="709"/>
        <w:jc w:val="center"/>
        <w:rPr>
          <w:rFonts w:eastAsia="Calibri"/>
          <w:b/>
          <w:sz w:val="24"/>
          <w:szCs w:val="24"/>
          <w:lang w:eastAsia="en-US"/>
        </w:rPr>
      </w:pPr>
      <w:r>
        <w:rPr>
          <w:rFonts w:eastAsia="Calibri"/>
          <w:b/>
          <w:sz w:val="24"/>
          <w:szCs w:val="24"/>
          <w:lang w:eastAsia="en-US"/>
        </w:rPr>
        <w:t>начинающим субъектам</w:t>
      </w:r>
      <w:r>
        <w:rPr>
          <w:rFonts w:eastAsia="Calibri"/>
          <w:b/>
          <w:bCs/>
          <w:sz w:val="24"/>
          <w:szCs w:val="24"/>
          <w:lang w:eastAsia="en-US"/>
        </w:rPr>
        <w:t xml:space="preserve"> </w:t>
      </w:r>
      <w:r>
        <w:rPr>
          <w:rFonts w:eastAsia="Calibri"/>
          <w:b/>
          <w:sz w:val="24"/>
          <w:szCs w:val="24"/>
          <w:lang w:eastAsia="en-US"/>
        </w:rPr>
        <w:t>малого предпринимательства</w:t>
      </w:r>
    </w:p>
    <w:p w:rsidR="004A6355" w:rsidRDefault="004A6355" w:rsidP="004A6355">
      <w:pPr>
        <w:widowControl w:val="0"/>
        <w:ind w:right="-5" w:firstLine="567"/>
        <w:jc w:val="center"/>
        <w:rPr>
          <w:b/>
          <w:sz w:val="24"/>
          <w:szCs w:val="24"/>
          <w:lang w:eastAsia="ru-RU"/>
        </w:rPr>
      </w:pPr>
    </w:p>
    <w:p w:rsidR="004A6355" w:rsidRDefault="004A6355" w:rsidP="004A6355">
      <w:pPr>
        <w:widowControl w:val="0"/>
        <w:ind w:right="-5" w:firstLine="567"/>
        <w:jc w:val="center"/>
        <w:rPr>
          <w:b/>
          <w:sz w:val="24"/>
          <w:szCs w:val="24"/>
          <w:lang w:eastAsia="ru-RU"/>
        </w:rPr>
      </w:pPr>
    </w:p>
    <w:p w:rsidR="004A6355" w:rsidRDefault="004A6355" w:rsidP="004A6355">
      <w:pPr>
        <w:suppressAutoHyphens w:val="0"/>
        <w:ind w:firstLine="567"/>
        <w:jc w:val="both"/>
        <w:rPr>
          <w:sz w:val="24"/>
          <w:szCs w:val="24"/>
          <w:lang w:eastAsia="ru-RU"/>
        </w:rPr>
      </w:pPr>
      <w:r>
        <w:rPr>
          <w:sz w:val="24"/>
          <w:szCs w:val="24"/>
          <w:lang w:eastAsia="ru-RU"/>
        </w:rPr>
        <w:t xml:space="preserve">г. Югорск                                                                              </w:t>
      </w:r>
      <w:r>
        <w:rPr>
          <w:sz w:val="24"/>
          <w:szCs w:val="24"/>
          <w:lang w:eastAsia="ru-RU"/>
        </w:rPr>
        <w:tab/>
      </w:r>
      <w:r w:rsidR="00CB3617">
        <w:rPr>
          <w:sz w:val="24"/>
          <w:szCs w:val="24"/>
          <w:lang w:eastAsia="ru-RU"/>
        </w:rPr>
        <w:t xml:space="preserve">      </w:t>
      </w:r>
      <w:r>
        <w:rPr>
          <w:sz w:val="24"/>
          <w:szCs w:val="24"/>
          <w:lang w:eastAsia="ru-RU"/>
        </w:rPr>
        <w:t>«____»____________ 20__ г.</w:t>
      </w:r>
    </w:p>
    <w:p w:rsidR="004A6355" w:rsidRDefault="004A6355" w:rsidP="004A6355">
      <w:pPr>
        <w:suppressAutoHyphens w:val="0"/>
        <w:ind w:firstLine="567"/>
        <w:jc w:val="both"/>
        <w:rPr>
          <w:sz w:val="24"/>
          <w:szCs w:val="24"/>
          <w:lang w:eastAsia="ru-RU"/>
        </w:rPr>
      </w:pPr>
    </w:p>
    <w:p w:rsidR="004A6355" w:rsidRDefault="004A6355" w:rsidP="004A6355">
      <w:pPr>
        <w:suppressAutoHyphens w:val="0"/>
        <w:ind w:firstLine="567"/>
        <w:jc w:val="both"/>
        <w:rPr>
          <w:sz w:val="24"/>
          <w:szCs w:val="24"/>
          <w:lang w:eastAsia="ru-RU"/>
        </w:rPr>
      </w:pPr>
    </w:p>
    <w:p w:rsidR="004A6355" w:rsidRDefault="004A6355" w:rsidP="00CB3617">
      <w:pPr>
        <w:suppressAutoHyphens w:val="0"/>
        <w:ind w:firstLine="709"/>
        <w:jc w:val="both"/>
        <w:rPr>
          <w:rFonts w:eastAsia="Calibri"/>
          <w:bCs/>
          <w:sz w:val="24"/>
          <w:szCs w:val="24"/>
          <w:lang w:eastAsia="en-US"/>
        </w:rPr>
      </w:pPr>
      <w:r>
        <w:rPr>
          <w:rFonts w:eastAsia="Calibri"/>
          <w:sz w:val="24"/>
          <w:szCs w:val="24"/>
          <w:lang w:eastAsia="en-US"/>
        </w:rPr>
        <w:t>Администрация города Югорска, именуемая в дальнейшем «Администрация», в лице ________________________________, действующего на основании ___________, с одной стороны, и ________________________, именуемый в дальнейшем «Получатель», в лице  ___________________________________, действующей на основании _____________,</w:t>
      </w:r>
      <w:r w:rsidR="00CB3617">
        <w:rPr>
          <w:rFonts w:eastAsia="Calibri"/>
          <w:sz w:val="24"/>
          <w:szCs w:val="24"/>
          <w:lang w:eastAsia="en-US"/>
        </w:rPr>
        <w:t xml:space="preserve">                </w:t>
      </w:r>
      <w:r>
        <w:rPr>
          <w:rFonts w:eastAsia="Calibri"/>
          <w:sz w:val="24"/>
          <w:szCs w:val="24"/>
          <w:lang w:eastAsia="en-US"/>
        </w:rPr>
        <w:t xml:space="preserve"> с другой стороны, в соответствии с постановлением администрации города Югорска от ______ № _____ «О Порядке предоставления грантов в форме субсидий начинающим субъектам</w:t>
      </w:r>
      <w:r>
        <w:rPr>
          <w:rFonts w:eastAsia="Calibri"/>
          <w:bCs/>
          <w:sz w:val="24"/>
          <w:szCs w:val="24"/>
          <w:lang w:eastAsia="en-US"/>
        </w:rPr>
        <w:t xml:space="preserve"> мало</w:t>
      </w:r>
      <w:r>
        <w:rPr>
          <w:rFonts w:eastAsia="Calibri"/>
          <w:sz w:val="24"/>
          <w:szCs w:val="24"/>
          <w:lang w:eastAsia="en-US"/>
        </w:rPr>
        <w:t xml:space="preserve">го предпринимательства» (далее - Порядок), </w:t>
      </w:r>
      <w:r>
        <w:rPr>
          <w:rFonts w:eastAsia="Calibri"/>
          <w:bCs/>
          <w:sz w:val="24"/>
          <w:szCs w:val="24"/>
          <w:lang w:eastAsia="en-US"/>
        </w:rPr>
        <w:t>заключили настоящий договор о нижеследующем:</w:t>
      </w:r>
    </w:p>
    <w:p w:rsidR="004A6355" w:rsidRDefault="004A6355" w:rsidP="004A6355">
      <w:pPr>
        <w:suppressAutoHyphens w:val="0"/>
        <w:ind w:left="567"/>
        <w:jc w:val="center"/>
        <w:rPr>
          <w:sz w:val="24"/>
          <w:szCs w:val="24"/>
          <w:lang w:eastAsia="ru-RU"/>
        </w:rPr>
      </w:pPr>
    </w:p>
    <w:p w:rsidR="004A6355" w:rsidRDefault="004A6355" w:rsidP="004A6355">
      <w:pPr>
        <w:widowControl w:val="0"/>
        <w:numPr>
          <w:ilvl w:val="0"/>
          <w:numId w:val="7"/>
        </w:numPr>
        <w:suppressAutoHyphens w:val="0"/>
        <w:spacing w:before="120" w:after="200" w:line="276" w:lineRule="auto"/>
        <w:jc w:val="center"/>
        <w:rPr>
          <w:sz w:val="24"/>
          <w:szCs w:val="24"/>
          <w:lang w:eastAsia="ru-RU"/>
        </w:rPr>
      </w:pPr>
      <w:r>
        <w:rPr>
          <w:sz w:val="24"/>
          <w:szCs w:val="24"/>
          <w:lang w:eastAsia="ru-RU"/>
        </w:rPr>
        <w:t>Предмет договора. Размер Субсидии</w:t>
      </w:r>
    </w:p>
    <w:p w:rsidR="004A6355" w:rsidRDefault="004A6355" w:rsidP="004A6355">
      <w:pPr>
        <w:suppressAutoHyphens w:val="0"/>
        <w:ind w:left="567"/>
        <w:jc w:val="both"/>
        <w:rPr>
          <w:sz w:val="24"/>
          <w:szCs w:val="24"/>
          <w:lang w:eastAsia="ru-RU"/>
        </w:rPr>
      </w:pPr>
    </w:p>
    <w:p w:rsidR="004A6355" w:rsidRDefault="004A6355" w:rsidP="00CB3617">
      <w:pPr>
        <w:suppressAutoHyphens w:val="0"/>
        <w:ind w:firstLine="709"/>
        <w:jc w:val="both"/>
        <w:rPr>
          <w:sz w:val="24"/>
          <w:szCs w:val="24"/>
          <w:lang w:eastAsia="ru-RU"/>
        </w:rPr>
      </w:pPr>
      <w:r>
        <w:rPr>
          <w:sz w:val="24"/>
          <w:szCs w:val="24"/>
          <w:lang w:eastAsia="ru-RU"/>
        </w:rPr>
        <w:t>1.1. Предметом настоящего договора является предоставление Администрацией Получателю в _____ году финансовой поддержки в виде предоставлении гранта в форме субсидии  (далее - Грант) на безвозмездной и безвозвратной основе, в целях развития существующего или создания нового бизнеса.</w:t>
      </w:r>
    </w:p>
    <w:p w:rsidR="004A6355" w:rsidRDefault="004A6355" w:rsidP="00CB3617">
      <w:pPr>
        <w:tabs>
          <w:tab w:val="left" w:pos="0"/>
        </w:tabs>
        <w:suppressAutoHyphens w:val="0"/>
        <w:ind w:firstLine="709"/>
        <w:jc w:val="both"/>
        <w:rPr>
          <w:sz w:val="24"/>
          <w:szCs w:val="24"/>
          <w:lang w:eastAsia="ru-RU"/>
        </w:rPr>
      </w:pPr>
      <w:r>
        <w:rPr>
          <w:sz w:val="24"/>
          <w:szCs w:val="24"/>
          <w:lang w:eastAsia="ru-RU"/>
        </w:rPr>
        <w:t>1.2. Размер Гранта составляет ___________ рублей.</w:t>
      </w:r>
    </w:p>
    <w:p w:rsidR="004A6355" w:rsidRDefault="004A6355" w:rsidP="00CB3617">
      <w:pPr>
        <w:suppressAutoHyphens w:val="0"/>
        <w:ind w:firstLine="709"/>
        <w:jc w:val="both"/>
        <w:rPr>
          <w:sz w:val="24"/>
          <w:szCs w:val="24"/>
          <w:lang w:eastAsia="ru-RU"/>
        </w:rPr>
      </w:pPr>
      <w:r>
        <w:rPr>
          <w:sz w:val="24"/>
          <w:szCs w:val="24"/>
          <w:lang w:eastAsia="ru-RU"/>
        </w:rPr>
        <w:t>1.3. Грант предоставляется в пределах выделенных бюджетных ассигнований, предусмотренных подпрограммой II «Развитие малого и среднего предпринимательства» муниципальной программы города Югорска «Социально-экономическое развитие и совершенствование государственного и муниципального  управления в  городе Югорске  на 2014 - 2020 годы»» на текущий финансовый год, утвержденной постановлением администрации города Югорска от 31.10.2013 № 3278.</w:t>
      </w:r>
    </w:p>
    <w:p w:rsidR="004A6355" w:rsidRDefault="004A6355" w:rsidP="004A6355">
      <w:pPr>
        <w:suppressAutoHyphens w:val="0"/>
        <w:ind w:left="567"/>
        <w:jc w:val="center"/>
        <w:rPr>
          <w:sz w:val="24"/>
          <w:szCs w:val="24"/>
          <w:lang w:eastAsia="ru-RU"/>
        </w:rPr>
      </w:pPr>
    </w:p>
    <w:p w:rsidR="004A6355" w:rsidRDefault="004A6355" w:rsidP="004A6355">
      <w:pPr>
        <w:suppressAutoHyphens w:val="0"/>
        <w:spacing w:before="120"/>
        <w:ind w:left="567"/>
        <w:jc w:val="center"/>
        <w:rPr>
          <w:sz w:val="24"/>
          <w:szCs w:val="24"/>
          <w:lang w:eastAsia="ru-RU"/>
        </w:rPr>
      </w:pPr>
      <w:r>
        <w:rPr>
          <w:sz w:val="24"/>
          <w:szCs w:val="24"/>
          <w:lang w:eastAsia="ru-RU"/>
        </w:rPr>
        <w:t>2. Права и обязанности сторон</w:t>
      </w:r>
    </w:p>
    <w:p w:rsidR="004A6355" w:rsidRDefault="004A6355" w:rsidP="004A6355">
      <w:pPr>
        <w:suppressAutoHyphens w:val="0"/>
        <w:ind w:left="567"/>
        <w:jc w:val="both"/>
        <w:rPr>
          <w:sz w:val="24"/>
          <w:szCs w:val="24"/>
          <w:lang w:eastAsia="ru-RU"/>
        </w:rPr>
      </w:pPr>
    </w:p>
    <w:p w:rsidR="004A6355" w:rsidRDefault="004A6355" w:rsidP="00CB3617">
      <w:pPr>
        <w:suppressAutoHyphens w:val="0"/>
        <w:ind w:firstLine="709"/>
        <w:jc w:val="both"/>
        <w:rPr>
          <w:sz w:val="24"/>
          <w:szCs w:val="24"/>
          <w:lang w:eastAsia="ru-RU"/>
        </w:rPr>
      </w:pPr>
      <w:r>
        <w:rPr>
          <w:sz w:val="24"/>
          <w:szCs w:val="24"/>
          <w:lang w:eastAsia="ru-RU"/>
        </w:rPr>
        <w:t xml:space="preserve">2.1. Администрация в рамках настоящего договора: </w:t>
      </w:r>
    </w:p>
    <w:p w:rsidR="004A6355" w:rsidRDefault="004A6355" w:rsidP="00CB3617">
      <w:pPr>
        <w:suppressAutoHyphens w:val="0"/>
        <w:ind w:firstLine="709"/>
        <w:jc w:val="both"/>
        <w:rPr>
          <w:sz w:val="24"/>
          <w:szCs w:val="24"/>
          <w:lang w:eastAsia="ru-RU"/>
        </w:rPr>
      </w:pPr>
      <w:r>
        <w:rPr>
          <w:sz w:val="24"/>
          <w:szCs w:val="24"/>
          <w:lang w:eastAsia="ru-RU"/>
        </w:rPr>
        <w:t>2.1.1. Предоставляет Грант в размере и в сроки, установленные настоящим договором, при выполнении Получателем условий предоставления Гранта.</w:t>
      </w:r>
    </w:p>
    <w:p w:rsidR="004A6355" w:rsidRDefault="004A6355" w:rsidP="00CB3617">
      <w:pPr>
        <w:widowControl w:val="0"/>
        <w:suppressAutoHyphens w:val="0"/>
        <w:autoSpaceDE w:val="0"/>
        <w:autoSpaceDN w:val="0"/>
        <w:adjustRightInd w:val="0"/>
        <w:ind w:firstLine="709"/>
        <w:jc w:val="both"/>
        <w:rPr>
          <w:rFonts w:eastAsia="Calibri"/>
          <w:sz w:val="24"/>
          <w:szCs w:val="24"/>
          <w:lang w:eastAsia="en-US"/>
        </w:rPr>
      </w:pPr>
      <w:r>
        <w:rPr>
          <w:rFonts w:eastAsia="Calibri"/>
          <w:sz w:val="24"/>
          <w:szCs w:val="24"/>
          <w:lang w:eastAsia="en-US"/>
        </w:rPr>
        <w:t>2.1.2. Осуществляет обязательную проверку соблюдения условий, целей и требований Порядка предоставления Грантов их получателями и</w:t>
      </w:r>
      <w:r>
        <w:rPr>
          <w:sz w:val="24"/>
          <w:szCs w:val="24"/>
        </w:rPr>
        <w:t xml:space="preserve"> составляет акт осмотра (приложение 8 к Порядку).</w:t>
      </w:r>
    </w:p>
    <w:p w:rsidR="004A6355" w:rsidRDefault="004A6355" w:rsidP="00CB3617">
      <w:pPr>
        <w:suppressAutoHyphens w:val="0"/>
        <w:ind w:firstLine="709"/>
        <w:jc w:val="both"/>
        <w:rPr>
          <w:sz w:val="24"/>
          <w:szCs w:val="24"/>
          <w:lang w:eastAsia="ru-RU"/>
        </w:rPr>
      </w:pPr>
      <w:r>
        <w:rPr>
          <w:sz w:val="24"/>
          <w:szCs w:val="24"/>
          <w:lang w:eastAsia="ru-RU"/>
        </w:rPr>
        <w:t>2.2. Администрация вправе:</w:t>
      </w:r>
    </w:p>
    <w:p w:rsidR="004A6355" w:rsidRDefault="004A6355" w:rsidP="00CB3617">
      <w:pPr>
        <w:suppressAutoHyphens w:val="0"/>
        <w:jc w:val="both"/>
        <w:rPr>
          <w:sz w:val="24"/>
          <w:szCs w:val="24"/>
          <w:lang w:eastAsia="ru-RU"/>
        </w:rPr>
      </w:pPr>
      <w:r>
        <w:rPr>
          <w:sz w:val="24"/>
          <w:szCs w:val="24"/>
          <w:lang w:eastAsia="ru-RU"/>
        </w:rPr>
        <w:t>Потребовать возврата суммы Гранта в полном объеме в случаях нарушения условий предоставления Гранта, предусмотренных пунктом 4.1 настоящего договора.</w:t>
      </w:r>
    </w:p>
    <w:p w:rsidR="004A6355" w:rsidRDefault="004A6355" w:rsidP="00CB3617">
      <w:pPr>
        <w:suppressAutoHyphens w:val="0"/>
        <w:ind w:firstLine="709"/>
        <w:jc w:val="both"/>
        <w:rPr>
          <w:sz w:val="24"/>
          <w:szCs w:val="24"/>
          <w:lang w:eastAsia="ru-RU"/>
        </w:rPr>
      </w:pPr>
      <w:r>
        <w:rPr>
          <w:sz w:val="24"/>
          <w:szCs w:val="24"/>
          <w:lang w:eastAsia="ru-RU"/>
        </w:rPr>
        <w:t>2.3. Получатель Гранта  обязан:</w:t>
      </w:r>
    </w:p>
    <w:p w:rsidR="004A6355" w:rsidRDefault="004A6355" w:rsidP="00CB3617">
      <w:pPr>
        <w:widowControl w:val="0"/>
        <w:suppressAutoHyphens w:val="0"/>
        <w:autoSpaceDE w:val="0"/>
        <w:autoSpaceDN w:val="0"/>
        <w:adjustRightInd w:val="0"/>
        <w:ind w:firstLine="709"/>
        <w:jc w:val="both"/>
        <w:rPr>
          <w:rFonts w:eastAsia="Calibri"/>
          <w:sz w:val="24"/>
          <w:szCs w:val="24"/>
          <w:lang w:eastAsia="en-US"/>
        </w:rPr>
      </w:pPr>
      <w:r>
        <w:rPr>
          <w:rFonts w:eastAsia="Calibri"/>
          <w:sz w:val="24"/>
          <w:szCs w:val="24"/>
          <w:lang w:eastAsia="en-US"/>
        </w:rPr>
        <w:t>2.3.1. Осуществлять предпринимательскую деятельность в течение 1 года с момента получения Гранта;</w:t>
      </w:r>
    </w:p>
    <w:p w:rsidR="004A6355" w:rsidRDefault="004A6355" w:rsidP="00CB3617">
      <w:pPr>
        <w:suppressAutoHyphens w:val="0"/>
        <w:ind w:firstLine="709"/>
        <w:jc w:val="both"/>
        <w:rPr>
          <w:sz w:val="24"/>
          <w:szCs w:val="24"/>
          <w:lang w:eastAsia="ru-RU"/>
        </w:rPr>
      </w:pPr>
      <w:r>
        <w:rPr>
          <w:sz w:val="24"/>
          <w:szCs w:val="24"/>
          <w:lang w:eastAsia="ru-RU"/>
        </w:rPr>
        <w:t>2.3.2. Предоставлять в Управление экономической политики администрации города Югорска (далее – Управление):</w:t>
      </w:r>
    </w:p>
    <w:p w:rsidR="004A6355" w:rsidRDefault="004A6355" w:rsidP="00CB3617">
      <w:pPr>
        <w:shd w:val="clear" w:color="auto" w:fill="FFFFFF"/>
        <w:tabs>
          <w:tab w:val="left" w:pos="0"/>
          <w:tab w:val="left" w:pos="284"/>
          <w:tab w:val="left" w:pos="9639"/>
        </w:tabs>
        <w:suppressAutoHyphens w:val="0"/>
        <w:ind w:firstLine="709"/>
        <w:jc w:val="both"/>
        <w:rPr>
          <w:rFonts w:eastAsia="Calibri"/>
          <w:spacing w:val="-1"/>
          <w:sz w:val="24"/>
          <w:szCs w:val="24"/>
          <w:lang w:eastAsia="en-US"/>
        </w:rPr>
      </w:pPr>
      <w:r>
        <w:rPr>
          <w:rFonts w:eastAsia="Calibri"/>
          <w:sz w:val="24"/>
          <w:szCs w:val="24"/>
          <w:lang w:eastAsia="en-US"/>
        </w:rPr>
        <w:lastRenderedPageBreak/>
        <w:t>- согласие на проведение обязательной проверки соблюдения условий, целей и порядка предоставления Гранта администрацией города Югорска (главный распорядитель бюджетных средств) и органами муниципального финансового контроля;</w:t>
      </w:r>
    </w:p>
    <w:p w:rsidR="004A6355" w:rsidRDefault="004A6355" w:rsidP="00CB3617">
      <w:pPr>
        <w:suppressAutoHyphens w:val="0"/>
        <w:ind w:firstLine="709"/>
        <w:jc w:val="both"/>
        <w:rPr>
          <w:sz w:val="24"/>
          <w:szCs w:val="24"/>
          <w:lang w:eastAsia="ru-RU"/>
        </w:rPr>
      </w:pPr>
      <w:r>
        <w:rPr>
          <w:sz w:val="24"/>
          <w:szCs w:val="24"/>
          <w:lang w:eastAsia="ru-RU"/>
        </w:rPr>
        <w:t xml:space="preserve">- документы и информацию для осуществления проверки использования денежных средств на цели, определенные настоящим договором (по требованию); </w:t>
      </w:r>
    </w:p>
    <w:p w:rsidR="004A6355" w:rsidRDefault="004A6355" w:rsidP="00CB3617">
      <w:pPr>
        <w:suppressAutoHyphens w:val="0"/>
        <w:ind w:firstLine="709"/>
        <w:jc w:val="both"/>
        <w:rPr>
          <w:sz w:val="24"/>
          <w:szCs w:val="24"/>
          <w:lang w:eastAsia="ru-RU"/>
        </w:rPr>
      </w:pPr>
      <w:r>
        <w:rPr>
          <w:sz w:val="24"/>
          <w:szCs w:val="24"/>
          <w:lang w:eastAsia="ru-RU"/>
        </w:rPr>
        <w:t>- один раз в полгода (не позднее 20 календарных дней по истечении срока сдачи отчетности, установленной федеральным законодательством), в течение одного года после выплаты по настоящему договору Гранта следующие документы:</w:t>
      </w:r>
    </w:p>
    <w:p w:rsidR="004A6355" w:rsidRDefault="004A6355" w:rsidP="00CB3617">
      <w:pPr>
        <w:suppressAutoHyphens w:val="0"/>
        <w:ind w:firstLine="709"/>
        <w:jc w:val="both"/>
        <w:rPr>
          <w:sz w:val="24"/>
          <w:szCs w:val="24"/>
          <w:lang w:eastAsia="ru-RU"/>
        </w:rPr>
      </w:pPr>
      <w:r>
        <w:rPr>
          <w:sz w:val="24"/>
          <w:szCs w:val="24"/>
          <w:lang w:eastAsia="ru-RU"/>
        </w:rPr>
        <w:t>- копии бухгалтерского баланса или налоговой декларации по применяемому специальному режиму налогообложения;</w:t>
      </w:r>
    </w:p>
    <w:p w:rsidR="004A6355" w:rsidRDefault="004A6355" w:rsidP="00CB3617">
      <w:pPr>
        <w:suppressAutoHyphens w:val="0"/>
        <w:ind w:firstLine="709"/>
        <w:jc w:val="both"/>
        <w:rPr>
          <w:sz w:val="24"/>
          <w:szCs w:val="24"/>
          <w:lang w:eastAsia="ru-RU"/>
        </w:rPr>
      </w:pPr>
      <w:r>
        <w:rPr>
          <w:sz w:val="24"/>
          <w:szCs w:val="24"/>
          <w:lang w:eastAsia="ru-RU"/>
        </w:rPr>
        <w:t>- копии форм федерального статистического наблюдения (при наличии);</w:t>
      </w:r>
    </w:p>
    <w:p w:rsidR="004A6355" w:rsidRDefault="004A6355" w:rsidP="00CB3617">
      <w:pPr>
        <w:suppressAutoHyphens w:val="0"/>
        <w:ind w:firstLine="709"/>
        <w:jc w:val="both"/>
        <w:rPr>
          <w:sz w:val="24"/>
          <w:szCs w:val="24"/>
          <w:lang w:eastAsia="ru-RU"/>
        </w:rPr>
      </w:pPr>
      <w:r>
        <w:rPr>
          <w:sz w:val="24"/>
          <w:szCs w:val="24"/>
          <w:lang w:eastAsia="ru-RU"/>
        </w:rPr>
        <w:t xml:space="preserve">- сведения о сохраненных или созданных рабочих местах, о размере выплачиваемой заработной платы; </w:t>
      </w:r>
    </w:p>
    <w:p w:rsidR="004A6355" w:rsidRDefault="004A6355" w:rsidP="00CB3617">
      <w:pPr>
        <w:suppressAutoHyphens w:val="0"/>
        <w:ind w:firstLine="709"/>
        <w:jc w:val="both"/>
        <w:rPr>
          <w:sz w:val="24"/>
          <w:szCs w:val="24"/>
          <w:lang w:eastAsia="ru-RU"/>
        </w:rPr>
      </w:pPr>
      <w:r>
        <w:rPr>
          <w:sz w:val="24"/>
          <w:szCs w:val="24"/>
          <w:lang w:eastAsia="ru-RU"/>
        </w:rPr>
        <w:t xml:space="preserve">- ежеквартально, не позднее 25 числа месяца, следующего за отчетным кварталом, а за </w:t>
      </w:r>
      <w:r>
        <w:rPr>
          <w:sz w:val="24"/>
          <w:szCs w:val="24"/>
          <w:lang w:val="en-US" w:eastAsia="ru-RU"/>
        </w:rPr>
        <w:t>IV</w:t>
      </w:r>
      <w:r>
        <w:rPr>
          <w:sz w:val="24"/>
          <w:szCs w:val="24"/>
          <w:lang w:eastAsia="ru-RU"/>
        </w:rPr>
        <w:t xml:space="preserve"> квартал не позднее 12 декабря и по итогам реализации бизнес-проекта отчет о целевом использовании денежных средств, полученных в виде Гранта с приложением пояснительной записки о реализации бизнес-проекта, а также отчет о расходах на реализацию бизнес-проекта за счет собственных денежных средств с приложением заверенных Получателем копий документов, подтверждающих оплату произведенных расходов за счет собственных средств на развитие существующего или создание нового бизнеса </w:t>
      </w:r>
    </w:p>
    <w:p w:rsidR="004A6355" w:rsidRDefault="004A6355" w:rsidP="00CB3617">
      <w:pPr>
        <w:suppressAutoHyphens w:val="0"/>
        <w:ind w:firstLine="709"/>
        <w:jc w:val="both"/>
        <w:rPr>
          <w:sz w:val="24"/>
          <w:szCs w:val="24"/>
          <w:lang w:eastAsia="ru-RU"/>
        </w:rPr>
      </w:pPr>
      <w:r>
        <w:rPr>
          <w:sz w:val="24"/>
          <w:szCs w:val="24"/>
          <w:lang w:eastAsia="ru-RU"/>
        </w:rPr>
        <w:t xml:space="preserve">2.3.3. Возвратить денежные средства в случаях нарушения условий и порядка предоставления Гранта, предусмотренных настоящим договором на счет Администрации, в течение 10 календарных дней с момента получения соответствующего требования. </w:t>
      </w:r>
    </w:p>
    <w:p w:rsidR="004A6355" w:rsidRDefault="004A6355" w:rsidP="00CB3617">
      <w:pPr>
        <w:suppressAutoHyphens w:val="0"/>
        <w:ind w:firstLine="709"/>
        <w:jc w:val="both"/>
        <w:rPr>
          <w:rFonts w:eastAsia="Calibri"/>
          <w:sz w:val="24"/>
          <w:szCs w:val="24"/>
          <w:lang w:eastAsia="ru-RU"/>
        </w:rPr>
      </w:pPr>
      <w:r>
        <w:rPr>
          <w:sz w:val="24"/>
          <w:szCs w:val="24"/>
          <w:lang w:eastAsia="ru-RU"/>
        </w:rPr>
        <w:t>2.3.4. С</w:t>
      </w:r>
      <w:r>
        <w:rPr>
          <w:rFonts w:eastAsia="Calibri"/>
          <w:sz w:val="24"/>
          <w:szCs w:val="24"/>
          <w:lang w:eastAsia="ru-RU"/>
        </w:rPr>
        <w:t xml:space="preserve">облюдать запрет приобретения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в случае если получателем Гранта является юридическое лицо. </w:t>
      </w:r>
    </w:p>
    <w:p w:rsidR="004A6355" w:rsidRDefault="004A6355" w:rsidP="00CB3617">
      <w:pPr>
        <w:suppressAutoHyphens w:val="0"/>
        <w:ind w:firstLine="709"/>
        <w:jc w:val="both"/>
        <w:rPr>
          <w:sz w:val="24"/>
          <w:szCs w:val="24"/>
          <w:lang w:eastAsia="ru-RU"/>
        </w:rPr>
      </w:pPr>
      <w:r>
        <w:rPr>
          <w:sz w:val="24"/>
          <w:szCs w:val="24"/>
          <w:lang w:eastAsia="ru-RU"/>
        </w:rPr>
        <w:t xml:space="preserve">2.3.5. В случае если на конец финансового года средства Гранта не использованы Получателем Гранта до момента предоставления отчета о целевом использовании Гранта за </w:t>
      </w:r>
      <w:r>
        <w:rPr>
          <w:sz w:val="24"/>
          <w:szCs w:val="24"/>
          <w:lang w:val="en-US" w:eastAsia="ru-RU"/>
        </w:rPr>
        <w:t>IV</w:t>
      </w:r>
      <w:r>
        <w:rPr>
          <w:sz w:val="24"/>
          <w:szCs w:val="24"/>
          <w:lang w:eastAsia="ru-RU"/>
        </w:rPr>
        <w:t xml:space="preserve"> квартал текущего года, то они подлежат возврату в бюджет города Югорска до 20 декабря текущего года.</w:t>
      </w:r>
    </w:p>
    <w:p w:rsidR="004A6355" w:rsidRDefault="004A6355" w:rsidP="004A6355">
      <w:pPr>
        <w:suppressAutoHyphens w:val="0"/>
        <w:ind w:left="567"/>
        <w:jc w:val="center"/>
        <w:rPr>
          <w:sz w:val="24"/>
          <w:szCs w:val="24"/>
          <w:lang w:eastAsia="ru-RU"/>
        </w:rPr>
      </w:pPr>
    </w:p>
    <w:p w:rsidR="004A6355" w:rsidRDefault="004A6355" w:rsidP="004A6355">
      <w:pPr>
        <w:suppressAutoHyphens w:val="0"/>
        <w:spacing w:before="120"/>
        <w:ind w:left="567"/>
        <w:jc w:val="center"/>
        <w:rPr>
          <w:sz w:val="24"/>
          <w:szCs w:val="24"/>
          <w:lang w:eastAsia="ru-RU"/>
        </w:rPr>
      </w:pPr>
      <w:r>
        <w:rPr>
          <w:sz w:val="24"/>
          <w:szCs w:val="24"/>
          <w:lang w:eastAsia="ru-RU"/>
        </w:rPr>
        <w:t>3. Порядок и условия предоставления Гранта</w:t>
      </w:r>
    </w:p>
    <w:p w:rsidR="004A6355" w:rsidRDefault="004A6355" w:rsidP="004A6355">
      <w:pPr>
        <w:suppressAutoHyphens w:val="0"/>
        <w:spacing w:before="120"/>
        <w:ind w:left="567" w:firstLine="567"/>
        <w:jc w:val="center"/>
        <w:rPr>
          <w:sz w:val="24"/>
          <w:szCs w:val="24"/>
          <w:lang w:eastAsia="ru-RU"/>
        </w:rPr>
      </w:pPr>
    </w:p>
    <w:p w:rsidR="004A6355" w:rsidRDefault="004A6355" w:rsidP="00CB3617">
      <w:pPr>
        <w:suppressAutoHyphens w:val="0"/>
        <w:ind w:firstLine="709"/>
        <w:jc w:val="both"/>
        <w:rPr>
          <w:sz w:val="24"/>
          <w:szCs w:val="24"/>
          <w:lang w:eastAsia="ru-RU"/>
        </w:rPr>
      </w:pPr>
      <w:r>
        <w:rPr>
          <w:sz w:val="24"/>
          <w:szCs w:val="24"/>
          <w:lang w:eastAsia="ru-RU"/>
        </w:rPr>
        <w:t>3.1. Предоставление Гранта Получателю осуществляется путем перечисления денежных средств Администрацией на банковский счет Получателя.</w:t>
      </w:r>
    </w:p>
    <w:p w:rsidR="004A6355" w:rsidRDefault="004A6355" w:rsidP="00CB3617">
      <w:pPr>
        <w:suppressAutoHyphens w:val="0"/>
        <w:ind w:firstLine="709"/>
        <w:jc w:val="both"/>
        <w:rPr>
          <w:sz w:val="24"/>
          <w:szCs w:val="24"/>
          <w:lang w:eastAsia="ru-RU"/>
        </w:rPr>
      </w:pPr>
      <w:r>
        <w:rPr>
          <w:sz w:val="24"/>
          <w:szCs w:val="24"/>
          <w:lang w:eastAsia="ru-RU"/>
        </w:rPr>
        <w:t xml:space="preserve">3.2. Перечисление Гранта Получателю осуществляется на основании постановления администрации города Югорска и настоящего договора в течение десяти (рабочих) дней, следующих за днем подписания договора. </w:t>
      </w:r>
    </w:p>
    <w:p w:rsidR="004A6355" w:rsidRDefault="004A6355" w:rsidP="004A6355">
      <w:pPr>
        <w:suppressAutoHyphens w:val="0"/>
        <w:ind w:left="567"/>
        <w:jc w:val="center"/>
        <w:rPr>
          <w:sz w:val="24"/>
          <w:szCs w:val="24"/>
          <w:lang w:eastAsia="ru-RU"/>
        </w:rPr>
      </w:pPr>
    </w:p>
    <w:p w:rsidR="004A6355" w:rsidRDefault="004A6355" w:rsidP="004A6355">
      <w:pPr>
        <w:suppressAutoHyphens w:val="0"/>
        <w:spacing w:before="120"/>
        <w:ind w:left="567"/>
        <w:jc w:val="center"/>
        <w:rPr>
          <w:sz w:val="24"/>
          <w:szCs w:val="24"/>
          <w:lang w:eastAsia="ru-RU"/>
        </w:rPr>
      </w:pPr>
      <w:r>
        <w:rPr>
          <w:sz w:val="24"/>
          <w:szCs w:val="24"/>
          <w:lang w:eastAsia="ru-RU"/>
        </w:rPr>
        <w:t>4. Порядок возврата Гранта</w:t>
      </w:r>
    </w:p>
    <w:p w:rsidR="004A6355" w:rsidRDefault="004A6355" w:rsidP="004A6355">
      <w:pPr>
        <w:suppressAutoHyphens w:val="0"/>
        <w:ind w:left="567"/>
        <w:jc w:val="both"/>
        <w:rPr>
          <w:sz w:val="24"/>
          <w:szCs w:val="24"/>
          <w:lang w:eastAsia="ru-RU"/>
        </w:rPr>
      </w:pPr>
    </w:p>
    <w:p w:rsidR="004A6355" w:rsidRDefault="004A6355" w:rsidP="00CB3617">
      <w:pPr>
        <w:tabs>
          <w:tab w:val="left" w:pos="1134"/>
        </w:tabs>
        <w:suppressAutoHyphens w:val="0"/>
        <w:ind w:firstLine="709"/>
        <w:jc w:val="both"/>
        <w:rPr>
          <w:sz w:val="24"/>
          <w:szCs w:val="24"/>
          <w:lang w:eastAsia="ru-RU"/>
        </w:rPr>
      </w:pPr>
      <w:r>
        <w:rPr>
          <w:sz w:val="24"/>
          <w:szCs w:val="24"/>
          <w:lang w:eastAsia="ru-RU"/>
        </w:rPr>
        <w:t>4.1. Грант, перечисленный Получателю, подлежит возврату в бюджет города Югорска в случаях:</w:t>
      </w:r>
    </w:p>
    <w:p w:rsidR="004A6355" w:rsidRDefault="004A6355" w:rsidP="00D11EBE">
      <w:pPr>
        <w:tabs>
          <w:tab w:val="left" w:pos="1134"/>
        </w:tabs>
        <w:suppressAutoHyphens w:val="0"/>
        <w:ind w:firstLine="709"/>
        <w:jc w:val="both"/>
        <w:rPr>
          <w:sz w:val="24"/>
          <w:szCs w:val="24"/>
          <w:lang w:eastAsia="ru-RU"/>
        </w:rPr>
      </w:pPr>
      <w:r>
        <w:rPr>
          <w:sz w:val="24"/>
          <w:szCs w:val="24"/>
          <w:lang w:eastAsia="ru-RU"/>
        </w:rPr>
        <w:t xml:space="preserve">- предоставления Получателем недостоверных сведений; </w:t>
      </w:r>
    </w:p>
    <w:p w:rsidR="004A6355" w:rsidRDefault="004A6355" w:rsidP="00D11EBE">
      <w:pPr>
        <w:tabs>
          <w:tab w:val="left" w:pos="1134"/>
        </w:tabs>
        <w:suppressAutoHyphens w:val="0"/>
        <w:ind w:firstLine="709"/>
        <w:jc w:val="both"/>
        <w:rPr>
          <w:sz w:val="24"/>
          <w:szCs w:val="24"/>
          <w:lang w:eastAsia="ru-RU"/>
        </w:rPr>
      </w:pPr>
      <w:r>
        <w:rPr>
          <w:sz w:val="24"/>
          <w:szCs w:val="24"/>
          <w:lang w:eastAsia="ru-RU"/>
        </w:rPr>
        <w:t>- выявления в течение срока реализации бизнес - проекта со дня предоставления Гранта нецелевого использования бюджетных средств, выразившегося в направлении и использовании их на цели, не соответствующие условиям предоставления указанных средств;</w:t>
      </w:r>
    </w:p>
    <w:p w:rsidR="004A6355" w:rsidRDefault="004A6355" w:rsidP="00D11EBE">
      <w:pPr>
        <w:tabs>
          <w:tab w:val="left" w:pos="1134"/>
        </w:tabs>
        <w:suppressAutoHyphens w:val="0"/>
        <w:ind w:firstLine="709"/>
        <w:jc w:val="both"/>
        <w:rPr>
          <w:sz w:val="24"/>
          <w:szCs w:val="24"/>
          <w:lang w:eastAsia="ru-RU"/>
        </w:rPr>
      </w:pPr>
      <w:r>
        <w:rPr>
          <w:sz w:val="24"/>
          <w:szCs w:val="24"/>
          <w:lang w:eastAsia="ru-RU"/>
        </w:rPr>
        <w:t>- если Получателем не реализован бизнес-проект по созданию собственного бизнеса, в сроки, установленные бизнес-проектом;</w:t>
      </w:r>
    </w:p>
    <w:p w:rsidR="004A6355" w:rsidRDefault="004A6355" w:rsidP="00D11EBE">
      <w:pPr>
        <w:tabs>
          <w:tab w:val="left" w:pos="1134"/>
        </w:tabs>
        <w:suppressAutoHyphens w:val="0"/>
        <w:ind w:firstLine="709"/>
        <w:jc w:val="both"/>
        <w:rPr>
          <w:sz w:val="24"/>
          <w:szCs w:val="24"/>
          <w:lang w:eastAsia="ru-RU"/>
        </w:rPr>
      </w:pPr>
      <w:r>
        <w:rPr>
          <w:sz w:val="24"/>
          <w:szCs w:val="24"/>
          <w:lang w:eastAsia="ru-RU"/>
        </w:rPr>
        <w:t xml:space="preserve">- непредставления Получателем отчета о целевом использовании денежных средств, полученных в виде Гранта с приложением подтверждающих документов в сроки, установленные пунктом 49 Порядка; </w:t>
      </w:r>
    </w:p>
    <w:p w:rsidR="004A6355" w:rsidRDefault="004A6355" w:rsidP="00D11EBE">
      <w:pPr>
        <w:suppressAutoHyphens w:val="0"/>
        <w:ind w:firstLine="709"/>
        <w:jc w:val="both"/>
        <w:rPr>
          <w:sz w:val="24"/>
          <w:szCs w:val="24"/>
          <w:lang w:eastAsia="ru-RU"/>
        </w:rPr>
      </w:pPr>
      <w:r>
        <w:rPr>
          <w:sz w:val="24"/>
          <w:szCs w:val="24"/>
          <w:lang w:eastAsia="ru-RU"/>
        </w:rPr>
        <w:lastRenderedPageBreak/>
        <w:t>-неиспользования в отчетном финансовом году остатков Гранта.</w:t>
      </w:r>
    </w:p>
    <w:p w:rsidR="004A6355" w:rsidRDefault="004A6355" w:rsidP="00D11EBE">
      <w:pPr>
        <w:suppressAutoHyphens w:val="0"/>
        <w:ind w:firstLine="709"/>
        <w:jc w:val="both"/>
        <w:rPr>
          <w:sz w:val="24"/>
          <w:szCs w:val="24"/>
          <w:lang w:eastAsia="ru-RU"/>
        </w:rPr>
      </w:pPr>
      <w:r>
        <w:rPr>
          <w:sz w:val="24"/>
          <w:szCs w:val="24"/>
          <w:lang w:eastAsia="ru-RU"/>
        </w:rPr>
        <w:t>4.2. Управление направляет в Комиссию по предоставлению грантов в форме субсидий начинающим субъектам</w:t>
      </w:r>
      <w:r>
        <w:rPr>
          <w:bCs/>
          <w:sz w:val="24"/>
          <w:szCs w:val="24"/>
          <w:lang w:eastAsia="ru-RU"/>
        </w:rPr>
        <w:t xml:space="preserve"> мало</w:t>
      </w:r>
      <w:r>
        <w:rPr>
          <w:sz w:val="24"/>
          <w:szCs w:val="24"/>
          <w:lang w:eastAsia="ru-RU"/>
        </w:rPr>
        <w:t>го предпринимательства (далее – Комиссия) письменную информацию об установлении фактов, указанных в пункте 4.1 настоящего договора не позднее, чем в десятидневный срок со дня установления фактов.</w:t>
      </w:r>
    </w:p>
    <w:p w:rsidR="004A6355" w:rsidRDefault="004A6355" w:rsidP="00D11EBE">
      <w:pPr>
        <w:suppressAutoHyphens w:val="0"/>
        <w:ind w:firstLine="709"/>
        <w:jc w:val="both"/>
        <w:rPr>
          <w:sz w:val="24"/>
          <w:szCs w:val="24"/>
          <w:lang w:eastAsia="ru-RU"/>
        </w:rPr>
      </w:pPr>
      <w:r>
        <w:rPr>
          <w:sz w:val="24"/>
          <w:szCs w:val="24"/>
          <w:lang w:eastAsia="ru-RU"/>
        </w:rPr>
        <w:t>4.3. В течение трех дней с момента принятия Комиссией решения о возврате субсидии, Управление направляет Получателю письменное требование о возврате субсидии в бюджет города Югорска.</w:t>
      </w:r>
    </w:p>
    <w:p w:rsidR="004A6355" w:rsidRDefault="004A6355" w:rsidP="004A6355">
      <w:pPr>
        <w:suppressAutoHyphens w:val="0"/>
        <w:ind w:left="567"/>
        <w:jc w:val="center"/>
        <w:rPr>
          <w:sz w:val="24"/>
          <w:szCs w:val="24"/>
          <w:lang w:eastAsia="ru-RU"/>
        </w:rPr>
      </w:pPr>
    </w:p>
    <w:p w:rsidR="004A6355" w:rsidRDefault="004A6355" w:rsidP="004A6355">
      <w:pPr>
        <w:suppressAutoHyphens w:val="0"/>
        <w:spacing w:before="120"/>
        <w:ind w:left="567"/>
        <w:jc w:val="center"/>
        <w:rPr>
          <w:sz w:val="24"/>
          <w:szCs w:val="24"/>
          <w:lang w:eastAsia="ru-RU"/>
        </w:rPr>
      </w:pPr>
      <w:r>
        <w:rPr>
          <w:sz w:val="24"/>
          <w:szCs w:val="24"/>
          <w:lang w:eastAsia="ru-RU"/>
        </w:rPr>
        <w:t>5. Ответственность Сторон</w:t>
      </w:r>
    </w:p>
    <w:p w:rsidR="004A6355" w:rsidRDefault="004A6355" w:rsidP="004A6355">
      <w:pPr>
        <w:suppressAutoHyphens w:val="0"/>
        <w:spacing w:before="120"/>
        <w:ind w:left="567"/>
        <w:jc w:val="center"/>
        <w:rPr>
          <w:sz w:val="24"/>
          <w:szCs w:val="24"/>
          <w:lang w:eastAsia="ru-RU"/>
        </w:rPr>
      </w:pPr>
    </w:p>
    <w:p w:rsidR="004A6355" w:rsidRDefault="004A6355" w:rsidP="00D11EBE">
      <w:pPr>
        <w:suppressAutoHyphens w:val="0"/>
        <w:ind w:firstLine="709"/>
        <w:jc w:val="both"/>
        <w:rPr>
          <w:sz w:val="24"/>
          <w:szCs w:val="24"/>
          <w:lang w:eastAsia="ru-RU"/>
        </w:rPr>
      </w:pPr>
      <w:r>
        <w:rPr>
          <w:sz w:val="24"/>
          <w:szCs w:val="24"/>
          <w:lang w:eastAsia="ru-RU"/>
        </w:rPr>
        <w:t xml:space="preserve">5.1. За нарушение условий настоящего договора Стороны несут ответственность в соответствии с действующим законодательством Российской Федерации. </w:t>
      </w:r>
    </w:p>
    <w:p w:rsidR="004A6355" w:rsidRDefault="004A6355" w:rsidP="00D11EBE">
      <w:pPr>
        <w:suppressAutoHyphens w:val="0"/>
        <w:ind w:firstLine="709"/>
        <w:jc w:val="both"/>
        <w:rPr>
          <w:sz w:val="24"/>
          <w:szCs w:val="24"/>
          <w:lang w:eastAsia="ru-RU"/>
        </w:rPr>
      </w:pPr>
      <w:r>
        <w:rPr>
          <w:sz w:val="24"/>
          <w:szCs w:val="24"/>
          <w:lang w:eastAsia="ru-RU"/>
        </w:rPr>
        <w:t>5.2. Получатель Гранта несет ответственность за предоставление недостоверных документов, информации, предоставляемой в Управление в соответствии с условиями выделения Гранта.</w:t>
      </w:r>
    </w:p>
    <w:p w:rsidR="004A6355" w:rsidRDefault="004A6355" w:rsidP="00D11EBE">
      <w:pPr>
        <w:suppressAutoHyphens w:val="0"/>
        <w:spacing w:before="120"/>
        <w:ind w:left="567" w:firstLine="709"/>
        <w:jc w:val="both"/>
        <w:rPr>
          <w:bCs/>
          <w:sz w:val="24"/>
          <w:szCs w:val="24"/>
          <w:lang w:eastAsia="ru-RU"/>
        </w:rPr>
      </w:pPr>
    </w:p>
    <w:p w:rsidR="004A6355" w:rsidRDefault="004A6355" w:rsidP="004A6355">
      <w:pPr>
        <w:suppressAutoHyphens w:val="0"/>
        <w:spacing w:before="120"/>
        <w:ind w:left="567"/>
        <w:jc w:val="center"/>
        <w:rPr>
          <w:sz w:val="24"/>
          <w:szCs w:val="24"/>
          <w:lang w:eastAsia="ru-RU"/>
        </w:rPr>
      </w:pPr>
      <w:r>
        <w:rPr>
          <w:bCs/>
          <w:sz w:val="24"/>
          <w:szCs w:val="24"/>
          <w:lang w:eastAsia="ru-RU"/>
        </w:rPr>
        <w:t>6</w:t>
      </w:r>
      <w:r>
        <w:rPr>
          <w:sz w:val="24"/>
          <w:szCs w:val="24"/>
          <w:lang w:eastAsia="ru-RU"/>
        </w:rPr>
        <w:t>. Форс-мажор</w:t>
      </w:r>
    </w:p>
    <w:p w:rsidR="004A6355" w:rsidRDefault="004A6355" w:rsidP="004A6355">
      <w:pPr>
        <w:suppressAutoHyphens w:val="0"/>
        <w:ind w:left="567"/>
        <w:jc w:val="both"/>
        <w:rPr>
          <w:rFonts w:eastAsia="Calibri"/>
          <w:sz w:val="24"/>
          <w:szCs w:val="24"/>
          <w:lang w:eastAsia="en-US"/>
        </w:rPr>
      </w:pPr>
    </w:p>
    <w:p w:rsidR="004A6355" w:rsidRDefault="004A6355" w:rsidP="00D11EBE">
      <w:pPr>
        <w:suppressAutoHyphens w:val="0"/>
        <w:ind w:firstLine="709"/>
        <w:jc w:val="both"/>
        <w:rPr>
          <w:rFonts w:eastAsia="Calibri"/>
          <w:sz w:val="24"/>
          <w:szCs w:val="24"/>
          <w:lang w:eastAsia="en-US"/>
        </w:rPr>
      </w:pPr>
      <w:r>
        <w:rPr>
          <w:rFonts w:eastAsia="Calibri"/>
          <w:sz w:val="24"/>
          <w:szCs w:val="24"/>
          <w:lang w:eastAsia="en-US"/>
        </w:rPr>
        <w:t>6.1. Стороны освобождаются от ответственности за частичное или полное неисполнение обязательств по настоящему договору, если докажут что неисполнение явилось следствием обстоятельств непреодолимой силы (форс-мажор), возникших после подписания настоящего договора, которые сторона, ссылающаяся на форс-мажорные обстоятельства, не могла ни предвидеть, ни предотвратить разумными мерами.</w:t>
      </w:r>
    </w:p>
    <w:p w:rsidR="004A6355" w:rsidRDefault="004A6355" w:rsidP="00D11EBE">
      <w:pPr>
        <w:suppressAutoHyphens w:val="0"/>
        <w:ind w:firstLine="709"/>
        <w:jc w:val="both"/>
        <w:rPr>
          <w:rFonts w:eastAsia="Calibri"/>
          <w:sz w:val="24"/>
          <w:szCs w:val="24"/>
          <w:lang w:eastAsia="en-US"/>
        </w:rPr>
      </w:pPr>
      <w:r>
        <w:rPr>
          <w:rFonts w:eastAsia="Calibri"/>
          <w:sz w:val="24"/>
          <w:szCs w:val="24"/>
          <w:lang w:eastAsia="en-US"/>
        </w:rPr>
        <w:t>6.2. Сторона, для которой создалась невозможность исполнения принятых на себя обязательств, обязана в десятидневный срок уведомить другую сторону о наступлении таких обстоятельств.</w:t>
      </w:r>
    </w:p>
    <w:p w:rsidR="004A6355" w:rsidRDefault="004A6355" w:rsidP="00D11EBE">
      <w:pPr>
        <w:suppressAutoHyphens w:val="0"/>
        <w:ind w:firstLine="709"/>
        <w:jc w:val="both"/>
        <w:rPr>
          <w:rFonts w:eastAsia="Calibri"/>
          <w:sz w:val="24"/>
          <w:szCs w:val="24"/>
          <w:lang w:eastAsia="en-US"/>
        </w:rPr>
      </w:pPr>
      <w:r>
        <w:rPr>
          <w:rFonts w:eastAsia="Calibri"/>
          <w:sz w:val="24"/>
          <w:szCs w:val="24"/>
          <w:lang w:eastAsia="en-US"/>
        </w:rPr>
        <w:t xml:space="preserve">6.3. Если указанные обстоятельства продолжают действовать более 30 дней, любая из Сторон может предложить внести соответствующие изменения в договор, либо расторгнуть его. </w:t>
      </w:r>
    </w:p>
    <w:p w:rsidR="004A6355" w:rsidRDefault="004A6355" w:rsidP="00D11EBE">
      <w:pPr>
        <w:suppressAutoHyphens w:val="0"/>
        <w:ind w:left="567" w:firstLine="709"/>
        <w:jc w:val="both"/>
        <w:rPr>
          <w:rFonts w:eastAsia="Calibri"/>
          <w:sz w:val="24"/>
          <w:szCs w:val="24"/>
          <w:lang w:eastAsia="en-US"/>
        </w:rPr>
      </w:pPr>
    </w:p>
    <w:p w:rsidR="004A6355" w:rsidRDefault="004A6355" w:rsidP="004A6355">
      <w:pPr>
        <w:suppressAutoHyphens w:val="0"/>
        <w:spacing w:before="120"/>
        <w:ind w:left="567"/>
        <w:jc w:val="center"/>
        <w:rPr>
          <w:rFonts w:eastAsia="Calibri"/>
          <w:sz w:val="24"/>
          <w:szCs w:val="24"/>
          <w:lang w:eastAsia="en-US"/>
        </w:rPr>
      </w:pPr>
      <w:r>
        <w:rPr>
          <w:rFonts w:eastAsia="Calibri"/>
          <w:sz w:val="24"/>
          <w:szCs w:val="24"/>
          <w:lang w:eastAsia="en-US"/>
        </w:rPr>
        <w:t>7. Порядок изменения, расторжения договора</w:t>
      </w:r>
    </w:p>
    <w:p w:rsidR="004A6355" w:rsidRDefault="004A6355" w:rsidP="004A6355">
      <w:pPr>
        <w:suppressAutoHyphens w:val="0"/>
        <w:ind w:left="567" w:firstLine="567"/>
        <w:jc w:val="both"/>
        <w:rPr>
          <w:rFonts w:eastAsia="Calibri"/>
          <w:sz w:val="24"/>
          <w:szCs w:val="24"/>
          <w:lang w:eastAsia="en-US"/>
        </w:rPr>
      </w:pPr>
    </w:p>
    <w:p w:rsidR="004A6355" w:rsidRDefault="004A6355" w:rsidP="00D11EBE">
      <w:pPr>
        <w:suppressAutoHyphens w:val="0"/>
        <w:ind w:firstLine="709"/>
        <w:jc w:val="both"/>
        <w:rPr>
          <w:rFonts w:eastAsia="Calibri"/>
          <w:sz w:val="24"/>
          <w:szCs w:val="24"/>
          <w:lang w:eastAsia="en-US"/>
        </w:rPr>
      </w:pPr>
      <w:r>
        <w:rPr>
          <w:rFonts w:eastAsia="Calibri"/>
          <w:sz w:val="24"/>
          <w:szCs w:val="24"/>
          <w:lang w:eastAsia="en-US"/>
        </w:rPr>
        <w:t>7.1. Настоящий договор может быть изменен Сторонами на основании их взаимного согласия и при наличии объективных причин, вызвавших изменения.</w:t>
      </w:r>
    </w:p>
    <w:p w:rsidR="004A6355" w:rsidRDefault="004A6355" w:rsidP="00D11EBE">
      <w:pPr>
        <w:suppressAutoHyphens w:val="0"/>
        <w:ind w:firstLine="709"/>
        <w:jc w:val="both"/>
        <w:rPr>
          <w:rFonts w:eastAsia="Calibri"/>
          <w:sz w:val="24"/>
          <w:szCs w:val="24"/>
          <w:lang w:eastAsia="en-US"/>
        </w:rPr>
      </w:pPr>
      <w:r>
        <w:rPr>
          <w:rFonts w:eastAsia="Calibri"/>
          <w:sz w:val="24"/>
          <w:szCs w:val="24"/>
          <w:lang w:eastAsia="en-US"/>
        </w:rPr>
        <w:t>7.2. Все изменения к договору оформляются письменно  в виде дополнения к договору.</w:t>
      </w:r>
    </w:p>
    <w:p w:rsidR="004A6355" w:rsidRDefault="004A6355" w:rsidP="00D11EBE">
      <w:pPr>
        <w:suppressAutoHyphens w:val="0"/>
        <w:ind w:firstLine="709"/>
        <w:jc w:val="both"/>
        <w:rPr>
          <w:rFonts w:eastAsia="Calibri"/>
          <w:sz w:val="24"/>
          <w:szCs w:val="24"/>
          <w:lang w:eastAsia="en-US"/>
        </w:rPr>
      </w:pPr>
      <w:r>
        <w:rPr>
          <w:rFonts w:eastAsia="Calibri"/>
          <w:sz w:val="24"/>
          <w:szCs w:val="24"/>
          <w:lang w:eastAsia="en-US"/>
        </w:rPr>
        <w:t>7.3. Помимо оснований, предусмотренных законодательством и настоящим договором, договор может быть расторгнут:</w:t>
      </w:r>
    </w:p>
    <w:p w:rsidR="004A6355" w:rsidRDefault="004A6355" w:rsidP="00D11EBE">
      <w:pPr>
        <w:suppressAutoHyphens w:val="0"/>
        <w:ind w:firstLine="709"/>
        <w:jc w:val="both"/>
        <w:rPr>
          <w:rFonts w:eastAsia="Calibri"/>
          <w:sz w:val="24"/>
          <w:szCs w:val="24"/>
          <w:lang w:eastAsia="en-US"/>
        </w:rPr>
      </w:pPr>
      <w:r>
        <w:rPr>
          <w:rFonts w:eastAsia="Calibri"/>
          <w:sz w:val="24"/>
          <w:szCs w:val="24"/>
          <w:lang w:eastAsia="en-US"/>
        </w:rPr>
        <w:t>7.3.1. По соглашению сторон.</w:t>
      </w:r>
    </w:p>
    <w:p w:rsidR="004A6355" w:rsidRDefault="004A6355" w:rsidP="00D11EBE">
      <w:pPr>
        <w:suppressAutoHyphens w:val="0"/>
        <w:ind w:firstLine="709"/>
        <w:jc w:val="both"/>
        <w:rPr>
          <w:rFonts w:eastAsia="Calibri"/>
          <w:sz w:val="24"/>
          <w:szCs w:val="24"/>
          <w:lang w:eastAsia="en-US"/>
        </w:rPr>
      </w:pPr>
      <w:r>
        <w:rPr>
          <w:rFonts w:eastAsia="Calibri"/>
          <w:sz w:val="24"/>
          <w:szCs w:val="24"/>
          <w:lang w:eastAsia="en-US"/>
        </w:rPr>
        <w:t>7.3.2. В одностороннем порядке по требованию Администрации в случае выявления фактов нецелевого использования бюджетных средств, а также неисполнения срока возврата Гранта, указанного в пункте 2.3.3 настоящего договора.</w:t>
      </w:r>
    </w:p>
    <w:p w:rsidR="004A6355" w:rsidRDefault="004A6355" w:rsidP="00D11EBE">
      <w:pPr>
        <w:suppressAutoHyphens w:val="0"/>
        <w:ind w:firstLine="709"/>
        <w:jc w:val="both"/>
        <w:rPr>
          <w:rFonts w:eastAsia="Calibri"/>
          <w:sz w:val="24"/>
          <w:szCs w:val="24"/>
          <w:lang w:eastAsia="en-US"/>
        </w:rPr>
      </w:pPr>
      <w:r>
        <w:rPr>
          <w:rFonts w:eastAsia="Calibri"/>
          <w:sz w:val="24"/>
          <w:szCs w:val="24"/>
          <w:lang w:eastAsia="en-US"/>
        </w:rPr>
        <w:t>7.4. Договор считается расторгнутым в одностороннем порядке по истечении 30 (тридцати) календарных дней со дня получения Получателем письменного уведомления Администрации о расторжении договора либо получения почтового уведомления о неполучении письма. При этом обязательства возвратить бюджетные средства на счет Администрации сохраняются после расторжения договора и действуют до их исполнения Получателем.</w:t>
      </w:r>
    </w:p>
    <w:p w:rsidR="004A6355" w:rsidRDefault="004A6355" w:rsidP="00D11EBE">
      <w:pPr>
        <w:tabs>
          <w:tab w:val="left" w:pos="240"/>
        </w:tabs>
        <w:suppressAutoHyphens w:val="0"/>
        <w:overflowPunct w:val="0"/>
        <w:autoSpaceDE w:val="0"/>
        <w:autoSpaceDN w:val="0"/>
        <w:adjustRightInd w:val="0"/>
        <w:ind w:firstLine="709"/>
        <w:jc w:val="both"/>
        <w:rPr>
          <w:sz w:val="24"/>
          <w:szCs w:val="24"/>
          <w:lang w:eastAsia="ru-RU"/>
        </w:rPr>
      </w:pPr>
      <w:r>
        <w:rPr>
          <w:sz w:val="24"/>
          <w:szCs w:val="24"/>
          <w:lang w:eastAsia="ru-RU"/>
        </w:rPr>
        <w:t>7.5. Споры (разногласия), возникающие между Сторонами в связи с исполнением Договора, разрешаются ими, по возможности, путем проведения переговоров, в том числе с оформлением соответствующих протоколов, обменом письмами или иными документами.</w:t>
      </w:r>
    </w:p>
    <w:p w:rsidR="004A6355" w:rsidRDefault="004A6355" w:rsidP="00D11EBE">
      <w:pPr>
        <w:tabs>
          <w:tab w:val="left" w:pos="240"/>
        </w:tabs>
        <w:suppressAutoHyphens w:val="0"/>
        <w:overflowPunct w:val="0"/>
        <w:autoSpaceDE w:val="0"/>
        <w:autoSpaceDN w:val="0"/>
        <w:adjustRightInd w:val="0"/>
        <w:ind w:firstLine="709"/>
        <w:jc w:val="both"/>
        <w:rPr>
          <w:sz w:val="24"/>
          <w:szCs w:val="24"/>
          <w:lang w:eastAsia="ru-RU"/>
        </w:rPr>
      </w:pPr>
      <w:r>
        <w:rPr>
          <w:sz w:val="24"/>
          <w:szCs w:val="24"/>
          <w:lang w:eastAsia="ru-RU"/>
        </w:rPr>
        <w:t>7.6. В случае невозможности урегулирования споров (разногласий), они подлежат рассмотрению в Арбитражном суде Ханты-Мансийского автономного округа - Югры в порядке, установленном законодательством Российской Федерации.</w:t>
      </w:r>
    </w:p>
    <w:p w:rsidR="004A6355" w:rsidRDefault="004A6355" w:rsidP="004A6355">
      <w:pPr>
        <w:tabs>
          <w:tab w:val="left" w:pos="240"/>
        </w:tabs>
        <w:suppressAutoHyphens w:val="0"/>
        <w:overflowPunct w:val="0"/>
        <w:autoSpaceDE w:val="0"/>
        <w:autoSpaceDN w:val="0"/>
        <w:adjustRightInd w:val="0"/>
        <w:ind w:left="567"/>
        <w:jc w:val="center"/>
        <w:rPr>
          <w:sz w:val="24"/>
          <w:szCs w:val="24"/>
          <w:lang w:eastAsia="ru-RU"/>
        </w:rPr>
      </w:pPr>
    </w:p>
    <w:p w:rsidR="004A6355" w:rsidRDefault="004A6355" w:rsidP="004A6355">
      <w:pPr>
        <w:tabs>
          <w:tab w:val="left" w:pos="240"/>
        </w:tabs>
        <w:suppressAutoHyphens w:val="0"/>
        <w:overflowPunct w:val="0"/>
        <w:autoSpaceDE w:val="0"/>
        <w:autoSpaceDN w:val="0"/>
        <w:adjustRightInd w:val="0"/>
        <w:spacing w:before="120"/>
        <w:ind w:left="567"/>
        <w:jc w:val="center"/>
        <w:rPr>
          <w:sz w:val="24"/>
          <w:szCs w:val="24"/>
          <w:lang w:eastAsia="ru-RU"/>
        </w:rPr>
      </w:pPr>
      <w:r>
        <w:rPr>
          <w:sz w:val="24"/>
          <w:szCs w:val="24"/>
          <w:lang w:eastAsia="ru-RU"/>
        </w:rPr>
        <w:t>8. Заключительные положения</w:t>
      </w:r>
    </w:p>
    <w:p w:rsidR="00D11EBE" w:rsidRDefault="00D11EBE" w:rsidP="004A6355">
      <w:pPr>
        <w:tabs>
          <w:tab w:val="left" w:pos="240"/>
        </w:tabs>
        <w:suppressAutoHyphens w:val="0"/>
        <w:overflowPunct w:val="0"/>
        <w:autoSpaceDE w:val="0"/>
        <w:autoSpaceDN w:val="0"/>
        <w:adjustRightInd w:val="0"/>
        <w:spacing w:before="120"/>
        <w:ind w:left="567"/>
        <w:jc w:val="center"/>
        <w:rPr>
          <w:sz w:val="24"/>
          <w:szCs w:val="24"/>
          <w:lang w:eastAsia="ru-RU"/>
        </w:rPr>
      </w:pPr>
    </w:p>
    <w:p w:rsidR="004A6355" w:rsidRDefault="004A6355" w:rsidP="00D11EBE">
      <w:pPr>
        <w:suppressAutoHyphens w:val="0"/>
        <w:ind w:firstLine="709"/>
        <w:jc w:val="both"/>
        <w:rPr>
          <w:rFonts w:eastAsia="Calibri"/>
          <w:sz w:val="24"/>
          <w:szCs w:val="24"/>
          <w:lang w:eastAsia="en-US"/>
        </w:rPr>
      </w:pPr>
      <w:r>
        <w:rPr>
          <w:rFonts w:eastAsia="Calibri"/>
          <w:sz w:val="24"/>
          <w:szCs w:val="24"/>
          <w:lang w:eastAsia="en-US"/>
        </w:rPr>
        <w:t>8.1. Договор вступает в силу со дня его подписания Сторонами и действует до полного выполнения Сторонами принятых на себя обязательств по договору.</w:t>
      </w:r>
    </w:p>
    <w:p w:rsidR="004A6355" w:rsidRDefault="004A6355" w:rsidP="00D11EBE">
      <w:pPr>
        <w:suppressAutoHyphens w:val="0"/>
        <w:ind w:firstLine="709"/>
        <w:jc w:val="both"/>
        <w:rPr>
          <w:rFonts w:eastAsia="Calibri"/>
          <w:sz w:val="24"/>
          <w:szCs w:val="24"/>
          <w:lang w:eastAsia="en-US"/>
        </w:rPr>
      </w:pPr>
      <w:r>
        <w:rPr>
          <w:rFonts w:eastAsia="Calibri"/>
          <w:sz w:val="24"/>
          <w:szCs w:val="24"/>
          <w:lang w:eastAsia="en-US"/>
        </w:rPr>
        <w:t xml:space="preserve">8.2. Отношения, не урегулированные настоящим договором, регулируются Порядком, федеральным и региональным законодательством. </w:t>
      </w:r>
    </w:p>
    <w:p w:rsidR="004A6355" w:rsidRDefault="004A6355" w:rsidP="00D11EBE">
      <w:pPr>
        <w:tabs>
          <w:tab w:val="left" w:pos="240"/>
        </w:tabs>
        <w:suppressAutoHyphens w:val="0"/>
        <w:overflowPunct w:val="0"/>
        <w:autoSpaceDE w:val="0"/>
        <w:autoSpaceDN w:val="0"/>
        <w:adjustRightInd w:val="0"/>
        <w:ind w:firstLine="709"/>
        <w:jc w:val="both"/>
        <w:rPr>
          <w:sz w:val="24"/>
          <w:szCs w:val="24"/>
          <w:lang w:eastAsia="ru-RU"/>
        </w:rPr>
      </w:pPr>
      <w:r>
        <w:rPr>
          <w:sz w:val="24"/>
          <w:szCs w:val="24"/>
          <w:lang w:eastAsia="ru-RU"/>
        </w:rPr>
        <w:t>8.3. Изменения и дополнения к договору действительны, если они совершены в письменной форме и подписаны уполномоченными на то представителями Сторон.</w:t>
      </w:r>
    </w:p>
    <w:p w:rsidR="004A6355" w:rsidRDefault="004A6355" w:rsidP="00D11EBE">
      <w:pPr>
        <w:tabs>
          <w:tab w:val="left" w:pos="240"/>
        </w:tabs>
        <w:suppressAutoHyphens w:val="0"/>
        <w:ind w:firstLine="709"/>
        <w:jc w:val="both"/>
        <w:rPr>
          <w:rFonts w:eastAsia="Calibri"/>
          <w:sz w:val="24"/>
          <w:szCs w:val="24"/>
          <w:lang w:eastAsia="en-US"/>
        </w:rPr>
      </w:pPr>
      <w:r>
        <w:rPr>
          <w:rFonts w:eastAsia="Calibri"/>
          <w:sz w:val="24"/>
          <w:szCs w:val="24"/>
          <w:lang w:eastAsia="en-US"/>
        </w:rPr>
        <w:t>8.4. Прекращение (окончание)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4A6355" w:rsidRDefault="004A6355" w:rsidP="00D11EBE">
      <w:pPr>
        <w:tabs>
          <w:tab w:val="left" w:pos="240"/>
        </w:tabs>
        <w:suppressAutoHyphens w:val="0"/>
        <w:overflowPunct w:val="0"/>
        <w:autoSpaceDE w:val="0"/>
        <w:autoSpaceDN w:val="0"/>
        <w:adjustRightInd w:val="0"/>
        <w:ind w:firstLine="709"/>
        <w:jc w:val="both"/>
        <w:rPr>
          <w:sz w:val="24"/>
          <w:szCs w:val="24"/>
          <w:lang w:eastAsia="ru-RU"/>
        </w:rPr>
      </w:pPr>
      <w:r>
        <w:rPr>
          <w:sz w:val="24"/>
          <w:szCs w:val="24"/>
          <w:lang w:eastAsia="ru-RU"/>
        </w:rPr>
        <w:t>8.5. Договор составлен в двух экземплярах, имеющих равную юридическую силу, по одному для каждой Стороны.</w:t>
      </w:r>
    </w:p>
    <w:p w:rsidR="004A6355" w:rsidRDefault="004A6355" w:rsidP="004A6355">
      <w:pPr>
        <w:suppressAutoHyphens w:val="0"/>
        <w:spacing w:before="240"/>
        <w:ind w:left="567"/>
        <w:jc w:val="center"/>
        <w:rPr>
          <w:rFonts w:eastAsia="Calibri"/>
          <w:sz w:val="24"/>
          <w:szCs w:val="24"/>
          <w:lang w:eastAsia="en-US"/>
        </w:rPr>
      </w:pPr>
      <w:r>
        <w:rPr>
          <w:rFonts w:eastAsia="Calibri"/>
          <w:sz w:val="24"/>
          <w:szCs w:val="24"/>
          <w:lang w:eastAsia="en-US"/>
        </w:rPr>
        <w:t>9. Юридические адреса и реквизиты сторон</w:t>
      </w:r>
    </w:p>
    <w:p w:rsidR="004A6355" w:rsidRDefault="004A6355" w:rsidP="004A6355">
      <w:pPr>
        <w:tabs>
          <w:tab w:val="left" w:pos="10205"/>
        </w:tabs>
        <w:suppressAutoHyphens w:val="0"/>
        <w:autoSpaceDE w:val="0"/>
        <w:autoSpaceDN w:val="0"/>
        <w:adjustRightInd w:val="0"/>
        <w:ind w:left="567"/>
        <w:jc w:val="both"/>
        <w:rPr>
          <w:sz w:val="24"/>
          <w:szCs w:val="24"/>
          <w:lang w:eastAsia="ru-RU"/>
        </w:rPr>
      </w:pPr>
    </w:p>
    <w:p w:rsidR="004A6355" w:rsidRDefault="004A6355" w:rsidP="00D11EBE">
      <w:pPr>
        <w:tabs>
          <w:tab w:val="left" w:pos="10205"/>
        </w:tabs>
        <w:suppressAutoHyphens w:val="0"/>
        <w:autoSpaceDE w:val="0"/>
        <w:autoSpaceDN w:val="0"/>
        <w:adjustRightInd w:val="0"/>
        <w:ind w:firstLine="709"/>
        <w:jc w:val="both"/>
        <w:rPr>
          <w:sz w:val="24"/>
          <w:szCs w:val="24"/>
          <w:lang w:eastAsia="ru-RU"/>
        </w:rPr>
      </w:pPr>
      <w:r>
        <w:rPr>
          <w:sz w:val="24"/>
          <w:szCs w:val="24"/>
          <w:lang w:eastAsia="ru-RU"/>
        </w:rPr>
        <w:t>9.1. В случае изменения юридического адреса или реквизитов стороны договора обязаны в трехдневный срок уведомить об этом друг друга.</w:t>
      </w:r>
    </w:p>
    <w:p w:rsidR="004A6355" w:rsidRDefault="004A6355" w:rsidP="004A6355">
      <w:pPr>
        <w:suppressAutoHyphens w:val="0"/>
        <w:ind w:left="567"/>
        <w:rPr>
          <w:rFonts w:eastAsia="Calibri"/>
          <w:sz w:val="24"/>
          <w:szCs w:val="24"/>
          <w:lang w:eastAsia="en-US" w:bidi="en-US"/>
        </w:rPr>
      </w:pPr>
    </w:p>
    <w:tbl>
      <w:tblPr>
        <w:tblW w:w="10065" w:type="dxa"/>
        <w:tblInd w:w="108" w:type="dxa"/>
        <w:tblLayout w:type="fixed"/>
        <w:tblLook w:val="04A0"/>
      </w:tblPr>
      <w:tblGrid>
        <w:gridCol w:w="5670"/>
        <w:gridCol w:w="4395"/>
      </w:tblGrid>
      <w:tr w:rsidR="004A6355" w:rsidTr="00CB3617">
        <w:trPr>
          <w:trHeight w:val="289"/>
        </w:trPr>
        <w:tc>
          <w:tcPr>
            <w:tcW w:w="5670" w:type="dxa"/>
            <w:tcBorders>
              <w:top w:val="single" w:sz="4" w:space="0" w:color="000000"/>
              <w:left w:val="single" w:sz="4" w:space="0" w:color="000000"/>
              <w:bottom w:val="single" w:sz="4" w:space="0" w:color="000000"/>
              <w:right w:val="nil"/>
            </w:tcBorders>
          </w:tcPr>
          <w:p w:rsidR="004A6355" w:rsidRDefault="004A6355">
            <w:pPr>
              <w:suppressAutoHyphens w:val="0"/>
              <w:ind w:left="34"/>
              <w:jc w:val="both"/>
              <w:rPr>
                <w:rFonts w:eastAsia="Calibri"/>
                <w:sz w:val="24"/>
                <w:szCs w:val="24"/>
                <w:lang w:eastAsia="en-US"/>
              </w:rPr>
            </w:pPr>
            <w:r>
              <w:rPr>
                <w:rFonts w:eastAsia="Calibri"/>
                <w:sz w:val="24"/>
                <w:szCs w:val="24"/>
                <w:lang w:eastAsia="en-US"/>
              </w:rPr>
              <w:t>Администрация:</w:t>
            </w:r>
          </w:p>
          <w:p w:rsidR="004A6355" w:rsidRDefault="004A6355">
            <w:pPr>
              <w:suppressAutoHyphens w:val="0"/>
              <w:ind w:left="34"/>
              <w:jc w:val="both"/>
              <w:rPr>
                <w:rFonts w:eastAsia="Calibri"/>
                <w:sz w:val="24"/>
                <w:szCs w:val="24"/>
                <w:lang w:eastAsia="en-US"/>
              </w:rPr>
            </w:pPr>
            <w:r>
              <w:rPr>
                <w:rFonts w:eastAsia="Calibri"/>
                <w:sz w:val="24"/>
                <w:szCs w:val="24"/>
                <w:lang w:eastAsia="en-US"/>
              </w:rPr>
              <w:t>Администрация город Югорск</w:t>
            </w:r>
          </w:p>
          <w:p w:rsidR="004A6355" w:rsidRDefault="004A6355">
            <w:pPr>
              <w:suppressAutoHyphens w:val="0"/>
              <w:ind w:left="34"/>
              <w:jc w:val="both"/>
              <w:rPr>
                <w:rFonts w:eastAsia="Calibri"/>
                <w:sz w:val="24"/>
                <w:szCs w:val="24"/>
                <w:lang w:eastAsia="en-US"/>
              </w:rPr>
            </w:pPr>
            <w:r>
              <w:rPr>
                <w:rFonts w:eastAsia="Calibri"/>
                <w:sz w:val="24"/>
                <w:szCs w:val="24"/>
                <w:lang w:eastAsia="en-US"/>
              </w:rPr>
              <w:t>Адрес: 628260 г. Югорск, ул. 40 лет Победы, д.11, Ханты-Мансийский автономный округ-Югра, Тюменская область тел. 5-00-00,</w:t>
            </w:r>
          </w:p>
          <w:p w:rsidR="004A6355" w:rsidRDefault="004A6355">
            <w:pPr>
              <w:suppressAutoHyphens w:val="0"/>
              <w:ind w:left="34"/>
              <w:jc w:val="both"/>
              <w:rPr>
                <w:rFonts w:eastAsia="Calibri"/>
                <w:sz w:val="24"/>
                <w:szCs w:val="24"/>
                <w:lang w:eastAsia="en-US"/>
              </w:rPr>
            </w:pPr>
            <w:r>
              <w:rPr>
                <w:rFonts w:eastAsia="Calibri"/>
                <w:sz w:val="24"/>
                <w:szCs w:val="24"/>
                <w:lang w:eastAsia="en-US"/>
              </w:rPr>
              <w:t>тел. /факс (34675) 5-00-44</w:t>
            </w:r>
          </w:p>
          <w:p w:rsidR="004A6355" w:rsidRDefault="004A6355">
            <w:pPr>
              <w:suppressAutoHyphens w:val="0"/>
              <w:ind w:left="34"/>
              <w:rPr>
                <w:rFonts w:eastAsia="Calibri"/>
                <w:sz w:val="24"/>
                <w:szCs w:val="24"/>
                <w:u w:val="single"/>
                <w:lang w:eastAsia="en-US"/>
              </w:rPr>
            </w:pPr>
            <w:r>
              <w:rPr>
                <w:rFonts w:eastAsia="Calibri"/>
                <w:sz w:val="24"/>
                <w:szCs w:val="24"/>
                <w:lang w:val="en-US" w:eastAsia="en-US"/>
              </w:rPr>
              <w:t>E</w:t>
            </w:r>
            <w:r>
              <w:rPr>
                <w:rFonts w:eastAsia="Calibri"/>
                <w:sz w:val="24"/>
                <w:szCs w:val="24"/>
                <w:lang w:eastAsia="en-US"/>
              </w:rPr>
              <w:t>-</w:t>
            </w:r>
            <w:r>
              <w:rPr>
                <w:rFonts w:eastAsia="Calibri"/>
                <w:sz w:val="24"/>
                <w:szCs w:val="24"/>
                <w:lang w:val="en-US" w:eastAsia="en-US"/>
              </w:rPr>
              <w:t>mail</w:t>
            </w:r>
            <w:r>
              <w:rPr>
                <w:rFonts w:eastAsia="Calibri"/>
                <w:sz w:val="24"/>
                <w:szCs w:val="24"/>
                <w:lang w:eastAsia="en-US"/>
              </w:rPr>
              <w:t>:</w:t>
            </w:r>
            <w:r>
              <w:rPr>
                <w:rFonts w:eastAsia="Calibri"/>
                <w:sz w:val="24"/>
                <w:szCs w:val="24"/>
                <w:u w:val="single"/>
                <w:lang w:eastAsia="en-US"/>
              </w:rPr>
              <w:t xml:space="preserve"> </w:t>
            </w:r>
            <w:r>
              <w:rPr>
                <w:rFonts w:eastAsia="Calibri"/>
                <w:sz w:val="24"/>
                <w:szCs w:val="24"/>
                <w:u w:val="single"/>
                <w:lang w:val="en-US" w:eastAsia="en-US"/>
              </w:rPr>
              <w:t>adm</w:t>
            </w:r>
            <w:r>
              <w:rPr>
                <w:rFonts w:eastAsia="Calibri"/>
                <w:sz w:val="24"/>
                <w:szCs w:val="24"/>
                <w:u w:val="single"/>
                <w:lang w:eastAsia="en-US"/>
              </w:rPr>
              <w:t>@</w:t>
            </w:r>
            <w:r>
              <w:rPr>
                <w:rFonts w:eastAsia="Calibri"/>
                <w:sz w:val="24"/>
                <w:szCs w:val="24"/>
                <w:u w:val="single"/>
                <w:lang w:val="en-US" w:eastAsia="en-US"/>
              </w:rPr>
              <w:t>ugorsk</w:t>
            </w:r>
            <w:r>
              <w:rPr>
                <w:rFonts w:eastAsia="Calibri"/>
                <w:sz w:val="24"/>
                <w:szCs w:val="24"/>
                <w:u w:val="single"/>
                <w:lang w:eastAsia="en-US"/>
              </w:rPr>
              <w:t>.</w:t>
            </w:r>
            <w:r>
              <w:rPr>
                <w:rFonts w:eastAsia="Calibri"/>
                <w:sz w:val="24"/>
                <w:szCs w:val="24"/>
                <w:u w:val="single"/>
                <w:lang w:val="en-US" w:eastAsia="en-US"/>
              </w:rPr>
              <w:t>ru</w:t>
            </w:r>
          </w:p>
          <w:p w:rsidR="004A6355" w:rsidRDefault="004A6355">
            <w:pPr>
              <w:suppressAutoHyphens w:val="0"/>
              <w:ind w:left="34"/>
              <w:jc w:val="both"/>
              <w:rPr>
                <w:rFonts w:eastAsia="Calibri"/>
                <w:sz w:val="24"/>
                <w:szCs w:val="24"/>
                <w:lang w:eastAsia="en-US"/>
              </w:rPr>
            </w:pPr>
            <w:r>
              <w:rPr>
                <w:rFonts w:eastAsia="Calibri"/>
                <w:sz w:val="24"/>
                <w:szCs w:val="24"/>
                <w:lang w:eastAsia="en-US"/>
              </w:rPr>
              <w:t xml:space="preserve">Коды: </w:t>
            </w:r>
          </w:p>
          <w:p w:rsidR="004A6355" w:rsidRDefault="004A6355">
            <w:pPr>
              <w:suppressAutoHyphens w:val="0"/>
              <w:ind w:left="34"/>
              <w:jc w:val="both"/>
              <w:rPr>
                <w:rFonts w:eastAsia="Calibri"/>
                <w:sz w:val="24"/>
                <w:szCs w:val="24"/>
                <w:lang w:eastAsia="en-US"/>
              </w:rPr>
            </w:pPr>
            <w:r>
              <w:rPr>
                <w:rFonts w:eastAsia="Calibri"/>
                <w:sz w:val="24"/>
                <w:szCs w:val="24"/>
                <w:lang w:eastAsia="en-US"/>
              </w:rPr>
              <w:t>ОГРН 1028601843720</w:t>
            </w:r>
          </w:p>
          <w:p w:rsidR="004A6355" w:rsidRDefault="004A6355">
            <w:pPr>
              <w:suppressAutoHyphens w:val="0"/>
              <w:ind w:left="34"/>
              <w:jc w:val="both"/>
              <w:rPr>
                <w:rFonts w:eastAsia="Calibri"/>
                <w:sz w:val="24"/>
                <w:szCs w:val="24"/>
                <w:lang w:eastAsia="en-US"/>
              </w:rPr>
            </w:pPr>
            <w:r>
              <w:rPr>
                <w:rFonts w:eastAsia="Calibri"/>
                <w:sz w:val="24"/>
                <w:szCs w:val="24"/>
                <w:lang w:eastAsia="en-US"/>
              </w:rPr>
              <w:t>ОКВЭД 75.11.31</w:t>
            </w:r>
          </w:p>
          <w:p w:rsidR="004A6355" w:rsidRDefault="004A6355">
            <w:pPr>
              <w:suppressAutoHyphens w:val="0"/>
              <w:ind w:left="34"/>
              <w:jc w:val="both"/>
              <w:rPr>
                <w:rFonts w:eastAsia="Calibri"/>
                <w:sz w:val="24"/>
                <w:szCs w:val="24"/>
                <w:lang w:eastAsia="en-US"/>
              </w:rPr>
            </w:pPr>
            <w:r>
              <w:rPr>
                <w:rFonts w:eastAsia="Calibri"/>
                <w:sz w:val="24"/>
                <w:szCs w:val="24"/>
                <w:lang w:eastAsia="en-US"/>
              </w:rPr>
              <w:t>ОКПО 04262843</w:t>
            </w:r>
          </w:p>
          <w:p w:rsidR="004A6355" w:rsidRDefault="004A6355">
            <w:pPr>
              <w:suppressAutoHyphens w:val="0"/>
              <w:ind w:left="34"/>
              <w:jc w:val="both"/>
              <w:rPr>
                <w:rFonts w:eastAsia="Calibri"/>
                <w:sz w:val="24"/>
                <w:szCs w:val="24"/>
                <w:lang w:eastAsia="en-US"/>
              </w:rPr>
            </w:pPr>
            <w:r>
              <w:rPr>
                <w:rFonts w:eastAsia="Calibri"/>
                <w:sz w:val="24"/>
                <w:szCs w:val="24"/>
                <w:lang w:eastAsia="en-US"/>
              </w:rPr>
              <w:t>ОКФС 14</w:t>
            </w:r>
          </w:p>
          <w:p w:rsidR="004A6355" w:rsidRDefault="004A6355">
            <w:pPr>
              <w:suppressAutoHyphens w:val="0"/>
              <w:ind w:left="34"/>
              <w:jc w:val="both"/>
              <w:rPr>
                <w:rFonts w:eastAsia="Calibri"/>
                <w:sz w:val="24"/>
                <w:szCs w:val="24"/>
                <w:lang w:eastAsia="en-US"/>
              </w:rPr>
            </w:pPr>
            <w:r>
              <w:rPr>
                <w:rFonts w:eastAsia="Calibri"/>
                <w:sz w:val="24"/>
                <w:szCs w:val="24"/>
                <w:lang w:eastAsia="en-US"/>
              </w:rPr>
              <w:t>ОКТМО 71887000</w:t>
            </w:r>
          </w:p>
          <w:p w:rsidR="004A6355" w:rsidRDefault="004A6355">
            <w:pPr>
              <w:suppressAutoHyphens w:val="0"/>
              <w:ind w:left="34"/>
              <w:jc w:val="both"/>
              <w:rPr>
                <w:rFonts w:eastAsia="Calibri"/>
                <w:sz w:val="24"/>
                <w:szCs w:val="24"/>
                <w:lang w:eastAsia="en-US"/>
              </w:rPr>
            </w:pPr>
            <w:r>
              <w:rPr>
                <w:rFonts w:eastAsia="Calibri"/>
                <w:sz w:val="24"/>
                <w:szCs w:val="24"/>
                <w:lang w:eastAsia="en-US"/>
              </w:rPr>
              <w:t>БИК 047162000</w:t>
            </w:r>
          </w:p>
          <w:p w:rsidR="004A6355" w:rsidRDefault="004A6355">
            <w:pPr>
              <w:suppressAutoHyphens w:val="0"/>
              <w:ind w:left="34"/>
              <w:jc w:val="both"/>
              <w:rPr>
                <w:rFonts w:eastAsia="Calibri"/>
                <w:sz w:val="24"/>
                <w:szCs w:val="24"/>
                <w:lang w:eastAsia="en-US"/>
              </w:rPr>
            </w:pPr>
            <w:r>
              <w:rPr>
                <w:rFonts w:eastAsia="Calibri"/>
                <w:sz w:val="24"/>
                <w:szCs w:val="24"/>
                <w:lang w:eastAsia="en-US"/>
              </w:rPr>
              <w:t xml:space="preserve">ИНН 8622002368 </w:t>
            </w:r>
          </w:p>
          <w:p w:rsidR="004A6355" w:rsidRDefault="004A6355">
            <w:pPr>
              <w:suppressAutoHyphens w:val="0"/>
              <w:ind w:left="34"/>
              <w:jc w:val="both"/>
              <w:rPr>
                <w:rFonts w:eastAsia="Calibri"/>
                <w:sz w:val="24"/>
                <w:szCs w:val="24"/>
                <w:lang w:eastAsia="en-US"/>
              </w:rPr>
            </w:pPr>
            <w:r>
              <w:rPr>
                <w:rFonts w:eastAsia="Calibri"/>
                <w:sz w:val="24"/>
                <w:szCs w:val="24"/>
                <w:lang w:eastAsia="en-US"/>
              </w:rPr>
              <w:t>КПП 862201001</w:t>
            </w:r>
          </w:p>
          <w:p w:rsidR="004A6355" w:rsidRDefault="004A6355">
            <w:pPr>
              <w:suppressAutoHyphens w:val="0"/>
              <w:ind w:left="34"/>
              <w:jc w:val="both"/>
              <w:rPr>
                <w:rFonts w:eastAsia="Calibri"/>
                <w:sz w:val="24"/>
                <w:szCs w:val="24"/>
                <w:lang w:eastAsia="en-US"/>
              </w:rPr>
            </w:pPr>
            <w:r>
              <w:rPr>
                <w:rFonts w:eastAsia="Calibri"/>
                <w:sz w:val="24"/>
                <w:szCs w:val="24"/>
                <w:lang w:eastAsia="en-US"/>
              </w:rPr>
              <w:t>р/с 40204810100000000035</w:t>
            </w:r>
          </w:p>
          <w:p w:rsidR="004A6355" w:rsidRDefault="004A6355">
            <w:pPr>
              <w:suppressAutoHyphens w:val="0"/>
              <w:ind w:left="34"/>
              <w:jc w:val="both"/>
              <w:rPr>
                <w:rFonts w:eastAsia="Calibri"/>
                <w:sz w:val="24"/>
                <w:szCs w:val="24"/>
                <w:lang w:eastAsia="en-US"/>
              </w:rPr>
            </w:pPr>
            <w:r>
              <w:rPr>
                <w:rFonts w:eastAsia="Calibri"/>
                <w:sz w:val="24"/>
                <w:szCs w:val="24"/>
                <w:lang w:eastAsia="en-US"/>
              </w:rPr>
              <w:t>л/с 001.01.000.0</w:t>
            </w:r>
          </w:p>
          <w:p w:rsidR="004A6355" w:rsidRDefault="004A6355">
            <w:pPr>
              <w:suppressAutoHyphens w:val="0"/>
              <w:ind w:left="34"/>
              <w:jc w:val="both"/>
              <w:rPr>
                <w:rFonts w:eastAsia="Calibri"/>
                <w:sz w:val="24"/>
                <w:szCs w:val="24"/>
                <w:lang w:eastAsia="en-US"/>
              </w:rPr>
            </w:pPr>
            <w:r>
              <w:rPr>
                <w:rFonts w:eastAsia="Calibri"/>
                <w:sz w:val="24"/>
                <w:szCs w:val="24"/>
                <w:lang w:eastAsia="en-US"/>
              </w:rPr>
              <w:t>в РКЦ Ханты-Мансийск г. Ханты-Мансийск</w:t>
            </w:r>
          </w:p>
          <w:p w:rsidR="004A6355" w:rsidRDefault="004A6355">
            <w:pPr>
              <w:suppressAutoHyphens w:val="0"/>
              <w:ind w:left="34"/>
              <w:jc w:val="both"/>
              <w:rPr>
                <w:rFonts w:eastAsia="Calibri"/>
                <w:sz w:val="24"/>
                <w:szCs w:val="24"/>
                <w:lang w:eastAsia="en-US"/>
              </w:rPr>
            </w:pPr>
          </w:p>
          <w:p w:rsidR="004A6355" w:rsidRDefault="004A6355">
            <w:pPr>
              <w:suppressAutoHyphens w:val="0"/>
              <w:ind w:left="34"/>
              <w:jc w:val="both"/>
              <w:rPr>
                <w:rFonts w:eastAsia="Calibri"/>
                <w:sz w:val="24"/>
                <w:szCs w:val="24"/>
                <w:lang w:eastAsia="en-US"/>
              </w:rPr>
            </w:pPr>
            <w:r>
              <w:rPr>
                <w:rFonts w:eastAsia="Calibri"/>
                <w:sz w:val="24"/>
                <w:szCs w:val="24"/>
                <w:lang w:eastAsia="en-US"/>
              </w:rPr>
              <w:t>Руководитель</w:t>
            </w:r>
          </w:p>
          <w:p w:rsidR="004A6355" w:rsidRDefault="004A6355">
            <w:pPr>
              <w:suppressAutoHyphens w:val="0"/>
              <w:ind w:left="34"/>
              <w:jc w:val="both"/>
              <w:rPr>
                <w:rFonts w:eastAsia="Calibri"/>
                <w:sz w:val="24"/>
                <w:szCs w:val="24"/>
                <w:lang w:eastAsia="en-US"/>
              </w:rPr>
            </w:pPr>
            <w:r>
              <w:rPr>
                <w:rFonts w:eastAsia="Calibri"/>
                <w:sz w:val="24"/>
                <w:szCs w:val="24"/>
                <w:lang w:eastAsia="en-US"/>
              </w:rPr>
              <w:t>_______________ /__________________/</w:t>
            </w:r>
          </w:p>
          <w:p w:rsidR="004A6355" w:rsidRDefault="004A6355">
            <w:pPr>
              <w:suppressAutoHyphens w:val="0"/>
              <w:ind w:left="34"/>
              <w:jc w:val="both"/>
              <w:rPr>
                <w:rFonts w:eastAsia="Calibri"/>
                <w:sz w:val="24"/>
                <w:szCs w:val="24"/>
                <w:lang w:eastAsia="en-US"/>
              </w:rPr>
            </w:pPr>
            <w:r>
              <w:rPr>
                <w:rFonts w:eastAsia="Calibri"/>
                <w:sz w:val="24"/>
                <w:szCs w:val="24"/>
                <w:lang w:eastAsia="en-US"/>
              </w:rPr>
              <w:t xml:space="preserve">          (подпись)            (расшифровка подписи)</w:t>
            </w:r>
          </w:p>
          <w:p w:rsidR="004A6355" w:rsidRDefault="004A6355">
            <w:pPr>
              <w:suppressAutoHyphens w:val="0"/>
              <w:ind w:left="34"/>
              <w:jc w:val="both"/>
              <w:rPr>
                <w:rFonts w:eastAsia="Calibri"/>
                <w:sz w:val="24"/>
                <w:szCs w:val="24"/>
                <w:lang w:eastAsia="en-US"/>
              </w:rPr>
            </w:pPr>
            <w:r>
              <w:rPr>
                <w:rFonts w:eastAsia="Calibri"/>
                <w:sz w:val="24"/>
                <w:szCs w:val="24"/>
                <w:lang w:eastAsia="en-US"/>
              </w:rPr>
              <w:t>м.п.</w:t>
            </w:r>
          </w:p>
        </w:tc>
        <w:tc>
          <w:tcPr>
            <w:tcW w:w="4395" w:type="dxa"/>
            <w:tcBorders>
              <w:top w:val="single" w:sz="4" w:space="0" w:color="000000"/>
              <w:left w:val="single" w:sz="4" w:space="0" w:color="000000"/>
              <w:bottom w:val="single" w:sz="4" w:space="0" w:color="000000"/>
              <w:right w:val="single" w:sz="4" w:space="0" w:color="000000"/>
            </w:tcBorders>
          </w:tcPr>
          <w:p w:rsidR="004A6355" w:rsidRDefault="004A6355">
            <w:pPr>
              <w:suppressAutoHyphens w:val="0"/>
              <w:ind w:left="176"/>
              <w:jc w:val="both"/>
              <w:rPr>
                <w:rFonts w:eastAsia="Calibri"/>
                <w:sz w:val="24"/>
                <w:szCs w:val="24"/>
                <w:lang w:eastAsia="en-US"/>
              </w:rPr>
            </w:pPr>
            <w:r>
              <w:rPr>
                <w:rFonts w:eastAsia="Calibri"/>
                <w:sz w:val="24"/>
                <w:szCs w:val="24"/>
                <w:lang w:eastAsia="en-US"/>
              </w:rPr>
              <w:t>Получатель:</w:t>
            </w:r>
          </w:p>
          <w:p w:rsidR="004A6355" w:rsidRDefault="004A6355">
            <w:pPr>
              <w:suppressAutoHyphens w:val="0"/>
              <w:ind w:left="176"/>
              <w:jc w:val="both"/>
              <w:rPr>
                <w:rFonts w:eastAsia="Calibri"/>
                <w:sz w:val="24"/>
                <w:szCs w:val="24"/>
                <w:lang w:eastAsia="en-US"/>
              </w:rPr>
            </w:pPr>
            <w:r>
              <w:rPr>
                <w:rFonts w:eastAsia="Calibri"/>
                <w:sz w:val="24"/>
                <w:szCs w:val="24"/>
                <w:lang w:eastAsia="en-US"/>
              </w:rPr>
              <w:t>Наименование организации:</w:t>
            </w:r>
          </w:p>
          <w:p w:rsidR="004A6355" w:rsidRDefault="004A6355">
            <w:pPr>
              <w:suppressAutoHyphens w:val="0"/>
              <w:ind w:left="176"/>
              <w:jc w:val="both"/>
              <w:rPr>
                <w:rFonts w:eastAsia="Calibri"/>
                <w:sz w:val="24"/>
                <w:szCs w:val="24"/>
                <w:lang w:eastAsia="en-US"/>
              </w:rPr>
            </w:pPr>
            <w:r>
              <w:rPr>
                <w:rFonts w:eastAsia="Calibri"/>
                <w:sz w:val="24"/>
                <w:szCs w:val="24"/>
                <w:lang w:eastAsia="en-US"/>
              </w:rPr>
              <w:t xml:space="preserve">Адрес: </w:t>
            </w:r>
          </w:p>
          <w:p w:rsidR="004A6355" w:rsidRDefault="004A6355">
            <w:pPr>
              <w:suppressAutoHyphens w:val="0"/>
              <w:ind w:left="176"/>
              <w:jc w:val="both"/>
              <w:rPr>
                <w:rFonts w:eastAsia="Calibri"/>
                <w:sz w:val="24"/>
                <w:szCs w:val="24"/>
                <w:lang w:eastAsia="en-US"/>
              </w:rPr>
            </w:pPr>
            <w:r>
              <w:rPr>
                <w:rFonts w:eastAsia="Calibri"/>
                <w:sz w:val="24"/>
                <w:szCs w:val="24"/>
                <w:lang w:eastAsia="en-US"/>
              </w:rPr>
              <w:t xml:space="preserve">тел. </w:t>
            </w:r>
          </w:p>
          <w:p w:rsidR="004A6355" w:rsidRDefault="004A6355">
            <w:pPr>
              <w:suppressAutoHyphens w:val="0"/>
              <w:ind w:left="176"/>
              <w:jc w:val="both"/>
              <w:rPr>
                <w:rFonts w:eastAsia="Calibri"/>
                <w:sz w:val="24"/>
                <w:szCs w:val="24"/>
                <w:lang w:eastAsia="en-US"/>
              </w:rPr>
            </w:pPr>
            <w:r>
              <w:rPr>
                <w:rFonts w:eastAsia="Calibri"/>
                <w:sz w:val="24"/>
                <w:szCs w:val="24"/>
                <w:lang w:eastAsia="en-US"/>
              </w:rPr>
              <w:t xml:space="preserve">тел./факс </w:t>
            </w:r>
          </w:p>
          <w:p w:rsidR="004A6355" w:rsidRDefault="004A6355">
            <w:pPr>
              <w:suppressAutoHyphens w:val="0"/>
              <w:ind w:left="176"/>
              <w:jc w:val="both"/>
              <w:rPr>
                <w:rFonts w:eastAsia="Calibri"/>
                <w:sz w:val="24"/>
                <w:szCs w:val="24"/>
                <w:lang w:eastAsia="en-US"/>
              </w:rPr>
            </w:pPr>
            <w:r>
              <w:rPr>
                <w:rFonts w:eastAsia="Calibri"/>
                <w:sz w:val="24"/>
                <w:szCs w:val="24"/>
                <w:lang w:val="en-US" w:eastAsia="en-US"/>
              </w:rPr>
              <w:t>E</w:t>
            </w:r>
            <w:r>
              <w:rPr>
                <w:rFonts w:eastAsia="Calibri"/>
                <w:sz w:val="24"/>
                <w:szCs w:val="24"/>
                <w:lang w:eastAsia="en-US"/>
              </w:rPr>
              <w:t>-</w:t>
            </w:r>
            <w:r>
              <w:rPr>
                <w:rFonts w:eastAsia="Calibri"/>
                <w:sz w:val="24"/>
                <w:szCs w:val="24"/>
                <w:lang w:val="en-US" w:eastAsia="en-US"/>
              </w:rPr>
              <w:t>mail</w:t>
            </w:r>
            <w:r>
              <w:rPr>
                <w:rFonts w:eastAsia="Calibri"/>
                <w:sz w:val="24"/>
                <w:szCs w:val="24"/>
                <w:lang w:eastAsia="en-US"/>
              </w:rPr>
              <w:t>:</w:t>
            </w:r>
          </w:p>
          <w:p w:rsidR="004A6355" w:rsidRDefault="004A6355">
            <w:pPr>
              <w:suppressAutoHyphens w:val="0"/>
              <w:ind w:left="176"/>
              <w:jc w:val="both"/>
              <w:rPr>
                <w:rFonts w:eastAsia="Calibri"/>
                <w:sz w:val="24"/>
                <w:szCs w:val="24"/>
                <w:lang w:eastAsia="en-US"/>
              </w:rPr>
            </w:pPr>
            <w:r>
              <w:rPr>
                <w:rFonts w:eastAsia="Calibri"/>
                <w:sz w:val="24"/>
                <w:szCs w:val="24"/>
                <w:lang w:eastAsia="en-US"/>
              </w:rPr>
              <w:t xml:space="preserve">Коды: </w:t>
            </w:r>
          </w:p>
          <w:p w:rsidR="004A6355" w:rsidRDefault="004A6355">
            <w:pPr>
              <w:suppressAutoHyphens w:val="0"/>
              <w:ind w:left="176"/>
              <w:jc w:val="both"/>
              <w:rPr>
                <w:rFonts w:eastAsia="Calibri"/>
                <w:sz w:val="24"/>
                <w:szCs w:val="24"/>
                <w:lang w:eastAsia="en-US"/>
              </w:rPr>
            </w:pPr>
            <w:r>
              <w:rPr>
                <w:rFonts w:eastAsia="Calibri"/>
                <w:sz w:val="24"/>
                <w:szCs w:val="24"/>
                <w:lang w:eastAsia="en-US"/>
              </w:rPr>
              <w:t>ОГРН</w:t>
            </w:r>
          </w:p>
          <w:p w:rsidR="004A6355" w:rsidRDefault="004A6355">
            <w:pPr>
              <w:suppressAutoHyphens w:val="0"/>
              <w:ind w:left="176"/>
              <w:jc w:val="both"/>
              <w:rPr>
                <w:rFonts w:eastAsia="Calibri"/>
                <w:sz w:val="24"/>
                <w:szCs w:val="24"/>
                <w:lang w:eastAsia="en-US"/>
              </w:rPr>
            </w:pPr>
            <w:r>
              <w:rPr>
                <w:rFonts w:eastAsia="Calibri"/>
                <w:sz w:val="24"/>
                <w:szCs w:val="24"/>
                <w:lang w:eastAsia="en-US"/>
              </w:rPr>
              <w:t xml:space="preserve">ОКПО  </w:t>
            </w:r>
          </w:p>
          <w:p w:rsidR="004A6355" w:rsidRDefault="004A6355">
            <w:pPr>
              <w:suppressAutoHyphens w:val="0"/>
              <w:ind w:left="176"/>
              <w:jc w:val="both"/>
              <w:rPr>
                <w:rFonts w:eastAsia="Calibri"/>
                <w:sz w:val="24"/>
                <w:szCs w:val="24"/>
                <w:lang w:eastAsia="en-US"/>
              </w:rPr>
            </w:pPr>
            <w:r>
              <w:rPr>
                <w:rFonts w:eastAsia="Calibri"/>
                <w:sz w:val="24"/>
                <w:szCs w:val="24"/>
                <w:lang w:eastAsia="en-US"/>
              </w:rPr>
              <w:t xml:space="preserve">ИНН </w:t>
            </w:r>
          </w:p>
          <w:p w:rsidR="004A6355" w:rsidRDefault="004A6355">
            <w:pPr>
              <w:suppressAutoHyphens w:val="0"/>
              <w:ind w:left="176"/>
              <w:jc w:val="both"/>
              <w:rPr>
                <w:rFonts w:eastAsia="Calibri"/>
                <w:sz w:val="24"/>
                <w:szCs w:val="24"/>
                <w:lang w:eastAsia="en-US"/>
              </w:rPr>
            </w:pPr>
            <w:r>
              <w:rPr>
                <w:rFonts w:eastAsia="Calibri"/>
                <w:sz w:val="24"/>
                <w:szCs w:val="24"/>
                <w:lang w:eastAsia="en-US"/>
              </w:rPr>
              <w:t xml:space="preserve">р/сч </w:t>
            </w:r>
          </w:p>
          <w:p w:rsidR="004A6355" w:rsidRDefault="004A6355">
            <w:pPr>
              <w:suppressAutoHyphens w:val="0"/>
              <w:ind w:left="176"/>
              <w:jc w:val="both"/>
              <w:rPr>
                <w:rFonts w:eastAsia="Calibri"/>
                <w:sz w:val="24"/>
                <w:szCs w:val="24"/>
                <w:lang w:eastAsia="en-US"/>
              </w:rPr>
            </w:pPr>
            <w:r>
              <w:rPr>
                <w:rFonts w:eastAsia="Calibri"/>
                <w:sz w:val="24"/>
                <w:szCs w:val="24"/>
                <w:lang w:eastAsia="en-US"/>
              </w:rPr>
              <w:t xml:space="preserve">к/сч </w:t>
            </w:r>
          </w:p>
          <w:p w:rsidR="004A6355" w:rsidRDefault="004A6355">
            <w:pPr>
              <w:suppressAutoHyphens w:val="0"/>
              <w:ind w:left="176"/>
              <w:jc w:val="both"/>
              <w:rPr>
                <w:rFonts w:eastAsia="Calibri"/>
                <w:sz w:val="24"/>
                <w:szCs w:val="24"/>
                <w:lang w:eastAsia="en-US"/>
              </w:rPr>
            </w:pPr>
            <w:r>
              <w:rPr>
                <w:rFonts w:eastAsia="Calibri"/>
                <w:sz w:val="24"/>
                <w:szCs w:val="24"/>
                <w:lang w:eastAsia="en-US"/>
              </w:rPr>
              <w:t xml:space="preserve">в (наименование банка) </w:t>
            </w:r>
          </w:p>
          <w:p w:rsidR="004A6355" w:rsidRDefault="004A6355">
            <w:pPr>
              <w:suppressAutoHyphens w:val="0"/>
              <w:ind w:left="176"/>
              <w:jc w:val="both"/>
              <w:rPr>
                <w:rFonts w:eastAsia="Calibri"/>
                <w:sz w:val="24"/>
                <w:szCs w:val="24"/>
                <w:lang w:eastAsia="en-US"/>
              </w:rPr>
            </w:pPr>
            <w:r>
              <w:rPr>
                <w:rFonts w:eastAsia="Calibri"/>
                <w:sz w:val="24"/>
                <w:szCs w:val="24"/>
                <w:lang w:eastAsia="en-US"/>
              </w:rPr>
              <w:t xml:space="preserve">БИК </w:t>
            </w:r>
          </w:p>
          <w:p w:rsidR="004A6355" w:rsidRDefault="004A6355">
            <w:pPr>
              <w:suppressAutoHyphens w:val="0"/>
              <w:ind w:left="176"/>
              <w:jc w:val="both"/>
              <w:rPr>
                <w:rFonts w:eastAsia="Calibri"/>
                <w:sz w:val="24"/>
                <w:szCs w:val="24"/>
                <w:highlight w:val="yellow"/>
                <w:lang w:eastAsia="en-US"/>
              </w:rPr>
            </w:pPr>
          </w:p>
          <w:p w:rsidR="004A6355" w:rsidRDefault="004A6355">
            <w:pPr>
              <w:suppressAutoHyphens w:val="0"/>
              <w:ind w:left="176"/>
              <w:jc w:val="both"/>
              <w:rPr>
                <w:rFonts w:eastAsia="Calibri"/>
                <w:sz w:val="24"/>
                <w:szCs w:val="24"/>
                <w:lang w:eastAsia="en-US"/>
              </w:rPr>
            </w:pPr>
            <w:r>
              <w:rPr>
                <w:rFonts w:eastAsia="Calibri"/>
                <w:sz w:val="24"/>
                <w:szCs w:val="24"/>
                <w:lang w:eastAsia="en-US"/>
              </w:rPr>
              <w:t>Руководитель</w:t>
            </w:r>
          </w:p>
          <w:p w:rsidR="004A6355" w:rsidRDefault="004A6355">
            <w:pPr>
              <w:suppressAutoHyphens w:val="0"/>
              <w:ind w:left="176"/>
              <w:jc w:val="both"/>
              <w:rPr>
                <w:rFonts w:eastAsia="Calibri"/>
                <w:sz w:val="24"/>
                <w:szCs w:val="24"/>
                <w:lang w:eastAsia="en-US"/>
              </w:rPr>
            </w:pPr>
          </w:p>
          <w:p w:rsidR="004A6355" w:rsidRDefault="004A6355">
            <w:pPr>
              <w:suppressAutoHyphens w:val="0"/>
              <w:ind w:left="176"/>
              <w:jc w:val="both"/>
              <w:rPr>
                <w:rFonts w:eastAsia="Calibri"/>
                <w:sz w:val="24"/>
                <w:szCs w:val="24"/>
                <w:lang w:eastAsia="en-US"/>
              </w:rPr>
            </w:pPr>
            <w:r>
              <w:rPr>
                <w:rFonts w:eastAsia="Calibri"/>
                <w:sz w:val="24"/>
                <w:szCs w:val="24"/>
                <w:lang w:eastAsia="en-US"/>
              </w:rPr>
              <w:t>______________/__________________/</w:t>
            </w:r>
          </w:p>
          <w:p w:rsidR="004A6355" w:rsidRDefault="004A6355">
            <w:pPr>
              <w:suppressAutoHyphens w:val="0"/>
              <w:ind w:left="176"/>
              <w:jc w:val="both"/>
              <w:rPr>
                <w:rFonts w:eastAsia="Calibri"/>
                <w:sz w:val="24"/>
                <w:szCs w:val="24"/>
                <w:lang w:eastAsia="en-US"/>
              </w:rPr>
            </w:pPr>
            <w:r>
              <w:rPr>
                <w:rFonts w:eastAsia="Calibri"/>
                <w:sz w:val="24"/>
                <w:szCs w:val="24"/>
                <w:lang w:eastAsia="en-US"/>
              </w:rPr>
              <w:t xml:space="preserve">     (подпись)            (расшифровка подписи)</w:t>
            </w:r>
          </w:p>
          <w:p w:rsidR="004A6355" w:rsidRDefault="004A6355">
            <w:pPr>
              <w:suppressAutoHyphens w:val="0"/>
              <w:ind w:left="176"/>
              <w:jc w:val="both"/>
              <w:rPr>
                <w:rFonts w:eastAsia="Calibri"/>
                <w:sz w:val="24"/>
                <w:szCs w:val="24"/>
                <w:lang w:eastAsia="en-US"/>
              </w:rPr>
            </w:pPr>
          </w:p>
          <w:p w:rsidR="004A6355" w:rsidRDefault="004A6355">
            <w:pPr>
              <w:suppressAutoHyphens w:val="0"/>
              <w:ind w:left="176"/>
              <w:jc w:val="both"/>
              <w:rPr>
                <w:rFonts w:eastAsia="Calibri"/>
                <w:sz w:val="24"/>
                <w:szCs w:val="24"/>
                <w:lang w:eastAsia="en-US"/>
              </w:rPr>
            </w:pPr>
            <w:r>
              <w:rPr>
                <w:rFonts w:eastAsia="Calibri"/>
                <w:sz w:val="24"/>
                <w:szCs w:val="24"/>
                <w:lang w:eastAsia="en-US"/>
              </w:rPr>
              <w:t>м.п.</w:t>
            </w:r>
          </w:p>
        </w:tc>
      </w:tr>
    </w:tbl>
    <w:p w:rsidR="004A6355" w:rsidRDefault="004A6355" w:rsidP="004A6355">
      <w:pPr>
        <w:suppressAutoHyphens w:val="0"/>
        <w:rPr>
          <w:rFonts w:eastAsia="Calibri"/>
          <w:sz w:val="24"/>
          <w:szCs w:val="24"/>
          <w:lang w:eastAsia="en-US"/>
        </w:rPr>
        <w:sectPr w:rsidR="004A6355" w:rsidSect="00CB3617">
          <w:pgSz w:w="11907" w:h="16840"/>
          <w:pgMar w:top="567" w:right="567" w:bottom="851" w:left="1418" w:header="284" w:footer="709" w:gutter="0"/>
          <w:cols w:space="720"/>
        </w:sectPr>
      </w:pPr>
    </w:p>
    <w:p w:rsidR="004A6355" w:rsidRDefault="004A6355" w:rsidP="004A6355">
      <w:pPr>
        <w:suppressAutoHyphens w:val="0"/>
        <w:jc w:val="right"/>
        <w:rPr>
          <w:b/>
          <w:sz w:val="24"/>
          <w:szCs w:val="24"/>
          <w:lang w:eastAsia="ru-RU"/>
        </w:rPr>
      </w:pPr>
      <w:r>
        <w:rPr>
          <w:b/>
          <w:sz w:val="24"/>
          <w:szCs w:val="24"/>
          <w:lang w:eastAsia="ru-RU"/>
        </w:rPr>
        <w:lastRenderedPageBreak/>
        <w:t>Приложение 6</w:t>
      </w:r>
    </w:p>
    <w:p w:rsidR="004A6355" w:rsidRDefault="004A6355" w:rsidP="004A6355">
      <w:pPr>
        <w:suppressAutoHyphens w:val="0"/>
        <w:ind w:firstLine="709"/>
        <w:jc w:val="right"/>
        <w:rPr>
          <w:b/>
          <w:sz w:val="24"/>
          <w:szCs w:val="24"/>
          <w:lang w:eastAsia="ru-RU"/>
        </w:rPr>
      </w:pPr>
      <w:r>
        <w:rPr>
          <w:b/>
          <w:sz w:val="24"/>
          <w:szCs w:val="24"/>
          <w:lang w:eastAsia="ru-RU"/>
        </w:rPr>
        <w:t>к Порядку предоставления грантов в форме</w:t>
      </w:r>
    </w:p>
    <w:p w:rsidR="004A6355" w:rsidRDefault="004A6355" w:rsidP="004A6355">
      <w:pPr>
        <w:suppressAutoHyphens w:val="0"/>
        <w:ind w:firstLine="709"/>
        <w:jc w:val="right"/>
        <w:rPr>
          <w:b/>
          <w:sz w:val="24"/>
          <w:szCs w:val="24"/>
          <w:lang w:eastAsia="ru-RU"/>
        </w:rPr>
      </w:pPr>
      <w:r>
        <w:rPr>
          <w:b/>
          <w:sz w:val="24"/>
          <w:szCs w:val="24"/>
          <w:lang w:eastAsia="ru-RU"/>
        </w:rPr>
        <w:t>субсидий на реализацию проектов начинающим</w:t>
      </w:r>
    </w:p>
    <w:p w:rsidR="004A6355" w:rsidRDefault="004A6355" w:rsidP="004A6355">
      <w:pPr>
        <w:suppressAutoHyphens w:val="0"/>
        <w:ind w:firstLine="709"/>
        <w:jc w:val="right"/>
        <w:rPr>
          <w:b/>
          <w:sz w:val="24"/>
          <w:szCs w:val="24"/>
          <w:lang w:eastAsia="ru-RU"/>
        </w:rPr>
      </w:pPr>
      <w:r>
        <w:rPr>
          <w:b/>
          <w:sz w:val="24"/>
          <w:szCs w:val="24"/>
          <w:lang w:eastAsia="ru-RU"/>
        </w:rPr>
        <w:t>субъектам</w:t>
      </w:r>
      <w:r>
        <w:rPr>
          <w:b/>
          <w:bCs/>
          <w:sz w:val="24"/>
          <w:szCs w:val="24"/>
          <w:lang w:eastAsia="ru-RU"/>
        </w:rPr>
        <w:t xml:space="preserve"> </w:t>
      </w:r>
      <w:r>
        <w:rPr>
          <w:b/>
          <w:sz w:val="24"/>
          <w:szCs w:val="24"/>
          <w:lang w:eastAsia="ru-RU"/>
        </w:rPr>
        <w:t>малого предпринимательства</w:t>
      </w:r>
    </w:p>
    <w:p w:rsidR="004A6355" w:rsidRDefault="004A6355" w:rsidP="004A6355">
      <w:pPr>
        <w:suppressAutoHyphens w:val="0"/>
        <w:ind w:firstLine="709"/>
        <w:jc w:val="right"/>
        <w:rPr>
          <w:b/>
          <w:sz w:val="24"/>
          <w:szCs w:val="24"/>
          <w:lang w:eastAsia="ru-RU"/>
        </w:rPr>
      </w:pPr>
    </w:p>
    <w:p w:rsidR="004A6355" w:rsidRDefault="004A6355" w:rsidP="004A6355">
      <w:pPr>
        <w:suppressAutoHyphens w:val="0"/>
        <w:jc w:val="right"/>
        <w:rPr>
          <w:sz w:val="24"/>
          <w:szCs w:val="24"/>
          <w:lang w:eastAsia="ru-RU"/>
        </w:rPr>
      </w:pPr>
      <w:r>
        <w:rPr>
          <w:sz w:val="24"/>
          <w:szCs w:val="24"/>
          <w:lang w:eastAsia="ru-RU"/>
        </w:rPr>
        <w:t>«_____»________20___г.                                                          _______________________________________________________________________________</w:t>
      </w:r>
    </w:p>
    <w:p w:rsidR="004A6355" w:rsidRDefault="004A6355" w:rsidP="004A6355">
      <w:pPr>
        <w:widowControl w:val="0"/>
        <w:suppressAutoHyphens w:val="0"/>
        <w:autoSpaceDE w:val="0"/>
        <w:autoSpaceDN w:val="0"/>
        <w:adjustRightInd w:val="0"/>
        <w:jc w:val="center"/>
        <w:rPr>
          <w:sz w:val="24"/>
          <w:szCs w:val="24"/>
          <w:lang w:eastAsia="ru-RU"/>
        </w:rPr>
      </w:pPr>
      <w:r>
        <w:rPr>
          <w:sz w:val="24"/>
          <w:szCs w:val="24"/>
          <w:lang w:eastAsia="ru-RU"/>
        </w:rPr>
        <w:t xml:space="preserve">                                                                                                               (наименование получателя)</w:t>
      </w:r>
    </w:p>
    <w:p w:rsidR="004A6355" w:rsidRDefault="004A6355" w:rsidP="004A6355">
      <w:pPr>
        <w:suppressAutoHyphens w:val="0"/>
        <w:jc w:val="center"/>
        <w:rPr>
          <w:sz w:val="24"/>
          <w:szCs w:val="24"/>
          <w:lang w:eastAsia="ru-RU"/>
        </w:rPr>
      </w:pPr>
    </w:p>
    <w:p w:rsidR="004A6355" w:rsidRDefault="004A6355" w:rsidP="004A6355">
      <w:pPr>
        <w:suppressAutoHyphens w:val="0"/>
        <w:jc w:val="center"/>
        <w:rPr>
          <w:sz w:val="24"/>
          <w:szCs w:val="24"/>
          <w:lang w:eastAsia="ru-RU"/>
        </w:rPr>
      </w:pPr>
      <w:r>
        <w:rPr>
          <w:sz w:val="24"/>
          <w:szCs w:val="24"/>
          <w:lang w:eastAsia="ru-RU"/>
        </w:rPr>
        <w:t>ОТЧЕТ</w:t>
      </w:r>
    </w:p>
    <w:p w:rsidR="004A6355" w:rsidRDefault="004A6355" w:rsidP="004A6355">
      <w:pPr>
        <w:suppressAutoHyphens w:val="0"/>
        <w:jc w:val="center"/>
        <w:rPr>
          <w:sz w:val="24"/>
          <w:szCs w:val="24"/>
          <w:lang w:eastAsia="ru-RU"/>
        </w:rPr>
      </w:pPr>
      <w:r>
        <w:rPr>
          <w:sz w:val="24"/>
          <w:szCs w:val="24"/>
          <w:lang w:eastAsia="ru-RU"/>
        </w:rPr>
        <w:t>о целевом использовании денежных средств на реализацию бизнес-проекта________________________________________________________________</w:t>
      </w:r>
    </w:p>
    <w:p w:rsidR="004A6355" w:rsidRDefault="004A6355" w:rsidP="004A6355">
      <w:pPr>
        <w:suppressAutoHyphens w:val="0"/>
        <w:jc w:val="center"/>
        <w:rPr>
          <w:sz w:val="24"/>
          <w:szCs w:val="24"/>
          <w:lang w:eastAsia="ru-RU"/>
        </w:rPr>
      </w:pPr>
      <w:r>
        <w:rPr>
          <w:sz w:val="24"/>
          <w:szCs w:val="24"/>
          <w:lang w:eastAsia="ru-RU"/>
        </w:rPr>
        <w:t>_________________________________________________________________________________________________________________________________</w:t>
      </w:r>
    </w:p>
    <w:p w:rsidR="004A6355" w:rsidRDefault="004A6355" w:rsidP="004A6355">
      <w:pPr>
        <w:suppressAutoHyphens w:val="0"/>
        <w:jc w:val="right"/>
        <w:rPr>
          <w:sz w:val="24"/>
          <w:szCs w:val="24"/>
          <w:lang w:eastAsia="ru-RU"/>
        </w:rPr>
      </w:pPr>
    </w:p>
    <w:tbl>
      <w:tblPr>
        <w:tblW w:w="0" w:type="auto"/>
        <w:tblInd w:w="70" w:type="dxa"/>
        <w:tblLayout w:type="fixed"/>
        <w:tblCellMar>
          <w:left w:w="70" w:type="dxa"/>
          <w:right w:w="70" w:type="dxa"/>
        </w:tblCellMar>
        <w:tblLook w:val="04A0"/>
      </w:tblPr>
      <w:tblGrid>
        <w:gridCol w:w="2268"/>
        <w:gridCol w:w="3969"/>
        <w:gridCol w:w="3686"/>
        <w:gridCol w:w="2410"/>
        <w:gridCol w:w="3402"/>
      </w:tblGrid>
      <w:tr w:rsidR="004A6355" w:rsidTr="004A6355">
        <w:trPr>
          <w:cantSplit/>
          <w:trHeight w:val="600"/>
        </w:trPr>
        <w:tc>
          <w:tcPr>
            <w:tcW w:w="2268" w:type="dxa"/>
            <w:tcBorders>
              <w:top w:val="single" w:sz="6" w:space="0" w:color="auto"/>
              <w:left w:val="single" w:sz="6" w:space="0" w:color="auto"/>
              <w:bottom w:val="single" w:sz="6" w:space="0" w:color="auto"/>
              <w:right w:val="single" w:sz="6"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Денежные средства</w:t>
            </w:r>
          </w:p>
        </w:tc>
        <w:tc>
          <w:tcPr>
            <w:tcW w:w="3969" w:type="dxa"/>
            <w:tcBorders>
              <w:top w:val="single" w:sz="6" w:space="0" w:color="auto"/>
              <w:left w:val="single" w:sz="6" w:space="0" w:color="auto"/>
              <w:bottom w:val="single" w:sz="6" w:space="0" w:color="auto"/>
              <w:right w:val="single" w:sz="6"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Наименование поставщика</w:t>
            </w:r>
          </w:p>
        </w:tc>
        <w:tc>
          <w:tcPr>
            <w:tcW w:w="3686" w:type="dxa"/>
            <w:tcBorders>
              <w:top w:val="single" w:sz="6" w:space="0" w:color="auto"/>
              <w:left w:val="single" w:sz="6" w:space="0" w:color="auto"/>
              <w:bottom w:val="single" w:sz="6" w:space="0" w:color="auto"/>
              <w:right w:val="single" w:sz="6"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Назначение платежа</w:t>
            </w:r>
          </w:p>
        </w:tc>
        <w:tc>
          <w:tcPr>
            <w:tcW w:w="2410" w:type="dxa"/>
            <w:tcBorders>
              <w:top w:val="single" w:sz="6" w:space="0" w:color="auto"/>
              <w:left w:val="single" w:sz="6" w:space="0" w:color="auto"/>
              <w:bottom w:val="single" w:sz="6" w:space="0" w:color="auto"/>
              <w:right w:val="single" w:sz="6"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Сумма платежа,</w:t>
            </w:r>
          </w:p>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 xml:space="preserve"> в рублях</w:t>
            </w:r>
          </w:p>
        </w:tc>
        <w:tc>
          <w:tcPr>
            <w:tcW w:w="3402" w:type="dxa"/>
            <w:tcBorders>
              <w:top w:val="single" w:sz="6" w:space="0" w:color="auto"/>
              <w:left w:val="single" w:sz="6" w:space="0" w:color="auto"/>
              <w:bottom w:val="single" w:sz="6" w:space="0" w:color="auto"/>
              <w:right w:val="single" w:sz="6"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Номер и дата платежного документа</w:t>
            </w:r>
          </w:p>
        </w:tc>
      </w:tr>
      <w:tr w:rsidR="004A6355" w:rsidTr="004A6355">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hideMark/>
          </w:tcPr>
          <w:p w:rsidR="004A6355" w:rsidRDefault="004A6355">
            <w:pPr>
              <w:widowControl w:val="0"/>
              <w:autoSpaceDE w:val="0"/>
              <w:autoSpaceDN w:val="0"/>
              <w:adjustRightInd w:val="0"/>
              <w:jc w:val="center"/>
              <w:rPr>
                <w:sz w:val="24"/>
                <w:szCs w:val="24"/>
                <w:lang w:eastAsia="ru-RU"/>
              </w:rPr>
            </w:pPr>
            <w:r>
              <w:rPr>
                <w:sz w:val="24"/>
                <w:szCs w:val="24"/>
                <w:lang w:eastAsia="ru-RU"/>
              </w:rPr>
              <w:t>Собственные</w:t>
            </w:r>
          </w:p>
        </w:tc>
        <w:tc>
          <w:tcPr>
            <w:tcW w:w="3969" w:type="dxa"/>
            <w:tcBorders>
              <w:top w:val="single" w:sz="6" w:space="0" w:color="auto"/>
              <w:left w:val="single" w:sz="6" w:space="0" w:color="auto"/>
              <w:bottom w:val="single" w:sz="6" w:space="0" w:color="auto"/>
              <w:right w:val="single" w:sz="6" w:space="0" w:color="auto"/>
            </w:tcBorders>
            <w:hideMark/>
          </w:tcPr>
          <w:p w:rsidR="004A6355" w:rsidRDefault="004A6355">
            <w:pPr>
              <w:widowControl w:val="0"/>
              <w:suppressAutoHyphens w:val="0"/>
              <w:autoSpaceDE w:val="0"/>
              <w:autoSpaceDN w:val="0"/>
              <w:adjustRightInd w:val="0"/>
              <w:rPr>
                <w:sz w:val="24"/>
                <w:szCs w:val="24"/>
                <w:lang w:eastAsia="ru-RU"/>
              </w:rPr>
            </w:pPr>
            <w:r>
              <w:rPr>
                <w:sz w:val="24"/>
                <w:szCs w:val="24"/>
                <w:lang w:eastAsia="ru-RU"/>
              </w:rPr>
              <w:t>1.</w:t>
            </w:r>
          </w:p>
        </w:tc>
        <w:tc>
          <w:tcPr>
            <w:tcW w:w="3686" w:type="dxa"/>
            <w:tcBorders>
              <w:top w:val="single" w:sz="6" w:space="0" w:color="auto"/>
              <w:left w:val="single" w:sz="6" w:space="0" w:color="auto"/>
              <w:bottom w:val="single" w:sz="6" w:space="0" w:color="auto"/>
              <w:right w:val="single" w:sz="6" w:space="0" w:color="auto"/>
            </w:tcBorders>
          </w:tcPr>
          <w:p w:rsidR="004A6355" w:rsidRDefault="004A6355">
            <w:pPr>
              <w:widowControl w:val="0"/>
              <w:suppressAutoHyphens w:val="0"/>
              <w:autoSpaceDE w:val="0"/>
              <w:autoSpaceDN w:val="0"/>
              <w:adjustRightInd w:val="0"/>
              <w:rPr>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4A6355" w:rsidRDefault="004A6355">
            <w:pPr>
              <w:widowControl w:val="0"/>
              <w:suppressAutoHyphens w:val="0"/>
              <w:autoSpaceDE w:val="0"/>
              <w:autoSpaceDN w:val="0"/>
              <w:adjustRightInd w:val="0"/>
              <w:rPr>
                <w:sz w:val="24"/>
                <w:szCs w:val="24"/>
                <w:lang w:eastAsia="ru-RU"/>
              </w:rPr>
            </w:pPr>
          </w:p>
        </w:tc>
        <w:tc>
          <w:tcPr>
            <w:tcW w:w="3402" w:type="dxa"/>
            <w:tcBorders>
              <w:top w:val="single" w:sz="6" w:space="0" w:color="auto"/>
              <w:left w:val="single" w:sz="6" w:space="0" w:color="auto"/>
              <w:bottom w:val="single" w:sz="6" w:space="0" w:color="auto"/>
              <w:right w:val="single" w:sz="6" w:space="0" w:color="auto"/>
            </w:tcBorders>
          </w:tcPr>
          <w:p w:rsidR="004A6355" w:rsidRDefault="004A6355">
            <w:pPr>
              <w:widowControl w:val="0"/>
              <w:suppressAutoHyphens w:val="0"/>
              <w:autoSpaceDE w:val="0"/>
              <w:autoSpaceDN w:val="0"/>
              <w:adjustRightInd w:val="0"/>
              <w:rPr>
                <w:sz w:val="24"/>
                <w:szCs w:val="24"/>
                <w:lang w:eastAsia="ru-RU"/>
              </w:rPr>
            </w:pPr>
          </w:p>
        </w:tc>
      </w:tr>
      <w:tr w:rsidR="004A6355" w:rsidTr="004A6355">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hideMark/>
          </w:tcPr>
          <w:p w:rsidR="004A6355" w:rsidRDefault="004A6355">
            <w:pPr>
              <w:suppressAutoHyphens w:val="0"/>
              <w:rPr>
                <w:sz w:val="24"/>
                <w:szCs w:val="24"/>
                <w:lang w:eastAsia="ru-RU"/>
              </w:rPr>
            </w:pPr>
          </w:p>
        </w:tc>
        <w:tc>
          <w:tcPr>
            <w:tcW w:w="3969" w:type="dxa"/>
            <w:tcBorders>
              <w:top w:val="single" w:sz="6" w:space="0" w:color="auto"/>
              <w:left w:val="single" w:sz="6" w:space="0" w:color="auto"/>
              <w:bottom w:val="single" w:sz="6" w:space="0" w:color="auto"/>
              <w:right w:val="single" w:sz="6" w:space="0" w:color="auto"/>
            </w:tcBorders>
            <w:hideMark/>
          </w:tcPr>
          <w:p w:rsidR="004A6355" w:rsidRDefault="004A6355">
            <w:pPr>
              <w:widowControl w:val="0"/>
              <w:suppressAutoHyphens w:val="0"/>
              <w:autoSpaceDE w:val="0"/>
              <w:autoSpaceDN w:val="0"/>
              <w:adjustRightInd w:val="0"/>
              <w:rPr>
                <w:sz w:val="24"/>
                <w:szCs w:val="24"/>
                <w:lang w:eastAsia="ru-RU"/>
              </w:rPr>
            </w:pPr>
            <w:r>
              <w:rPr>
                <w:sz w:val="24"/>
                <w:szCs w:val="24"/>
                <w:lang w:eastAsia="ru-RU"/>
              </w:rPr>
              <w:t>2.</w:t>
            </w:r>
          </w:p>
        </w:tc>
        <w:tc>
          <w:tcPr>
            <w:tcW w:w="3686" w:type="dxa"/>
            <w:tcBorders>
              <w:top w:val="single" w:sz="6" w:space="0" w:color="auto"/>
              <w:left w:val="single" w:sz="6" w:space="0" w:color="auto"/>
              <w:bottom w:val="single" w:sz="6" w:space="0" w:color="auto"/>
              <w:right w:val="single" w:sz="6" w:space="0" w:color="auto"/>
            </w:tcBorders>
          </w:tcPr>
          <w:p w:rsidR="004A6355" w:rsidRDefault="004A6355">
            <w:pPr>
              <w:widowControl w:val="0"/>
              <w:suppressAutoHyphens w:val="0"/>
              <w:autoSpaceDE w:val="0"/>
              <w:autoSpaceDN w:val="0"/>
              <w:adjustRightInd w:val="0"/>
              <w:rPr>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4A6355" w:rsidRDefault="004A6355">
            <w:pPr>
              <w:widowControl w:val="0"/>
              <w:suppressAutoHyphens w:val="0"/>
              <w:autoSpaceDE w:val="0"/>
              <w:autoSpaceDN w:val="0"/>
              <w:adjustRightInd w:val="0"/>
              <w:rPr>
                <w:sz w:val="24"/>
                <w:szCs w:val="24"/>
                <w:lang w:eastAsia="ru-RU"/>
              </w:rPr>
            </w:pPr>
          </w:p>
        </w:tc>
        <w:tc>
          <w:tcPr>
            <w:tcW w:w="3402" w:type="dxa"/>
            <w:tcBorders>
              <w:top w:val="single" w:sz="6" w:space="0" w:color="auto"/>
              <w:left w:val="single" w:sz="6" w:space="0" w:color="auto"/>
              <w:bottom w:val="single" w:sz="6" w:space="0" w:color="auto"/>
              <w:right w:val="single" w:sz="6" w:space="0" w:color="auto"/>
            </w:tcBorders>
          </w:tcPr>
          <w:p w:rsidR="004A6355" w:rsidRDefault="004A6355">
            <w:pPr>
              <w:widowControl w:val="0"/>
              <w:suppressAutoHyphens w:val="0"/>
              <w:autoSpaceDE w:val="0"/>
              <w:autoSpaceDN w:val="0"/>
              <w:adjustRightInd w:val="0"/>
              <w:rPr>
                <w:sz w:val="24"/>
                <w:szCs w:val="24"/>
                <w:lang w:eastAsia="ru-RU"/>
              </w:rPr>
            </w:pPr>
          </w:p>
        </w:tc>
      </w:tr>
      <w:tr w:rsidR="004A6355" w:rsidTr="004A6355">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hideMark/>
          </w:tcPr>
          <w:p w:rsidR="004A6355" w:rsidRDefault="004A6355">
            <w:pPr>
              <w:widowControl w:val="0"/>
              <w:autoSpaceDE w:val="0"/>
              <w:autoSpaceDN w:val="0"/>
              <w:adjustRightInd w:val="0"/>
              <w:jc w:val="center"/>
              <w:rPr>
                <w:sz w:val="24"/>
                <w:szCs w:val="24"/>
                <w:lang w:eastAsia="ru-RU"/>
              </w:rPr>
            </w:pPr>
            <w:r>
              <w:rPr>
                <w:sz w:val="24"/>
                <w:szCs w:val="24"/>
                <w:lang w:eastAsia="ru-RU"/>
              </w:rPr>
              <w:t>Грант</w:t>
            </w:r>
          </w:p>
        </w:tc>
        <w:tc>
          <w:tcPr>
            <w:tcW w:w="3969" w:type="dxa"/>
            <w:tcBorders>
              <w:top w:val="single" w:sz="6" w:space="0" w:color="auto"/>
              <w:left w:val="single" w:sz="6" w:space="0" w:color="auto"/>
              <w:bottom w:val="single" w:sz="6" w:space="0" w:color="auto"/>
              <w:right w:val="single" w:sz="6" w:space="0" w:color="auto"/>
            </w:tcBorders>
            <w:hideMark/>
          </w:tcPr>
          <w:p w:rsidR="004A6355" w:rsidRDefault="004A6355">
            <w:pPr>
              <w:widowControl w:val="0"/>
              <w:suppressAutoHyphens w:val="0"/>
              <w:autoSpaceDE w:val="0"/>
              <w:autoSpaceDN w:val="0"/>
              <w:adjustRightInd w:val="0"/>
              <w:rPr>
                <w:sz w:val="24"/>
                <w:szCs w:val="24"/>
                <w:lang w:eastAsia="ru-RU"/>
              </w:rPr>
            </w:pPr>
            <w:r>
              <w:rPr>
                <w:sz w:val="24"/>
                <w:szCs w:val="24"/>
                <w:lang w:eastAsia="ru-RU"/>
              </w:rPr>
              <w:t>1.</w:t>
            </w:r>
          </w:p>
        </w:tc>
        <w:tc>
          <w:tcPr>
            <w:tcW w:w="3686" w:type="dxa"/>
            <w:tcBorders>
              <w:top w:val="single" w:sz="6" w:space="0" w:color="auto"/>
              <w:left w:val="single" w:sz="6" w:space="0" w:color="auto"/>
              <w:bottom w:val="single" w:sz="6" w:space="0" w:color="auto"/>
              <w:right w:val="single" w:sz="6" w:space="0" w:color="auto"/>
            </w:tcBorders>
          </w:tcPr>
          <w:p w:rsidR="004A6355" w:rsidRDefault="004A6355">
            <w:pPr>
              <w:widowControl w:val="0"/>
              <w:suppressAutoHyphens w:val="0"/>
              <w:autoSpaceDE w:val="0"/>
              <w:autoSpaceDN w:val="0"/>
              <w:adjustRightInd w:val="0"/>
              <w:rPr>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4A6355" w:rsidRDefault="004A6355">
            <w:pPr>
              <w:widowControl w:val="0"/>
              <w:suppressAutoHyphens w:val="0"/>
              <w:autoSpaceDE w:val="0"/>
              <w:autoSpaceDN w:val="0"/>
              <w:adjustRightInd w:val="0"/>
              <w:rPr>
                <w:sz w:val="24"/>
                <w:szCs w:val="24"/>
                <w:lang w:eastAsia="ru-RU"/>
              </w:rPr>
            </w:pPr>
          </w:p>
        </w:tc>
        <w:tc>
          <w:tcPr>
            <w:tcW w:w="3402" w:type="dxa"/>
            <w:tcBorders>
              <w:top w:val="single" w:sz="6" w:space="0" w:color="auto"/>
              <w:left w:val="single" w:sz="6" w:space="0" w:color="auto"/>
              <w:bottom w:val="single" w:sz="6" w:space="0" w:color="auto"/>
              <w:right w:val="single" w:sz="6" w:space="0" w:color="auto"/>
            </w:tcBorders>
          </w:tcPr>
          <w:p w:rsidR="004A6355" w:rsidRDefault="004A6355">
            <w:pPr>
              <w:widowControl w:val="0"/>
              <w:suppressAutoHyphens w:val="0"/>
              <w:autoSpaceDE w:val="0"/>
              <w:autoSpaceDN w:val="0"/>
              <w:adjustRightInd w:val="0"/>
              <w:rPr>
                <w:sz w:val="24"/>
                <w:szCs w:val="24"/>
                <w:lang w:eastAsia="ru-RU"/>
              </w:rPr>
            </w:pPr>
          </w:p>
        </w:tc>
      </w:tr>
      <w:tr w:rsidR="004A6355" w:rsidTr="004A6355">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hideMark/>
          </w:tcPr>
          <w:p w:rsidR="004A6355" w:rsidRDefault="004A6355">
            <w:pPr>
              <w:suppressAutoHyphens w:val="0"/>
              <w:rPr>
                <w:sz w:val="24"/>
                <w:szCs w:val="24"/>
                <w:lang w:eastAsia="ru-RU"/>
              </w:rPr>
            </w:pPr>
          </w:p>
        </w:tc>
        <w:tc>
          <w:tcPr>
            <w:tcW w:w="3969" w:type="dxa"/>
            <w:tcBorders>
              <w:top w:val="single" w:sz="6" w:space="0" w:color="auto"/>
              <w:left w:val="single" w:sz="6" w:space="0" w:color="auto"/>
              <w:bottom w:val="single" w:sz="6" w:space="0" w:color="auto"/>
              <w:right w:val="single" w:sz="6" w:space="0" w:color="auto"/>
            </w:tcBorders>
            <w:hideMark/>
          </w:tcPr>
          <w:p w:rsidR="004A6355" w:rsidRDefault="004A6355">
            <w:pPr>
              <w:widowControl w:val="0"/>
              <w:suppressAutoHyphens w:val="0"/>
              <w:autoSpaceDE w:val="0"/>
              <w:autoSpaceDN w:val="0"/>
              <w:adjustRightInd w:val="0"/>
              <w:rPr>
                <w:sz w:val="24"/>
                <w:szCs w:val="24"/>
                <w:lang w:eastAsia="ru-RU"/>
              </w:rPr>
            </w:pPr>
            <w:r>
              <w:rPr>
                <w:sz w:val="24"/>
                <w:szCs w:val="24"/>
                <w:lang w:eastAsia="ru-RU"/>
              </w:rPr>
              <w:t>2.</w:t>
            </w:r>
          </w:p>
        </w:tc>
        <w:tc>
          <w:tcPr>
            <w:tcW w:w="3686" w:type="dxa"/>
            <w:tcBorders>
              <w:top w:val="single" w:sz="6" w:space="0" w:color="auto"/>
              <w:left w:val="single" w:sz="6" w:space="0" w:color="auto"/>
              <w:bottom w:val="single" w:sz="6" w:space="0" w:color="auto"/>
              <w:right w:val="single" w:sz="6" w:space="0" w:color="auto"/>
            </w:tcBorders>
          </w:tcPr>
          <w:p w:rsidR="004A6355" w:rsidRDefault="004A6355">
            <w:pPr>
              <w:widowControl w:val="0"/>
              <w:suppressAutoHyphens w:val="0"/>
              <w:autoSpaceDE w:val="0"/>
              <w:autoSpaceDN w:val="0"/>
              <w:adjustRightInd w:val="0"/>
              <w:rPr>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4A6355" w:rsidRDefault="004A6355">
            <w:pPr>
              <w:widowControl w:val="0"/>
              <w:suppressAutoHyphens w:val="0"/>
              <w:autoSpaceDE w:val="0"/>
              <w:autoSpaceDN w:val="0"/>
              <w:adjustRightInd w:val="0"/>
              <w:rPr>
                <w:sz w:val="24"/>
                <w:szCs w:val="24"/>
                <w:lang w:eastAsia="ru-RU"/>
              </w:rPr>
            </w:pPr>
          </w:p>
        </w:tc>
        <w:tc>
          <w:tcPr>
            <w:tcW w:w="3402" w:type="dxa"/>
            <w:tcBorders>
              <w:top w:val="single" w:sz="6" w:space="0" w:color="auto"/>
              <w:left w:val="single" w:sz="6" w:space="0" w:color="auto"/>
              <w:bottom w:val="single" w:sz="6" w:space="0" w:color="auto"/>
              <w:right w:val="single" w:sz="6" w:space="0" w:color="auto"/>
            </w:tcBorders>
          </w:tcPr>
          <w:p w:rsidR="004A6355" w:rsidRDefault="004A6355">
            <w:pPr>
              <w:widowControl w:val="0"/>
              <w:suppressAutoHyphens w:val="0"/>
              <w:autoSpaceDE w:val="0"/>
              <w:autoSpaceDN w:val="0"/>
              <w:adjustRightInd w:val="0"/>
              <w:rPr>
                <w:sz w:val="24"/>
                <w:szCs w:val="24"/>
                <w:lang w:eastAsia="ru-RU"/>
              </w:rPr>
            </w:pPr>
          </w:p>
        </w:tc>
      </w:tr>
    </w:tbl>
    <w:p w:rsidR="004A6355" w:rsidRDefault="004A6355" w:rsidP="004A6355">
      <w:pPr>
        <w:widowControl w:val="0"/>
        <w:suppressAutoHyphens w:val="0"/>
        <w:autoSpaceDE w:val="0"/>
        <w:autoSpaceDN w:val="0"/>
        <w:adjustRightInd w:val="0"/>
        <w:jc w:val="right"/>
        <w:rPr>
          <w:sz w:val="24"/>
          <w:szCs w:val="24"/>
          <w:lang w:eastAsia="ru-RU"/>
        </w:rPr>
      </w:pPr>
    </w:p>
    <w:p w:rsidR="004A6355" w:rsidRDefault="004A6355" w:rsidP="004A6355">
      <w:pPr>
        <w:widowControl w:val="0"/>
        <w:suppressAutoHyphens w:val="0"/>
        <w:autoSpaceDE w:val="0"/>
        <w:autoSpaceDN w:val="0"/>
        <w:adjustRightInd w:val="0"/>
        <w:jc w:val="right"/>
        <w:rPr>
          <w:sz w:val="24"/>
          <w:szCs w:val="24"/>
          <w:lang w:eastAsia="ru-RU"/>
        </w:rPr>
      </w:pPr>
    </w:p>
    <w:p w:rsidR="004A6355" w:rsidRDefault="004A6355" w:rsidP="004A6355">
      <w:pPr>
        <w:widowControl w:val="0"/>
        <w:suppressAutoHyphens w:val="0"/>
        <w:autoSpaceDE w:val="0"/>
        <w:autoSpaceDN w:val="0"/>
        <w:adjustRightInd w:val="0"/>
        <w:jc w:val="both"/>
        <w:rPr>
          <w:sz w:val="24"/>
          <w:szCs w:val="24"/>
          <w:lang w:eastAsia="ru-RU"/>
        </w:rPr>
      </w:pPr>
      <w:r>
        <w:rPr>
          <w:sz w:val="24"/>
          <w:szCs w:val="24"/>
          <w:lang w:eastAsia="ru-RU"/>
        </w:rPr>
        <w:t>На реализацию бизнес-проекта направлено собственных средств в сумме ______________ руб., что соответствует ______% от суммы Гранта.</w:t>
      </w:r>
    </w:p>
    <w:p w:rsidR="004A6355" w:rsidRDefault="004A6355" w:rsidP="004A6355">
      <w:pPr>
        <w:widowControl w:val="0"/>
        <w:suppressAutoHyphens w:val="0"/>
        <w:autoSpaceDE w:val="0"/>
        <w:autoSpaceDN w:val="0"/>
        <w:adjustRightInd w:val="0"/>
        <w:jc w:val="right"/>
        <w:rPr>
          <w:sz w:val="24"/>
          <w:szCs w:val="24"/>
          <w:lang w:eastAsia="ru-RU"/>
        </w:rPr>
      </w:pPr>
    </w:p>
    <w:p w:rsidR="004A6355" w:rsidRDefault="004A6355" w:rsidP="004A6355">
      <w:pPr>
        <w:widowControl w:val="0"/>
        <w:suppressAutoHyphens w:val="0"/>
        <w:autoSpaceDE w:val="0"/>
        <w:autoSpaceDN w:val="0"/>
        <w:adjustRightInd w:val="0"/>
        <w:jc w:val="right"/>
        <w:rPr>
          <w:sz w:val="24"/>
          <w:szCs w:val="24"/>
          <w:lang w:eastAsia="ru-RU"/>
        </w:rPr>
      </w:pPr>
    </w:p>
    <w:p w:rsidR="004A6355" w:rsidRDefault="004A6355" w:rsidP="004A6355">
      <w:pPr>
        <w:suppressAutoHyphens w:val="0"/>
        <w:autoSpaceDE w:val="0"/>
        <w:autoSpaceDN w:val="0"/>
        <w:adjustRightInd w:val="0"/>
        <w:rPr>
          <w:sz w:val="24"/>
          <w:szCs w:val="24"/>
          <w:lang w:eastAsia="ru-RU"/>
        </w:rPr>
      </w:pPr>
      <w:r>
        <w:rPr>
          <w:sz w:val="24"/>
          <w:szCs w:val="24"/>
          <w:lang w:eastAsia="ru-RU"/>
        </w:rPr>
        <w:t>Целевое использование собственных денежных средств и полученных в виде гранта в форме субсидии в сумме _________________ подтверждаю.</w:t>
      </w:r>
    </w:p>
    <w:p w:rsidR="004A6355" w:rsidRDefault="004A6355" w:rsidP="004A6355">
      <w:pPr>
        <w:suppressAutoHyphens w:val="0"/>
        <w:autoSpaceDE w:val="0"/>
        <w:autoSpaceDN w:val="0"/>
        <w:adjustRightInd w:val="0"/>
        <w:rPr>
          <w:sz w:val="24"/>
          <w:szCs w:val="24"/>
          <w:lang w:eastAsia="ru-RU"/>
        </w:rPr>
      </w:pPr>
    </w:p>
    <w:p w:rsidR="004A6355" w:rsidRDefault="004A6355" w:rsidP="004A6355">
      <w:pPr>
        <w:suppressAutoHyphens w:val="0"/>
        <w:autoSpaceDE w:val="0"/>
        <w:autoSpaceDN w:val="0"/>
        <w:adjustRightInd w:val="0"/>
        <w:rPr>
          <w:sz w:val="24"/>
          <w:szCs w:val="24"/>
          <w:lang w:eastAsia="ru-RU"/>
        </w:rPr>
      </w:pPr>
    </w:p>
    <w:p w:rsidR="004A6355" w:rsidRDefault="004A6355" w:rsidP="004A6355">
      <w:pPr>
        <w:suppressAutoHyphens w:val="0"/>
        <w:autoSpaceDE w:val="0"/>
        <w:autoSpaceDN w:val="0"/>
        <w:adjustRightInd w:val="0"/>
        <w:rPr>
          <w:sz w:val="24"/>
          <w:szCs w:val="24"/>
          <w:lang w:eastAsia="ru-RU"/>
        </w:rPr>
      </w:pPr>
      <w:r>
        <w:rPr>
          <w:sz w:val="24"/>
          <w:szCs w:val="24"/>
          <w:lang w:eastAsia="ru-RU"/>
        </w:rPr>
        <w:t xml:space="preserve">Руководитель организации </w:t>
      </w:r>
    </w:p>
    <w:p w:rsidR="004A6355" w:rsidRDefault="004A6355" w:rsidP="004A6355">
      <w:pPr>
        <w:suppressAutoHyphens w:val="0"/>
        <w:autoSpaceDE w:val="0"/>
        <w:autoSpaceDN w:val="0"/>
        <w:adjustRightInd w:val="0"/>
        <w:rPr>
          <w:sz w:val="24"/>
          <w:szCs w:val="24"/>
          <w:lang w:eastAsia="ru-RU"/>
        </w:rPr>
      </w:pPr>
      <w:r>
        <w:rPr>
          <w:sz w:val="24"/>
          <w:szCs w:val="24"/>
          <w:lang w:eastAsia="ru-RU"/>
        </w:rPr>
        <w:t>(индивидуальный предприниматель)</w:t>
      </w:r>
    </w:p>
    <w:p w:rsidR="004A6355" w:rsidRDefault="004A6355" w:rsidP="004A6355">
      <w:pPr>
        <w:suppressAutoHyphens w:val="0"/>
        <w:autoSpaceDE w:val="0"/>
        <w:autoSpaceDN w:val="0"/>
        <w:adjustRightInd w:val="0"/>
        <w:rPr>
          <w:sz w:val="24"/>
          <w:szCs w:val="24"/>
          <w:lang w:eastAsia="ru-RU"/>
        </w:rPr>
      </w:pPr>
    </w:p>
    <w:p w:rsidR="004A6355" w:rsidRDefault="004A6355" w:rsidP="004A6355">
      <w:pPr>
        <w:suppressAutoHyphens w:val="0"/>
        <w:autoSpaceDE w:val="0"/>
        <w:autoSpaceDN w:val="0"/>
        <w:adjustRightInd w:val="0"/>
        <w:rPr>
          <w:sz w:val="24"/>
          <w:szCs w:val="24"/>
          <w:lang w:eastAsia="ru-RU"/>
        </w:rPr>
      </w:pPr>
      <w:r>
        <w:rPr>
          <w:sz w:val="24"/>
          <w:szCs w:val="24"/>
          <w:lang w:eastAsia="ru-RU"/>
        </w:rPr>
        <w:t xml:space="preserve">________________________________ ____________________   ____________________ </w:t>
      </w:r>
    </w:p>
    <w:p w:rsidR="004A6355" w:rsidRDefault="004A6355" w:rsidP="004A6355">
      <w:pPr>
        <w:suppressAutoHyphens w:val="0"/>
        <w:autoSpaceDE w:val="0"/>
        <w:autoSpaceDN w:val="0"/>
        <w:adjustRightInd w:val="0"/>
        <w:rPr>
          <w:lang w:eastAsia="ru-RU"/>
        </w:rPr>
      </w:pPr>
      <w:r>
        <w:rPr>
          <w:lang w:eastAsia="ru-RU"/>
        </w:rPr>
        <w:t xml:space="preserve">          (должность)                                                                (подпись)                         (расшифровка подписи)</w:t>
      </w:r>
    </w:p>
    <w:p w:rsidR="004A6355" w:rsidRDefault="004A6355" w:rsidP="004A6355">
      <w:pPr>
        <w:suppressAutoHyphens w:val="0"/>
        <w:autoSpaceDE w:val="0"/>
        <w:autoSpaceDN w:val="0"/>
        <w:adjustRightInd w:val="0"/>
        <w:rPr>
          <w:sz w:val="24"/>
          <w:szCs w:val="24"/>
          <w:lang w:eastAsia="ru-RU"/>
        </w:rPr>
      </w:pPr>
    </w:p>
    <w:p w:rsidR="004A6355" w:rsidRDefault="004A6355" w:rsidP="004A6355">
      <w:pPr>
        <w:suppressAutoHyphens w:val="0"/>
        <w:autoSpaceDE w:val="0"/>
        <w:autoSpaceDN w:val="0"/>
        <w:adjustRightInd w:val="0"/>
        <w:rPr>
          <w:sz w:val="24"/>
          <w:szCs w:val="24"/>
          <w:lang w:eastAsia="ru-RU"/>
        </w:rPr>
      </w:pPr>
      <w:r>
        <w:rPr>
          <w:sz w:val="24"/>
          <w:szCs w:val="24"/>
          <w:lang w:eastAsia="ru-RU"/>
        </w:rPr>
        <w:t xml:space="preserve">          МП  </w:t>
      </w:r>
    </w:p>
    <w:p w:rsidR="004A6355" w:rsidRDefault="004A6355" w:rsidP="004A6355">
      <w:pPr>
        <w:suppressAutoHyphens w:val="0"/>
        <w:rPr>
          <w:rFonts w:eastAsia="Calibri"/>
          <w:sz w:val="24"/>
          <w:szCs w:val="24"/>
          <w:lang w:eastAsia="en-US"/>
        </w:rPr>
        <w:sectPr w:rsidR="004A6355">
          <w:pgSz w:w="16838" w:h="11906" w:orient="landscape"/>
          <w:pgMar w:top="993" w:right="567" w:bottom="567" w:left="567" w:header="709" w:footer="709" w:gutter="0"/>
          <w:cols w:space="720"/>
        </w:sectPr>
      </w:pPr>
    </w:p>
    <w:p w:rsidR="004A6355" w:rsidRDefault="004A6355" w:rsidP="004A6355">
      <w:pPr>
        <w:suppressAutoHyphens w:val="0"/>
        <w:jc w:val="right"/>
        <w:rPr>
          <w:b/>
          <w:sz w:val="24"/>
          <w:szCs w:val="24"/>
          <w:lang w:eastAsia="ru-RU"/>
        </w:rPr>
      </w:pPr>
      <w:r>
        <w:rPr>
          <w:b/>
          <w:sz w:val="24"/>
          <w:szCs w:val="24"/>
          <w:lang w:eastAsia="ru-RU"/>
        </w:rPr>
        <w:lastRenderedPageBreak/>
        <w:t>Приложение 7</w:t>
      </w:r>
    </w:p>
    <w:p w:rsidR="004A6355" w:rsidRDefault="004A6355" w:rsidP="004A6355">
      <w:pPr>
        <w:suppressAutoHyphens w:val="0"/>
        <w:ind w:firstLine="709"/>
        <w:jc w:val="right"/>
        <w:rPr>
          <w:b/>
          <w:sz w:val="24"/>
          <w:szCs w:val="24"/>
          <w:lang w:eastAsia="ru-RU"/>
        </w:rPr>
      </w:pPr>
      <w:r>
        <w:rPr>
          <w:b/>
          <w:sz w:val="24"/>
          <w:szCs w:val="24"/>
          <w:lang w:eastAsia="ru-RU"/>
        </w:rPr>
        <w:t>к Порядку предоставления грантов в форме</w:t>
      </w:r>
    </w:p>
    <w:p w:rsidR="004A6355" w:rsidRDefault="004A6355" w:rsidP="004A6355">
      <w:pPr>
        <w:suppressAutoHyphens w:val="0"/>
        <w:ind w:firstLine="709"/>
        <w:jc w:val="right"/>
        <w:rPr>
          <w:b/>
          <w:sz w:val="24"/>
          <w:szCs w:val="24"/>
          <w:lang w:eastAsia="ru-RU"/>
        </w:rPr>
      </w:pPr>
      <w:r>
        <w:rPr>
          <w:b/>
          <w:sz w:val="24"/>
          <w:szCs w:val="24"/>
          <w:lang w:eastAsia="ru-RU"/>
        </w:rPr>
        <w:t>субсидий на реализацию проектов начинающим</w:t>
      </w:r>
    </w:p>
    <w:p w:rsidR="004A6355" w:rsidRDefault="004A6355" w:rsidP="004A6355">
      <w:pPr>
        <w:suppressAutoHyphens w:val="0"/>
        <w:ind w:firstLine="709"/>
        <w:jc w:val="right"/>
        <w:rPr>
          <w:b/>
          <w:sz w:val="24"/>
          <w:szCs w:val="24"/>
          <w:lang w:eastAsia="ru-RU"/>
        </w:rPr>
      </w:pPr>
      <w:r>
        <w:rPr>
          <w:b/>
          <w:sz w:val="24"/>
          <w:szCs w:val="24"/>
          <w:lang w:eastAsia="ru-RU"/>
        </w:rPr>
        <w:t>субъектам</w:t>
      </w:r>
      <w:r>
        <w:rPr>
          <w:b/>
          <w:bCs/>
          <w:sz w:val="24"/>
          <w:szCs w:val="24"/>
          <w:lang w:eastAsia="ru-RU"/>
        </w:rPr>
        <w:t xml:space="preserve"> </w:t>
      </w:r>
      <w:r>
        <w:rPr>
          <w:b/>
          <w:sz w:val="24"/>
          <w:szCs w:val="24"/>
          <w:lang w:eastAsia="ru-RU"/>
        </w:rPr>
        <w:t>малого предпринимательства</w:t>
      </w:r>
    </w:p>
    <w:p w:rsidR="004A6355" w:rsidRDefault="004A6355" w:rsidP="004A6355">
      <w:pPr>
        <w:suppressAutoHyphens w:val="0"/>
        <w:ind w:firstLine="709"/>
        <w:jc w:val="center"/>
        <w:rPr>
          <w:sz w:val="24"/>
          <w:szCs w:val="24"/>
          <w:lang w:eastAsia="ru-RU"/>
        </w:rPr>
      </w:pPr>
    </w:p>
    <w:p w:rsidR="004A6355" w:rsidRDefault="004A6355" w:rsidP="004A6355">
      <w:pPr>
        <w:suppressAutoHyphens w:val="0"/>
        <w:ind w:firstLine="709"/>
        <w:jc w:val="center"/>
        <w:rPr>
          <w:rFonts w:eastAsia="Calibri"/>
          <w:sz w:val="24"/>
          <w:szCs w:val="24"/>
          <w:lang w:eastAsia="en-US"/>
        </w:rPr>
      </w:pPr>
      <w:r>
        <w:rPr>
          <w:rFonts w:eastAsia="Calibri"/>
          <w:sz w:val="24"/>
          <w:szCs w:val="24"/>
          <w:lang w:eastAsia="en-US"/>
        </w:rPr>
        <w:t>АНКЕТА ПОЛУЧАТЕЛЯ ПОДДЕРЖКИ</w:t>
      </w:r>
    </w:p>
    <w:p w:rsidR="004A6355" w:rsidRDefault="004A6355" w:rsidP="004A6355">
      <w:pPr>
        <w:suppressAutoHyphens w:val="0"/>
        <w:ind w:firstLine="709"/>
        <w:jc w:val="both"/>
        <w:rPr>
          <w:rFonts w:eastAsia="Calibri"/>
          <w:sz w:val="24"/>
          <w:szCs w:val="24"/>
          <w:lang w:eastAsia="en-US"/>
        </w:rPr>
      </w:pPr>
    </w:p>
    <w:p w:rsidR="004A6355" w:rsidRDefault="004A6355" w:rsidP="00D11EBE">
      <w:pPr>
        <w:suppressAutoHyphens w:val="0"/>
        <w:ind w:firstLine="709"/>
        <w:jc w:val="both"/>
        <w:rPr>
          <w:rFonts w:eastAsia="Calibri"/>
          <w:sz w:val="24"/>
          <w:szCs w:val="24"/>
          <w:lang w:eastAsia="en-US"/>
        </w:rPr>
      </w:pPr>
      <w:r>
        <w:rPr>
          <w:rFonts w:eastAsia="Calibri"/>
          <w:sz w:val="24"/>
          <w:szCs w:val="24"/>
          <w:lang w:eastAsia="en-US"/>
        </w:rPr>
        <w:t>1. Общая информация о субъекте малого или среднего предпринимательства города Югорска - получателе поддержки</w:t>
      </w: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________________________________________________________________________</w:t>
      </w:r>
    </w:p>
    <w:p w:rsidR="004A6355" w:rsidRDefault="004A6355" w:rsidP="004A6355">
      <w:pPr>
        <w:suppressAutoHyphens w:val="0"/>
        <w:ind w:firstLine="709"/>
        <w:jc w:val="center"/>
        <w:rPr>
          <w:rFonts w:eastAsia="Calibri"/>
          <w:lang w:eastAsia="en-US"/>
        </w:rPr>
      </w:pPr>
      <w:r>
        <w:rPr>
          <w:rFonts w:eastAsia="Calibri"/>
          <w:lang w:eastAsia="en-US"/>
        </w:rPr>
        <w:t>(полное наименование субъекта малого или среднего предпринимательства)</w:t>
      </w:r>
    </w:p>
    <w:p w:rsidR="004A6355" w:rsidRDefault="004A6355" w:rsidP="004A6355">
      <w:pPr>
        <w:suppressAutoHyphens w:val="0"/>
        <w:ind w:firstLine="709"/>
        <w:jc w:val="both"/>
        <w:rPr>
          <w:rFonts w:eastAsia="Calibri"/>
          <w:lang w:eastAsia="en-US"/>
        </w:rPr>
      </w:pP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______________________________                        ______________________________</w:t>
      </w:r>
    </w:p>
    <w:p w:rsidR="004A6355" w:rsidRDefault="004A6355" w:rsidP="004A6355">
      <w:pPr>
        <w:suppressAutoHyphens w:val="0"/>
        <w:ind w:firstLine="709"/>
        <w:rPr>
          <w:rFonts w:eastAsia="Calibri"/>
          <w:lang w:eastAsia="en-US"/>
        </w:rPr>
      </w:pPr>
      <w:r>
        <w:rPr>
          <w:rFonts w:eastAsia="Calibri"/>
          <w:lang w:eastAsia="en-US"/>
        </w:rPr>
        <w:t xml:space="preserve">       (ИНН получателя поддержки)</w:t>
      </w:r>
      <w:r>
        <w:rPr>
          <w:rFonts w:eastAsia="Calibri"/>
          <w:lang w:eastAsia="en-US"/>
        </w:rPr>
        <w:tab/>
      </w:r>
      <w:r>
        <w:rPr>
          <w:rFonts w:eastAsia="Calibri"/>
          <w:lang w:eastAsia="en-US"/>
        </w:rPr>
        <w:tab/>
      </w:r>
      <w:r>
        <w:rPr>
          <w:rFonts w:eastAsia="Calibri"/>
          <w:lang w:eastAsia="en-US"/>
        </w:rPr>
        <w:tab/>
        <w:t xml:space="preserve">           (дата оказания поддержки)</w:t>
      </w:r>
    </w:p>
    <w:p w:rsidR="004A6355" w:rsidRDefault="004A6355" w:rsidP="004A6355">
      <w:pPr>
        <w:suppressAutoHyphens w:val="0"/>
        <w:ind w:firstLine="709"/>
        <w:jc w:val="both"/>
        <w:rPr>
          <w:rFonts w:eastAsia="Calibri"/>
          <w:lang w:eastAsia="en-US"/>
        </w:rPr>
      </w:pP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______________________________</w:t>
      </w:r>
      <w:r>
        <w:rPr>
          <w:rFonts w:eastAsia="Calibri"/>
          <w:sz w:val="24"/>
          <w:szCs w:val="24"/>
          <w:lang w:eastAsia="en-US"/>
        </w:rPr>
        <w:tab/>
        <w:t>____________________________________</w:t>
      </w:r>
    </w:p>
    <w:p w:rsidR="004A6355" w:rsidRDefault="004A6355" w:rsidP="004A6355">
      <w:pPr>
        <w:suppressAutoHyphens w:val="0"/>
        <w:ind w:firstLine="709"/>
        <w:jc w:val="both"/>
        <w:rPr>
          <w:rFonts w:eastAsia="Calibri"/>
          <w:lang w:eastAsia="en-US"/>
        </w:rPr>
      </w:pPr>
      <w:r>
        <w:rPr>
          <w:rFonts w:eastAsia="Calibri"/>
          <w:lang w:eastAsia="en-US"/>
        </w:rPr>
        <w:t>(система налогообложения получателя поддержки)</w:t>
      </w:r>
      <w:r>
        <w:rPr>
          <w:rFonts w:eastAsia="Calibri"/>
          <w:lang w:eastAsia="en-US"/>
        </w:rPr>
        <w:tab/>
        <w:t xml:space="preserve">   (сумма оказанной поддержки, тыс. руб.)</w:t>
      </w:r>
    </w:p>
    <w:p w:rsidR="004A6355" w:rsidRDefault="004A6355" w:rsidP="004A6355">
      <w:pPr>
        <w:suppressAutoHyphens w:val="0"/>
        <w:ind w:firstLine="709"/>
        <w:jc w:val="both"/>
        <w:rPr>
          <w:rFonts w:eastAsia="Calibri"/>
          <w:lang w:eastAsia="en-US"/>
        </w:rPr>
      </w:pP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________________________________________________________________________</w:t>
      </w:r>
    </w:p>
    <w:p w:rsidR="004A6355" w:rsidRDefault="004A6355" w:rsidP="004A6355">
      <w:pPr>
        <w:suppressAutoHyphens w:val="0"/>
        <w:ind w:firstLine="709"/>
        <w:jc w:val="center"/>
        <w:rPr>
          <w:rFonts w:eastAsia="Calibri"/>
          <w:lang w:eastAsia="en-US"/>
        </w:rPr>
      </w:pPr>
      <w:r>
        <w:rPr>
          <w:rFonts w:eastAsia="Calibri"/>
          <w:lang w:eastAsia="en-US"/>
        </w:rPr>
        <w:t>(наименование основного вида деятельности по ОКВЭД)</w:t>
      </w:r>
    </w:p>
    <w:p w:rsidR="004A6355" w:rsidRDefault="004A6355" w:rsidP="004A6355">
      <w:pPr>
        <w:suppressAutoHyphens w:val="0"/>
        <w:ind w:firstLine="709"/>
        <w:jc w:val="both"/>
        <w:rPr>
          <w:rFonts w:eastAsia="Calibri"/>
          <w:lang w:eastAsia="en-US"/>
        </w:rPr>
      </w:pP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________________________________________________________________________</w:t>
      </w:r>
    </w:p>
    <w:p w:rsidR="004A6355" w:rsidRDefault="004A6355" w:rsidP="004A6355">
      <w:pPr>
        <w:suppressAutoHyphens w:val="0"/>
        <w:ind w:firstLine="709"/>
        <w:jc w:val="center"/>
        <w:rPr>
          <w:rFonts w:eastAsia="Calibri"/>
          <w:lang w:eastAsia="en-US"/>
        </w:rPr>
      </w:pPr>
      <w:r>
        <w:rPr>
          <w:rFonts w:eastAsia="Calibri"/>
          <w:lang w:eastAsia="en-US"/>
        </w:rPr>
        <w:t>(финансовая поддержка по мероприятию программы)</w:t>
      </w:r>
    </w:p>
    <w:p w:rsidR="004A6355" w:rsidRDefault="004A6355" w:rsidP="004A6355">
      <w:pPr>
        <w:suppressAutoHyphens w:val="0"/>
        <w:jc w:val="both"/>
        <w:rPr>
          <w:rFonts w:eastAsia="Calibri"/>
          <w:sz w:val="24"/>
          <w:szCs w:val="24"/>
          <w:lang w:eastAsia="en-US"/>
        </w:rPr>
      </w:pPr>
    </w:p>
    <w:p w:rsidR="004A6355" w:rsidRDefault="00D11EBE" w:rsidP="00D11EBE">
      <w:pPr>
        <w:suppressAutoHyphens w:val="0"/>
        <w:spacing w:after="200" w:line="276" w:lineRule="auto"/>
        <w:ind w:firstLine="709"/>
        <w:rPr>
          <w:rFonts w:eastAsia="Calibri"/>
          <w:sz w:val="24"/>
          <w:szCs w:val="24"/>
          <w:lang w:eastAsia="en-US"/>
        </w:rPr>
      </w:pPr>
      <w:r>
        <w:rPr>
          <w:rFonts w:eastAsia="Calibri"/>
          <w:sz w:val="24"/>
          <w:szCs w:val="24"/>
          <w:lang w:eastAsia="en-US"/>
        </w:rPr>
        <w:t xml:space="preserve">2. </w:t>
      </w:r>
      <w:r w:rsidR="004A6355">
        <w:rPr>
          <w:rFonts w:eastAsia="Calibri"/>
          <w:sz w:val="24"/>
          <w:szCs w:val="24"/>
          <w:lang w:eastAsia="en-US"/>
        </w:rPr>
        <w:t>Показатели деятельности получателя поддержки.</w:t>
      </w:r>
    </w:p>
    <w:p w:rsidR="004A6355" w:rsidRDefault="004A6355" w:rsidP="004A6355">
      <w:pPr>
        <w:suppressAutoHyphens w:val="0"/>
        <w:ind w:firstLine="709"/>
        <w:jc w:val="both"/>
        <w:rPr>
          <w:rFonts w:eastAsia="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6"/>
        <w:gridCol w:w="1673"/>
        <w:gridCol w:w="1531"/>
        <w:gridCol w:w="1537"/>
      </w:tblGrid>
      <w:tr w:rsidR="004A6355" w:rsidTr="004A6355">
        <w:tc>
          <w:tcPr>
            <w:tcW w:w="5606" w:type="dxa"/>
            <w:tcBorders>
              <w:top w:val="single" w:sz="4" w:space="0" w:color="auto"/>
              <w:left w:val="single" w:sz="4" w:space="0" w:color="auto"/>
              <w:bottom w:val="single" w:sz="4" w:space="0" w:color="auto"/>
              <w:right w:val="single" w:sz="4" w:space="0" w:color="auto"/>
            </w:tcBorders>
            <w:hideMark/>
          </w:tcPr>
          <w:p w:rsidR="004A6355" w:rsidRDefault="004A6355">
            <w:pPr>
              <w:widowControl w:val="0"/>
              <w:suppressAutoHyphens w:val="0"/>
              <w:autoSpaceDE w:val="0"/>
              <w:autoSpaceDN w:val="0"/>
              <w:adjustRightInd w:val="0"/>
              <w:jc w:val="center"/>
              <w:rPr>
                <w:b/>
                <w:sz w:val="24"/>
                <w:szCs w:val="24"/>
                <w:lang w:eastAsia="ru-RU"/>
              </w:rPr>
            </w:pPr>
            <w:r>
              <w:rPr>
                <w:b/>
                <w:sz w:val="24"/>
                <w:szCs w:val="24"/>
                <w:lang w:eastAsia="ru-RU"/>
              </w:rPr>
              <w:t>Наименование</w:t>
            </w:r>
          </w:p>
          <w:p w:rsidR="004A6355" w:rsidRDefault="004A6355">
            <w:pPr>
              <w:widowControl w:val="0"/>
              <w:suppressAutoHyphens w:val="0"/>
              <w:autoSpaceDE w:val="0"/>
              <w:autoSpaceDN w:val="0"/>
              <w:adjustRightInd w:val="0"/>
              <w:jc w:val="center"/>
              <w:rPr>
                <w:b/>
                <w:sz w:val="24"/>
                <w:szCs w:val="24"/>
                <w:lang w:eastAsia="ru-RU"/>
              </w:rPr>
            </w:pPr>
            <w:r>
              <w:rPr>
                <w:b/>
                <w:sz w:val="24"/>
                <w:szCs w:val="24"/>
                <w:lang w:eastAsia="ru-RU"/>
              </w:rPr>
              <w:t>показателя</w:t>
            </w:r>
          </w:p>
        </w:tc>
        <w:tc>
          <w:tcPr>
            <w:tcW w:w="1427" w:type="dxa"/>
            <w:tcBorders>
              <w:top w:val="single" w:sz="4" w:space="0" w:color="auto"/>
              <w:left w:val="single" w:sz="4" w:space="0" w:color="auto"/>
              <w:bottom w:val="single" w:sz="4" w:space="0" w:color="auto"/>
              <w:right w:val="single" w:sz="4" w:space="0" w:color="auto"/>
            </w:tcBorders>
            <w:hideMark/>
          </w:tcPr>
          <w:p w:rsidR="004A6355" w:rsidRDefault="004A6355">
            <w:pPr>
              <w:widowControl w:val="0"/>
              <w:suppressAutoHyphens w:val="0"/>
              <w:autoSpaceDE w:val="0"/>
              <w:autoSpaceDN w:val="0"/>
              <w:adjustRightInd w:val="0"/>
              <w:jc w:val="center"/>
              <w:rPr>
                <w:b/>
                <w:sz w:val="24"/>
                <w:szCs w:val="24"/>
                <w:lang w:eastAsia="ru-RU"/>
              </w:rPr>
            </w:pPr>
            <w:r>
              <w:rPr>
                <w:b/>
                <w:sz w:val="24"/>
                <w:szCs w:val="24"/>
                <w:lang w:eastAsia="ru-RU"/>
              </w:rPr>
              <w:t xml:space="preserve">Предыдущий год </w:t>
            </w:r>
          </w:p>
          <w:p w:rsidR="004A6355" w:rsidRDefault="004A6355">
            <w:pPr>
              <w:widowControl w:val="0"/>
              <w:suppressAutoHyphens w:val="0"/>
              <w:autoSpaceDE w:val="0"/>
              <w:autoSpaceDN w:val="0"/>
              <w:adjustRightInd w:val="0"/>
              <w:jc w:val="center"/>
              <w:rPr>
                <w:b/>
                <w:sz w:val="24"/>
                <w:szCs w:val="24"/>
                <w:lang w:eastAsia="ru-RU"/>
              </w:rPr>
            </w:pPr>
            <w:r>
              <w:rPr>
                <w:b/>
                <w:sz w:val="24"/>
                <w:szCs w:val="24"/>
                <w:lang w:eastAsia="ru-RU"/>
              </w:rPr>
              <w:t>20____</w:t>
            </w:r>
          </w:p>
          <w:p w:rsidR="00D11EBE" w:rsidRDefault="00D11EBE">
            <w:pPr>
              <w:widowControl w:val="0"/>
              <w:suppressAutoHyphens w:val="0"/>
              <w:autoSpaceDE w:val="0"/>
              <w:autoSpaceDN w:val="0"/>
              <w:adjustRightInd w:val="0"/>
              <w:jc w:val="center"/>
              <w:rPr>
                <w:b/>
                <w:sz w:val="24"/>
                <w:szCs w:val="24"/>
                <w:lang w:eastAsia="ru-RU"/>
              </w:rPr>
            </w:pPr>
          </w:p>
        </w:tc>
        <w:tc>
          <w:tcPr>
            <w:tcW w:w="1554" w:type="dxa"/>
            <w:tcBorders>
              <w:top w:val="single" w:sz="4" w:space="0" w:color="auto"/>
              <w:left w:val="single" w:sz="4" w:space="0" w:color="auto"/>
              <w:bottom w:val="single" w:sz="4" w:space="0" w:color="auto"/>
              <w:right w:val="single" w:sz="4" w:space="0" w:color="auto"/>
            </w:tcBorders>
            <w:hideMark/>
          </w:tcPr>
          <w:p w:rsidR="004A6355" w:rsidRDefault="004A6355">
            <w:pPr>
              <w:widowControl w:val="0"/>
              <w:suppressAutoHyphens w:val="0"/>
              <w:autoSpaceDE w:val="0"/>
              <w:autoSpaceDN w:val="0"/>
              <w:adjustRightInd w:val="0"/>
              <w:jc w:val="center"/>
              <w:rPr>
                <w:b/>
                <w:sz w:val="24"/>
                <w:szCs w:val="24"/>
                <w:lang w:eastAsia="ru-RU"/>
              </w:rPr>
            </w:pPr>
            <w:r>
              <w:rPr>
                <w:b/>
                <w:sz w:val="24"/>
                <w:szCs w:val="24"/>
                <w:lang w:eastAsia="ru-RU"/>
              </w:rPr>
              <w:t>Текущий год</w:t>
            </w:r>
          </w:p>
          <w:p w:rsidR="004A6355" w:rsidRDefault="004A6355">
            <w:pPr>
              <w:widowControl w:val="0"/>
              <w:suppressAutoHyphens w:val="0"/>
              <w:autoSpaceDE w:val="0"/>
              <w:autoSpaceDN w:val="0"/>
              <w:adjustRightInd w:val="0"/>
              <w:jc w:val="center"/>
              <w:rPr>
                <w:b/>
                <w:sz w:val="24"/>
                <w:szCs w:val="24"/>
                <w:lang w:eastAsia="ru-RU"/>
              </w:rPr>
            </w:pPr>
            <w:r>
              <w:rPr>
                <w:b/>
                <w:sz w:val="24"/>
                <w:szCs w:val="24"/>
                <w:lang w:eastAsia="ru-RU"/>
              </w:rPr>
              <w:t>20_____</w:t>
            </w:r>
          </w:p>
        </w:tc>
        <w:tc>
          <w:tcPr>
            <w:tcW w:w="1551" w:type="dxa"/>
            <w:tcBorders>
              <w:top w:val="single" w:sz="4" w:space="0" w:color="auto"/>
              <w:left w:val="single" w:sz="4" w:space="0" w:color="auto"/>
              <w:bottom w:val="single" w:sz="4" w:space="0" w:color="auto"/>
              <w:right w:val="single" w:sz="4" w:space="0" w:color="auto"/>
            </w:tcBorders>
            <w:hideMark/>
          </w:tcPr>
          <w:p w:rsidR="004A6355" w:rsidRDefault="004A6355">
            <w:pPr>
              <w:widowControl w:val="0"/>
              <w:suppressAutoHyphens w:val="0"/>
              <w:autoSpaceDE w:val="0"/>
              <w:autoSpaceDN w:val="0"/>
              <w:adjustRightInd w:val="0"/>
              <w:jc w:val="center"/>
              <w:rPr>
                <w:b/>
                <w:sz w:val="24"/>
                <w:szCs w:val="24"/>
                <w:lang w:eastAsia="ru-RU"/>
              </w:rPr>
            </w:pPr>
            <w:r>
              <w:rPr>
                <w:b/>
                <w:sz w:val="24"/>
                <w:szCs w:val="24"/>
                <w:lang w:eastAsia="ru-RU"/>
              </w:rPr>
              <w:t>Плановые значения</w:t>
            </w:r>
          </w:p>
          <w:p w:rsidR="004A6355" w:rsidRDefault="004A6355">
            <w:pPr>
              <w:widowControl w:val="0"/>
              <w:suppressAutoHyphens w:val="0"/>
              <w:autoSpaceDE w:val="0"/>
              <w:autoSpaceDN w:val="0"/>
              <w:adjustRightInd w:val="0"/>
              <w:jc w:val="center"/>
              <w:rPr>
                <w:b/>
                <w:sz w:val="24"/>
                <w:szCs w:val="24"/>
                <w:lang w:eastAsia="ru-RU"/>
              </w:rPr>
            </w:pPr>
            <w:r>
              <w:rPr>
                <w:b/>
                <w:sz w:val="24"/>
                <w:szCs w:val="24"/>
                <w:lang w:eastAsia="ru-RU"/>
              </w:rPr>
              <w:t>20____</w:t>
            </w:r>
          </w:p>
        </w:tc>
      </w:tr>
      <w:tr w:rsidR="004A6355" w:rsidTr="004A6355">
        <w:tc>
          <w:tcPr>
            <w:tcW w:w="5606" w:type="dxa"/>
            <w:tcBorders>
              <w:top w:val="single" w:sz="4" w:space="0" w:color="auto"/>
              <w:left w:val="single" w:sz="4" w:space="0" w:color="auto"/>
              <w:bottom w:val="single" w:sz="4" w:space="0" w:color="auto"/>
              <w:right w:val="single" w:sz="4" w:space="0" w:color="auto"/>
            </w:tcBorders>
            <w:hideMark/>
          </w:tcPr>
          <w:p w:rsidR="004A6355" w:rsidRDefault="004A6355">
            <w:pPr>
              <w:widowControl w:val="0"/>
              <w:suppressAutoHyphens w:val="0"/>
              <w:autoSpaceDE w:val="0"/>
              <w:autoSpaceDN w:val="0"/>
              <w:adjustRightInd w:val="0"/>
              <w:rPr>
                <w:sz w:val="24"/>
                <w:szCs w:val="24"/>
                <w:lang w:eastAsia="ru-RU"/>
              </w:rPr>
            </w:pPr>
            <w:r>
              <w:rPr>
                <w:sz w:val="24"/>
                <w:szCs w:val="24"/>
                <w:lang w:eastAsia="ru-RU"/>
              </w:rPr>
              <w:t xml:space="preserve">1. Среднесписочная численность работников (без внешних совместителей), чел. </w:t>
            </w:r>
          </w:p>
        </w:tc>
        <w:tc>
          <w:tcPr>
            <w:tcW w:w="1427"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c>
          <w:tcPr>
            <w:tcW w:w="1554"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c>
          <w:tcPr>
            <w:tcW w:w="1551"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r>
      <w:tr w:rsidR="004A6355" w:rsidTr="004A6355">
        <w:tc>
          <w:tcPr>
            <w:tcW w:w="5606" w:type="dxa"/>
            <w:tcBorders>
              <w:top w:val="single" w:sz="4" w:space="0" w:color="auto"/>
              <w:left w:val="single" w:sz="4" w:space="0" w:color="auto"/>
              <w:bottom w:val="single" w:sz="4" w:space="0" w:color="auto"/>
              <w:right w:val="single" w:sz="4" w:space="0" w:color="auto"/>
            </w:tcBorders>
            <w:hideMark/>
          </w:tcPr>
          <w:p w:rsidR="004A6355" w:rsidRDefault="004A6355">
            <w:pPr>
              <w:widowControl w:val="0"/>
              <w:suppressAutoHyphens w:val="0"/>
              <w:autoSpaceDE w:val="0"/>
              <w:autoSpaceDN w:val="0"/>
              <w:adjustRightInd w:val="0"/>
              <w:rPr>
                <w:sz w:val="24"/>
                <w:szCs w:val="24"/>
                <w:lang w:eastAsia="ru-RU"/>
              </w:rPr>
            </w:pPr>
            <w:r>
              <w:rPr>
                <w:sz w:val="24"/>
                <w:szCs w:val="24"/>
                <w:lang w:eastAsia="ru-RU"/>
              </w:rPr>
              <w:t>2. Среднемесячная заработная плата работников, руб.</w:t>
            </w:r>
          </w:p>
        </w:tc>
        <w:tc>
          <w:tcPr>
            <w:tcW w:w="1427"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c>
          <w:tcPr>
            <w:tcW w:w="1554"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c>
          <w:tcPr>
            <w:tcW w:w="1551"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r>
      <w:tr w:rsidR="004A6355" w:rsidTr="004A6355">
        <w:tc>
          <w:tcPr>
            <w:tcW w:w="5606" w:type="dxa"/>
            <w:tcBorders>
              <w:top w:val="single" w:sz="4" w:space="0" w:color="auto"/>
              <w:left w:val="single" w:sz="4" w:space="0" w:color="auto"/>
              <w:bottom w:val="single" w:sz="4" w:space="0" w:color="auto"/>
              <w:right w:val="single" w:sz="4" w:space="0" w:color="auto"/>
            </w:tcBorders>
            <w:hideMark/>
          </w:tcPr>
          <w:p w:rsidR="004A6355" w:rsidRDefault="004A6355">
            <w:pPr>
              <w:widowControl w:val="0"/>
              <w:suppressAutoHyphens w:val="0"/>
              <w:autoSpaceDE w:val="0"/>
              <w:autoSpaceDN w:val="0"/>
              <w:adjustRightInd w:val="0"/>
              <w:rPr>
                <w:sz w:val="24"/>
                <w:szCs w:val="24"/>
                <w:lang w:eastAsia="ru-RU"/>
              </w:rPr>
            </w:pPr>
            <w:r>
              <w:rPr>
                <w:sz w:val="24"/>
                <w:szCs w:val="24"/>
                <w:lang w:eastAsia="ru-RU"/>
              </w:rPr>
              <w:t xml:space="preserve">2. Объем уплаченных страховых взносов в ГУ ПФ РФ в городе Югорске ХМАО-Югры, руб.  </w:t>
            </w:r>
          </w:p>
        </w:tc>
        <w:tc>
          <w:tcPr>
            <w:tcW w:w="1427"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c>
          <w:tcPr>
            <w:tcW w:w="1554"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c>
          <w:tcPr>
            <w:tcW w:w="1551"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r>
      <w:tr w:rsidR="004A6355" w:rsidTr="004A6355">
        <w:tc>
          <w:tcPr>
            <w:tcW w:w="5606" w:type="dxa"/>
            <w:tcBorders>
              <w:top w:val="single" w:sz="4" w:space="0" w:color="auto"/>
              <w:left w:val="single" w:sz="4" w:space="0" w:color="auto"/>
              <w:bottom w:val="dashSmallGap" w:sz="4" w:space="0" w:color="auto"/>
              <w:right w:val="single" w:sz="4" w:space="0" w:color="auto"/>
            </w:tcBorders>
            <w:hideMark/>
          </w:tcPr>
          <w:p w:rsidR="004A6355" w:rsidRDefault="004A6355">
            <w:pPr>
              <w:widowControl w:val="0"/>
              <w:suppressAutoHyphens w:val="0"/>
              <w:autoSpaceDE w:val="0"/>
              <w:autoSpaceDN w:val="0"/>
              <w:adjustRightInd w:val="0"/>
              <w:rPr>
                <w:sz w:val="24"/>
                <w:szCs w:val="24"/>
                <w:lang w:eastAsia="ru-RU"/>
              </w:rPr>
            </w:pPr>
            <w:r>
              <w:rPr>
                <w:sz w:val="24"/>
                <w:szCs w:val="24"/>
                <w:lang w:eastAsia="ru-RU"/>
              </w:rPr>
              <w:t>3. Объем уплаченных налогов, всего, руб.*:</w:t>
            </w:r>
          </w:p>
        </w:tc>
        <w:tc>
          <w:tcPr>
            <w:tcW w:w="1427" w:type="dxa"/>
            <w:tcBorders>
              <w:top w:val="single" w:sz="4" w:space="0" w:color="auto"/>
              <w:left w:val="single" w:sz="4" w:space="0" w:color="auto"/>
              <w:bottom w:val="dashSmallGap"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c>
          <w:tcPr>
            <w:tcW w:w="1554" w:type="dxa"/>
            <w:tcBorders>
              <w:top w:val="single" w:sz="4" w:space="0" w:color="auto"/>
              <w:left w:val="single" w:sz="4" w:space="0" w:color="auto"/>
              <w:bottom w:val="dashSmallGap"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c>
          <w:tcPr>
            <w:tcW w:w="1551" w:type="dxa"/>
            <w:tcBorders>
              <w:top w:val="single" w:sz="4" w:space="0" w:color="auto"/>
              <w:left w:val="single" w:sz="4" w:space="0" w:color="auto"/>
              <w:bottom w:val="dashSmallGap"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r>
      <w:tr w:rsidR="004A6355" w:rsidTr="004A6355">
        <w:tc>
          <w:tcPr>
            <w:tcW w:w="5606" w:type="dxa"/>
            <w:tcBorders>
              <w:top w:val="dashSmallGap" w:sz="4" w:space="0" w:color="auto"/>
              <w:left w:val="dashSmallGap" w:sz="4" w:space="0" w:color="auto"/>
              <w:bottom w:val="dashSmallGap" w:sz="4" w:space="0" w:color="auto"/>
              <w:right w:val="dashSmallGap" w:sz="4" w:space="0" w:color="auto"/>
            </w:tcBorders>
            <w:hideMark/>
          </w:tcPr>
          <w:p w:rsidR="004A6355" w:rsidRDefault="004A6355">
            <w:pPr>
              <w:widowControl w:val="0"/>
              <w:suppressAutoHyphens w:val="0"/>
              <w:autoSpaceDE w:val="0"/>
              <w:autoSpaceDN w:val="0"/>
              <w:adjustRightInd w:val="0"/>
              <w:rPr>
                <w:i/>
                <w:sz w:val="24"/>
                <w:szCs w:val="24"/>
                <w:lang w:eastAsia="ru-RU"/>
              </w:rPr>
            </w:pPr>
            <w:r>
              <w:rPr>
                <w:i/>
                <w:sz w:val="24"/>
                <w:szCs w:val="24"/>
                <w:lang w:eastAsia="ru-RU"/>
              </w:rPr>
              <w:t>из них:                                                                          НДФЛ</w:t>
            </w:r>
          </w:p>
        </w:tc>
        <w:tc>
          <w:tcPr>
            <w:tcW w:w="1427" w:type="dxa"/>
            <w:tcBorders>
              <w:top w:val="dashSmallGap" w:sz="4" w:space="0" w:color="auto"/>
              <w:left w:val="dashSmallGap" w:sz="4" w:space="0" w:color="auto"/>
              <w:bottom w:val="dashSmallGap" w:sz="4" w:space="0" w:color="auto"/>
              <w:right w:val="dashSmallGap"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c>
          <w:tcPr>
            <w:tcW w:w="1554" w:type="dxa"/>
            <w:tcBorders>
              <w:top w:val="dashSmallGap" w:sz="4" w:space="0" w:color="auto"/>
              <w:left w:val="dashSmallGap" w:sz="4" w:space="0" w:color="auto"/>
              <w:bottom w:val="dashSmallGap" w:sz="4" w:space="0" w:color="auto"/>
              <w:right w:val="dashSmallGap"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c>
          <w:tcPr>
            <w:tcW w:w="1551" w:type="dxa"/>
            <w:tcBorders>
              <w:top w:val="dashSmallGap" w:sz="4" w:space="0" w:color="auto"/>
              <w:left w:val="dashSmallGap" w:sz="4" w:space="0" w:color="auto"/>
              <w:bottom w:val="dashSmallGap" w:sz="4" w:space="0" w:color="auto"/>
              <w:right w:val="dashSmallGap"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r>
      <w:tr w:rsidR="004A6355" w:rsidTr="004A6355">
        <w:tc>
          <w:tcPr>
            <w:tcW w:w="5606" w:type="dxa"/>
            <w:tcBorders>
              <w:top w:val="dashSmallGap" w:sz="4" w:space="0" w:color="auto"/>
              <w:left w:val="dashSmallGap" w:sz="4" w:space="0" w:color="auto"/>
              <w:bottom w:val="dashSmallGap" w:sz="4" w:space="0" w:color="auto"/>
              <w:right w:val="dashSmallGap" w:sz="4" w:space="0" w:color="auto"/>
            </w:tcBorders>
            <w:hideMark/>
          </w:tcPr>
          <w:p w:rsidR="004A6355" w:rsidRDefault="004A6355">
            <w:pPr>
              <w:widowControl w:val="0"/>
              <w:suppressAutoHyphens w:val="0"/>
              <w:autoSpaceDE w:val="0"/>
              <w:autoSpaceDN w:val="0"/>
              <w:adjustRightInd w:val="0"/>
              <w:rPr>
                <w:i/>
                <w:sz w:val="24"/>
                <w:szCs w:val="24"/>
                <w:lang w:eastAsia="ru-RU"/>
              </w:rPr>
            </w:pPr>
            <w:r>
              <w:rPr>
                <w:i/>
                <w:sz w:val="24"/>
                <w:szCs w:val="24"/>
                <w:lang w:eastAsia="ru-RU"/>
              </w:rPr>
              <w:t>ЕНВД</w:t>
            </w:r>
          </w:p>
        </w:tc>
        <w:tc>
          <w:tcPr>
            <w:tcW w:w="1427" w:type="dxa"/>
            <w:tcBorders>
              <w:top w:val="dashSmallGap" w:sz="4" w:space="0" w:color="auto"/>
              <w:left w:val="dashSmallGap" w:sz="4" w:space="0" w:color="auto"/>
              <w:bottom w:val="dashSmallGap" w:sz="4" w:space="0" w:color="auto"/>
              <w:right w:val="dashSmallGap"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c>
          <w:tcPr>
            <w:tcW w:w="1554" w:type="dxa"/>
            <w:tcBorders>
              <w:top w:val="dashSmallGap" w:sz="4" w:space="0" w:color="auto"/>
              <w:left w:val="dashSmallGap" w:sz="4" w:space="0" w:color="auto"/>
              <w:bottom w:val="dashSmallGap" w:sz="4" w:space="0" w:color="auto"/>
              <w:right w:val="dashSmallGap"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c>
          <w:tcPr>
            <w:tcW w:w="1551" w:type="dxa"/>
            <w:tcBorders>
              <w:top w:val="dashSmallGap" w:sz="4" w:space="0" w:color="auto"/>
              <w:left w:val="dashSmallGap" w:sz="4" w:space="0" w:color="auto"/>
              <w:bottom w:val="dashSmallGap" w:sz="4" w:space="0" w:color="auto"/>
              <w:right w:val="dashSmallGap"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r>
      <w:tr w:rsidR="004A6355" w:rsidTr="004A6355">
        <w:tc>
          <w:tcPr>
            <w:tcW w:w="5606" w:type="dxa"/>
            <w:tcBorders>
              <w:top w:val="dashSmallGap" w:sz="4" w:space="0" w:color="auto"/>
              <w:left w:val="single" w:sz="4" w:space="0" w:color="auto"/>
              <w:bottom w:val="single" w:sz="4" w:space="0" w:color="auto"/>
              <w:right w:val="single" w:sz="4" w:space="0" w:color="auto"/>
            </w:tcBorders>
            <w:hideMark/>
          </w:tcPr>
          <w:p w:rsidR="004A6355" w:rsidRDefault="004A6355">
            <w:pPr>
              <w:widowControl w:val="0"/>
              <w:suppressAutoHyphens w:val="0"/>
              <w:autoSpaceDE w:val="0"/>
              <w:autoSpaceDN w:val="0"/>
              <w:adjustRightInd w:val="0"/>
              <w:rPr>
                <w:i/>
                <w:sz w:val="24"/>
                <w:szCs w:val="24"/>
                <w:lang w:eastAsia="ru-RU"/>
              </w:rPr>
            </w:pPr>
            <w:r>
              <w:rPr>
                <w:i/>
                <w:sz w:val="24"/>
                <w:szCs w:val="24"/>
                <w:lang w:eastAsia="ru-RU"/>
              </w:rPr>
              <w:t xml:space="preserve">УСН </w:t>
            </w:r>
          </w:p>
        </w:tc>
        <w:tc>
          <w:tcPr>
            <w:tcW w:w="1427" w:type="dxa"/>
            <w:tcBorders>
              <w:top w:val="dashSmallGap"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c>
          <w:tcPr>
            <w:tcW w:w="1554" w:type="dxa"/>
            <w:tcBorders>
              <w:top w:val="dashSmallGap"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c>
          <w:tcPr>
            <w:tcW w:w="1551" w:type="dxa"/>
            <w:tcBorders>
              <w:top w:val="dashSmallGap"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r>
      <w:tr w:rsidR="004A6355" w:rsidTr="004A6355">
        <w:tc>
          <w:tcPr>
            <w:tcW w:w="5606" w:type="dxa"/>
            <w:tcBorders>
              <w:top w:val="dashSmallGap" w:sz="4" w:space="0" w:color="auto"/>
              <w:left w:val="single" w:sz="4" w:space="0" w:color="auto"/>
              <w:bottom w:val="single" w:sz="4" w:space="0" w:color="auto"/>
              <w:right w:val="single" w:sz="4" w:space="0" w:color="auto"/>
            </w:tcBorders>
            <w:hideMark/>
          </w:tcPr>
          <w:p w:rsidR="004A6355" w:rsidRDefault="004A6355">
            <w:pPr>
              <w:widowControl w:val="0"/>
              <w:suppressAutoHyphens w:val="0"/>
              <w:autoSpaceDE w:val="0"/>
              <w:autoSpaceDN w:val="0"/>
              <w:adjustRightInd w:val="0"/>
              <w:rPr>
                <w:i/>
                <w:sz w:val="24"/>
                <w:szCs w:val="24"/>
                <w:lang w:eastAsia="ru-RU"/>
              </w:rPr>
            </w:pPr>
            <w:r>
              <w:rPr>
                <w:i/>
                <w:sz w:val="24"/>
                <w:szCs w:val="24"/>
                <w:lang w:eastAsia="ru-RU"/>
              </w:rPr>
              <w:t>Единый сельскохозяйственный налог</w:t>
            </w:r>
          </w:p>
        </w:tc>
        <w:tc>
          <w:tcPr>
            <w:tcW w:w="1427" w:type="dxa"/>
            <w:tcBorders>
              <w:top w:val="dashSmallGap"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c>
          <w:tcPr>
            <w:tcW w:w="1554" w:type="dxa"/>
            <w:tcBorders>
              <w:top w:val="dashSmallGap"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c>
          <w:tcPr>
            <w:tcW w:w="1551" w:type="dxa"/>
            <w:tcBorders>
              <w:top w:val="dashSmallGap"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r>
      <w:tr w:rsidR="004A6355" w:rsidTr="004A6355">
        <w:tc>
          <w:tcPr>
            <w:tcW w:w="5606" w:type="dxa"/>
            <w:tcBorders>
              <w:top w:val="dashSmallGap" w:sz="4" w:space="0" w:color="auto"/>
              <w:left w:val="single" w:sz="4" w:space="0" w:color="auto"/>
              <w:bottom w:val="single" w:sz="4" w:space="0" w:color="auto"/>
              <w:right w:val="single" w:sz="4" w:space="0" w:color="auto"/>
            </w:tcBorders>
            <w:hideMark/>
          </w:tcPr>
          <w:p w:rsidR="004A6355" w:rsidRDefault="004A6355">
            <w:pPr>
              <w:widowControl w:val="0"/>
              <w:suppressAutoHyphens w:val="0"/>
              <w:autoSpaceDE w:val="0"/>
              <w:autoSpaceDN w:val="0"/>
              <w:adjustRightInd w:val="0"/>
              <w:rPr>
                <w:i/>
                <w:sz w:val="24"/>
                <w:szCs w:val="24"/>
                <w:lang w:eastAsia="ru-RU"/>
              </w:rPr>
            </w:pPr>
            <w:r>
              <w:rPr>
                <w:i/>
                <w:sz w:val="24"/>
                <w:szCs w:val="24"/>
                <w:lang w:eastAsia="ru-RU"/>
              </w:rPr>
              <w:t>Патент</w:t>
            </w:r>
          </w:p>
        </w:tc>
        <w:tc>
          <w:tcPr>
            <w:tcW w:w="1427" w:type="dxa"/>
            <w:tcBorders>
              <w:top w:val="dashSmallGap"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c>
          <w:tcPr>
            <w:tcW w:w="1554" w:type="dxa"/>
            <w:tcBorders>
              <w:top w:val="dashSmallGap"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c>
          <w:tcPr>
            <w:tcW w:w="1551" w:type="dxa"/>
            <w:tcBorders>
              <w:top w:val="dashSmallGap"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r>
      <w:tr w:rsidR="004A6355" w:rsidTr="004A6355">
        <w:tc>
          <w:tcPr>
            <w:tcW w:w="5606" w:type="dxa"/>
            <w:tcBorders>
              <w:top w:val="single" w:sz="4" w:space="0" w:color="auto"/>
              <w:left w:val="single" w:sz="4" w:space="0" w:color="auto"/>
              <w:bottom w:val="single" w:sz="4" w:space="0" w:color="auto"/>
              <w:right w:val="single" w:sz="4" w:space="0" w:color="auto"/>
            </w:tcBorders>
            <w:hideMark/>
          </w:tcPr>
          <w:p w:rsidR="004A6355" w:rsidRDefault="004A6355">
            <w:pPr>
              <w:widowControl w:val="0"/>
              <w:suppressAutoHyphens w:val="0"/>
              <w:autoSpaceDE w:val="0"/>
              <w:autoSpaceDN w:val="0"/>
              <w:adjustRightInd w:val="0"/>
              <w:rPr>
                <w:sz w:val="24"/>
                <w:szCs w:val="24"/>
                <w:lang w:eastAsia="ru-RU"/>
              </w:rPr>
            </w:pPr>
            <w:r>
              <w:rPr>
                <w:sz w:val="24"/>
                <w:szCs w:val="24"/>
                <w:lang w:eastAsia="ru-RU"/>
              </w:rPr>
              <w:t>4. Прибыль после уплаты налогов, руб.</w:t>
            </w:r>
          </w:p>
        </w:tc>
        <w:tc>
          <w:tcPr>
            <w:tcW w:w="1427"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c>
          <w:tcPr>
            <w:tcW w:w="1554"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c>
          <w:tcPr>
            <w:tcW w:w="1551"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r>
      <w:tr w:rsidR="004A6355" w:rsidTr="004A6355">
        <w:tc>
          <w:tcPr>
            <w:tcW w:w="5606" w:type="dxa"/>
            <w:tcBorders>
              <w:top w:val="single" w:sz="4" w:space="0" w:color="auto"/>
              <w:left w:val="single" w:sz="4" w:space="0" w:color="auto"/>
              <w:bottom w:val="single" w:sz="4" w:space="0" w:color="auto"/>
              <w:right w:val="single" w:sz="4" w:space="0" w:color="auto"/>
            </w:tcBorders>
            <w:hideMark/>
          </w:tcPr>
          <w:p w:rsidR="004A6355" w:rsidRDefault="004A6355">
            <w:pPr>
              <w:widowControl w:val="0"/>
              <w:suppressAutoHyphens w:val="0"/>
              <w:autoSpaceDE w:val="0"/>
              <w:autoSpaceDN w:val="0"/>
              <w:adjustRightInd w:val="0"/>
              <w:rPr>
                <w:sz w:val="24"/>
                <w:szCs w:val="24"/>
                <w:lang w:eastAsia="ru-RU"/>
              </w:rPr>
            </w:pPr>
            <w:r>
              <w:rPr>
                <w:sz w:val="24"/>
                <w:szCs w:val="24"/>
                <w:lang w:eastAsia="ru-RU"/>
              </w:rPr>
              <w:t xml:space="preserve">5. Выручка от реализации товаров (работ, услуг) руб.   </w:t>
            </w:r>
          </w:p>
        </w:tc>
        <w:tc>
          <w:tcPr>
            <w:tcW w:w="1427"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c>
          <w:tcPr>
            <w:tcW w:w="1554"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c>
          <w:tcPr>
            <w:tcW w:w="1551"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highlight w:val="yellow"/>
                <w:lang w:eastAsia="ru-RU"/>
              </w:rPr>
            </w:pPr>
          </w:p>
        </w:tc>
      </w:tr>
    </w:tbl>
    <w:p w:rsidR="004A6355" w:rsidRDefault="004A6355" w:rsidP="004A6355">
      <w:pPr>
        <w:widowControl w:val="0"/>
        <w:suppressAutoHyphens w:val="0"/>
        <w:autoSpaceDE w:val="0"/>
        <w:autoSpaceDN w:val="0"/>
        <w:adjustRightInd w:val="0"/>
        <w:jc w:val="both"/>
        <w:rPr>
          <w:sz w:val="24"/>
          <w:szCs w:val="24"/>
          <w:lang w:eastAsia="ru-RU"/>
        </w:rPr>
      </w:pPr>
    </w:p>
    <w:p w:rsidR="004A6355" w:rsidRDefault="004A6355" w:rsidP="004A6355">
      <w:pPr>
        <w:widowControl w:val="0"/>
        <w:numPr>
          <w:ilvl w:val="0"/>
          <w:numId w:val="7"/>
        </w:numPr>
        <w:suppressAutoHyphens w:val="0"/>
        <w:autoSpaceDE w:val="0"/>
        <w:autoSpaceDN w:val="0"/>
        <w:adjustRightInd w:val="0"/>
        <w:spacing w:after="200" w:line="276" w:lineRule="auto"/>
        <w:rPr>
          <w:sz w:val="24"/>
          <w:szCs w:val="24"/>
          <w:lang w:eastAsia="ru-RU"/>
        </w:rPr>
      </w:pPr>
      <w:r>
        <w:rPr>
          <w:sz w:val="24"/>
          <w:szCs w:val="24"/>
          <w:lang w:eastAsia="ru-RU"/>
        </w:rPr>
        <w:t>Возникшие обязательства (кредиты, займы и т.д.):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7"/>
        <w:gridCol w:w="1395"/>
        <w:gridCol w:w="1973"/>
        <w:gridCol w:w="1579"/>
        <w:gridCol w:w="2953"/>
      </w:tblGrid>
      <w:tr w:rsidR="004A6355" w:rsidTr="004A6355">
        <w:tc>
          <w:tcPr>
            <w:tcW w:w="2237" w:type="dxa"/>
            <w:tcBorders>
              <w:top w:val="single" w:sz="4" w:space="0" w:color="auto"/>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b/>
                <w:sz w:val="24"/>
                <w:szCs w:val="24"/>
                <w:lang w:eastAsia="ru-RU"/>
              </w:rPr>
            </w:pPr>
            <w:r>
              <w:rPr>
                <w:b/>
                <w:sz w:val="24"/>
                <w:szCs w:val="24"/>
                <w:lang w:eastAsia="ru-RU"/>
              </w:rPr>
              <w:t>Наименование обязательства</w:t>
            </w:r>
          </w:p>
        </w:tc>
        <w:tc>
          <w:tcPr>
            <w:tcW w:w="1395" w:type="dxa"/>
            <w:tcBorders>
              <w:top w:val="single" w:sz="4" w:space="0" w:color="auto"/>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b/>
                <w:sz w:val="24"/>
                <w:szCs w:val="24"/>
                <w:lang w:eastAsia="ru-RU"/>
              </w:rPr>
            </w:pPr>
            <w:r>
              <w:rPr>
                <w:b/>
                <w:sz w:val="24"/>
                <w:szCs w:val="24"/>
                <w:lang w:eastAsia="ru-RU"/>
              </w:rPr>
              <w:t>Срок</w:t>
            </w:r>
          </w:p>
        </w:tc>
        <w:tc>
          <w:tcPr>
            <w:tcW w:w="1973" w:type="dxa"/>
            <w:tcBorders>
              <w:top w:val="single" w:sz="4" w:space="0" w:color="auto"/>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b/>
                <w:sz w:val="24"/>
                <w:szCs w:val="24"/>
                <w:lang w:eastAsia="ru-RU"/>
              </w:rPr>
            </w:pPr>
            <w:r>
              <w:rPr>
                <w:b/>
                <w:sz w:val="24"/>
                <w:szCs w:val="24"/>
                <w:lang w:eastAsia="ru-RU"/>
              </w:rPr>
              <w:t>Дата возникновения обязательства</w:t>
            </w:r>
          </w:p>
        </w:tc>
        <w:tc>
          <w:tcPr>
            <w:tcW w:w="1579" w:type="dxa"/>
            <w:tcBorders>
              <w:top w:val="single" w:sz="4" w:space="0" w:color="auto"/>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b/>
                <w:sz w:val="24"/>
                <w:szCs w:val="24"/>
                <w:lang w:eastAsia="ru-RU"/>
              </w:rPr>
            </w:pPr>
            <w:r>
              <w:rPr>
                <w:b/>
                <w:sz w:val="24"/>
                <w:szCs w:val="24"/>
                <w:lang w:eastAsia="ru-RU"/>
              </w:rPr>
              <w:t>Сумма, руб.</w:t>
            </w:r>
          </w:p>
        </w:tc>
        <w:tc>
          <w:tcPr>
            <w:tcW w:w="2953" w:type="dxa"/>
            <w:tcBorders>
              <w:top w:val="single" w:sz="4" w:space="0" w:color="auto"/>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b/>
                <w:sz w:val="24"/>
                <w:szCs w:val="24"/>
                <w:lang w:eastAsia="ru-RU"/>
              </w:rPr>
            </w:pPr>
            <w:r>
              <w:rPr>
                <w:b/>
                <w:sz w:val="24"/>
                <w:szCs w:val="24"/>
                <w:lang w:eastAsia="ru-RU"/>
              </w:rPr>
              <w:t>На что направлено</w:t>
            </w:r>
          </w:p>
        </w:tc>
      </w:tr>
      <w:tr w:rsidR="004A6355" w:rsidTr="004A6355">
        <w:tc>
          <w:tcPr>
            <w:tcW w:w="2237"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jc w:val="center"/>
              <w:rPr>
                <w:sz w:val="24"/>
                <w:szCs w:val="24"/>
                <w:lang w:eastAsia="ru-RU"/>
              </w:rPr>
            </w:pPr>
          </w:p>
          <w:p w:rsidR="004A6355" w:rsidRDefault="004A6355">
            <w:pPr>
              <w:widowControl w:val="0"/>
              <w:suppressAutoHyphens w:val="0"/>
              <w:autoSpaceDE w:val="0"/>
              <w:autoSpaceDN w:val="0"/>
              <w:adjustRightInd w:val="0"/>
              <w:jc w:val="center"/>
              <w:rPr>
                <w:sz w:val="24"/>
                <w:szCs w:val="24"/>
                <w:lang w:eastAsia="ru-RU"/>
              </w:rPr>
            </w:pPr>
          </w:p>
        </w:tc>
        <w:tc>
          <w:tcPr>
            <w:tcW w:w="1395"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jc w:val="center"/>
              <w:rPr>
                <w:sz w:val="24"/>
                <w:szCs w:val="24"/>
                <w:lang w:eastAsia="ru-RU"/>
              </w:rPr>
            </w:pPr>
          </w:p>
        </w:tc>
        <w:tc>
          <w:tcPr>
            <w:tcW w:w="1973"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jc w:val="center"/>
              <w:rPr>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jc w:val="center"/>
              <w:rPr>
                <w:sz w:val="24"/>
                <w:szCs w:val="24"/>
                <w:lang w:eastAsia="ru-RU"/>
              </w:rPr>
            </w:pPr>
          </w:p>
        </w:tc>
        <w:tc>
          <w:tcPr>
            <w:tcW w:w="2953"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jc w:val="center"/>
              <w:rPr>
                <w:sz w:val="24"/>
                <w:szCs w:val="24"/>
                <w:lang w:eastAsia="ru-RU"/>
              </w:rPr>
            </w:pPr>
          </w:p>
        </w:tc>
      </w:tr>
      <w:tr w:rsidR="004A6355" w:rsidTr="004A6355">
        <w:tc>
          <w:tcPr>
            <w:tcW w:w="2237"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jc w:val="center"/>
              <w:rPr>
                <w:sz w:val="24"/>
                <w:szCs w:val="24"/>
                <w:highlight w:val="yellow"/>
                <w:lang w:eastAsia="ru-RU"/>
              </w:rPr>
            </w:pPr>
          </w:p>
          <w:p w:rsidR="004A6355" w:rsidRDefault="004A6355">
            <w:pPr>
              <w:widowControl w:val="0"/>
              <w:suppressAutoHyphens w:val="0"/>
              <w:autoSpaceDE w:val="0"/>
              <w:autoSpaceDN w:val="0"/>
              <w:adjustRightInd w:val="0"/>
              <w:jc w:val="center"/>
              <w:rPr>
                <w:sz w:val="24"/>
                <w:szCs w:val="24"/>
                <w:highlight w:val="yellow"/>
                <w:lang w:eastAsia="ru-RU"/>
              </w:rPr>
            </w:pPr>
          </w:p>
        </w:tc>
        <w:tc>
          <w:tcPr>
            <w:tcW w:w="1395"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jc w:val="center"/>
              <w:rPr>
                <w:sz w:val="24"/>
                <w:szCs w:val="24"/>
                <w:highlight w:val="yellow"/>
                <w:lang w:eastAsia="ru-RU"/>
              </w:rPr>
            </w:pPr>
          </w:p>
        </w:tc>
        <w:tc>
          <w:tcPr>
            <w:tcW w:w="1973"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jc w:val="center"/>
              <w:rPr>
                <w:sz w:val="24"/>
                <w:szCs w:val="24"/>
                <w:highlight w:val="yellow"/>
                <w:lang w:eastAsia="ru-RU"/>
              </w:rPr>
            </w:pPr>
          </w:p>
        </w:tc>
        <w:tc>
          <w:tcPr>
            <w:tcW w:w="1579"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jc w:val="center"/>
              <w:rPr>
                <w:sz w:val="24"/>
                <w:szCs w:val="24"/>
                <w:highlight w:val="yellow"/>
                <w:lang w:eastAsia="ru-RU"/>
              </w:rPr>
            </w:pPr>
          </w:p>
        </w:tc>
        <w:tc>
          <w:tcPr>
            <w:tcW w:w="2953"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jc w:val="center"/>
              <w:rPr>
                <w:sz w:val="24"/>
                <w:szCs w:val="24"/>
                <w:highlight w:val="yellow"/>
                <w:lang w:eastAsia="ru-RU"/>
              </w:rPr>
            </w:pPr>
          </w:p>
        </w:tc>
      </w:tr>
    </w:tbl>
    <w:p w:rsidR="004A6355" w:rsidRDefault="004A6355" w:rsidP="004A6355">
      <w:pPr>
        <w:numPr>
          <w:ilvl w:val="0"/>
          <w:numId w:val="7"/>
        </w:numPr>
        <w:suppressAutoHyphens w:val="0"/>
        <w:spacing w:after="200" w:line="276" w:lineRule="auto"/>
        <w:rPr>
          <w:rFonts w:eastAsia="Calibri"/>
          <w:sz w:val="24"/>
          <w:szCs w:val="24"/>
          <w:lang w:eastAsia="en-US"/>
        </w:rPr>
      </w:pPr>
      <w:r>
        <w:rPr>
          <w:rFonts w:eastAsia="Calibri"/>
          <w:sz w:val="24"/>
          <w:szCs w:val="24"/>
          <w:lang w:eastAsia="en-US"/>
        </w:rPr>
        <w:lastRenderedPageBreak/>
        <w:t>Перспектива развития субъекта малого или среднего предпринимательства – получателя поддержки.</w:t>
      </w:r>
    </w:p>
    <w:p w:rsidR="004A6355" w:rsidRDefault="004A6355" w:rsidP="004A6355">
      <w:pPr>
        <w:suppressAutoHyphens w:val="0"/>
        <w:jc w:val="both"/>
        <w:rPr>
          <w:rFonts w:eastAsia="Calibri"/>
          <w:sz w:val="24"/>
          <w:szCs w:val="24"/>
          <w:lang w:eastAsia="en-US"/>
        </w:rPr>
      </w:pP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Наличие собственных технологий, планируется ли приобретение современных технологий организации вашего бизнеса: есть/нет  (подчеркнуть)</w:t>
      </w: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 xml:space="preserve">______________________________________________________________________________________________________________________________________________________________ </w:t>
      </w:r>
    </w:p>
    <w:p w:rsidR="004A6355" w:rsidRDefault="004A6355" w:rsidP="004A6355">
      <w:pPr>
        <w:suppressAutoHyphens w:val="0"/>
        <w:ind w:firstLine="709"/>
        <w:jc w:val="center"/>
        <w:rPr>
          <w:rFonts w:eastAsia="Calibri"/>
          <w:sz w:val="24"/>
          <w:szCs w:val="24"/>
          <w:lang w:eastAsia="en-US"/>
        </w:rPr>
      </w:pPr>
      <w:r>
        <w:rPr>
          <w:rFonts w:eastAsia="Calibri"/>
          <w:sz w:val="24"/>
          <w:szCs w:val="24"/>
          <w:lang w:eastAsia="en-US"/>
        </w:rPr>
        <w:t>(указать технологию)</w:t>
      </w: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______________________________________________________________________________________________________________________________________________________________</w:t>
      </w:r>
    </w:p>
    <w:p w:rsidR="004A6355" w:rsidRDefault="004A6355" w:rsidP="004A6355">
      <w:pPr>
        <w:suppressAutoHyphens w:val="0"/>
        <w:ind w:firstLine="709"/>
        <w:jc w:val="both"/>
        <w:rPr>
          <w:rFonts w:eastAsia="Calibri"/>
          <w:sz w:val="24"/>
          <w:szCs w:val="24"/>
          <w:lang w:eastAsia="en-US"/>
        </w:rPr>
      </w:pP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Социальные гарантии, предоставляемые работником в соответствии с требованием ТК РФ (при наличии сотрудников и на перспективу) (да/нет):</w:t>
      </w: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выплата заработной платы 2 раза в месяц_________________________________________</w:t>
      </w: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обязательное медицинское страхование__________________________________________</w:t>
      </w: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обязательное социальное страхование от несчастных случаев на производстве и профессиональных заболеваний_______________________________________________________</w:t>
      </w: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оплата листов о нетрудоспособности в зависимости от стажа работ___________________</w:t>
      </w: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предоставление оплачиваемого ежегодного отпуска________________________________</w:t>
      </w: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материальная помощь для всех работников_______________________________________</w:t>
      </w: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дополнительные социальные гарантии (расшифровать):</w:t>
      </w: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____________________________________________________________________________</w:t>
      </w:r>
    </w:p>
    <w:p w:rsidR="004A6355" w:rsidRDefault="004A6355" w:rsidP="004A6355">
      <w:pPr>
        <w:suppressAutoHyphens w:val="0"/>
        <w:jc w:val="both"/>
        <w:rPr>
          <w:rFonts w:eastAsia="Calibri"/>
          <w:sz w:val="24"/>
          <w:szCs w:val="24"/>
          <w:lang w:eastAsia="en-US"/>
        </w:rPr>
      </w:pP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 xml:space="preserve">Какие программы/сезонные акции/скидки разработаны/будут разработаны для постоянных клиентов, пенсионеров или другой льготной категории граждан:  </w:t>
      </w: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а)</w:t>
      </w:r>
      <w:r>
        <w:rPr>
          <w:rFonts w:eastAsia="Calibri"/>
          <w:sz w:val="24"/>
          <w:szCs w:val="24"/>
          <w:lang w:eastAsia="en-US"/>
        </w:rPr>
        <w:tab/>
        <w:t>______________________________________________________________________</w:t>
      </w: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б)</w:t>
      </w:r>
      <w:r>
        <w:rPr>
          <w:rFonts w:eastAsia="Calibri"/>
          <w:sz w:val="24"/>
          <w:szCs w:val="24"/>
          <w:lang w:eastAsia="en-US"/>
        </w:rPr>
        <w:tab/>
        <w:t>______________________________________________________________________</w:t>
      </w: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в)</w:t>
      </w:r>
      <w:r>
        <w:rPr>
          <w:rFonts w:eastAsia="Calibri"/>
          <w:sz w:val="24"/>
          <w:szCs w:val="24"/>
          <w:lang w:eastAsia="en-US"/>
        </w:rPr>
        <w:tab/>
        <w:t>______________________________________________________________________</w:t>
      </w:r>
    </w:p>
    <w:p w:rsidR="004A6355" w:rsidRDefault="004A6355" w:rsidP="004A6355">
      <w:pPr>
        <w:suppressAutoHyphens w:val="0"/>
        <w:ind w:firstLine="709"/>
        <w:jc w:val="both"/>
        <w:rPr>
          <w:rFonts w:eastAsia="Calibri"/>
          <w:sz w:val="24"/>
          <w:szCs w:val="24"/>
          <w:lang w:eastAsia="en-US"/>
        </w:rPr>
      </w:pP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 xml:space="preserve">Продвижение товара, работ, услуг посредством рекламы (перспектива): </w:t>
      </w:r>
    </w:p>
    <w:p w:rsidR="004A6355" w:rsidRDefault="004A6355" w:rsidP="004A6355">
      <w:pPr>
        <w:suppressAutoHyphens w:val="0"/>
        <w:jc w:val="both"/>
        <w:rPr>
          <w:rFonts w:eastAsia="Calibri"/>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8"/>
        <w:gridCol w:w="2835"/>
      </w:tblGrid>
      <w:tr w:rsidR="004A6355" w:rsidTr="00D11EBE">
        <w:tc>
          <w:tcPr>
            <w:tcW w:w="7088" w:type="dxa"/>
            <w:tcBorders>
              <w:top w:val="single" w:sz="4" w:space="0" w:color="auto"/>
              <w:left w:val="single" w:sz="4" w:space="0" w:color="auto"/>
              <w:bottom w:val="single" w:sz="4" w:space="0" w:color="auto"/>
              <w:right w:val="single" w:sz="4" w:space="0" w:color="auto"/>
            </w:tcBorders>
            <w:hideMark/>
          </w:tcPr>
          <w:p w:rsidR="004A6355" w:rsidRDefault="004A6355">
            <w:pPr>
              <w:widowControl w:val="0"/>
              <w:suppressAutoHyphens w:val="0"/>
              <w:autoSpaceDE w:val="0"/>
              <w:autoSpaceDN w:val="0"/>
              <w:adjustRightInd w:val="0"/>
              <w:jc w:val="center"/>
              <w:rPr>
                <w:b/>
                <w:sz w:val="24"/>
                <w:szCs w:val="24"/>
                <w:lang w:eastAsia="ru-RU"/>
              </w:rPr>
            </w:pPr>
            <w:r>
              <w:rPr>
                <w:b/>
                <w:sz w:val="24"/>
                <w:szCs w:val="24"/>
                <w:lang w:eastAsia="ru-RU"/>
              </w:rPr>
              <w:t>Вид рекламы</w:t>
            </w:r>
          </w:p>
        </w:tc>
        <w:tc>
          <w:tcPr>
            <w:tcW w:w="2835" w:type="dxa"/>
            <w:tcBorders>
              <w:top w:val="single" w:sz="4" w:space="0" w:color="auto"/>
              <w:left w:val="single" w:sz="4" w:space="0" w:color="auto"/>
              <w:bottom w:val="single" w:sz="4" w:space="0" w:color="auto"/>
              <w:right w:val="single" w:sz="4" w:space="0" w:color="auto"/>
            </w:tcBorders>
            <w:hideMark/>
          </w:tcPr>
          <w:p w:rsidR="004A6355" w:rsidRDefault="004A6355">
            <w:pPr>
              <w:widowControl w:val="0"/>
              <w:suppressAutoHyphens w:val="0"/>
              <w:autoSpaceDE w:val="0"/>
              <w:autoSpaceDN w:val="0"/>
              <w:adjustRightInd w:val="0"/>
              <w:jc w:val="center"/>
              <w:rPr>
                <w:b/>
                <w:sz w:val="24"/>
                <w:szCs w:val="24"/>
                <w:lang w:eastAsia="ru-RU"/>
              </w:rPr>
            </w:pPr>
            <w:r>
              <w:rPr>
                <w:b/>
                <w:sz w:val="24"/>
                <w:szCs w:val="24"/>
                <w:lang w:eastAsia="ru-RU"/>
              </w:rPr>
              <w:t>Да/нет</w:t>
            </w:r>
          </w:p>
        </w:tc>
      </w:tr>
      <w:tr w:rsidR="004A6355" w:rsidTr="00D11EBE">
        <w:tc>
          <w:tcPr>
            <w:tcW w:w="7088" w:type="dxa"/>
            <w:tcBorders>
              <w:top w:val="single" w:sz="4" w:space="0" w:color="auto"/>
              <w:left w:val="single" w:sz="4" w:space="0" w:color="auto"/>
              <w:bottom w:val="single" w:sz="4" w:space="0" w:color="auto"/>
              <w:right w:val="single" w:sz="4" w:space="0" w:color="auto"/>
            </w:tcBorders>
            <w:hideMark/>
          </w:tcPr>
          <w:p w:rsidR="004A6355" w:rsidRDefault="004A6355">
            <w:pPr>
              <w:widowControl w:val="0"/>
              <w:suppressAutoHyphens w:val="0"/>
              <w:autoSpaceDE w:val="0"/>
              <w:autoSpaceDN w:val="0"/>
              <w:adjustRightInd w:val="0"/>
              <w:rPr>
                <w:sz w:val="24"/>
                <w:szCs w:val="24"/>
                <w:lang w:eastAsia="ru-RU"/>
              </w:rPr>
            </w:pPr>
            <w:r>
              <w:rPr>
                <w:sz w:val="24"/>
                <w:szCs w:val="24"/>
                <w:lang w:eastAsia="ru-RU"/>
              </w:rPr>
              <w:t xml:space="preserve">Городские СМИ </w:t>
            </w:r>
          </w:p>
          <w:p w:rsidR="004A6355" w:rsidRDefault="004A6355">
            <w:pPr>
              <w:widowControl w:val="0"/>
              <w:suppressAutoHyphens w:val="0"/>
              <w:autoSpaceDE w:val="0"/>
              <w:autoSpaceDN w:val="0"/>
              <w:adjustRightInd w:val="0"/>
              <w:rPr>
                <w:sz w:val="24"/>
                <w:szCs w:val="24"/>
                <w:lang w:eastAsia="ru-RU"/>
              </w:rPr>
            </w:pPr>
            <w:r>
              <w:rPr>
                <w:sz w:val="24"/>
                <w:szCs w:val="24"/>
                <w:lang w:eastAsia="ru-RU"/>
              </w:rPr>
              <w:t>(радио, газеты, журналы, интернет, промоутеры и т.д.)</w:t>
            </w:r>
          </w:p>
        </w:tc>
        <w:tc>
          <w:tcPr>
            <w:tcW w:w="2835"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jc w:val="both"/>
              <w:rPr>
                <w:sz w:val="24"/>
                <w:szCs w:val="24"/>
                <w:highlight w:val="yellow"/>
                <w:lang w:eastAsia="ru-RU"/>
              </w:rPr>
            </w:pPr>
          </w:p>
        </w:tc>
      </w:tr>
      <w:tr w:rsidR="004A6355" w:rsidTr="00D11EBE">
        <w:tc>
          <w:tcPr>
            <w:tcW w:w="7088" w:type="dxa"/>
            <w:tcBorders>
              <w:top w:val="single" w:sz="4" w:space="0" w:color="auto"/>
              <w:left w:val="single" w:sz="4" w:space="0" w:color="auto"/>
              <w:bottom w:val="single" w:sz="4" w:space="0" w:color="auto"/>
              <w:right w:val="single" w:sz="4" w:space="0" w:color="auto"/>
            </w:tcBorders>
            <w:hideMark/>
          </w:tcPr>
          <w:p w:rsidR="004A6355" w:rsidRDefault="004A6355">
            <w:pPr>
              <w:widowControl w:val="0"/>
              <w:suppressAutoHyphens w:val="0"/>
              <w:autoSpaceDE w:val="0"/>
              <w:autoSpaceDN w:val="0"/>
              <w:adjustRightInd w:val="0"/>
              <w:rPr>
                <w:sz w:val="24"/>
                <w:szCs w:val="24"/>
                <w:lang w:eastAsia="ru-RU"/>
              </w:rPr>
            </w:pPr>
            <w:r>
              <w:rPr>
                <w:sz w:val="24"/>
                <w:szCs w:val="24"/>
                <w:lang w:eastAsia="ru-RU"/>
              </w:rPr>
              <w:t xml:space="preserve">Окружные СМИ </w:t>
            </w:r>
          </w:p>
          <w:p w:rsidR="004A6355" w:rsidRDefault="004A6355">
            <w:pPr>
              <w:widowControl w:val="0"/>
              <w:suppressAutoHyphens w:val="0"/>
              <w:autoSpaceDE w:val="0"/>
              <w:autoSpaceDN w:val="0"/>
              <w:adjustRightInd w:val="0"/>
              <w:jc w:val="both"/>
              <w:rPr>
                <w:sz w:val="24"/>
                <w:szCs w:val="24"/>
                <w:highlight w:val="yellow"/>
                <w:lang w:eastAsia="ru-RU"/>
              </w:rPr>
            </w:pPr>
            <w:r>
              <w:rPr>
                <w:sz w:val="24"/>
                <w:szCs w:val="24"/>
                <w:lang w:eastAsia="ru-RU"/>
              </w:rPr>
              <w:t>(радио, газеты, журналы, интернет, промоутеры и т.д.)</w:t>
            </w:r>
          </w:p>
        </w:tc>
        <w:tc>
          <w:tcPr>
            <w:tcW w:w="2835"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jc w:val="both"/>
              <w:rPr>
                <w:sz w:val="24"/>
                <w:szCs w:val="24"/>
                <w:highlight w:val="yellow"/>
                <w:lang w:eastAsia="ru-RU"/>
              </w:rPr>
            </w:pPr>
          </w:p>
        </w:tc>
      </w:tr>
      <w:tr w:rsidR="004A6355" w:rsidTr="00D11EBE">
        <w:tc>
          <w:tcPr>
            <w:tcW w:w="7088" w:type="dxa"/>
            <w:tcBorders>
              <w:top w:val="single" w:sz="4" w:space="0" w:color="auto"/>
              <w:left w:val="single" w:sz="4" w:space="0" w:color="auto"/>
              <w:bottom w:val="single" w:sz="4" w:space="0" w:color="auto"/>
              <w:right w:val="single" w:sz="4" w:space="0" w:color="auto"/>
            </w:tcBorders>
            <w:hideMark/>
          </w:tcPr>
          <w:p w:rsidR="004A6355" w:rsidRDefault="004A6355">
            <w:pPr>
              <w:widowControl w:val="0"/>
              <w:suppressAutoHyphens w:val="0"/>
              <w:autoSpaceDE w:val="0"/>
              <w:autoSpaceDN w:val="0"/>
              <w:adjustRightInd w:val="0"/>
              <w:jc w:val="both"/>
              <w:rPr>
                <w:sz w:val="24"/>
                <w:szCs w:val="24"/>
                <w:highlight w:val="yellow"/>
                <w:lang w:eastAsia="ru-RU"/>
              </w:rPr>
            </w:pPr>
            <w:r>
              <w:rPr>
                <w:sz w:val="24"/>
                <w:szCs w:val="24"/>
                <w:lang w:eastAsia="ru-RU"/>
              </w:rPr>
              <w:t>и другие виды рекламы</w:t>
            </w:r>
          </w:p>
        </w:tc>
        <w:tc>
          <w:tcPr>
            <w:tcW w:w="2835"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jc w:val="both"/>
              <w:rPr>
                <w:sz w:val="24"/>
                <w:szCs w:val="24"/>
                <w:highlight w:val="yellow"/>
                <w:lang w:eastAsia="ru-RU"/>
              </w:rPr>
            </w:pPr>
          </w:p>
        </w:tc>
      </w:tr>
    </w:tbl>
    <w:p w:rsidR="004A6355" w:rsidRDefault="004A6355" w:rsidP="004A6355">
      <w:pPr>
        <w:suppressAutoHyphens w:val="0"/>
        <w:ind w:firstLine="709"/>
        <w:jc w:val="both"/>
        <w:rPr>
          <w:rFonts w:eastAsia="Calibri"/>
          <w:sz w:val="24"/>
          <w:szCs w:val="24"/>
          <w:lang w:eastAsia="en-US"/>
        </w:rPr>
      </w:pP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 xml:space="preserve">Открытие нового вида деятельности (перспектива): </w:t>
      </w: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6355" w:rsidRDefault="004A6355" w:rsidP="004A6355">
      <w:pPr>
        <w:suppressAutoHyphens w:val="0"/>
        <w:jc w:val="both"/>
        <w:rPr>
          <w:rFonts w:eastAsia="Calibri"/>
          <w:sz w:val="24"/>
          <w:szCs w:val="24"/>
          <w:lang w:eastAsia="en-US"/>
        </w:rPr>
      </w:pP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 xml:space="preserve">5. Иные виды поддержки**, оказанные субъекту малого или среднего предпринимательства, не в рамках реализации подпрограммы </w:t>
      </w:r>
      <w:r>
        <w:rPr>
          <w:rFonts w:eastAsia="Calibri"/>
          <w:sz w:val="24"/>
          <w:szCs w:val="24"/>
          <w:lang w:val="en-US" w:eastAsia="en-US"/>
        </w:rPr>
        <w:t>II</w:t>
      </w:r>
      <w:r>
        <w:rPr>
          <w:rFonts w:eastAsia="Calibri"/>
          <w:sz w:val="24"/>
          <w:szCs w:val="24"/>
          <w:lang w:eastAsia="en-US"/>
        </w:rPr>
        <w:t xml:space="preserve"> «Развитие малого и среднего предпринимательства» муниципальной программы города Югорска «Социально-экономическое развитие и совершенствование государственного и муниципального управления в городе Югорске на 2014-2020 годы». </w:t>
      </w:r>
    </w:p>
    <w:p w:rsidR="004A6355" w:rsidRDefault="004A6355" w:rsidP="004A6355">
      <w:pPr>
        <w:suppressAutoHyphens w:val="0"/>
        <w:ind w:firstLine="709"/>
        <w:jc w:val="both"/>
        <w:rPr>
          <w:rFonts w:eastAsia="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7"/>
        <w:gridCol w:w="2529"/>
        <w:gridCol w:w="2548"/>
        <w:gridCol w:w="2523"/>
      </w:tblGrid>
      <w:tr w:rsidR="004A6355" w:rsidTr="004A6355">
        <w:tc>
          <w:tcPr>
            <w:tcW w:w="2538" w:type="dxa"/>
            <w:tcBorders>
              <w:top w:val="single" w:sz="4" w:space="0" w:color="auto"/>
              <w:left w:val="single" w:sz="4" w:space="0" w:color="auto"/>
              <w:bottom w:val="single" w:sz="4" w:space="0" w:color="auto"/>
              <w:right w:val="single" w:sz="4" w:space="0" w:color="auto"/>
            </w:tcBorders>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Вид оказанной поддержки</w:t>
            </w:r>
          </w:p>
        </w:tc>
        <w:tc>
          <w:tcPr>
            <w:tcW w:w="2529" w:type="dxa"/>
            <w:tcBorders>
              <w:top w:val="single" w:sz="4" w:space="0" w:color="auto"/>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Год оказания</w:t>
            </w:r>
          </w:p>
        </w:tc>
        <w:tc>
          <w:tcPr>
            <w:tcW w:w="2548" w:type="dxa"/>
            <w:tcBorders>
              <w:top w:val="single" w:sz="4" w:space="0" w:color="auto"/>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 xml:space="preserve">Направление </w:t>
            </w:r>
          </w:p>
        </w:tc>
        <w:tc>
          <w:tcPr>
            <w:tcW w:w="2523" w:type="dxa"/>
            <w:tcBorders>
              <w:top w:val="single" w:sz="4" w:space="0" w:color="auto"/>
              <w:left w:val="single" w:sz="4" w:space="0" w:color="auto"/>
              <w:bottom w:val="single" w:sz="4" w:space="0" w:color="auto"/>
              <w:right w:val="single" w:sz="4" w:space="0" w:color="auto"/>
            </w:tcBorders>
            <w:vAlign w:val="center"/>
            <w:hideMark/>
          </w:tcPr>
          <w:p w:rsidR="004A6355" w:rsidRDefault="004A6355">
            <w:pPr>
              <w:widowControl w:val="0"/>
              <w:suppressAutoHyphens w:val="0"/>
              <w:autoSpaceDE w:val="0"/>
              <w:autoSpaceDN w:val="0"/>
              <w:adjustRightInd w:val="0"/>
              <w:jc w:val="center"/>
              <w:rPr>
                <w:sz w:val="24"/>
                <w:szCs w:val="24"/>
                <w:lang w:eastAsia="ru-RU"/>
              </w:rPr>
            </w:pPr>
            <w:r>
              <w:rPr>
                <w:sz w:val="24"/>
                <w:szCs w:val="24"/>
                <w:lang w:eastAsia="ru-RU"/>
              </w:rPr>
              <w:t>Сумма, руб.</w:t>
            </w:r>
          </w:p>
        </w:tc>
      </w:tr>
      <w:tr w:rsidR="004A6355" w:rsidTr="004A6355">
        <w:tc>
          <w:tcPr>
            <w:tcW w:w="2538"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p w:rsidR="004A6355" w:rsidRDefault="004A6355">
            <w:pPr>
              <w:widowControl w:val="0"/>
              <w:suppressAutoHyphens w:val="0"/>
              <w:autoSpaceDE w:val="0"/>
              <w:autoSpaceDN w:val="0"/>
              <w:adjustRightInd w:val="0"/>
              <w:rPr>
                <w:sz w:val="24"/>
                <w:szCs w:val="24"/>
                <w:lang w:eastAsia="ru-RU"/>
              </w:rPr>
            </w:pPr>
          </w:p>
        </w:tc>
        <w:tc>
          <w:tcPr>
            <w:tcW w:w="2529"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c>
          <w:tcPr>
            <w:tcW w:w="2548"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c>
          <w:tcPr>
            <w:tcW w:w="2523"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r>
      <w:tr w:rsidR="004A6355" w:rsidTr="004A6355">
        <w:tc>
          <w:tcPr>
            <w:tcW w:w="2538"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p w:rsidR="004A6355" w:rsidRDefault="004A6355">
            <w:pPr>
              <w:widowControl w:val="0"/>
              <w:suppressAutoHyphens w:val="0"/>
              <w:autoSpaceDE w:val="0"/>
              <w:autoSpaceDN w:val="0"/>
              <w:adjustRightInd w:val="0"/>
              <w:rPr>
                <w:sz w:val="24"/>
                <w:szCs w:val="24"/>
                <w:lang w:eastAsia="ru-RU"/>
              </w:rPr>
            </w:pPr>
          </w:p>
        </w:tc>
        <w:tc>
          <w:tcPr>
            <w:tcW w:w="2529"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c>
          <w:tcPr>
            <w:tcW w:w="2548"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c>
          <w:tcPr>
            <w:tcW w:w="2523"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r>
      <w:tr w:rsidR="004A6355" w:rsidTr="004A6355">
        <w:tc>
          <w:tcPr>
            <w:tcW w:w="2538"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p w:rsidR="004A6355" w:rsidRDefault="004A6355">
            <w:pPr>
              <w:widowControl w:val="0"/>
              <w:suppressAutoHyphens w:val="0"/>
              <w:autoSpaceDE w:val="0"/>
              <w:autoSpaceDN w:val="0"/>
              <w:adjustRightInd w:val="0"/>
              <w:rPr>
                <w:sz w:val="24"/>
                <w:szCs w:val="24"/>
                <w:lang w:eastAsia="ru-RU"/>
              </w:rPr>
            </w:pPr>
          </w:p>
        </w:tc>
        <w:tc>
          <w:tcPr>
            <w:tcW w:w="2529"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c>
          <w:tcPr>
            <w:tcW w:w="2548"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c>
          <w:tcPr>
            <w:tcW w:w="2523"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r>
      <w:tr w:rsidR="004A6355" w:rsidTr="004A6355">
        <w:tc>
          <w:tcPr>
            <w:tcW w:w="2538"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p w:rsidR="004A6355" w:rsidRDefault="004A6355">
            <w:pPr>
              <w:widowControl w:val="0"/>
              <w:suppressAutoHyphens w:val="0"/>
              <w:autoSpaceDE w:val="0"/>
              <w:autoSpaceDN w:val="0"/>
              <w:adjustRightInd w:val="0"/>
              <w:rPr>
                <w:sz w:val="24"/>
                <w:szCs w:val="24"/>
                <w:lang w:eastAsia="ru-RU"/>
              </w:rPr>
            </w:pPr>
          </w:p>
          <w:p w:rsidR="004A6355" w:rsidRDefault="004A6355">
            <w:pPr>
              <w:widowControl w:val="0"/>
              <w:suppressAutoHyphens w:val="0"/>
              <w:autoSpaceDE w:val="0"/>
              <w:autoSpaceDN w:val="0"/>
              <w:adjustRightInd w:val="0"/>
              <w:rPr>
                <w:sz w:val="24"/>
                <w:szCs w:val="24"/>
                <w:lang w:eastAsia="ru-RU"/>
              </w:rPr>
            </w:pPr>
          </w:p>
        </w:tc>
        <w:tc>
          <w:tcPr>
            <w:tcW w:w="2529"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c>
          <w:tcPr>
            <w:tcW w:w="2548"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c>
          <w:tcPr>
            <w:tcW w:w="2523" w:type="dxa"/>
            <w:tcBorders>
              <w:top w:val="single" w:sz="4" w:space="0" w:color="auto"/>
              <w:left w:val="single" w:sz="4" w:space="0" w:color="auto"/>
              <w:bottom w:val="single" w:sz="4" w:space="0" w:color="auto"/>
              <w:right w:val="single" w:sz="4" w:space="0" w:color="auto"/>
            </w:tcBorders>
          </w:tcPr>
          <w:p w:rsidR="004A6355" w:rsidRDefault="004A6355">
            <w:pPr>
              <w:widowControl w:val="0"/>
              <w:suppressAutoHyphens w:val="0"/>
              <w:autoSpaceDE w:val="0"/>
              <w:autoSpaceDN w:val="0"/>
              <w:adjustRightInd w:val="0"/>
              <w:rPr>
                <w:sz w:val="24"/>
                <w:szCs w:val="24"/>
                <w:lang w:eastAsia="ru-RU"/>
              </w:rPr>
            </w:pPr>
          </w:p>
        </w:tc>
      </w:tr>
    </w:tbl>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 xml:space="preserve">** - гранты в форме субсидий, субсидии по компенсации части затрат (приобретение оборудования, образовательные мероприятия и т.д.), субсидии по возмещению процентной ставки по привлеченным кредитам, компенсации и т.д. </w:t>
      </w:r>
    </w:p>
    <w:p w:rsidR="004A6355" w:rsidRDefault="004A6355" w:rsidP="004A6355">
      <w:pPr>
        <w:suppressAutoHyphens w:val="0"/>
        <w:jc w:val="both"/>
        <w:rPr>
          <w:rFonts w:eastAsia="Calibri"/>
          <w:sz w:val="24"/>
          <w:szCs w:val="24"/>
          <w:lang w:eastAsia="en-US"/>
        </w:rPr>
      </w:pPr>
    </w:p>
    <w:p w:rsidR="004A6355" w:rsidRDefault="00D11EBE" w:rsidP="00D11EBE">
      <w:pPr>
        <w:suppressAutoHyphens w:val="0"/>
        <w:ind w:firstLine="709"/>
        <w:rPr>
          <w:rFonts w:eastAsia="Calibri"/>
          <w:sz w:val="24"/>
          <w:szCs w:val="24"/>
          <w:lang w:eastAsia="en-US"/>
        </w:rPr>
      </w:pPr>
      <w:r>
        <w:rPr>
          <w:rFonts w:eastAsia="Calibri"/>
          <w:sz w:val="24"/>
          <w:szCs w:val="24"/>
          <w:lang w:eastAsia="en-US"/>
        </w:rPr>
        <w:t>6</w:t>
      </w:r>
      <w:r w:rsidR="004A6355">
        <w:rPr>
          <w:rFonts w:eastAsia="Calibri"/>
          <w:sz w:val="24"/>
          <w:szCs w:val="24"/>
          <w:lang w:eastAsia="en-US"/>
        </w:rPr>
        <w:t xml:space="preserve">. </w:t>
      </w:r>
      <w:r w:rsidR="004A6355" w:rsidRPr="00D11EBE">
        <w:rPr>
          <w:rFonts w:eastAsia="Calibri"/>
          <w:sz w:val="24"/>
          <w:szCs w:val="24"/>
        </w:rPr>
        <w:t>Влияние государственной поддержки в виде субсидии на становление и развитие Вашего бизнеса</w:t>
      </w:r>
      <w:r w:rsidR="004A6355">
        <w:rPr>
          <w:rFonts w:eastAsia="Calibri"/>
          <w:sz w:val="24"/>
          <w:szCs w:val="24"/>
          <w:lang w:eastAsia="en-US"/>
        </w:rPr>
        <w:t xml:space="preserv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6355" w:rsidRDefault="004A6355" w:rsidP="004A6355">
      <w:pPr>
        <w:suppressAutoHyphens w:val="0"/>
        <w:jc w:val="both"/>
        <w:rPr>
          <w:rFonts w:eastAsia="Calibri"/>
          <w:sz w:val="24"/>
          <w:szCs w:val="24"/>
          <w:lang w:eastAsia="en-US"/>
        </w:rPr>
      </w:pPr>
    </w:p>
    <w:p w:rsidR="004A6355" w:rsidRDefault="004A6355" w:rsidP="004A6355">
      <w:pPr>
        <w:suppressAutoHyphens w:val="0"/>
        <w:jc w:val="both"/>
        <w:rPr>
          <w:rFonts w:eastAsia="Calibri"/>
          <w:sz w:val="24"/>
          <w:szCs w:val="24"/>
          <w:lang w:eastAsia="en-US"/>
        </w:rPr>
      </w:pPr>
    </w:p>
    <w:p w:rsidR="004A6355" w:rsidRDefault="00D11EBE" w:rsidP="00D11EBE">
      <w:pPr>
        <w:suppressAutoHyphens w:val="0"/>
        <w:rPr>
          <w:rFonts w:eastAsia="Calibri"/>
          <w:sz w:val="24"/>
          <w:szCs w:val="24"/>
          <w:lang w:eastAsia="en-US"/>
        </w:rPr>
      </w:pPr>
      <w:r>
        <w:rPr>
          <w:rFonts w:eastAsia="Calibri"/>
          <w:sz w:val="24"/>
          <w:szCs w:val="24"/>
          <w:lang w:eastAsia="en-US"/>
        </w:rPr>
        <w:t xml:space="preserve">           7</w:t>
      </w:r>
      <w:r w:rsidR="004A6355">
        <w:rPr>
          <w:rFonts w:eastAsia="Calibri"/>
          <w:sz w:val="24"/>
          <w:szCs w:val="24"/>
          <w:lang w:eastAsia="en-US"/>
        </w:rPr>
        <w:t>. Прилагаемые налоговые декларации________________</w:t>
      </w:r>
      <w:r>
        <w:rPr>
          <w:rFonts w:eastAsia="Calibri"/>
          <w:sz w:val="24"/>
          <w:szCs w:val="24"/>
          <w:lang w:eastAsia="en-US"/>
        </w:rPr>
        <w:t>___________________________</w:t>
      </w:r>
    </w:p>
    <w:p w:rsidR="004A6355" w:rsidRDefault="004A6355" w:rsidP="004A6355">
      <w:pPr>
        <w:suppressAutoHyphens w:val="0"/>
        <w:ind w:firstLine="709"/>
        <w:jc w:val="both"/>
        <w:rPr>
          <w:rFonts w:eastAsia="Calibri"/>
          <w:sz w:val="24"/>
          <w:szCs w:val="24"/>
          <w:lang w:eastAsia="en-US"/>
        </w:rPr>
      </w:pPr>
    </w:p>
    <w:p w:rsidR="004A6355" w:rsidRDefault="004A6355" w:rsidP="004A6355">
      <w:pPr>
        <w:suppressAutoHyphens w:val="0"/>
        <w:ind w:firstLine="709"/>
        <w:jc w:val="both"/>
        <w:rPr>
          <w:rFonts w:eastAsia="Calibri"/>
          <w:sz w:val="24"/>
          <w:szCs w:val="24"/>
          <w:lang w:eastAsia="en-US"/>
        </w:rPr>
      </w:pP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_________________________/______________________       _____________________</w:t>
      </w:r>
    </w:p>
    <w:p w:rsidR="004A6355" w:rsidRDefault="004A6355" w:rsidP="004A6355">
      <w:pPr>
        <w:suppressAutoHyphens w:val="0"/>
        <w:ind w:firstLine="709"/>
        <w:jc w:val="both"/>
        <w:rPr>
          <w:rFonts w:eastAsia="Calibri"/>
          <w:lang w:eastAsia="en-US"/>
        </w:rPr>
      </w:pPr>
      <w:r>
        <w:rPr>
          <w:rFonts w:eastAsia="Calibri"/>
          <w:lang w:eastAsia="en-US"/>
        </w:rPr>
        <w:t xml:space="preserve">                    (дата)                                           (подпись)                                                       (ФИО)                          </w:t>
      </w: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_________________________              _________________</w:t>
      </w:r>
      <w:r w:rsidR="00D11EBE">
        <w:rPr>
          <w:rFonts w:eastAsia="Calibri"/>
          <w:sz w:val="24"/>
          <w:szCs w:val="24"/>
          <w:lang w:eastAsia="en-US"/>
        </w:rPr>
        <w:t>____          ______________</w:t>
      </w:r>
    </w:p>
    <w:p w:rsidR="004A6355" w:rsidRDefault="004A6355" w:rsidP="004A6355">
      <w:pPr>
        <w:suppressAutoHyphens w:val="0"/>
        <w:ind w:firstLine="709"/>
        <w:jc w:val="both"/>
        <w:rPr>
          <w:rFonts w:eastAsia="Calibri"/>
          <w:sz w:val="24"/>
          <w:szCs w:val="22"/>
          <w:lang w:eastAsia="en-US"/>
        </w:rPr>
      </w:pPr>
      <w:r>
        <w:rPr>
          <w:rFonts w:eastAsia="Calibri"/>
          <w:lang w:eastAsia="en-US"/>
        </w:rPr>
        <w:t xml:space="preserve">          (тел. мобильный)                                                  (тел. домашний)                           (тел. рабочий</w:t>
      </w:r>
      <w:r>
        <w:rPr>
          <w:rFonts w:eastAsia="Calibri"/>
          <w:sz w:val="24"/>
          <w:szCs w:val="22"/>
          <w:lang w:eastAsia="en-US"/>
        </w:rPr>
        <w:t>)</w:t>
      </w:r>
    </w:p>
    <w:p w:rsidR="004A6355" w:rsidRDefault="00CA5746" w:rsidP="004A6355">
      <w:pPr>
        <w:suppressAutoHyphens w:val="0"/>
        <w:jc w:val="center"/>
        <w:rPr>
          <w:rFonts w:eastAsia="Calibri"/>
          <w:b/>
          <w:sz w:val="24"/>
          <w:szCs w:val="24"/>
          <w:lang w:eastAsia="en-US"/>
        </w:rPr>
      </w:pPr>
      <w:r>
        <w:rPr>
          <w:rFonts w:eastAsia="Calibri"/>
          <w:b/>
          <w:sz w:val="24"/>
          <w:szCs w:val="24"/>
          <w:lang w:eastAsia="en-US"/>
        </w:rPr>
        <w:pict>
          <v:rect id="_x0000_i1025" style="width:496.05pt;height:1.5pt" o:hralign="center" o:hrstd="t" o:hr="t" fillcolor="#a0a0a0" stroked="f"/>
        </w:pict>
      </w: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 xml:space="preserve">Заполняется сотрудником отдела развития потребительского рынка и предпринимательства управления экономической политики администрации города Югорска </w:t>
      </w:r>
    </w:p>
    <w:p w:rsidR="004A6355" w:rsidRDefault="004A6355" w:rsidP="004A6355">
      <w:pPr>
        <w:suppressAutoHyphens w:val="0"/>
        <w:ind w:firstLine="709"/>
        <w:jc w:val="both"/>
        <w:rPr>
          <w:rFonts w:eastAsia="Calibri"/>
          <w:sz w:val="24"/>
          <w:szCs w:val="24"/>
          <w:lang w:eastAsia="en-US"/>
        </w:rPr>
      </w:pPr>
    </w:p>
    <w:p w:rsidR="004A6355" w:rsidRDefault="004A6355" w:rsidP="004A6355">
      <w:pPr>
        <w:suppressAutoHyphens w:val="0"/>
        <w:ind w:firstLine="709"/>
        <w:jc w:val="both"/>
        <w:rPr>
          <w:rFonts w:eastAsia="Calibri"/>
          <w:sz w:val="24"/>
          <w:szCs w:val="24"/>
          <w:lang w:eastAsia="en-US"/>
        </w:rPr>
      </w:pPr>
      <w:r>
        <w:rPr>
          <w:rFonts w:eastAsia="Calibri"/>
          <w:sz w:val="24"/>
          <w:szCs w:val="24"/>
          <w:lang w:eastAsia="en-US"/>
        </w:rPr>
        <w:t>_______________         _________________/_____________________</w:t>
      </w:r>
    </w:p>
    <w:p w:rsidR="004A6355" w:rsidRDefault="004A6355" w:rsidP="004A6355">
      <w:pPr>
        <w:suppressAutoHyphens w:val="0"/>
        <w:ind w:firstLine="709"/>
        <w:jc w:val="both"/>
        <w:rPr>
          <w:rFonts w:eastAsia="Calibri"/>
          <w:lang w:eastAsia="en-US"/>
        </w:rPr>
      </w:pPr>
      <w:r>
        <w:rPr>
          <w:rFonts w:eastAsia="Calibri"/>
          <w:lang w:eastAsia="en-US"/>
        </w:rPr>
        <w:t xml:space="preserve">   (дата принятия)                              (подпись)                  (  ФИО сотрудника)    </w:t>
      </w:r>
    </w:p>
    <w:p w:rsidR="004A6355" w:rsidRDefault="004A6355" w:rsidP="004A6355">
      <w:pPr>
        <w:suppressAutoHyphens w:val="0"/>
        <w:spacing w:after="200" w:line="276" w:lineRule="auto"/>
        <w:rPr>
          <w:rFonts w:eastAsia="Calibri"/>
          <w:sz w:val="24"/>
          <w:szCs w:val="22"/>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jc w:val="right"/>
        <w:rPr>
          <w:b/>
          <w:sz w:val="24"/>
          <w:szCs w:val="24"/>
          <w:lang w:eastAsia="ru-RU"/>
        </w:rPr>
      </w:pPr>
      <w:r>
        <w:rPr>
          <w:rFonts w:eastAsia="Calibri"/>
          <w:sz w:val="24"/>
          <w:szCs w:val="24"/>
          <w:lang w:eastAsia="en-US"/>
        </w:rPr>
        <w:br w:type="page"/>
      </w:r>
      <w:r>
        <w:rPr>
          <w:b/>
          <w:sz w:val="24"/>
          <w:szCs w:val="24"/>
          <w:lang w:eastAsia="ru-RU"/>
        </w:rPr>
        <w:lastRenderedPageBreak/>
        <w:t>Приложение 8</w:t>
      </w:r>
    </w:p>
    <w:p w:rsidR="004A6355" w:rsidRDefault="004A6355" w:rsidP="004A6355">
      <w:pPr>
        <w:suppressAutoHyphens w:val="0"/>
        <w:ind w:firstLine="709"/>
        <w:jc w:val="right"/>
        <w:rPr>
          <w:b/>
          <w:sz w:val="24"/>
          <w:szCs w:val="24"/>
          <w:lang w:eastAsia="ru-RU"/>
        </w:rPr>
      </w:pPr>
      <w:r>
        <w:rPr>
          <w:b/>
          <w:sz w:val="24"/>
          <w:szCs w:val="24"/>
          <w:lang w:eastAsia="ru-RU"/>
        </w:rPr>
        <w:t>к Порядку предоставления грантов в форме</w:t>
      </w:r>
    </w:p>
    <w:p w:rsidR="004A6355" w:rsidRDefault="004A6355" w:rsidP="004A6355">
      <w:pPr>
        <w:suppressAutoHyphens w:val="0"/>
        <w:ind w:firstLine="709"/>
        <w:jc w:val="right"/>
        <w:rPr>
          <w:b/>
          <w:sz w:val="24"/>
          <w:szCs w:val="24"/>
          <w:lang w:eastAsia="ru-RU"/>
        </w:rPr>
      </w:pPr>
      <w:r>
        <w:rPr>
          <w:b/>
          <w:sz w:val="24"/>
          <w:szCs w:val="24"/>
          <w:lang w:eastAsia="ru-RU"/>
        </w:rPr>
        <w:t>субсидий на реализацию проектов начинающим</w:t>
      </w:r>
    </w:p>
    <w:p w:rsidR="004A6355" w:rsidRDefault="004A6355" w:rsidP="004A6355">
      <w:pPr>
        <w:suppressAutoHyphens w:val="0"/>
        <w:ind w:firstLine="709"/>
        <w:jc w:val="right"/>
        <w:rPr>
          <w:b/>
          <w:sz w:val="24"/>
          <w:szCs w:val="24"/>
          <w:lang w:eastAsia="ru-RU"/>
        </w:rPr>
      </w:pPr>
      <w:r>
        <w:rPr>
          <w:b/>
          <w:sz w:val="24"/>
          <w:szCs w:val="24"/>
          <w:lang w:eastAsia="ru-RU"/>
        </w:rPr>
        <w:t>субъектам</w:t>
      </w:r>
      <w:r>
        <w:rPr>
          <w:b/>
          <w:bCs/>
          <w:sz w:val="24"/>
          <w:szCs w:val="24"/>
          <w:lang w:eastAsia="ru-RU"/>
        </w:rPr>
        <w:t xml:space="preserve"> </w:t>
      </w:r>
      <w:r>
        <w:rPr>
          <w:b/>
          <w:sz w:val="24"/>
          <w:szCs w:val="24"/>
          <w:lang w:eastAsia="ru-RU"/>
        </w:rPr>
        <w:t>малого предпринимательства</w:t>
      </w:r>
    </w:p>
    <w:p w:rsidR="004A6355" w:rsidRDefault="004A6355" w:rsidP="004A6355">
      <w:pPr>
        <w:suppressAutoHyphens w:val="0"/>
        <w:ind w:firstLine="709"/>
        <w:jc w:val="right"/>
        <w:rPr>
          <w:rFonts w:eastAsia="Calibri"/>
          <w:sz w:val="24"/>
          <w:szCs w:val="24"/>
          <w:lang w:eastAsia="en-US"/>
        </w:rPr>
      </w:pPr>
    </w:p>
    <w:p w:rsidR="004A6355" w:rsidRDefault="004A6355" w:rsidP="00D530E5">
      <w:pPr>
        <w:pStyle w:val="af0"/>
        <w:rPr>
          <w:rFonts w:eastAsia="Calibri"/>
        </w:rPr>
      </w:pPr>
    </w:p>
    <w:p w:rsidR="00704852" w:rsidRDefault="00704852" w:rsidP="00D530E5">
      <w:pPr>
        <w:pStyle w:val="af0"/>
        <w:rPr>
          <w:rFonts w:eastAsia="Calibri"/>
        </w:rPr>
      </w:pPr>
    </w:p>
    <w:p w:rsidR="00704852" w:rsidRDefault="00704852" w:rsidP="00D530E5">
      <w:pPr>
        <w:pStyle w:val="af0"/>
        <w:rPr>
          <w:rFonts w:eastAsia="Calibri"/>
        </w:rPr>
      </w:pPr>
      <w:r>
        <w:rPr>
          <w:rFonts w:eastAsia="Calibri"/>
        </w:rPr>
        <w:t xml:space="preserve">Акт осмотра </w:t>
      </w:r>
    </w:p>
    <w:p w:rsidR="00704852" w:rsidRDefault="00704852" w:rsidP="00D530E5">
      <w:pPr>
        <w:pStyle w:val="af0"/>
        <w:rPr>
          <w:rFonts w:eastAsia="Calibri"/>
        </w:rPr>
      </w:pPr>
    </w:p>
    <w:p w:rsidR="00704852" w:rsidRDefault="00704852" w:rsidP="00D530E5">
      <w:pPr>
        <w:pStyle w:val="af0"/>
        <w:rPr>
          <w:rFonts w:eastAsia="Calibri"/>
        </w:rPr>
      </w:pPr>
      <w:r>
        <w:rPr>
          <w:rFonts w:eastAsia="Calibri"/>
        </w:rPr>
        <w:t>Г.Югорск                                                                                                  «___»__________20_г</w:t>
      </w:r>
    </w:p>
    <w:p w:rsidR="00704852" w:rsidRDefault="00704852" w:rsidP="00D530E5">
      <w:pPr>
        <w:pStyle w:val="af0"/>
        <w:rPr>
          <w:rFonts w:eastAsia="Calibri"/>
        </w:rPr>
      </w:pPr>
    </w:p>
    <w:p w:rsidR="00704852" w:rsidRDefault="00704852" w:rsidP="00D530E5">
      <w:pPr>
        <w:pStyle w:val="af0"/>
        <w:rPr>
          <w:rFonts w:eastAsia="Calibri"/>
        </w:rPr>
      </w:pPr>
    </w:p>
    <w:p w:rsidR="00704852" w:rsidRDefault="00704852" w:rsidP="00D530E5">
      <w:pPr>
        <w:pStyle w:val="af0"/>
        <w:rPr>
          <w:rFonts w:eastAsia="Calibri"/>
        </w:rPr>
      </w:pPr>
      <w:r>
        <w:rPr>
          <w:rFonts w:eastAsia="Calibri"/>
        </w:rPr>
        <w:t>Комиссия в составе :</w:t>
      </w:r>
    </w:p>
    <w:p w:rsidR="00704852" w:rsidRDefault="00704852" w:rsidP="00D530E5">
      <w:pPr>
        <w:pStyle w:val="af0"/>
        <w:rPr>
          <w:rFonts w:eastAsia="Calibri"/>
        </w:rPr>
      </w:pPr>
      <w:r>
        <w:rPr>
          <w:rFonts w:eastAsia="Calibri"/>
        </w:rPr>
        <w:t>____________________________________________________________________________</w:t>
      </w:r>
    </w:p>
    <w:p w:rsidR="00704852" w:rsidRDefault="00704852" w:rsidP="00D530E5">
      <w:pPr>
        <w:pStyle w:val="af0"/>
        <w:rPr>
          <w:rFonts w:eastAsia="Calibri"/>
        </w:rPr>
      </w:pPr>
      <w:r>
        <w:rPr>
          <w:rFonts w:eastAsia="Calibri"/>
        </w:rPr>
        <w:t>____________________________________________________________________________</w:t>
      </w:r>
    </w:p>
    <w:p w:rsidR="004A6355" w:rsidRDefault="00704852" w:rsidP="00704852">
      <w:pPr>
        <w:suppressAutoHyphens w:val="0"/>
        <w:ind w:firstLine="709"/>
        <w:jc w:val="center"/>
        <w:rPr>
          <w:rFonts w:eastAsia="Calibri"/>
          <w:sz w:val="24"/>
          <w:szCs w:val="24"/>
          <w:lang w:eastAsia="en-US"/>
        </w:rPr>
      </w:pPr>
      <w:r>
        <w:rPr>
          <w:rFonts w:eastAsia="Calibri"/>
          <w:sz w:val="24"/>
          <w:szCs w:val="24"/>
          <w:lang w:eastAsia="en-US"/>
        </w:rPr>
        <w:t>(Ф.И.О., должность)</w:t>
      </w:r>
    </w:p>
    <w:p w:rsidR="00704852" w:rsidRDefault="00704852" w:rsidP="00704852">
      <w:pPr>
        <w:suppressAutoHyphens w:val="0"/>
        <w:ind w:firstLine="709"/>
        <w:rPr>
          <w:rFonts w:eastAsia="Calibri"/>
          <w:sz w:val="24"/>
          <w:szCs w:val="24"/>
          <w:lang w:eastAsia="en-US"/>
        </w:rPr>
      </w:pPr>
      <w:r>
        <w:rPr>
          <w:rFonts w:eastAsia="Calibri"/>
          <w:sz w:val="24"/>
          <w:szCs w:val="24"/>
          <w:lang w:eastAsia="en-US"/>
        </w:rPr>
        <w:t xml:space="preserve">произведено обследование деятельности _________________________________________ </w:t>
      </w:r>
    </w:p>
    <w:p w:rsidR="004A6355" w:rsidRDefault="00704852" w:rsidP="00704852">
      <w:pPr>
        <w:suppressAutoHyphens w:val="0"/>
        <w:ind w:firstLine="709"/>
        <w:rPr>
          <w:rFonts w:eastAsia="Calibri"/>
          <w:sz w:val="24"/>
          <w:szCs w:val="24"/>
          <w:lang w:eastAsia="en-US"/>
        </w:rPr>
      </w:pPr>
      <w:r>
        <w:rPr>
          <w:rFonts w:eastAsia="Calibri"/>
          <w:sz w:val="24"/>
          <w:szCs w:val="24"/>
          <w:lang w:eastAsia="en-US"/>
        </w:rPr>
        <w:t>____________________________________________________________________________</w:t>
      </w:r>
    </w:p>
    <w:p w:rsidR="00704852" w:rsidRDefault="00704852" w:rsidP="00704852">
      <w:pPr>
        <w:suppressAutoHyphens w:val="0"/>
        <w:ind w:firstLine="709"/>
        <w:jc w:val="center"/>
        <w:rPr>
          <w:rFonts w:eastAsia="Calibri"/>
          <w:sz w:val="24"/>
          <w:szCs w:val="24"/>
          <w:lang w:eastAsia="en-US"/>
        </w:rPr>
      </w:pPr>
      <w:r>
        <w:rPr>
          <w:rFonts w:eastAsia="Calibri"/>
          <w:sz w:val="24"/>
          <w:szCs w:val="24"/>
          <w:lang w:eastAsia="en-US"/>
        </w:rPr>
        <w:t xml:space="preserve">(указываются ФИО индивидуального предпринимателя, крестьянского (фермерского ) хозяйства, наименование юридического лица </w:t>
      </w:r>
    </w:p>
    <w:p w:rsidR="00704852" w:rsidRDefault="00704852" w:rsidP="00704852">
      <w:pPr>
        <w:suppressAutoHyphens w:val="0"/>
        <w:ind w:firstLine="709"/>
        <w:jc w:val="center"/>
        <w:rPr>
          <w:rFonts w:eastAsia="Calibri"/>
          <w:sz w:val="24"/>
          <w:szCs w:val="24"/>
          <w:lang w:eastAsia="en-US"/>
        </w:rPr>
      </w:pPr>
    </w:p>
    <w:p w:rsidR="00704852" w:rsidRDefault="00704852" w:rsidP="00704852">
      <w:pPr>
        <w:suppressAutoHyphens w:val="0"/>
        <w:ind w:firstLine="709"/>
        <w:rPr>
          <w:rFonts w:eastAsia="Calibri"/>
          <w:sz w:val="24"/>
          <w:szCs w:val="24"/>
          <w:lang w:eastAsia="en-US"/>
        </w:rPr>
      </w:pPr>
      <w:r>
        <w:rPr>
          <w:rFonts w:eastAsia="Calibri"/>
          <w:sz w:val="24"/>
          <w:szCs w:val="24"/>
          <w:lang w:eastAsia="en-US"/>
        </w:rPr>
        <w:t>на объекте ___________________________________________________________________</w:t>
      </w:r>
    </w:p>
    <w:p w:rsidR="00704852" w:rsidRDefault="00704852" w:rsidP="00704852">
      <w:pPr>
        <w:suppressAutoHyphens w:val="0"/>
        <w:ind w:firstLine="709"/>
        <w:rPr>
          <w:rFonts w:eastAsia="Calibri"/>
          <w:sz w:val="24"/>
          <w:szCs w:val="24"/>
          <w:lang w:eastAsia="en-US"/>
        </w:rPr>
      </w:pPr>
      <w:r>
        <w:rPr>
          <w:rFonts w:eastAsia="Calibri"/>
          <w:sz w:val="24"/>
          <w:szCs w:val="24"/>
          <w:lang w:eastAsia="en-US"/>
        </w:rPr>
        <w:t>расположенному по адресу:____________________________________________________</w:t>
      </w:r>
    </w:p>
    <w:p w:rsidR="00704852" w:rsidRDefault="00704852" w:rsidP="004A6355">
      <w:pPr>
        <w:suppressAutoHyphens w:val="0"/>
        <w:ind w:firstLine="709"/>
        <w:jc w:val="right"/>
        <w:rPr>
          <w:rFonts w:eastAsia="Calibri"/>
          <w:sz w:val="24"/>
          <w:szCs w:val="24"/>
          <w:lang w:eastAsia="en-US"/>
        </w:rPr>
      </w:pPr>
    </w:p>
    <w:p w:rsidR="00704852" w:rsidRDefault="00704852" w:rsidP="00704852">
      <w:pPr>
        <w:suppressAutoHyphens w:val="0"/>
        <w:ind w:firstLine="709"/>
        <w:rPr>
          <w:rFonts w:eastAsia="Calibri"/>
          <w:sz w:val="24"/>
          <w:szCs w:val="24"/>
          <w:lang w:eastAsia="en-US"/>
        </w:rPr>
      </w:pPr>
      <w:r>
        <w:rPr>
          <w:rFonts w:eastAsia="Calibri"/>
          <w:sz w:val="24"/>
          <w:szCs w:val="24"/>
          <w:lang w:eastAsia="en-US"/>
        </w:rPr>
        <w:t>В ходе проверки установлено следующее:</w:t>
      </w:r>
    </w:p>
    <w:p w:rsidR="00704852" w:rsidRDefault="00704852" w:rsidP="00704852">
      <w:pPr>
        <w:numPr>
          <w:ilvl w:val="0"/>
          <w:numId w:val="10"/>
        </w:numPr>
        <w:suppressAutoHyphens w:val="0"/>
        <w:rPr>
          <w:rFonts w:eastAsia="Calibri"/>
          <w:sz w:val="24"/>
          <w:szCs w:val="24"/>
          <w:lang w:eastAsia="en-US"/>
        </w:rPr>
      </w:pPr>
      <w:r>
        <w:rPr>
          <w:rFonts w:eastAsia="Calibri"/>
          <w:sz w:val="24"/>
          <w:szCs w:val="24"/>
          <w:lang w:eastAsia="en-US"/>
        </w:rPr>
        <w:t xml:space="preserve">Основным видом деятельности хозяйствующего субъекта является    </w:t>
      </w:r>
    </w:p>
    <w:p w:rsidR="00704852" w:rsidRDefault="00704852" w:rsidP="00704852">
      <w:pPr>
        <w:suppressAutoHyphens w:val="0"/>
        <w:ind w:left="709"/>
        <w:rPr>
          <w:rFonts w:eastAsia="Calibri"/>
          <w:sz w:val="24"/>
          <w:szCs w:val="24"/>
          <w:lang w:eastAsia="en-US"/>
        </w:rPr>
      </w:pPr>
      <w:r>
        <w:rPr>
          <w:rFonts w:eastAsia="Calibri"/>
          <w:sz w:val="24"/>
          <w:szCs w:val="24"/>
          <w:lang w:eastAsia="en-US"/>
        </w:rPr>
        <w:t xml:space="preserve">________________________________________________________________________________________________________________________________________________________                                                                       </w:t>
      </w:r>
    </w:p>
    <w:p w:rsidR="00704852" w:rsidRDefault="00704852" w:rsidP="004A6355">
      <w:pPr>
        <w:suppressAutoHyphens w:val="0"/>
        <w:ind w:firstLine="709"/>
        <w:jc w:val="right"/>
        <w:rPr>
          <w:rFonts w:eastAsia="Calibri"/>
          <w:sz w:val="24"/>
          <w:szCs w:val="24"/>
          <w:lang w:eastAsia="en-US"/>
        </w:rPr>
      </w:pPr>
    </w:p>
    <w:p w:rsidR="00704852" w:rsidRDefault="007C355A" w:rsidP="007C355A">
      <w:pPr>
        <w:numPr>
          <w:ilvl w:val="0"/>
          <w:numId w:val="10"/>
        </w:numPr>
        <w:suppressAutoHyphens w:val="0"/>
        <w:rPr>
          <w:rFonts w:eastAsia="Calibri"/>
          <w:sz w:val="24"/>
          <w:szCs w:val="24"/>
          <w:lang w:eastAsia="en-US"/>
        </w:rPr>
      </w:pPr>
      <w:r>
        <w:rPr>
          <w:rFonts w:eastAsia="Calibri"/>
          <w:sz w:val="24"/>
          <w:szCs w:val="24"/>
          <w:lang w:eastAsia="en-US"/>
        </w:rPr>
        <w:t>На момент осмотра установлено , что _________________________________________</w:t>
      </w:r>
    </w:p>
    <w:p w:rsidR="00704852" w:rsidRDefault="007C355A" w:rsidP="007C355A">
      <w:pPr>
        <w:suppressAutoHyphens w:val="0"/>
        <w:ind w:firstLine="709"/>
        <w:rPr>
          <w:rFonts w:eastAsia="Calibri"/>
          <w:sz w:val="24"/>
          <w:szCs w:val="24"/>
          <w:lang w:eastAsia="en-US"/>
        </w:rPr>
      </w:pPr>
      <w:r>
        <w:rPr>
          <w:rFonts w:eastAsia="Calibri"/>
          <w:sz w:val="24"/>
          <w:szCs w:val="24"/>
          <w:lang w:eastAsia="en-US"/>
        </w:rPr>
        <w:t>____________________________________________________________________________</w:t>
      </w:r>
    </w:p>
    <w:p w:rsidR="00704852" w:rsidRDefault="007C355A" w:rsidP="007C355A">
      <w:pPr>
        <w:suppressAutoHyphens w:val="0"/>
        <w:ind w:firstLine="709"/>
        <w:rPr>
          <w:rFonts w:eastAsia="Calibri"/>
          <w:sz w:val="24"/>
          <w:szCs w:val="24"/>
          <w:lang w:eastAsia="en-US"/>
        </w:rPr>
      </w:pPr>
      <w:r>
        <w:rPr>
          <w:rFonts w:eastAsia="Calibri"/>
          <w:sz w:val="24"/>
          <w:szCs w:val="24"/>
          <w:lang w:eastAsia="en-US"/>
        </w:rPr>
        <w:t>____________________________________________________________________________</w:t>
      </w:r>
    </w:p>
    <w:p w:rsidR="00704852" w:rsidRDefault="007C355A" w:rsidP="007C355A">
      <w:pPr>
        <w:suppressAutoHyphens w:val="0"/>
        <w:ind w:firstLine="709"/>
        <w:rPr>
          <w:rFonts w:eastAsia="Calibri"/>
          <w:sz w:val="24"/>
          <w:szCs w:val="24"/>
          <w:lang w:eastAsia="en-US"/>
        </w:rPr>
      </w:pPr>
      <w:r>
        <w:rPr>
          <w:rFonts w:eastAsia="Calibri"/>
          <w:sz w:val="24"/>
          <w:szCs w:val="24"/>
          <w:lang w:eastAsia="en-US"/>
        </w:rPr>
        <w:t>____________________________________________________________________________</w:t>
      </w:r>
    </w:p>
    <w:p w:rsidR="00704852" w:rsidRDefault="00704852" w:rsidP="004A6355">
      <w:pPr>
        <w:suppressAutoHyphens w:val="0"/>
        <w:ind w:firstLine="709"/>
        <w:jc w:val="right"/>
        <w:rPr>
          <w:rFonts w:eastAsia="Calibri"/>
          <w:sz w:val="24"/>
          <w:szCs w:val="24"/>
          <w:lang w:eastAsia="en-US"/>
        </w:rPr>
      </w:pPr>
    </w:p>
    <w:p w:rsidR="007C355A" w:rsidRDefault="007C355A" w:rsidP="007C355A">
      <w:pPr>
        <w:numPr>
          <w:ilvl w:val="0"/>
          <w:numId w:val="10"/>
        </w:numPr>
        <w:suppressAutoHyphens w:val="0"/>
        <w:rPr>
          <w:rFonts w:eastAsia="Calibri"/>
          <w:sz w:val="24"/>
          <w:szCs w:val="24"/>
          <w:lang w:eastAsia="en-US"/>
        </w:rPr>
      </w:pPr>
      <w:r>
        <w:rPr>
          <w:rFonts w:eastAsia="Calibri"/>
          <w:sz w:val="24"/>
          <w:szCs w:val="24"/>
          <w:lang w:eastAsia="en-US"/>
        </w:rPr>
        <w:t>Производство и реализация подакцизных товаров не осуществляет\осуществляется                ( нужное подчеркнуть)</w:t>
      </w:r>
    </w:p>
    <w:p w:rsidR="007C355A" w:rsidRDefault="007C355A" w:rsidP="007C355A">
      <w:pPr>
        <w:suppressAutoHyphens w:val="0"/>
        <w:ind w:left="1069"/>
        <w:rPr>
          <w:rFonts w:eastAsia="Calibri"/>
          <w:sz w:val="24"/>
          <w:szCs w:val="24"/>
          <w:lang w:eastAsia="en-US"/>
        </w:rPr>
      </w:pPr>
    </w:p>
    <w:p w:rsidR="007C355A" w:rsidRDefault="007C355A" w:rsidP="007C355A">
      <w:pPr>
        <w:suppressAutoHyphens w:val="0"/>
        <w:ind w:left="1069"/>
        <w:rPr>
          <w:rFonts w:eastAsia="Calibri"/>
          <w:sz w:val="24"/>
          <w:szCs w:val="24"/>
          <w:lang w:eastAsia="en-US"/>
        </w:rPr>
      </w:pPr>
    </w:p>
    <w:p w:rsidR="007C355A" w:rsidRDefault="007C355A" w:rsidP="007C355A">
      <w:pPr>
        <w:suppressAutoHyphens w:val="0"/>
        <w:ind w:left="1069"/>
        <w:rPr>
          <w:rFonts w:eastAsia="Calibri"/>
          <w:sz w:val="24"/>
          <w:szCs w:val="24"/>
          <w:lang w:eastAsia="en-US"/>
        </w:rPr>
      </w:pPr>
    </w:p>
    <w:p w:rsidR="007C355A" w:rsidRDefault="007C355A" w:rsidP="007C355A">
      <w:pPr>
        <w:suppressAutoHyphens w:val="0"/>
        <w:ind w:left="1069"/>
        <w:rPr>
          <w:rFonts w:eastAsia="Calibri"/>
          <w:sz w:val="24"/>
          <w:szCs w:val="24"/>
          <w:lang w:eastAsia="en-US"/>
        </w:rPr>
      </w:pPr>
      <w:r>
        <w:rPr>
          <w:rFonts w:eastAsia="Calibri"/>
          <w:sz w:val="24"/>
          <w:szCs w:val="24"/>
          <w:lang w:eastAsia="en-US"/>
        </w:rPr>
        <w:t>Подписи членов комиссии:</w:t>
      </w:r>
    </w:p>
    <w:p w:rsidR="007C355A" w:rsidRDefault="007C355A" w:rsidP="007C355A">
      <w:pPr>
        <w:suppressAutoHyphens w:val="0"/>
        <w:ind w:left="1069"/>
        <w:rPr>
          <w:rFonts w:eastAsia="Calibri"/>
          <w:sz w:val="24"/>
          <w:szCs w:val="24"/>
          <w:lang w:eastAsia="en-US"/>
        </w:rPr>
      </w:pPr>
    </w:p>
    <w:p w:rsidR="007C355A" w:rsidRDefault="007C355A" w:rsidP="007C355A">
      <w:pPr>
        <w:suppressAutoHyphens w:val="0"/>
        <w:ind w:left="1069"/>
        <w:rPr>
          <w:rFonts w:eastAsia="Calibri"/>
          <w:sz w:val="24"/>
          <w:szCs w:val="24"/>
          <w:lang w:eastAsia="en-US"/>
        </w:rPr>
      </w:pPr>
      <w:r>
        <w:rPr>
          <w:rFonts w:eastAsia="Calibri"/>
          <w:sz w:val="24"/>
          <w:szCs w:val="24"/>
          <w:lang w:eastAsia="en-US"/>
        </w:rPr>
        <w:t>__________________________\____________________\</w:t>
      </w:r>
    </w:p>
    <w:p w:rsidR="007C355A" w:rsidRDefault="007C355A" w:rsidP="007C355A">
      <w:pPr>
        <w:suppressAutoHyphens w:val="0"/>
        <w:ind w:left="1069"/>
        <w:rPr>
          <w:rFonts w:eastAsia="Calibri"/>
          <w:sz w:val="24"/>
          <w:szCs w:val="24"/>
          <w:lang w:eastAsia="en-US"/>
        </w:rPr>
      </w:pPr>
    </w:p>
    <w:p w:rsidR="007C355A" w:rsidRDefault="007C355A" w:rsidP="007C355A">
      <w:pPr>
        <w:suppressAutoHyphens w:val="0"/>
        <w:ind w:left="1069"/>
        <w:rPr>
          <w:rFonts w:eastAsia="Calibri"/>
          <w:sz w:val="24"/>
          <w:szCs w:val="24"/>
          <w:lang w:eastAsia="en-US"/>
        </w:rPr>
      </w:pPr>
      <w:r>
        <w:rPr>
          <w:rFonts w:eastAsia="Calibri"/>
          <w:sz w:val="24"/>
          <w:szCs w:val="24"/>
          <w:lang w:eastAsia="en-US"/>
        </w:rPr>
        <w:t>__________________________\_____________________\</w:t>
      </w:r>
    </w:p>
    <w:p w:rsidR="00704852" w:rsidRDefault="00704852" w:rsidP="004A6355">
      <w:pPr>
        <w:suppressAutoHyphens w:val="0"/>
        <w:ind w:firstLine="709"/>
        <w:jc w:val="right"/>
        <w:rPr>
          <w:rFonts w:eastAsia="Calibri"/>
          <w:sz w:val="24"/>
          <w:szCs w:val="24"/>
          <w:lang w:eastAsia="en-US"/>
        </w:rPr>
      </w:pPr>
    </w:p>
    <w:p w:rsidR="00704852" w:rsidRDefault="00704852"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b/>
          <w:sz w:val="24"/>
          <w:szCs w:val="24"/>
          <w:lang w:eastAsia="ru-RU"/>
        </w:rPr>
      </w:pPr>
      <w:r>
        <w:rPr>
          <w:rFonts w:eastAsia="Calibri"/>
          <w:sz w:val="24"/>
          <w:szCs w:val="24"/>
          <w:lang w:eastAsia="en-US"/>
        </w:rPr>
        <w:br w:type="page"/>
      </w:r>
      <w:r>
        <w:rPr>
          <w:b/>
          <w:sz w:val="24"/>
          <w:szCs w:val="24"/>
          <w:lang w:eastAsia="ru-RU"/>
        </w:rPr>
        <w:lastRenderedPageBreak/>
        <w:t>Приложение 2</w:t>
      </w:r>
    </w:p>
    <w:p w:rsidR="004A6355" w:rsidRDefault="004A6355" w:rsidP="004A6355">
      <w:pPr>
        <w:suppressAutoHyphens w:val="0"/>
        <w:ind w:firstLine="709"/>
        <w:jc w:val="right"/>
        <w:rPr>
          <w:b/>
          <w:sz w:val="24"/>
          <w:szCs w:val="24"/>
          <w:lang w:eastAsia="ru-RU"/>
        </w:rPr>
      </w:pPr>
      <w:r>
        <w:rPr>
          <w:b/>
          <w:sz w:val="24"/>
          <w:szCs w:val="24"/>
          <w:lang w:eastAsia="ru-RU"/>
        </w:rPr>
        <w:t xml:space="preserve">к постановлению </w:t>
      </w:r>
    </w:p>
    <w:p w:rsidR="004A6355" w:rsidRDefault="004A6355" w:rsidP="004A6355">
      <w:pPr>
        <w:suppressAutoHyphens w:val="0"/>
        <w:ind w:firstLine="709"/>
        <w:jc w:val="right"/>
        <w:rPr>
          <w:b/>
          <w:sz w:val="24"/>
          <w:szCs w:val="24"/>
          <w:lang w:eastAsia="ru-RU"/>
        </w:rPr>
      </w:pPr>
      <w:r>
        <w:rPr>
          <w:b/>
          <w:sz w:val="24"/>
          <w:szCs w:val="24"/>
          <w:lang w:eastAsia="ru-RU"/>
        </w:rPr>
        <w:t>администрации города Югорска</w:t>
      </w:r>
    </w:p>
    <w:p w:rsidR="004A6355" w:rsidRPr="007C355A" w:rsidRDefault="00404573" w:rsidP="004A6355">
      <w:pPr>
        <w:suppressAutoHyphens w:val="0"/>
        <w:spacing w:after="200"/>
        <w:jc w:val="right"/>
        <w:rPr>
          <w:rFonts w:ascii="Calibri" w:eastAsia="Calibri" w:hAnsi="Calibri"/>
          <w:b/>
          <w:sz w:val="24"/>
          <w:szCs w:val="24"/>
          <w:lang w:eastAsia="en-US"/>
        </w:rPr>
      </w:pPr>
      <w:r>
        <w:rPr>
          <w:rFonts w:eastAsia="Calibri"/>
          <w:b/>
          <w:sz w:val="24"/>
          <w:szCs w:val="24"/>
          <w:lang w:eastAsia="en-US"/>
        </w:rPr>
        <w:t>от 23 марта 2016 года   № 630</w:t>
      </w:r>
    </w:p>
    <w:p w:rsidR="004A6355" w:rsidRDefault="004A6355" w:rsidP="004A6355">
      <w:pPr>
        <w:suppressAutoHyphens w:val="0"/>
        <w:jc w:val="both"/>
        <w:rPr>
          <w:b/>
          <w:noProof/>
          <w:sz w:val="24"/>
          <w:szCs w:val="24"/>
          <w:lang w:eastAsia="ru-RU"/>
        </w:rPr>
      </w:pPr>
    </w:p>
    <w:p w:rsidR="004A6355" w:rsidRDefault="004A6355" w:rsidP="004A6355">
      <w:pPr>
        <w:suppressAutoHyphens w:val="0"/>
        <w:ind w:firstLine="709"/>
        <w:jc w:val="both"/>
        <w:rPr>
          <w:sz w:val="24"/>
          <w:szCs w:val="24"/>
          <w:lang w:eastAsia="ru-RU"/>
        </w:rPr>
      </w:pPr>
    </w:p>
    <w:p w:rsidR="004A6355" w:rsidRDefault="004A6355" w:rsidP="004A6355">
      <w:pPr>
        <w:suppressAutoHyphens w:val="0"/>
        <w:ind w:firstLine="709"/>
        <w:jc w:val="both"/>
        <w:rPr>
          <w:sz w:val="24"/>
          <w:szCs w:val="24"/>
          <w:lang w:eastAsia="ru-RU"/>
        </w:rPr>
      </w:pPr>
    </w:p>
    <w:p w:rsidR="004A6355" w:rsidRDefault="004A6355" w:rsidP="004A6355">
      <w:pPr>
        <w:suppressAutoHyphens w:val="0"/>
        <w:ind w:firstLine="709"/>
        <w:jc w:val="both"/>
        <w:rPr>
          <w:sz w:val="24"/>
          <w:szCs w:val="24"/>
          <w:highlight w:val="yellow"/>
          <w:lang w:eastAsia="ru-RU"/>
        </w:rPr>
      </w:pPr>
    </w:p>
    <w:p w:rsidR="004A6355" w:rsidRDefault="004A6355" w:rsidP="004A6355">
      <w:pPr>
        <w:widowControl w:val="0"/>
        <w:tabs>
          <w:tab w:val="left" w:pos="851"/>
          <w:tab w:val="left" w:pos="1276"/>
          <w:tab w:val="left" w:pos="2552"/>
        </w:tabs>
        <w:ind w:firstLine="567"/>
        <w:jc w:val="center"/>
        <w:rPr>
          <w:rFonts w:eastAsia="Lucida Sans Unicode" w:cs="Tahoma"/>
          <w:color w:val="000000"/>
          <w:sz w:val="24"/>
          <w:szCs w:val="24"/>
          <w:lang w:eastAsia="en-US" w:bidi="en-US"/>
        </w:rPr>
      </w:pPr>
      <w:r>
        <w:rPr>
          <w:rFonts w:eastAsia="Lucida Sans Unicode"/>
          <w:bCs/>
          <w:color w:val="000000"/>
          <w:sz w:val="24"/>
          <w:szCs w:val="24"/>
          <w:lang w:eastAsia="en-US" w:bidi="en-US"/>
        </w:rPr>
        <w:t xml:space="preserve">Состав комиссии </w:t>
      </w:r>
      <w:r>
        <w:rPr>
          <w:rFonts w:eastAsia="Lucida Sans Unicode" w:cs="Tahoma"/>
          <w:color w:val="000000"/>
          <w:sz w:val="24"/>
          <w:szCs w:val="24"/>
          <w:lang w:eastAsia="en-US" w:bidi="en-US"/>
        </w:rPr>
        <w:t>по предоставлению грантов в форме субсидий</w:t>
      </w:r>
    </w:p>
    <w:p w:rsidR="004A6355" w:rsidRDefault="004A6355" w:rsidP="004A6355">
      <w:pPr>
        <w:widowControl w:val="0"/>
        <w:tabs>
          <w:tab w:val="left" w:pos="851"/>
          <w:tab w:val="left" w:pos="1276"/>
          <w:tab w:val="left" w:pos="2552"/>
        </w:tabs>
        <w:ind w:firstLine="567"/>
        <w:jc w:val="center"/>
        <w:rPr>
          <w:rFonts w:eastAsia="Lucida Sans Unicode"/>
          <w:bCs/>
          <w:color w:val="000000"/>
          <w:sz w:val="24"/>
          <w:szCs w:val="24"/>
          <w:lang w:eastAsia="en-US" w:bidi="en-US"/>
        </w:rPr>
      </w:pPr>
      <w:r>
        <w:rPr>
          <w:rFonts w:eastAsia="Lucida Sans Unicode" w:cs="Tahoma"/>
          <w:color w:val="000000"/>
          <w:sz w:val="24"/>
          <w:szCs w:val="24"/>
          <w:lang w:eastAsia="en-US" w:bidi="en-US"/>
        </w:rPr>
        <w:t>на реализацию проектов начинающим субъектам</w:t>
      </w:r>
      <w:r>
        <w:rPr>
          <w:rFonts w:eastAsia="Lucida Sans Unicode" w:cs="Tahoma"/>
          <w:bCs/>
          <w:color w:val="000000"/>
          <w:sz w:val="24"/>
          <w:szCs w:val="24"/>
          <w:lang w:eastAsia="en-US" w:bidi="en-US"/>
        </w:rPr>
        <w:t xml:space="preserve"> </w:t>
      </w:r>
      <w:r>
        <w:rPr>
          <w:rFonts w:eastAsia="Lucida Sans Unicode" w:cs="Tahoma"/>
          <w:color w:val="000000"/>
          <w:sz w:val="24"/>
          <w:szCs w:val="24"/>
          <w:lang w:eastAsia="en-US" w:bidi="en-US"/>
        </w:rPr>
        <w:t>малого предпринимательства</w:t>
      </w:r>
    </w:p>
    <w:p w:rsidR="004A6355" w:rsidRDefault="004A6355" w:rsidP="004A6355">
      <w:pPr>
        <w:widowControl w:val="0"/>
        <w:tabs>
          <w:tab w:val="left" w:pos="851"/>
          <w:tab w:val="left" w:pos="1276"/>
          <w:tab w:val="left" w:pos="2552"/>
        </w:tabs>
        <w:ind w:firstLine="567"/>
        <w:jc w:val="both"/>
        <w:rPr>
          <w:rFonts w:eastAsia="Lucida Sans Unicode"/>
          <w:bCs/>
          <w:color w:val="000000"/>
          <w:sz w:val="24"/>
          <w:szCs w:val="24"/>
          <w:lang w:eastAsia="en-US" w:bidi="en-US"/>
        </w:rPr>
      </w:pPr>
    </w:p>
    <w:p w:rsidR="004A6355" w:rsidRDefault="004A6355" w:rsidP="004A6355">
      <w:pPr>
        <w:widowControl w:val="0"/>
        <w:tabs>
          <w:tab w:val="left" w:pos="0"/>
        </w:tabs>
        <w:ind w:firstLine="709"/>
        <w:jc w:val="both"/>
        <w:rPr>
          <w:rFonts w:eastAsia="Lucida Sans Unicode"/>
          <w:b/>
          <w:bCs/>
          <w:color w:val="000000"/>
          <w:sz w:val="24"/>
          <w:szCs w:val="24"/>
          <w:lang w:eastAsia="en-US" w:bidi="en-US"/>
        </w:rPr>
      </w:pPr>
      <w:r>
        <w:rPr>
          <w:rFonts w:eastAsia="Lucida Sans Unicode"/>
          <w:bCs/>
          <w:color w:val="000000"/>
          <w:sz w:val="24"/>
          <w:szCs w:val="24"/>
          <w:lang w:eastAsia="en-US" w:bidi="en-US"/>
        </w:rPr>
        <w:t>Глава администрации города Югорска, председатель комиссии</w:t>
      </w:r>
    </w:p>
    <w:p w:rsidR="004A6355" w:rsidRDefault="004A6355" w:rsidP="004A6355">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Главный специалист отдела развития потребительского рынка и предпринимательства управления экономической политики администрации города Югорска, секретарь комиссии</w:t>
      </w:r>
    </w:p>
    <w:p w:rsidR="004A6355" w:rsidRDefault="004A6355" w:rsidP="004A6355">
      <w:pPr>
        <w:widowControl w:val="0"/>
        <w:tabs>
          <w:tab w:val="left" w:pos="0"/>
        </w:tabs>
        <w:ind w:firstLine="709"/>
        <w:jc w:val="both"/>
        <w:rPr>
          <w:rFonts w:eastAsia="Lucida Sans Unicode"/>
          <w:bCs/>
          <w:color w:val="000000"/>
          <w:sz w:val="24"/>
          <w:szCs w:val="24"/>
          <w:lang w:eastAsia="en-US" w:bidi="en-US"/>
        </w:rPr>
      </w:pPr>
    </w:p>
    <w:p w:rsidR="004A6355" w:rsidRDefault="004A6355" w:rsidP="004A6355">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Члены комиссии:</w:t>
      </w:r>
    </w:p>
    <w:p w:rsidR="004A6355" w:rsidRDefault="004A6355" w:rsidP="004A6355">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Первый заместитель главы администрации города Югорска – директор департамента муниципальной собственности и градостроительства</w:t>
      </w:r>
    </w:p>
    <w:p w:rsidR="004A6355" w:rsidRDefault="004A6355" w:rsidP="004A6355">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Начальник управления экономической политики администрации города Югорска</w:t>
      </w:r>
    </w:p>
    <w:p w:rsidR="004A6355" w:rsidRDefault="004A6355" w:rsidP="004A6355">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Начальник юридического управления администрации города Югорска</w:t>
      </w:r>
    </w:p>
    <w:p w:rsidR="004A6355" w:rsidRDefault="004A6355" w:rsidP="004A6355">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Заместитель начальника управления социальной политики администрации города Югорска</w:t>
      </w:r>
    </w:p>
    <w:p w:rsidR="004A6355" w:rsidRDefault="004A6355" w:rsidP="004A6355">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Начальник отдела развития потребительского рынка и предпринимательства управления экономической политики администрации города Югорска</w:t>
      </w:r>
    </w:p>
    <w:p w:rsidR="004A6355" w:rsidRDefault="004A6355" w:rsidP="004A6355">
      <w:pPr>
        <w:suppressAutoHyphens w:val="0"/>
        <w:ind w:firstLine="709"/>
        <w:jc w:val="both"/>
        <w:rPr>
          <w:sz w:val="24"/>
          <w:szCs w:val="24"/>
          <w:lang w:eastAsia="ru-RU"/>
        </w:rPr>
      </w:pPr>
      <w:r>
        <w:rPr>
          <w:sz w:val="24"/>
          <w:szCs w:val="24"/>
          <w:lang w:eastAsia="ru-RU"/>
        </w:rPr>
        <w:t>Представитель Фонда поддержки предпринимательства Югры (по согласованию)</w:t>
      </w:r>
    </w:p>
    <w:p w:rsidR="004A6355" w:rsidRDefault="004A6355" w:rsidP="004A6355">
      <w:pPr>
        <w:suppressAutoHyphens w:val="0"/>
        <w:ind w:firstLine="709"/>
        <w:jc w:val="both"/>
        <w:rPr>
          <w:sz w:val="24"/>
          <w:szCs w:val="24"/>
          <w:lang w:eastAsia="ru-RU"/>
        </w:rPr>
      </w:pPr>
      <w:r>
        <w:rPr>
          <w:sz w:val="24"/>
          <w:szCs w:val="24"/>
          <w:lang w:eastAsia="ru-RU"/>
        </w:rPr>
        <w:t>Субъекты малого и среднего предпринимательства со сроком ведения деятельности не менее 5 лет (2 человека по согласованию)</w:t>
      </w:r>
    </w:p>
    <w:p w:rsidR="004A6355" w:rsidRDefault="004A6355" w:rsidP="004A6355">
      <w:pPr>
        <w:suppressAutoHyphens w:val="0"/>
        <w:ind w:firstLine="709"/>
        <w:jc w:val="both"/>
        <w:rPr>
          <w:sz w:val="24"/>
          <w:szCs w:val="24"/>
          <w:lang w:eastAsia="ru-RU"/>
        </w:rPr>
      </w:pPr>
      <w:r>
        <w:rPr>
          <w:sz w:val="24"/>
          <w:szCs w:val="24"/>
          <w:lang w:eastAsia="ru-RU"/>
        </w:rPr>
        <w:t>Депутаты Думы города Югорска (2 человека по согласованию)</w:t>
      </w:r>
    </w:p>
    <w:p w:rsidR="004A6355" w:rsidRDefault="004A6355" w:rsidP="004A6355">
      <w:pPr>
        <w:suppressAutoHyphens w:val="0"/>
        <w:ind w:firstLine="709"/>
        <w:jc w:val="both"/>
        <w:rPr>
          <w:sz w:val="24"/>
          <w:szCs w:val="24"/>
          <w:lang w:eastAsia="ru-RU"/>
        </w:rPr>
      </w:pPr>
      <w:r>
        <w:rPr>
          <w:sz w:val="24"/>
          <w:szCs w:val="24"/>
          <w:lang w:eastAsia="ru-RU"/>
        </w:rPr>
        <w:t>Представитель Общественной палаты Ханты-мансийского автономного округа – Югры (по согласованию)</w:t>
      </w:r>
    </w:p>
    <w:p w:rsidR="004A6355" w:rsidRDefault="004A6355" w:rsidP="004A6355">
      <w:pPr>
        <w:suppressAutoHyphens w:val="0"/>
        <w:ind w:firstLine="709"/>
        <w:jc w:val="both"/>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7C355A" w:rsidRDefault="007C355A" w:rsidP="004A6355">
      <w:pPr>
        <w:suppressAutoHyphens w:val="0"/>
        <w:ind w:firstLine="709"/>
        <w:jc w:val="right"/>
        <w:rPr>
          <w:b/>
          <w:sz w:val="24"/>
          <w:szCs w:val="24"/>
          <w:lang w:eastAsia="ru-RU"/>
        </w:rPr>
      </w:pPr>
    </w:p>
    <w:p w:rsidR="004A6355" w:rsidRDefault="004A6355" w:rsidP="004A6355">
      <w:pPr>
        <w:suppressAutoHyphens w:val="0"/>
        <w:ind w:firstLine="709"/>
        <w:jc w:val="right"/>
        <w:rPr>
          <w:b/>
          <w:sz w:val="24"/>
          <w:szCs w:val="24"/>
          <w:lang w:eastAsia="ru-RU"/>
        </w:rPr>
      </w:pPr>
      <w:r>
        <w:rPr>
          <w:b/>
          <w:sz w:val="24"/>
          <w:szCs w:val="24"/>
          <w:lang w:eastAsia="ru-RU"/>
        </w:rPr>
        <w:lastRenderedPageBreak/>
        <w:t>Приложение 3</w:t>
      </w:r>
    </w:p>
    <w:p w:rsidR="004A6355" w:rsidRDefault="004A6355" w:rsidP="004A6355">
      <w:pPr>
        <w:suppressAutoHyphens w:val="0"/>
        <w:ind w:firstLine="709"/>
        <w:jc w:val="right"/>
        <w:rPr>
          <w:b/>
          <w:sz w:val="24"/>
          <w:szCs w:val="24"/>
          <w:lang w:eastAsia="ru-RU"/>
        </w:rPr>
      </w:pPr>
      <w:r>
        <w:rPr>
          <w:b/>
          <w:sz w:val="24"/>
          <w:szCs w:val="24"/>
          <w:lang w:eastAsia="ru-RU"/>
        </w:rPr>
        <w:t xml:space="preserve">к постановлению </w:t>
      </w:r>
    </w:p>
    <w:p w:rsidR="004A6355" w:rsidRDefault="004A6355" w:rsidP="004A6355">
      <w:pPr>
        <w:suppressAutoHyphens w:val="0"/>
        <w:ind w:firstLine="709"/>
        <w:jc w:val="right"/>
        <w:rPr>
          <w:b/>
          <w:sz w:val="24"/>
          <w:szCs w:val="24"/>
          <w:lang w:eastAsia="ru-RU"/>
        </w:rPr>
      </w:pPr>
      <w:r>
        <w:rPr>
          <w:b/>
          <w:sz w:val="24"/>
          <w:szCs w:val="24"/>
          <w:lang w:eastAsia="ru-RU"/>
        </w:rPr>
        <w:t>администрации города Югорска</w:t>
      </w:r>
    </w:p>
    <w:p w:rsidR="004A6355" w:rsidRPr="007C355A" w:rsidRDefault="00404573" w:rsidP="004A6355">
      <w:pPr>
        <w:suppressAutoHyphens w:val="0"/>
        <w:spacing w:after="200"/>
        <w:jc w:val="right"/>
        <w:rPr>
          <w:rFonts w:ascii="Calibri" w:eastAsia="Calibri" w:hAnsi="Calibri"/>
          <w:b/>
          <w:sz w:val="24"/>
          <w:szCs w:val="24"/>
          <w:lang w:eastAsia="en-US"/>
        </w:rPr>
      </w:pPr>
      <w:r>
        <w:rPr>
          <w:rFonts w:eastAsia="Calibri"/>
          <w:b/>
          <w:sz w:val="24"/>
          <w:szCs w:val="24"/>
          <w:lang w:eastAsia="en-US"/>
        </w:rPr>
        <w:t>от 23 марта 2016 года № 630</w:t>
      </w:r>
    </w:p>
    <w:p w:rsidR="004A6355" w:rsidRPr="007C355A" w:rsidRDefault="004A6355" w:rsidP="004A6355">
      <w:pPr>
        <w:suppressAutoHyphens w:val="0"/>
        <w:jc w:val="both"/>
        <w:rPr>
          <w:b/>
          <w:noProof/>
          <w:sz w:val="24"/>
          <w:szCs w:val="24"/>
          <w:lang w:eastAsia="ru-RU"/>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jc w:val="center"/>
        <w:rPr>
          <w:sz w:val="24"/>
          <w:szCs w:val="24"/>
          <w:lang w:eastAsia="ru-RU"/>
        </w:rPr>
      </w:pPr>
      <w:r>
        <w:rPr>
          <w:bCs/>
          <w:sz w:val="24"/>
          <w:szCs w:val="24"/>
          <w:lang w:eastAsia="ru-RU"/>
        </w:rPr>
        <w:t xml:space="preserve">Состав экспертной комиссии </w:t>
      </w:r>
      <w:r>
        <w:rPr>
          <w:sz w:val="24"/>
          <w:szCs w:val="24"/>
          <w:lang w:eastAsia="ru-RU"/>
        </w:rPr>
        <w:t>по предоставлению грантов в форме субсидий</w:t>
      </w:r>
    </w:p>
    <w:p w:rsidR="004A6355" w:rsidRDefault="004A6355" w:rsidP="004A6355">
      <w:pPr>
        <w:suppressAutoHyphens w:val="0"/>
        <w:jc w:val="center"/>
        <w:rPr>
          <w:bCs/>
          <w:sz w:val="24"/>
          <w:szCs w:val="24"/>
          <w:lang w:eastAsia="ru-RU"/>
        </w:rPr>
      </w:pPr>
      <w:r>
        <w:rPr>
          <w:sz w:val="24"/>
          <w:szCs w:val="24"/>
          <w:lang w:eastAsia="ru-RU"/>
        </w:rPr>
        <w:t xml:space="preserve"> на реализацию проектов начинающим субъектам</w:t>
      </w:r>
      <w:r>
        <w:rPr>
          <w:bCs/>
          <w:sz w:val="24"/>
          <w:szCs w:val="24"/>
          <w:lang w:eastAsia="ru-RU"/>
        </w:rPr>
        <w:t xml:space="preserve"> </w:t>
      </w:r>
      <w:r>
        <w:rPr>
          <w:sz w:val="24"/>
          <w:szCs w:val="24"/>
          <w:lang w:eastAsia="ru-RU"/>
        </w:rPr>
        <w:t>малого предпринимательства</w:t>
      </w:r>
    </w:p>
    <w:p w:rsidR="004A6355" w:rsidRDefault="004A6355" w:rsidP="004A6355">
      <w:pPr>
        <w:suppressAutoHyphens w:val="0"/>
        <w:ind w:firstLine="709"/>
        <w:jc w:val="center"/>
        <w:rPr>
          <w:bCs/>
          <w:sz w:val="24"/>
          <w:szCs w:val="24"/>
          <w:lang w:eastAsia="ru-RU"/>
        </w:rPr>
      </w:pPr>
    </w:p>
    <w:p w:rsidR="004A6355" w:rsidRDefault="004A6355" w:rsidP="004A6355">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Начальник управления экономической политики администрации города Югорска, председатель комиссии</w:t>
      </w:r>
    </w:p>
    <w:p w:rsidR="004A6355" w:rsidRDefault="004A6355" w:rsidP="004A6355">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Главный специалист отдела развития потребительского рынка и предпринимательства управления экономической политики администрации города Югорска, секретарь комиссии</w:t>
      </w:r>
    </w:p>
    <w:p w:rsidR="004A6355" w:rsidRDefault="004A6355" w:rsidP="004A6355">
      <w:pPr>
        <w:widowControl w:val="0"/>
        <w:tabs>
          <w:tab w:val="left" w:pos="0"/>
        </w:tabs>
        <w:ind w:firstLine="709"/>
        <w:jc w:val="both"/>
        <w:rPr>
          <w:rFonts w:eastAsia="Lucida Sans Unicode"/>
          <w:bCs/>
          <w:color w:val="000000"/>
          <w:sz w:val="24"/>
          <w:szCs w:val="24"/>
          <w:lang w:eastAsia="en-US" w:bidi="en-US"/>
        </w:rPr>
      </w:pPr>
    </w:p>
    <w:p w:rsidR="004A6355" w:rsidRDefault="004A6355" w:rsidP="004A6355">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Члены комиссии:</w:t>
      </w:r>
    </w:p>
    <w:p w:rsidR="004A6355" w:rsidRDefault="004A6355" w:rsidP="004A6355">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Начальник юридического управления администрации города Югорска</w:t>
      </w:r>
    </w:p>
    <w:p w:rsidR="004A6355" w:rsidRDefault="004A6355" w:rsidP="004A6355">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Заместитель начальника управления социальной политики администрации города Югорска</w:t>
      </w:r>
    </w:p>
    <w:p w:rsidR="004A6355" w:rsidRDefault="004A6355" w:rsidP="004A6355">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Начальник отдела развития потребительского рынка и предпринимательства управления экономической политики администрации города Югорска</w:t>
      </w:r>
    </w:p>
    <w:p w:rsidR="004A6355" w:rsidRDefault="004A6355" w:rsidP="004A6355">
      <w:pPr>
        <w:widowControl w:val="0"/>
        <w:tabs>
          <w:tab w:val="left" w:pos="0"/>
        </w:tabs>
        <w:ind w:firstLine="709"/>
        <w:jc w:val="both"/>
        <w:rPr>
          <w:rFonts w:eastAsia="Lucida Sans Unicode"/>
          <w:bCs/>
          <w:color w:val="000000"/>
          <w:sz w:val="24"/>
          <w:szCs w:val="24"/>
          <w:lang w:eastAsia="en-US" w:bidi="en-US"/>
        </w:rPr>
      </w:pPr>
      <w:r>
        <w:rPr>
          <w:sz w:val="24"/>
          <w:szCs w:val="24"/>
          <w:lang w:eastAsia="ru-RU"/>
        </w:rPr>
        <w:t>Субъект малого и среднего предпринимательства со сроком ведения деятельности не менее 5 лет</w:t>
      </w:r>
      <w:r>
        <w:rPr>
          <w:rFonts w:eastAsia="Lucida Sans Unicode"/>
          <w:bCs/>
          <w:color w:val="000000"/>
          <w:sz w:val="24"/>
          <w:szCs w:val="24"/>
          <w:lang w:eastAsia="en-US" w:bidi="en-US"/>
        </w:rPr>
        <w:t xml:space="preserve"> </w:t>
      </w:r>
      <w:r>
        <w:rPr>
          <w:sz w:val="24"/>
          <w:szCs w:val="24"/>
          <w:lang w:eastAsia="ru-RU"/>
        </w:rPr>
        <w:t>(по согласованию)</w:t>
      </w:r>
    </w:p>
    <w:p w:rsidR="004A6355" w:rsidRDefault="004A6355" w:rsidP="004A6355">
      <w:pPr>
        <w:suppressAutoHyphens w:val="0"/>
        <w:ind w:firstLine="709"/>
        <w:jc w:val="both"/>
        <w:rPr>
          <w:sz w:val="24"/>
          <w:szCs w:val="24"/>
          <w:lang w:eastAsia="ru-RU"/>
        </w:rPr>
      </w:pPr>
      <w:r>
        <w:rPr>
          <w:rFonts w:eastAsia="Lucida Sans Unicode"/>
          <w:bCs/>
          <w:color w:val="000000"/>
          <w:sz w:val="24"/>
          <w:szCs w:val="24"/>
          <w:lang w:eastAsia="en-US" w:bidi="en-US"/>
        </w:rPr>
        <w:t xml:space="preserve">Депутат </w:t>
      </w:r>
      <w:r>
        <w:rPr>
          <w:sz w:val="24"/>
          <w:szCs w:val="24"/>
          <w:lang w:eastAsia="ru-RU"/>
        </w:rPr>
        <w:t>Думы города Югорска (по согласованию)</w:t>
      </w:r>
    </w:p>
    <w:p w:rsidR="004A6355" w:rsidRDefault="004A6355" w:rsidP="004A6355">
      <w:pPr>
        <w:widowControl w:val="0"/>
        <w:tabs>
          <w:tab w:val="left" w:pos="0"/>
        </w:tabs>
        <w:ind w:firstLine="709"/>
        <w:jc w:val="both"/>
        <w:rPr>
          <w:rFonts w:eastAsia="Lucida Sans Unicode"/>
          <w:bCs/>
          <w:color w:val="000000"/>
          <w:sz w:val="24"/>
          <w:szCs w:val="24"/>
          <w:lang w:eastAsia="en-US" w:bidi="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suppressAutoHyphens w:val="0"/>
        <w:ind w:firstLine="709"/>
        <w:jc w:val="right"/>
        <w:rPr>
          <w:rFonts w:eastAsia="Calibri"/>
          <w:sz w:val="24"/>
          <w:szCs w:val="24"/>
          <w:lang w:eastAsia="en-US"/>
        </w:rPr>
      </w:pPr>
    </w:p>
    <w:p w:rsidR="004A6355" w:rsidRDefault="004A6355" w:rsidP="004A6355">
      <w:pPr>
        <w:jc w:val="right"/>
        <w:rPr>
          <w:b/>
          <w:sz w:val="24"/>
          <w:szCs w:val="24"/>
        </w:rPr>
      </w:pPr>
    </w:p>
    <w:p w:rsidR="004A6355" w:rsidRDefault="004A6355" w:rsidP="004A6355">
      <w:pPr>
        <w:jc w:val="right"/>
        <w:rPr>
          <w:b/>
          <w:sz w:val="24"/>
          <w:szCs w:val="24"/>
        </w:rPr>
      </w:pPr>
    </w:p>
    <w:p w:rsidR="004A6355" w:rsidRDefault="004A6355" w:rsidP="004A6355">
      <w:pPr>
        <w:jc w:val="right"/>
        <w:rPr>
          <w:b/>
          <w:sz w:val="24"/>
          <w:szCs w:val="24"/>
        </w:rPr>
      </w:pPr>
    </w:p>
    <w:p w:rsidR="004A6355" w:rsidRDefault="004A6355" w:rsidP="004A6355">
      <w:pPr>
        <w:jc w:val="right"/>
        <w:rPr>
          <w:b/>
          <w:sz w:val="24"/>
          <w:szCs w:val="24"/>
        </w:rPr>
      </w:pPr>
    </w:p>
    <w:p w:rsidR="004A6355" w:rsidRDefault="004A6355" w:rsidP="004A6355">
      <w:pPr>
        <w:jc w:val="right"/>
        <w:rPr>
          <w:b/>
          <w:sz w:val="24"/>
          <w:szCs w:val="24"/>
        </w:rPr>
      </w:pPr>
    </w:p>
    <w:p w:rsidR="004A6355" w:rsidRDefault="004A6355" w:rsidP="004A6355">
      <w:pPr>
        <w:jc w:val="right"/>
        <w:rPr>
          <w:b/>
          <w:sz w:val="24"/>
          <w:szCs w:val="24"/>
        </w:rPr>
      </w:pPr>
    </w:p>
    <w:p w:rsidR="004A6355" w:rsidRDefault="004A6355" w:rsidP="004A6355">
      <w:pPr>
        <w:jc w:val="right"/>
        <w:rPr>
          <w:b/>
          <w:sz w:val="24"/>
          <w:szCs w:val="24"/>
        </w:rPr>
      </w:pPr>
    </w:p>
    <w:p w:rsidR="004A6355" w:rsidRPr="009233E1" w:rsidRDefault="004A6355" w:rsidP="009233E1">
      <w:pPr>
        <w:rPr>
          <w:sz w:val="24"/>
          <w:szCs w:val="24"/>
        </w:rPr>
      </w:pPr>
    </w:p>
    <w:sectPr w:rsidR="004A6355" w:rsidRPr="009233E1" w:rsidSect="009C4E86">
      <w:pgSz w:w="11906" w:h="16838"/>
      <w:pgMar w:top="397" w:right="56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6DD" w:rsidRDefault="000E16DD" w:rsidP="004A6355">
      <w:r>
        <w:separator/>
      </w:r>
    </w:p>
  </w:endnote>
  <w:endnote w:type="continuationSeparator" w:id="1">
    <w:p w:rsidR="000E16DD" w:rsidRDefault="000E16DD" w:rsidP="004A63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6DD" w:rsidRDefault="000E16DD" w:rsidP="004A6355">
      <w:r>
        <w:separator/>
      </w:r>
    </w:p>
  </w:footnote>
  <w:footnote w:type="continuationSeparator" w:id="1">
    <w:p w:rsidR="000E16DD" w:rsidRDefault="000E16DD" w:rsidP="004A6355">
      <w:r>
        <w:continuationSeparator/>
      </w:r>
    </w:p>
  </w:footnote>
  <w:footnote w:id="2">
    <w:p w:rsidR="005B269B" w:rsidRDefault="005B269B" w:rsidP="004A6355">
      <w:pPr>
        <w:pStyle w:val="af2"/>
      </w:pPr>
      <w:r>
        <w:rPr>
          <w:rStyle w:val="affff3"/>
        </w:rPr>
        <w:footnoteRef/>
      </w:r>
      <w:r>
        <w:t xml:space="preserve"> Указать ориентировочную дату, к которой проект будет завершен</w:t>
      </w:r>
    </w:p>
  </w:footnote>
  <w:footnote w:id="3">
    <w:p w:rsidR="005B269B" w:rsidRDefault="005B269B" w:rsidP="004A6355">
      <w:pPr>
        <w:pStyle w:val="af2"/>
      </w:pPr>
      <w:r>
        <w:rPr>
          <w:rStyle w:val="affff3"/>
        </w:rPr>
        <w:footnoteRef/>
      </w:r>
      <w:r>
        <w:t xml:space="preserve"> Указать, в течение какого периода  полностью окупятся затраченные на проект средства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56C07A"/>
    <w:lvl w:ilvl="0">
      <w:start w:val="1"/>
      <w:numFmt w:val="decimal"/>
      <w:pStyle w:val="2"/>
      <w:lvlText w:val="%1."/>
      <w:lvlJc w:val="left"/>
      <w:pPr>
        <w:tabs>
          <w:tab w:val="num" w:pos="643"/>
        </w:tabs>
        <w:ind w:left="643" w:hanging="360"/>
      </w:pPr>
    </w:lvl>
  </w:abstractNum>
  <w:abstractNum w:abstractNumId="1">
    <w:nsid w:val="FFFFFF89"/>
    <w:multiLevelType w:val="singleLevel"/>
    <w:tmpl w:val="F6140646"/>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5EF51CA"/>
    <w:multiLevelType w:val="hybridMultilevel"/>
    <w:tmpl w:val="FBA21226"/>
    <w:lvl w:ilvl="0" w:tplc="E86648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53A058A"/>
    <w:multiLevelType w:val="hybridMultilevel"/>
    <w:tmpl w:val="2CE22D08"/>
    <w:lvl w:ilvl="0" w:tplc="1796454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21353162"/>
    <w:multiLevelType w:val="hybridMultilevel"/>
    <w:tmpl w:val="42B2F9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FA72ABA"/>
    <w:multiLevelType w:val="multilevel"/>
    <w:tmpl w:val="0419001F"/>
    <w:styleLink w:val="20"/>
    <w:lvl w:ilvl="0">
      <w:start w:val="1"/>
      <w:numFmt w:val="decimal"/>
      <w:lvlText w:val="%1."/>
      <w:lvlJc w:val="left"/>
      <w:pPr>
        <w:tabs>
          <w:tab w:val="num" w:pos="360"/>
        </w:tabs>
        <w:ind w:left="360" w:hanging="360"/>
      </w:pPr>
      <w:rPr>
        <w:rFonts w:ascii="Times New Roman" w:hAnsi="Times New Roman"/>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43FD784A"/>
    <w:multiLevelType w:val="hybridMultilevel"/>
    <w:tmpl w:val="5BA2ED04"/>
    <w:lvl w:ilvl="0" w:tplc="8B326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63804C5"/>
    <w:multiLevelType w:val="hybridMultilevel"/>
    <w:tmpl w:val="3936582E"/>
    <w:lvl w:ilvl="0" w:tplc="60A27F6E">
      <w:start w:val="3"/>
      <w:numFmt w:val="bullet"/>
      <w:pStyle w:val="21"/>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cs="Times New Roman"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9"/>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defaultTabStop w:val="708"/>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37056B"/>
    <w:rsid w:val="000713DF"/>
    <w:rsid w:val="000B5725"/>
    <w:rsid w:val="000C2EA5"/>
    <w:rsid w:val="000E16DD"/>
    <w:rsid w:val="0010401B"/>
    <w:rsid w:val="001257C7"/>
    <w:rsid w:val="001347D7"/>
    <w:rsid w:val="001356EA"/>
    <w:rsid w:val="00140D6B"/>
    <w:rsid w:val="0018017D"/>
    <w:rsid w:val="00184ECA"/>
    <w:rsid w:val="001A6B34"/>
    <w:rsid w:val="0021641A"/>
    <w:rsid w:val="00224E69"/>
    <w:rsid w:val="00250C04"/>
    <w:rsid w:val="00256A87"/>
    <w:rsid w:val="00271EA8"/>
    <w:rsid w:val="00285C61"/>
    <w:rsid w:val="002879C3"/>
    <w:rsid w:val="00296E8C"/>
    <w:rsid w:val="002A6490"/>
    <w:rsid w:val="002F4030"/>
    <w:rsid w:val="002F5129"/>
    <w:rsid w:val="003642AD"/>
    <w:rsid w:val="0037056B"/>
    <w:rsid w:val="003D688F"/>
    <w:rsid w:val="00404573"/>
    <w:rsid w:val="00423003"/>
    <w:rsid w:val="004A11FB"/>
    <w:rsid w:val="004A6355"/>
    <w:rsid w:val="004B0DBB"/>
    <w:rsid w:val="004B14E3"/>
    <w:rsid w:val="004C6A75"/>
    <w:rsid w:val="004F45EF"/>
    <w:rsid w:val="00510950"/>
    <w:rsid w:val="0053339B"/>
    <w:rsid w:val="005B269B"/>
    <w:rsid w:val="00624190"/>
    <w:rsid w:val="0065328E"/>
    <w:rsid w:val="006B3FA0"/>
    <w:rsid w:val="006F6444"/>
    <w:rsid w:val="00704852"/>
    <w:rsid w:val="00713C1C"/>
    <w:rsid w:val="007268A4"/>
    <w:rsid w:val="007C355A"/>
    <w:rsid w:val="007D5A8E"/>
    <w:rsid w:val="007E29A5"/>
    <w:rsid w:val="007F4A15"/>
    <w:rsid w:val="0081782E"/>
    <w:rsid w:val="008267F4"/>
    <w:rsid w:val="008478F4"/>
    <w:rsid w:val="00886003"/>
    <w:rsid w:val="008C407D"/>
    <w:rsid w:val="00906884"/>
    <w:rsid w:val="00914417"/>
    <w:rsid w:val="009233E1"/>
    <w:rsid w:val="00953E9C"/>
    <w:rsid w:val="0097026B"/>
    <w:rsid w:val="009C4E86"/>
    <w:rsid w:val="009F7184"/>
    <w:rsid w:val="00A33E61"/>
    <w:rsid w:val="00A471A4"/>
    <w:rsid w:val="00AA2444"/>
    <w:rsid w:val="00AB09E1"/>
    <w:rsid w:val="00AD29B5"/>
    <w:rsid w:val="00AD77E7"/>
    <w:rsid w:val="00AF75FC"/>
    <w:rsid w:val="00B14AF7"/>
    <w:rsid w:val="00B753EC"/>
    <w:rsid w:val="00B91EF8"/>
    <w:rsid w:val="00BD7EE5"/>
    <w:rsid w:val="00BE1CAB"/>
    <w:rsid w:val="00C26832"/>
    <w:rsid w:val="00CA5746"/>
    <w:rsid w:val="00CB3617"/>
    <w:rsid w:val="00CE2A5A"/>
    <w:rsid w:val="00D01A38"/>
    <w:rsid w:val="00D11EBE"/>
    <w:rsid w:val="00D3103C"/>
    <w:rsid w:val="00D530E5"/>
    <w:rsid w:val="00D6114D"/>
    <w:rsid w:val="00D6571C"/>
    <w:rsid w:val="00DD3187"/>
    <w:rsid w:val="00E864FB"/>
    <w:rsid w:val="00E91200"/>
    <w:rsid w:val="00EC794D"/>
    <w:rsid w:val="00ED117A"/>
    <w:rsid w:val="00EF19B1"/>
    <w:rsid w:val="00F13853"/>
    <w:rsid w:val="00F33869"/>
    <w:rsid w:val="00F52A75"/>
    <w:rsid w:val="00F639D4"/>
    <w:rsid w:val="00F6410F"/>
    <w:rsid w:val="00F930E6"/>
    <w:rsid w:val="00FA2C75"/>
    <w:rsid w:val="00FA6F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uiPriority="35" w:qFormat="1"/>
    <w:lsdException w:name="annotation reference" w:uiPriority="0"/>
    <w:lsdException w:name="List Number 2" w:uiPriority="0"/>
    <w:lsdException w:name="Title" w:semiHidden="0" w:unhideWhenUsed="0" w:qFormat="1"/>
    <w:lsdException w:name="Default Paragraph Font" w:unhideWhenUsed="0"/>
    <w:lsdException w:name="Body Text" w:uiPriority="0"/>
    <w:lsdException w:name="Body Text Indent" w:unhideWhenUsed="0" w:qFormat="1"/>
    <w:lsdException w:name="Subtitle" w:semiHidden="0" w:uiPriority="0" w:unhideWhenUsed="0" w:qFormat="1"/>
    <w:lsdException w:name="Body Text First Indent"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annotation subject" w:uiPriority="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7056B"/>
    <w:pPr>
      <w:suppressAutoHyphens/>
    </w:pPr>
    <w:rPr>
      <w:rFonts w:ascii="Times New Roman" w:eastAsia="Times New Roman" w:hAnsi="Times New Roman"/>
      <w:lang w:eastAsia="ar-SA"/>
    </w:rPr>
  </w:style>
  <w:style w:type="paragraph" w:styleId="1">
    <w:name w:val="heading 1"/>
    <w:basedOn w:val="a0"/>
    <w:next w:val="a0"/>
    <w:link w:val="10"/>
    <w:uiPriority w:val="9"/>
    <w:qFormat/>
    <w:rsid w:val="004A6355"/>
    <w:pPr>
      <w:keepNext/>
      <w:suppressAutoHyphens w:val="0"/>
      <w:spacing w:before="240" w:after="60" w:line="276" w:lineRule="auto"/>
      <w:outlineLvl w:val="0"/>
    </w:pPr>
    <w:rPr>
      <w:rFonts w:ascii="Arial" w:eastAsia="Calibri" w:hAnsi="Arial" w:cs="Arial"/>
      <w:b/>
      <w:bCs/>
      <w:kern w:val="32"/>
      <w:sz w:val="32"/>
      <w:szCs w:val="32"/>
      <w:lang w:eastAsia="en-US"/>
    </w:rPr>
  </w:style>
  <w:style w:type="paragraph" w:styleId="22">
    <w:name w:val="heading 2"/>
    <w:aliases w:val="Заголовок 2 Знак Знак"/>
    <w:basedOn w:val="a0"/>
    <w:next w:val="a0"/>
    <w:link w:val="23"/>
    <w:uiPriority w:val="99"/>
    <w:semiHidden/>
    <w:unhideWhenUsed/>
    <w:qFormat/>
    <w:rsid w:val="004A6355"/>
    <w:pPr>
      <w:keepNext/>
      <w:widowControl w:val="0"/>
      <w:tabs>
        <w:tab w:val="num" w:pos="0"/>
      </w:tabs>
      <w:jc w:val="both"/>
      <w:outlineLvl w:val="1"/>
    </w:pPr>
    <w:rPr>
      <w:rFonts w:eastAsia="Lucida Sans Unicode" w:cs="Tahoma"/>
      <w:b/>
      <w:color w:val="000000"/>
      <w:sz w:val="24"/>
      <w:szCs w:val="24"/>
      <w:lang w:val="en-US" w:eastAsia="en-US" w:bidi="en-US"/>
    </w:rPr>
  </w:style>
  <w:style w:type="paragraph" w:styleId="3">
    <w:name w:val="heading 3"/>
    <w:basedOn w:val="a0"/>
    <w:next w:val="a0"/>
    <w:link w:val="30"/>
    <w:uiPriority w:val="99"/>
    <w:semiHidden/>
    <w:unhideWhenUsed/>
    <w:qFormat/>
    <w:rsid w:val="004A6355"/>
    <w:pPr>
      <w:keepNext/>
      <w:suppressAutoHyphens w:val="0"/>
      <w:ind w:firstLine="851"/>
      <w:jc w:val="both"/>
      <w:outlineLvl w:val="2"/>
    </w:pPr>
    <w:rPr>
      <w:sz w:val="28"/>
      <w:szCs w:val="24"/>
      <w:lang w:eastAsia="ru-RU"/>
    </w:rPr>
  </w:style>
  <w:style w:type="paragraph" w:styleId="4">
    <w:name w:val="heading 4"/>
    <w:basedOn w:val="a0"/>
    <w:next w:val="a0"/>
    <w:link w:val="40"/>
    <w:uiPriority w:val="99"/>
    <w:semiHidden/>
    <w:unhideWhenUsed/>
    <w:qFormat/>
    <w:rsid w:val="004A6355"/>
    <w:pPr>
      <w:keepNext/>
      <w:suppressAutoHyphens w:val="0"/>
      <w:spacing w:before="240" w:after="60"/>
      <w:outlineLvl w:val="3"/>
    </w:pPr>
    <w:rPr>
      <w:rFonts w:ascii="Calibri" w:hAnsi="Calibri"/>
      <w:b/>
      <w:bCs/>
      <w:sz w:val="28"/>
      <w:szCs w:val="28"/>
      <w:lang w:eastAsia="ru-RU"/>
    </w:rPr>
  </w:style>
  <w:style w:type="paragraph" w:styleId="5">
    <w:name w:val="heading 5"/>
    <w:basedOn w:val="a0"/>
    <w:next w:val="a0"/>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0"/>
    <w:next w:val="a0"/>
    <w:link w:val="60"/>
    <w:semiHidden/>
    <w:unhideWhenUsed/>
    <w:qFormat/>
    <w:rsid w:val="004A6355"/>
    <w:pPr>
      <w:suppressAutoHyphens w:val="0"/>
      <w:spacing w:before="240" w:after="60" w:line="276" w:lineRule="auto"/>
      <w:outlineLvl w:val="5"/>
    </w:pPr>
    <w:rPr>
      <w:rFonts w:eastAsia="Calibri"/>
      <w:b/>
      <w:bCs/>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link w:val="5"/>
    <w:rsid w:val="0037056B"/>
    <w:rPr>
      <w:rFonts w:ascii="Times New Roman" w:hAnsi="Times New Roman" w:cs="Times New Roman"/>
      <w:b/>
      <w:bCs/>
      <w:i/>
      <w:iCs/>
      <w:sz w:val="26"/>
      <w:szCs w:val="26"/>
      <w:lang w:eastAsia="ar-SA" w:bidi="ar-SA"/>
    </w:rPr>
  </w:style>
  <w:style w:type="paragraph" w:styleId="a4">
    <w:name w:val="Balloon Text"/>
    <w:basedOn w:val="a0"/>
    <w:link w:val="a5"/>
    <w:uiPriority w:val="99"/>
    <w:semiHidden/>
    <w:rsid w:val="0037056B"/>
    <w:rPr>
      <w:rFonts w:ascii="Tahoma" w:eastAsia="Calibri" w:hAnsi="Tahoma" w:cs="Tahoma"/>
      <w:sz w:val="16"/>
      <w:szCs w:val="16"/>
    </w:rPr>
  </w:style>
  <w:style w:type="character" w:customStyle="1" w:styleId="a5">
    <w:name w:val="Текст выноски Знак"/>
    <w:link w:val="a4"/>
    <w:uiPriority w:val="99"/>
    <w:semiHidden/>
    <w:rsid w:val="0037056B"/>
    <w:rPr>
      <w:rFonts w:ascii="Tahoma" w:hAnsi="Tahoma" w:cs="Tahoma"/>
      <w:sz w:val="16"/>
      <w:szCs w:val="16"/>
      <w:lang w:eastAsia="ar-SA" w:bidi="ar-SA"/>
    </w:rPr>
  </w:style>
  <w:style w:type="paragraph" w:styleId="a6">
    <w:name w:val="List Paragraph"/>
    <w:basedOn w:val="a0"/>
    <w:link w:val="a7"/>
    <w:qFormat/>
    <w:rsid w:val="002F5129"/>
    <w:pPr>
      <w:ind w:left="720"/>
    </w:pPr>
  </w:style>
  <w:style w:type="paragraph" w:styleId="a8">
    <w:name w:val="Body Text Indent"/>
    <w:aliases w:val="Основной текст 1,Нумерованный список !!"/>
    <w:basedOn w:val="a0"/>
    <w:link w:val="a9"/>
    <w:uiPriority w:val="99"/>
    <w:semiHidden/>
    <w:qFormat/>
    <w:rsid w:val="002F5129"/>
    <w:pPr>
      <w:widowControl w:val="0"/>
      <w:ind w:firstLine="900"/>
      <w:jc w:val="both"/>
    </w:pPr>
    <w:rPr>
      <w:rFonts w:ascii="Arial" w:eastAsia="Calibri" w:hAnsi="Arial" w:cs="Arial"/>
      <w:kern w:val="1"/>
      <w:sz w:val="24"/>
      <w:szCs w:val="24"/>
      <w:lang w:eastAsia="ru-RU"/>
    </w:rPr>
  </w:style>
  <w:style w:type="character" w:customStyle="1" w:styleId="a9">
    <w:name w:val="Основной текст с отступом Знак"/>
    <w:aliases w:val="Основной текст 1 Знак,Нумерованный список !! Знак"/>
    <w:link w:val="a8"/>
    <w:uiPriority w:val="99"/>
    <w:semiHidden/>
    <w:rsid w:val="002F5129"/>
    <w:rPr>
      <w:rFonts w:ascii="Arial" w:hAnsi="Arial" w:cs="Arial"/>
      <w:kern w:val="1"/>
      <w:sz w:val="24"/>
      <w:szCs w:val="24"/>
    </w:rPr>
  </w:style>
  <w:style w:type="paragraph" w:customStyle="1" w:styleId="Standard">
    <w:name w:val="Standard"/>
    <w:uiPriority w:val="99"/>
    <w:qFormat/>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a">
    <w:name w:val="Body Text"/>
    <w:basedOn w:val="a0"/>
    <w:link w:val="ab"/>
    <w:semiHidden/>
    <w:unhideWhenUsed/>
    <w:rsid w:val="009233E1"/>
    <w:pPr>
      <w:spacing w:after="120"/>
    </w:pPr>
  </w:style>
  <w:style w:type="character" w:customStyle="1" w:styleId="ab">
    <w:name w:val="Основной текст Знак"/>
    <w:link w:val="aa"/>
    <w:semiHidden/>
    <w:rsid w:val="009233E1"/>
    <w:rPr>
      <w:rFonts w:ascii="Times New Roman" w:eastAsia="Times New Roman" w:hAnsi="Times New Roman"/>
      <w:lang w:eastAsia="ar-SA"/>
    </w:rPr>
  </w:style>
  <w:style w:type="paragraph" w:styleId="ac">
    <w:name w:val="No Spacing"/>
    <w:link w:val="ad"/>
    <w:uiPriority w:val="1"/>
    <w:qFormat/>
    <w:rsid w:val="009233E1"/>
    <w:rPr>
      <w:rFonts w:ascii="Times New Roman" w:eastAsia="Times New Roman" w:hAnsi="Times New Roman"/>
      <w:sz w:val="24"/>
      <w:szCs w:val="24"/>
    </w:rPr>
  </w:style>
  <w:style w:type="character" w:customStyle="1" w:styleId="ad">
    <w:name w:val="Без интервала Знак"/>
    <w:link w:val="ac"/>
    <w:uiPriority w:val="1"/>
    <w:locked/>
    <w:rsid w:val="009233E1"/>
    <w:rPr>
      <w:rFonts w:ascii="Times New Roman" w:eastAsia="Times New Roman" w:hAnsi="Times New Roman"/>
      <w:sz w:val="24"/>
      <w:szCs w:val="24"/>
    </w:rPr>
  </w:style>
  <w:style w:type="character" w:customStyle="1" w:styleId="10">
    <w:name w:val="Заголовок 1 Знак"/>
    <w:link w:val="1"/>
    <w:uiPriority w:val="9"/>
    <w:rsid w:val="004A6355"/>
    <w:rPr>
      <w:rFonts w:ascii="Arial" w:hAnsi="Arial" w:cs="Arial"/>
      <w:b/>
      <w:bCs/>
      <w:kern w:val="32"/>
      <w:sz w:val="32"/>
      <w:szCs w:val="32"/>
      <w:lang w:eastAsia="en-US"/>
    </w:rPr>
  </w:style>
  <w:style w:type="character" w:customStyle="1" w:styleId="23">
    <w:name w:val="Заголовок 2 Знак"/>
    <w:aliases w:val="Заголовок 2 Знак Знак Знак"/>
    <w:link w:val="22"/>
    <w:uiPriority w:val="99"/>
    <w:semiHidden/>
    <w:rsid w:val="004A6355"/>
    <w:rPr>
      <w:rFonts w:ascii="Times New Roman" w:eastAsia="Lucida Sans Unicode" w:hAnsi="Times New Roman" w:cs="Tahoma"/>
      <w:b/>
      <w:color w:val="000000"/>
      <w:sz w:val="24"/>
      <w:szCs w:val="24"/>
      <w:lang w:val="en-US" w:eastAsia="en-US" w:bidi="en-US"/>
    </w:rPr>
  </w:style>
  <w:style w:type="character" w:customStyle="1" w:styleId="30">
    <w:name w:val="Заголовок 3 Знак"/>
    <w:link w:val="3"/>
    <w:uiPriority w:val="99"/>
    <w:semiHidden/>
    <w:rsid w:val="004A6355"/>
    <w:rPr>
      <w:rFonts w:ascii="Times New Roman" w:eastAsia="Times New Roman" w:hAnsi="Times New Roman"/>
      <w:sz w:val="28"/>
      <w:szCs w:val="24"/>
    </w:rPr>
  </w:style>
  <w:style w:type="character" w:customStyle="1" w:styleId="40">
    <w:name w:val="Заголовок 4 Знак"/>
    <w:link w:val="4"/>
    <w:uiPriority w:val="99"/>
    <w:semiHidden/>
    <w:rsid w:val="004A6355"/>
    <w:rPr>
      <w:rFonts w:eastAsia="Times New Roman"/>
      <w:b/>
      <w:bCs/>
      <w:sz w:val="28"/>
      <w:szCs w:val="28"/>
    </w:rPr>
  </w:style>
  <w:style w:type="character" w:customStyle="1" w:styleId="60">
    <w:name w:val="Заголовок 6 Знак"/>
    <w:link w:val="6"/>
    <w:semiHidden/>
    <w:rsid w:val="004A6355"/>
    <w:rPr>
      <w:rFonts w:ascii="Times New Roman" w:hAnsi="Times New Roman"/>
      <w:b/>
      <w:bCs/>
      <w:sz w:val="22"/>
      <w:szCs w:val="22"/>
      <w:lang w:eastAsia="en-US"/>
    </w:rPr>
  </w:style>
  <w:style w:type="character" w:styleId="ae">
    <w:name w:val="Hyperlink"/>
    <w:uiPriority w:val="99"/>
    <w:semiHidden/>
    <w:unhideWhenUsed/>
    <w:rsid w:val="004A6355"/>
    <w:rPr>
      <w:color w:val="0000CC"/>
      <w:u w:val="single"/>
    </w:rPr>
  </w:style>
  <w:style w:type="character" w:styleId="af">
    <w:name w:val="FollowedHyperlink"/>
    <w:uiPriority w:val="99"/>
    <w:semiHidden/>
    <w:unhideWhenUsed/>
    <w:rsid w:val="004A6355"/>
    <w:rPr>
      <w:color w:val="800080"/>
      <w:u w:val="single"/>
    </w:rPr>
  </w:style>
  <w:style w:type="character" w:customStyle="1" w:styleId="210">
    <w:name w:val="Заголовок 2 Знак1"/>
    <w:aliases w:val="Заголовок 2 Знак Знак Знак1"/>
    <w:uiPriority w:val="99"/>
    <w:semiHidden/>
    <w:rsid w:val="004A6355"/>
    <w:rPr>
      <w:rFonts w:ascii="Cambria" w:eastAsia="Times New Roman" w:hAnsi="Cambria" w:cs="Times New Roman"/>
      <w:b/>
      <w:bCs/>
      <w:color w:val="4F81BD"/>
      <w:sz w:val="26"/>
      <w:szCs w:val="26"/>
      <w:lang w:eastAsia="ar-SA"/>
    </w:rPr>
  </w:style>
  <w:style w:type="paragraph" w:styleId="HTML">
    <w:name w:val="HTML Preformatted"/>
    <w:basedOn w:val="a0"/>
    <w:link w:val="HTML0"/>
    <w:semiHidden/>
    <w:unhideWhenUsed/>
    <w:rsid w:val="004A6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eastAsia="ru-RU"/>
    </w:rPr>
  </w:style>
  <w:style w:type="character" w:customStyle="1" w:styleId="HTML0">
    <w:name w:val="Стандартный HTML Знак"/>
    <w:link w:val="HTML"/>
    <w:semiHidden/>
    <w:rsid w:val="004A6355"/>
    <w:rPr>
      <w:rFonts w:ascii="Courier New" w:eastAsia="Times New Roman" w:hAnsi="Courier New"/>
    </w:rPr>
  </w:style>
  <w:style w:type="character" w:customStyle="1" w:styleId="12">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0"/>
    <w:locked/>
    <w:rsid w:val="00D530E5"/>
    <w:rPr>
      <w:rFonts w:ascii="Times New Roman" w:eastAsia="Times New Roman" w:hAnsi="Times New Roman"/>
      <w:sz w:val="24"/>
      <w:szCs w:val="24"/>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12"/>
    <w:autoRedefine/>
    <w:unhideWhenUsed/>
    <w:qFormat/>
    <w:rsid w:val="00D530E5"/>
    <w:pPr>
      <w:widowControl w:val="0"/>
      <w:tabs>
        <w:tab w:val="left" w:pos="993"/>
      </w:tabs>
      <w:autoSpaceDE w:val="0"/>
      <w:ind w:firstLine="709"/>
      <w:jc w:val="both"/>
    </w:pPr>
    <w:rPr>
      <w:sz w:val="24"/>
      <w:szCs w:val="24"/>
      <w:lang w:eastAsia="ru-RU"/>
    </w:rPr>
  </w:style>
  <w:style w:type="character" w:customStyle="1" w:styleId="af1">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link w:val="af2"/>
    <w:uiPriority w:val="99"/>
    <w:semiHidden/>
    <w:locked/>
    <w:rsid w:val="004A6355"/>
    <w:rPr>
      <w:rFonts w:ascii="Times New Roman" w:eastAsia="Times New Roman" w:hAnsi="Times New Roman"/>
    </w:rPr>
  </w:style>
  <w:style w:type="paragraph" w:styleId="af2">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0"/>
    <w:link w:val="af1"/>
    <w:uiPriority w:val="99"/>
    <w:semiHidden/>
    <w:unhideWhenUsed/>
    <w:qFormat/>
    <w:rsid w:val="004A6355"/>
    <w:pPr>
      <w:suppressAutoHyphens w:val="0"/>
    </w:pPr>
    <w:rPr>
      <w:lang w:eastAsia="ru-RU"/>
    </w:rPr>
  </w:style>
  <w:style w:type="character" w:customStyle="1" w:styleId="13">
    <w:name w:val="Текст сноски Знак1"/>
    <w:aliases w:val="Знак3 Знак1,Знак Знак Знак Знак Знак1,Знак Знак Знак Знак2,Table_Footnote_last Знак1,Schriftart: 9 pt Знак1,Schriftart: 10 pt Знак1,Schriftart: 8 pt Знак1,Текст сноски Знак1 Знак Знак1,Текст сноски Знак Знак Знак Знак1,ft Знак,fn Знак"/>
    <w:uiPriority w:val="99"/>
    <w:semiHidden/>
    <w:rsid w:val="004A6355"/>
    <w:rPr>
      <w:rFonts w:ascii="Times New Roman" w:eastAsia="Times New Roman" w:hAnsi="Times New Roman"/>
      <w:lang w:eastAsia="ar-SA"/>
    </w:rPr>
  </w:style>
  <w:style w:type="character" w:customStyle="1" w:styleId="af3">
    <w:name w:val="Текст примечания Знак"/>
    <w:link w:val="af4"/>
    <w:semiHidden/>
    <w:locked/>
    <w:rsid w:val="004A6355"/>
    <w:rPr>
      <w:rFonts w:ascii="Times New Roman" w:eastAsia="Times New Roman" w:hAnsi="Times New Roman"/>
    </w:rPr>
  </w:style>
  <w:style w:type="character" w:customStyle="1" w:styleId="af5">
    <w:name w:val="Верхний колонтитул Знак"/>
    <w:link w:val="af6"/>
    <w:uiPriority w:val="99"/>
    <w:semiHidden/>
    <w:locked/>
    <w:rsid w:val="004A6355"/>
    <w:rPr>
      <w:rFonts w:ascii="Times New Roman" w:eastAsia="Times New Roman" w:hAnsi="Times New Roman"/>
      <w:sz w:val="24"/>
      <w:szCs w:val="24"/>
    </w:rPr>
  </w:style>
  <w:style w:type="character" w:customStyle="1" w:styleId="af7">
    <w:name w:val="Нижний колонтитул Знак"/>
    <w:link w:val="af8"/>
    <w:semiHidden/>
    <w:locked/>
    <w:rsid w:val="004A6355"/>
    <w:rPr>
      <w:rFonts w:ascii="Times New Roman" w:eastAsia="Times New Roman" w:hAnsi="Times New Roman"/>
      <w:sz w:val="24"/>
      <w:szCs w:val="24"/>
    </w:rPr>
  </w:style>
  <w:style w:type="character" w:customStyle="1" w:styleId="af9">
    <w:name w:val="Текст концевой сноски Знак"/>
    <w:link w:val="afa"/>
    <w:uiPriority w:val="99"/>
    <w:semiHidden/>
    <w:locked/>
    <w:rsid w:val="004A6355"/>
    <w:rPr>
      <w:rFonts w:ascii="Times New Roman" w:eastAsia="Times New Roman" w:hAnsi="Times New Roman"/>
    </w:rPr>
  </w:style>
  <w:style w:type="paragraph" w:styleId="afb">
    <w:name w:val="Title"/>
    <w:aliases w:val="Знак Знак"/>
    <w:basedOn w:val="a0"/>
    <w:next w:val="a0"/>
    <w:link w:val="14"/>
    <w:uiPriority w:val="99"/>
    <w:qFormat/>
    <w:rsid w:val="004A6355"/>
    <w:pPr>
      <w:suppressAutoHyphens w:val="0"/>
      <w:spacing w:before="240" w:after="60"/>
      <w:jc w:val="center"/>
      <w:outlineLvl w:val="0"/>
    </w:pPr>
    <w:rPr>
      <w:rFonts w:ascii="Cambria" w:hAnsi="Cambria"/>
      <w:b/>
      <w:bCs/>
      <w:kern w:val="28"/>
      <w:sz w:val="32"/>
      <w:szCs w:val="32"/>
      <w:lang w:eastAsia="ru-RU"/>
    </w:rPr>
  </w:style>
  <w:style w:type="character" w:customStyle="1" w:styleId="afc">
    <w:name w:val="Название Знак"/>
    <w:aliases w:val="Знак Знак Знак1"/>
    <w:uiPriority w:val="99"/>
    <w:rsid w:val="004A6355"/>
    <w:rPr>
      <w:rFonts w:ascii="Cambria" w:eastAsia="Times New Roman" w:hAnsi="Cambria" w:cs="Times New Roman"/>
      <w:b/>
      <w:bCs/>
      <w:kern w:val="28"/>
      <w:sz w:val="32"/>
      <w:szCs w:val="32"/>
      <w:lang w:eastAsia="ar-SA"/>
    </w:rPr>
  </w:style>
  <w:style w:type="character" w:customStyle="1" w:styleId="15">
    <w:name w:val="Основной текст с отступом Знак1"/>
    <w:aliases w:val="Основной текст 1 Знак1,Нумерованный список !! Знак1"/>
    <w:uiPriority w:val="99"/>
    <w:semiHidden/>
    <w:rsid w:val="004A6355"/>
    <w:rPr>
      <w:rFonts w:ascii="Times New Roman" w:eastAsia="Times New Roman" w:hAnsi="Times New Roman"/>
      <w:lang w:eastAsia="ar-SA"/>
    </w:rPr>
  </w:style>
  <w:style w:type="character" w:customStyle="1" w:styleId="afd">
    <w:name w:val="Подзаголовок Знак"/>
    <w:link w:val="afe"/>
    <w:locked/>
    <w:rsid w:val="004A6355"/>
    <w:rPr>
      <w:rFonts w:ascii="Times New Roman" w:eastAsia="Times New Roman" w:hAnsi="Times New Roman"/>
      <w:b/>
      <w:sz w:val="24"/>
    </w:rPr>
  </w:style>
  <w:style w:type="character" w:customStyle="1" w:styleId="16">
    <w:name w:val="Основной текст Знак1"/>
    <w:semiHidden/>
    <w:rsid w:val="004A6355"/>
    <w:rPr>
      <w:rFonts w:ascii="Times New Roman" w:eastAsia="Times New Roman" w:hAnsi="Times New Roman"/>
      <w:lang w:eastAsia="ar-SA"/>
    </w:rPr>
  </w:style>
  <w:style w:type="character" w:customStyle="1" w:styleId="aff">
    <w:name w:val="Красная строка Знак"/>
    <w:link w:val="aff0"/>
    <w:semiHidden/>
    <w:locked/>
    <w:rsid w:val="004A6355"/>
    <w:rPr>
      <w:rFonts w:ascii="Times New Roman" w:eastAsia="Times New Roman" w:hAnsi="Times New Roman"/>
      <w:sz w:val="24"/>
      <w:szCs w:val="24"/>
      <w:lang w:eastAsia="ar-SA"/>
    </w:rPr>
  </w:style>
  <w:style w:type="character" w:customStyle="1" w:styleId="24">
    <w:name w:val="Основной текст 2 Знак"/>
    <w:link w:val="25"/>
    <w:uiPriority w:val="99"/>
    <w:semiHidden/>
    <w:locked/>
    <w:rsid w:val="004A6355"/>
    <w:rPr>
      <w:rFonts w:ascii="Times New Roman" w:eastAsia="Times New Roman" w:hAnsi="Times New Roman"/>
      <w:sz w:val="28"/>
      <w:szCs w:val="24"/>
    </w:rPr>
  </w:style>
  <w:style w:type="character" w:customStyle="1" w:styleId="31">
    <w:name w:val="Основной текст 3 Знак"/>
    <w:link w:val="32"/>
    <w:uiPriority w:val="99"/>
    <w:semiHidden/>
    <w:locked/>
    <w:rsid w:val="004A6355"/>
    <w:rPr>
      <w:rFonts w:ascii="Times New Roman" w:eastAsia="Times New Roman" w:hAnsi="Times New Roman"/>
      <w:sz w:val="16"/>
      <w:szCs w:val="16"/>
    </w:rPr>
  </w:style>
  <w:style w:type="character" w:customStyle="1" w:styleId="26">
    <w:name w:val="Основной текст с отступом 2 Знак"/>
    <w:link w:val="27"/>
    <w:uiPriority w:val="99"/>
    <w:semiHidden/>
    <w:locked/>
    <w:rsid w:val="004A6355"/>
    <w:rPr>
      <w:rFonts w:ascii="Times New Roman" w:eastAsia="Times New Roman" w:hAnsi="Times New Roman"/>
      <w:sz w:val="24"/>
      <w:szCs w:val="24"/>
    </w:rPr>
  </w:style>
  <w:style w:type="character" w:customStyle="1" w:styleId="33">
    <w:name w:val="Основной текст с отступом 3 Знак"/>
    <w:link w:val="34"/>
    <w:semiHidden/>
    <w:locked/>
    <w:rsid w:val="004A6355"/>
    <w:rPr>
      <w:rFonts w:ascii="Times New Roman" w:eastAsia="Times New Roman" w:hAnsi="Times New Roman"/>
      <w:sz w:val="16"/>
      <w:szCs w:val="16"/>
    </w:rPr>
  </w:style>
  <w:style w:type="character" w:customStyle="1" w:styleId="aff1">
    <w:name w:val="Текст Знак"/>
    <w:link w:val="aff2"/>
    <w:uiPriority w:val="99"/>
    <w:semiHidden/>
    <w:locked/>
    <w:rsid w:val="004A6355"/>
    <w:rPr>
      <w:rFonts w:ascii="Consolas" w:eastAsia="Times New Roman" w:hAnsi="Consolas" w:cs="Consolas"/>
      <w:sz w:val="21"/>
      <w:szCs w:val="21"/>
      <w:lang w:eastAsia="en-US"/>
    </w:rPr>
  </w:style>
  <w:style w:type="paragraph" w:styleId="af4">
    <w:name w:val="annotation text"/>
    <w:basedOn w:val="a0"/>
    <w:link w:val="af3"/>
    <w:semiHidden/>
    <w:unhideWhenUsed/>
    <w:rsid w:val="004A6355"/>
    <w:rPr>
      <w:lang w:eastAsia="ru-RU"/>
    </w:rPr>
  </w:style>
  <w:style w:type="character" w:customStyle="1" w:styleId="17">
    <w:name w:val="Текст примечания Знак1"/>
    <w:semiHidden/>
    <w:rsid w:val="004A6355"/>
    <w:rPr>
      <w:rFonts w:ascii="Times New Roman" w:eastAsia="Times New Roman" w:hAnsi="Times New Roman"/>
      <w:lang w:eastAsia="ar-SA"/>
    </w:rPr>
  </w:style>
  <w:style w:type="character" w:customStyle="1" w:styleId="aff3">
    <w:name w:val="Тема примечания Знак"/>
    <w:link w:val="aff4"/>
    <w:semiHidden/>
    <w:locked/>
    <w:rsid w:val="004A6355"/>
    <w:rPr>
      <w:rFonts w:ascii="Times New Roman" w:eastAsia="Times New Roman" w:hAnsi="Times New Roman"/>
      <w:b/>
      <w:bCs/>
    </w:rPr>
  </w:style>
  <w:style w:type="character" w:customStyle="1" w:styleId="a7">
    <w:name w:val="Абзац списка Знак"/>
    <w:link w:val="a6"/>
    <w:locked/>
    <w:rsid w:val="004A6355"/>
    <w:rPr>
      <w:rFonts w:ascii="Times New Roman" w:eastAsia="Times New Roman" w:hAnsi="Times New Roman"/>
      <w:lang w:eastAsia="ar-SA"/>
    </w:rPr>
  </w:style>
  <w:style w:type="paragraph" w:customStyle="1" w:styleId="18">
    <w:name w:val="Цитата1"/>
    <w:basedOn w:val="a0"/>
    <w:qFormat/>
    <w:rsid w:val="004A6355"/>
    <w:pPr>
      <w:widowControl w:val="0"/>
      <w:shd w:val="clear" w:color="auto" w:fill="FFFFFF"/>
      <w:autoSpaceDE w:val="0"/>
      <w:spacing w:line="266" w:lineRule="exact"/>
      <w:ind w:left="2873" w:right="864" w:hanging="1663"/>
      <w:jc w:val="center"/>
    </w:pPr>
    <w:rPr>
      <w:b/>
      <w:bCs/>
      <w:color w:val="000000"/>
      <w:sz w:val="24"/>
      <w:szCs w:val="22"/>
    </w:rPr>
  </w:style>
  <w:style w:type="paragraph" w:customStyle="1" w:styleId="ConsPlusNormal">
    <w:name w:val="ConsPlusNormal"/>
    <w:qFormat/>
    <w:rsid w:val="004A6355"/>
    <w:pPr>
      <w:widowControl w:val="0"/>
      <w:suppressAutoHyphens/>
      <w:autoSpaceDE w:val="0"/>
      <w:ind w:firstLine="720"/>
    </w:pPr>
    <w:rPr>
      <w:rFonts w:ascii="Arial" w:eastAsia="Arial" w:hAnsi="Arial" w:cs="Arial"/>
      <w:lang w:eastAsia="ar-SA"/>
    </w:rPr>
  </w:style>
  <w:style w:type="paragraph" w:customStyle="1" w:styleId="ConsPlusNonformat">
    <w:name w:val="ConsPlusNonformat"/>
    <w:qFormat/>
    <w:rsid w:val="004A6355"/>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0"/>
    <w:qFormat/>
    <w:rsid w:val="004A6355"/>
    <w:pPr>
      <w:widowControl w:val="0"/>
      <w:spacing w:line="240" w:lineRule="exact"/>
      <w:jc w:val="center"/>
    </w:pPr>
    <w:rPr>
      <w:rFonts w:eastAsia="Lucida Sans Unicode" w:cs="Tahoma"/>
      <w:b/>
      <w:color w:val="000000"/>
      <w:sz w:val="24"/>
      <w:szCs w:val="24"/>
      <w:lang w:val="en-US" w:eastAsia="en-US" w:bidi="en-US"/>
    </w:rPr>
  </w:style>
  <w:style w:type="paragraph" w:customStyle="1" w:styleId="aff5">
    <w:name w:val="Таблицы (моноширинный)"/>
    <w:basedOn w:val="a0"/>
    <w:next w:val="a0"/>
    <w:qFormat/>
    <w:rsid w:val="004A6355"/>
    <w:pPr>
      <w:widowControl w:val="0"/>
      <w:autoSpaceDE w:val="0"/>
      <w:jc w:val="both"/>
    </w:pPr>
    <w:rPr>
      <w:rFonts w:ascii="Courier New" w:eastAsia="Lucida Sans Unicode" w:hAnsi="Courier New" w:cs="Courier New"/>
      <w:color w:val="000000"/>
      <w:szCs w:val="24"/>
      <w:lang w:val="en-US" w:eastAsia="en-US" w:bidi="en-US"/>
    </w:rPr>
  </w:style>
  <w:style w:type="paragraph" w:customStyle="1" w:styleId="211">
    <w:name w:val="Основной текст с отступом 21"/>
    <w:basedOn w:val="a0"/>
    <w:qFormat/>
    <w:rsid w:val="004A6355"/>
    <w:pPr>
      <w:widowControl w:val="0"/>
      <w:ind w:firstLine="720"/>
      <w:jc w:val="both"/>
    </w:pPr>
    <w:rPr>
      <w:rFonts w:eastAsia="Lucida Sans Unicode" w:cs="Tahoma"/>
      <w:color w:val="000000"/>
      <w:sz w:val="26"/>
      <w:szCs w:val="24"/>
      <w:lang w:val="en-US" w:eastAsia="en-US" w:bidi="en-US"/>
    </w:rPr>
  </w:style>
  <w:style w:type="paragraph" w:customStyle="1" w:styleId="311">
    <w:name w:val="Основной текст с отступом 31"/>
    <w:basedOn w:val="a0"/>
    <w:qFormat/>
    <w:rsid w:val="004A6355"/>
    <w:pPr>
      <w:widowControl w:val="0"/>
      <w:spacing w:after="120"/>
      <w:ind w:left="283"/>
    </w:pPr>
    <w:rPr>
      <w:rFonts w:eastAsia="Lucida Sans Unicode" w:cs="Tahoma"/>
      <w:color w:val="000000"/>
      <w:sz w:val="16"/>
      <w:szCs w:val="16"/>
      <w:lang w:val="en-US" w:eastAsia="en-US" w:bidi="en-US"/>
    </w:rPr>
  </w:style>
  <w:style w:type="paragraph" w:customStyle="1" w:styleId="printj">
    <w:name w:val="printj"/>
    <w:basedOn w:val="a0"/>
    <w:qFormat/>
    <w:rsid w:val="004A6355"/>
    <w:pPr>
      <w:suppressAutoHyphens w:val="0"/>
      <w:spacing w:before="144" w:after="288"/>
      <w:jc w:val="both"/>
    </w:pPr>
    <w:rPr>
      <w:sz w:val="24"/>
      <w:szCs w:val="24"/>
      <w:lang w:eastAsia="ru-RU"/>
    </w:rPr>
  </w:style>
  <w:style w:type="character" w:customStyle="1" w:styleId="aff6">
    <w:name w:val="Нормальный Знак"/>
    <w:link w:val="aff7"/>
    <w:locked/>
    <w:rsid w:val="004A6355"/>
    <w:rPr>
      <w:rFonts w:ascii="Times New Roman" w:hAnsi="Times New Roman"/>
      <w:sz w:val="26"/>
      <w:szCs w:val="26"/>
    </w:rPr>
  </w:style>
  <w:style w:type="paragraph" w:customStyle="1" w:styleId="aff7">
    <w:name w:val="Нормальный"/>
    <w:link w:val="aff6"/>
    <w:qFormat/>
    <w:rsid w:val="004A6355"/>
    <w:pPr>
      <w:autoSpaceDE w:val="0"/>
      <w:autoSpaceDN w:val="0"/>
      <w:adjustRightInd w:val="0"/>
      <w:spacing w:line="360" w:lineRule="auto"/>
      <w:ind w:firstLine="567"/>
      <w:jc w:val="both"/>
    </w:pPr>
    <w:rPr>
      <w:rFonts w:ascii="Times New Roman" w:hAnsi="Times New Roman"/>
      <w:sz w:val="26"/>
      <w:szCs w:val="26"/>
    </w:rPr>
  </w:style>
  <w:style w:type="paragraph" w:customStyle="1" w:styleId="aff8">
    <w:name w:val="Знак Знак Знак Знак Знак Знак Знак Знак Знак Знак Знак Знак Знак"/>
    <w:basedOn w:val="a0"/>
    <w:qFormat/>
    <w:rsid w:val="004A6355"/>
    <w:pPr>
      <w:suppressAutoHyphens w:val="0"/>
      <w:spacing w:before="100" w:beforeAutospacing="1" w:after="100" w:afterAutospacing="1"/>
    </w:pPr>
    <w:rPr>
      <w:rFonts w:ascii="Tahoma" w:hAnsi="Tahoma" w:cs="Tahoma"/>
      <w:lang w:val="en-US" w:eastAsia="en-US"/>
    </w:rPr>
  </w:style>
  <w:style w:type="paragraph" w:customStyle="1" w:styleId="aff9">
    <w:name w:val="Мой стиль"/>
    <w:basedOn w:val="a0"/>
    <w:qFormat/>
    <w:rsid w:val="004A6355"/>
    <w:pPr>
      <w:widowControl w:val="0"/>
      <w:suppressAutoHyphens w:val="0"/>
      <w:adjustRightInd w:val="0"/>
      <w:spacing w:after="120"/>
      <w:ind w:firstLine="567"/>
      <w:jc w:val="both"/>
    </w:pPr>
    <w:rPr>
      <w:sz w:val="24"/>
      <w:lang w:eastAsia="ru-RU"/>
    </w:rPr>
  </w:style>
  <w:style w:type="paragraph" w:customStyle="1" w:styleId="ConsPlusCell">
    <w:name w:val="ConsPlusCell"/>
    <w:uiPriority w:val="99"/>
    <w:qFormat/>
    <w:rsid w:val="004A6355"/>
    <w:pPr>
      <w:widowControl w:val="0"/>
      <w:autoSpaceDE w:val="0"/>
      <w:autoSpaceDN w:val="0"/>
      <w:adjustRightInd w:val="0"/>
    </w:pPr>
    <w:rPr>
      <w:rFonts w:ascii="Arial" w:eastAsia="Times New Roman" w:hAnsi="Arial" w:cs="Arial"/>
    </w:rPr>
  </w:style>
  <w:style w:type="paragraph" w:customStyle="1" w:styleId="ConsPlusTitle">
    <w:name w:val="ConsPlusTitle"/>
    <w:uiPriority w:val="99"/>
    <w:qFormat/>
    <w:rsid w:val="004A6355"/>
    <w:pPr>
      <w:widowControl w:val="0"/>
      <w:autoSpaceDE w:val="0"/>
      <w:autoSpaceDN w:val="0"/>
      <w:adjustRightInd w:val="0"/>
    </w:pPr>
    <w:rPr>
      <w:rFonts w:eastAsia="Times New Roman" w:cs="Calibri"/>
      <w:b/>
      <w:bCs/>
      <w:sz w:val="22"/>
      <w:szCs w:val="22"/>
    </w:rPr>
  </w:style>
  <w:style w:type="character" w:customStyle="1" w:styleId="affa">
    <w:name w:val="Основной текст_"/>
    <w:link w:val="35"/>
    <w:locked/>
    <w:rsid w:val="004A6355"/>
    <w:rPr>
      <w:sz w:val="21"/>
      <w:szCs w:val="21"/>
      <w:shd w:val="clear" w:color="auto" w:fill="FFFFFF"/>
    </w:rPr>
  </w:style>
  <w:style w:type="paragraph" w:customStyle="1" w:styleId="35">
    <w:name w:val="Основной текст3"/>
    <w:basedOn w:val="a0"/>
    <w:link w:val="affa"/>
    <w:qFormat/>
    <w:rsid w:val="004A6355"/>
    <w:pPr>
      <w:shd w:val="clear" w:color="auto" w:fill="FFFFFF"/>
      <w:suppressAutoHyphens w:val="0"/>
      <w:spacing w:before="780" w:line="250" w:lineRule="exact"/>
      <w:jc w:val="both"/>
    </w:pPr>
    <w:rPr>
      <w:rFonts w:ascii="Calibri" w:eastAsia="Calibri" w:hAnsi="Calibri"/>
      <w:sz w:val="21"/>
      <w:szCs w:val="21"/>
      <w:lang w:eastAsia="ru-RU"/>
    </w:rPr>
  </w:style>
  <w:style w:type="paragraph" w:customStyle="1" w:styleId="affb">
    <w:name w:val="Знак"/>
    <w:basedOn w:val="a0"/>
    <w:next w:val="a0"/>
    <w:qFormat/>
    <w:rsid w:val="004A6355"/>
    <w:pPr>
      <w:suppressAutoHyphens w:val="0"/>
      <w:spacing w:after="160" w:line="240" w:lineRule="exact"/>
      <w:ind w:firstLine="720"/>
    </w:pPr>
    <w:rPr>
      <w:rFonts w:ascii="Verdana" w:hAnsi="Verdana"/>
      <w:sz w:val="24"/>
      <w:szCs w:val="24"/>
      <w:lang w:val="en-US" w:eastAsia="en-US"/>
    </w:rPr>
  </w:style>
  <w:style w:type="paragraph" w:customStyle="1" w:styleId="19">
    <w:name w:val="Без интервала1"/>
    <w:qFormat/>
    <w:rsid w:val="004A6355"/>
    <w:rPr>
      <w:rFonts w:eastAsia="Times New Roman"/>
      <w:sz w:val="22"/>
      <w:szCs w:val="22"/>
      <w:lang w:eastAsia="en-US"/>
    </w:rPr>
  </w:style>
  <w:style w:type="paragraph" w:customStyle="1" w:styleId="affc">
    <w:name w:val="Знак Знак Знак Знак Знак Знак Знак Знак Знак Знак"/>
    <w:basedOn w:val="a0"/>
    <w:qFormat/>
    <w:rsid w:val="004A6355"/>
    <w:pPr>
      <w:suppressAutoHyphens w:val="0"/>
      <w:spacing w:after="160" w:line="240" w:lineRule="exact"/>
    </w:pPr>
    <w:rPr>
      <w:rFonts w:ascii="Verdana" w:hAnsi="Verdana"/>
      <w:sz w:val="24"/>
      <w:szCs w:val="24"/>
      <w:lang w:val="en-US" w:eastAsia="en-US"/>
    </w:rPr>
  </w:style>
  <w:style w:type="paragraph" w:customStyle="1" w:styleId="affd">
    <w:name w:val="Обычный (паспорт)"/>
    <w:basedOn w:val="a0"/>
    <w:qFormat/>
    <w:rsid w:val="004A6355"/>
    <w:pPr>
      <w:suppressAutoHyphens w:val="0"/>
      <w:spacing w:before="120"/>
      <w:jc w:val="both"/>
    </w:pPr>
    <w:rPr>
      <w:sz w:val="28"/>
      <w:szCs w:val="28"/>
      <w:lang w:eastAsia="ru-RU"/>
    </w:rPr>
  </w:style>
  <w:style w:type="paragraph" w:customStyle="1" w:styleId="affe">
    <w:name w:val="Жирный (паспорт)"/>
    <w:basedOn w:val="a0"/>
    <w:qFormat/>
    <w:rsid w:val="004A6355"/>
    <w:pPr>
      <w:suppressAutoHyphens w:val="0"/>
      <w:spacing w:before="120"/>
      <w:jc w:val="both"/>
    </w:pPr>
    <w:rPr>
      <w:b/>
      <w:sz w:val="28"/>
      <w:szCs w:val="28"/>
      <w:lang w:eastAsia="ru-RU"/>
    </w:rPr>
  </w:style>
  <w:style w:type="paragraph" w:customStyle="1" w:styleId="1a">
    <w:name w:val="Абзац списка1"/>
    <w:basedOn w:val="a0"/>
    <w:uiPriority w:val="99"/>
    <w:qFormat/>
    <w:rsid w:val="004A6355"/>
    <w:pPr>
      <w:suppressAutoHyphens w:val="0"/>
      <w:spacing w:after="200" w:line="276" w:lineRule="auto"/>
      <w:ind w:left="720"/>
    </w:pPr>
    <w:rPr>
      <w:rFonts w:ascii="Calibri" w:hAnsi="Calibri" w:cs="Calibri"/>
      <w:sz w:val="22"/>
      <w:szCs w:val="22"/>
      <w:lang w:eastAsia="ru-RU"/>
    </w:rPr>
  </w:style>
  <w:style w:type="paragraph" w:customStyle="1" w:styleId="afff">
    <w:name w:val="Текст в заданном формате"/>
    <w:basedOn w:val="a0"/>
    <w:qFormat/>
    <w:rsid w:val="004A6355"/>
    <w:pPr>
      <w:widowControl w:val="0"/>
    </w:pPr>
    <w:rPr>
      <w:rFonts w:ascii="Courier New" w:eastAsia="Courier New" w:hAnsi="Courier New" w:cs="Courier New"/>
      <w:kern w:val="2"/>
      <w:lang w:eastAsia="ru-RU"/>
    </w:rPr>
  </w:style>
  <w:style w:type="paragraph" w:customStyle="1" w:styleId="28">
    <w:name w:val="Знак2 Знак Знак Знак Знак Знак Знак"/>
    <w:basedOn w:val="a0"/>
    <w:qFormat/>
    <w:rsid w:val="004A6355"/>
    <w:pPr>
      <w:suppressAutoHyphens w:val="0"/>
      <w:spacing w:after="160" w:line="240" w:lineRule="exact"/>
    </w:pPr>
    <w:rPr>
      <w:rFonts w:ascii="Verdana" w:hAnsi="Verdana"/>
      <w:lang w:val="en-US" w:eastAsia="en-US"/>
    </w:rPr>
  </w:style>
  <w:style w:type="paragraph" w:customStyle="1" w:styleId="afff0">
    <w:name w:val="Прижатый влево"/>
    <w:basedOn w:val="a0"/>
    <w:next w:val="a0"/>
    <w:uiPriority w:val="99"/>
    <w:qFormat/>
    <w:rsid w:val="004A6355"/>
    <w:pPr>
      <w:widowControl w:val="0"/>
      <w:suppressAutoHyphens w:val="0"/>
      <w:autoSpaceDE w:val="0"/>
      <w:autoSpaceDN w:val="0"/>
      <w:adjustRightInd w:val="0"/>
    </w:pPr>
    <w:rPr>
      <w:rFonts w:ascii="Arial" w:hAnsi="Arial" w:cs="Arial"/>
      <w:sz w:val="24"/>
      <w:szCs w:val="24"/>
      <w:lang w:eastAsia="ru-RU"/>
    </w:rPr>
  </w:style>
  <w:style w:type="paragraph" w:customStyle="1" w:styleId="1b">
    <w:name w:val="Стиль заголовка 1"/>
    <w:basedOn w:val="a0"/>
    <w:qFormat/>
    <w:rsid w:val="004A6355"/>
    <w:pPr>
      <w:shd w:val="clear" w:color="auto" w:fill="FFFFFF"/>
      <w:suppressAutoHyphens w:val="0"/>
      <w:ind w:left="1260" w:right="-7" w:hanging="360"/>
      <w:jc w:val="center"/>
      <w:outlineLvl w:val="0"/>
    </w:pPr>
    <w:rPr>
      <w:b/>
      <w:bCs/>
      <w:color w:val="000000"/>
      <w:sz w:val="24"/>
      <w:szCs w:val="24"/>
      <w:lang w:eastAsia="ru-RU"/>
    </w:rPr>
  </w:style>
  <w:style w:type="paragraph" w:customStyle="1" w:styleId="afff1">
    <w:name w:val="Основной"/>
    <w:basedOn w:val="a0"/>
    <w:qFormat/>
    <w:rsid w:val="004A6355"/>
    <w:pPr>
      <w:widowControl w:val="0"/>
      <w:suppressAutoHyphens w:val="0"/>
      <w:ind w:firstLine="720"/>
      <w:jc w:val="both"/>
    </w:pPr>
    <w:rPr>
      <w:sz w:val="28"/>
      <w:szCs w:val="28"/>
      <w:lang w:eastAsia="ru-RU"/>
    </w:rPr>
  </w:style>
  <w:style w:type="paragraph" w:customStyle="1" w:styleId="afff2">
    <w:name w:val="АсписокГаля"/>
    <w:basedOn w:val="ConsPlusTitle"/>
    <w:qFormat/>
    <w:rsid w:val="004A6355"/>
    <w:pPr>
      <w:widowControl/>
      <w:ind w:left="1260" w:hanging="360"/>
      <w:jc w:val="both"/>
    </w:pPr>
    <w:rPr>
      <w:rFonts w:ascii="Times New Roman" w:hAnsi="Times New Roman" w:cs="Times New Roman"/>
      <w:b w:val="0"/>
      <w:sz w:val="28"/>
      <w:szCs w:val="28"/>
    </w:rPr>
  </w:style>
  <w:style w:type="paragraph" w:customStyle="1" w:styleId="afff3">
    <w:name w:val="Обычный + По центру"/>
    <w:aliases w:val="После:  6 пт,Междустр.интервал:  одинарный"/>
    <w:basedOn w:val="afb"/>
    <w:qFormat/>
    <w:rsid w:val="004A6355"/>
    <w:pPr>
      <w:widowControl w:val="0"/>
      <w:spacing w:before="0" w:after="120" w:line="360" w:lineRule="exact"/>
    </w:pPr>
    <w:rPr>
      <w:rFonts w:ascii="Times New Roman" w:eastAsia="Calibri" w:hAnsi="Times New Roman"/>
      <w:b w:val="0"/>
      <w:sz w:val="28"/>
      <w:szCs w:val="28"/>
      <w:lang w:eastAsia="en-US"/>
    </w:rPr>
  </w:style>
  <w:style w:type="paragraph" w:customStyle="1" w:styleId="1c">
    <w:name w:val="Обычный + Первая строка:  1"/>
    <w:aliases w:val="25 см,После:  0 пт,Междустр.интервал:  точно 18...,Обычный + 13 пт,Первая строка:  1,25 см + TimesNewRoman,Черный"/>
    <w:basedOn w:val="afb"/>
    <w:qFormat/>
    <w:rsid w:val="004A6355"/>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character" w:customStyle="1" w:styleId="29">
    <w:name w:val="Стиль заголовка 2 Знак"/>
    <w:link w:val="2a"/>
    <w:locked/>
    <w:rsid w:val="004A6355"/>
    <w:rPr>
      <w:rFonts w:ascii="Times New Roman" w:eastAsia="Times New Roman" w:hAnsi="Times New Roman"/>
      <w:b/>
      <w:bCs/>
      <w:color w:val="000000"/>
      <w:sz w:val="24"/>
      <w:szCs w:val="24"/>
      <w:shd w:val="clear" w:color="auto" w:fill="FFFFFF"/>
    </w:rPr>
  </w:style>
  <w:style w:type="paragraph" w:customStyle="1" w:styleId="2a">
    <w:name w:val="Стиль заголовка 2"/>
    <w:basedOn w:val="a0"/>
    <w:link w:val="29"/>
    <w:qFormat/>
    <w:rsid w:val="004A6355"/>
    <w:pPr>
      <w:shd w:val="clear" w:color="auto" w:fill="FFFFFF"/>
      <w:suppressAutoHyphens w:val="0"/>
      <w:jc w:val="center"/>
      <w:outlineLvl w:val="1"/>
    </w:pPr>
    <w:rPr>
      <w:b/>
      <w:bCs/>
      <w:color w:val="000000"/>
      <w:sz w:val="24"/>
      <w:szCs w:val="24"/>
      <w:lang w:eastAsia="ru-RU"/>
    </w:rPr>
  </w:style>
  <w:style w:type="paragraph" w:customStyle="1" w:styleId="afff4">
    <w:name w:val="Текст (справка)"/>
    <w:basedOn w:val="a0"/>
    <w:next w:val="a0"/>
    <w:uiPriority w:val="99"/>
    <w:qFormat/>
    <w:rsid w:val="004A6355"/>
    <w:pPr>
      <w:widowControl w:val="0"/>
      <w:suppressAutoHyphens w:val="0"/>
      <w:autoSpaceDE w:val="0"/>
      <w:autoSpaceDN w:val="0"/>
      <w:adjustRightInd w:val="0"/>
      <w:ind w:left="170" w:right="170"/>
    </w:pPr>
    <w:rPr>
      <w:rFonts w:ascii="Arial" w:hAnsi="Arial" w:cs="Arial"/>
      <w:sz w:val="24"/>
      <w:szCs w:val="24"/>
      <w:lang w:eastAsia="ru-RU"/>
    </w:rPr>
  </w:style>
  <w:style w:type="paragraph" w:customStyle="1" w:styleId="afff5">
    <w:name w:val="Нормальный (таблица)"/>
    <w:basedOn w:val="a0"/>
    <w:next w:val="a0"/>
    <w:uiPriority w:val="99"/>
    <w:qFormat/>
    <w:rsid w:val="004A6355"/>
    <w:pPr>
      <w:widowControl w:val="0"/>
      <w:suppressAutoHyphens w:val="0"/>
      <w:autoSpaceDE w:val="0"/>
      <w:autoSpaceDN w:val="0"/>
      <w:adjustRightInd w:val="0"/>
      <w:jc w:val="both"/>
    </w:pPr>
    <w:rPr>
      <w:rFonts w:ascii="Arial" w:hAnsi="Arial" w:cs="Arial"/>
      <w:sz w:val="24"/>
      <w:szCs w:val="24"/>
      <w:lang w:eastAsia="ru-RU"/>
    </w:rPr>
  </w:style>
  <w:style w:type="character" w:customStyle="1" w:styleId="2b">
    <w:name w:val="стиль2 Знак Знак"/>
    <w:link w:val="2c"/>
    <w:locked/>
    <w:rsid w:val="004A6355"/>
    <w:rPr>
      <w:rFonts w:ascii="Times New Roman" w:eastAsia="Times New Roman" w:hAnsi="Times New Roman"/>
      <w:b/>
      <w:color w:val="000000"/>
      <w:sz w:val="28"/>
      <w:szCs w:val="28"/>
      <w:shd w:val="clear" w:color="auto" w:fill="FFFFFF"/>
    </w:rPr>
  </w:style>
  <w:style w:type="paragraph" w:customStyle="1" w:styleId="2c">
    <w:name w:val="стиль2 Знак"/>
    <w:basedOn w:val="a0"/>
    <w:link w:val="2b"/>
    <w:qFormat/>
    <w:rsid w:val="004A6355"/>
    <w:pPr>
      <w:widowControl w:val="0"/>
      <w:shd w:val="clear" w:color="auto" w:fill="FFFFFF"/>
      <w:tabs>
        <w:tab w:val="left" w:pos="1440"/>
      </w:tabs>
      <w:suppressAutoHyphens w:val="0"/>
      <w:autoSpaceDE w:val="0"/>
      <w:autoSpaceDN w:val="0"/>
      <w:adjustRightInd w:val="0"/>
      <w:jc w:val="center"/>
    </w:pPr>
    <w:rPr>
      <w:b/>
      <w:color w:val="000000"/>
      <w:sz w:val="28"/>
      <w:szCs w:val="28"/>
      <w:lang w:eastAsia="ru-RU"/>
    </w:rPr>
  </w:style>
  <w:style w:type="paragraph" w:customStyle="1" w:styleId="ConsCell">
    <w:name w:val="ConsCell"/>
    <w:qFormat/>
    <w:rsid w:val="004A6355"/>
    <w:pPr>
      <w:widowControl w:val="0"/>
      <w:autoSpaceDE w:val="0"/>
      <w:autoSpaceDN w:val="0"/>
      <w:adjustRightInd w:val="0"/>
    </w:pPr>
    <w:rPr>
      <w:rFonts w:ascii="Arial" w:eastAsia="Times New Roman" w:hAnsi="Arial" w:cs="Arial"/>
    </w:rPr>
  </w:style>
  <w:style w:type="paragraph" w:customStyle="1" w:styleId="ConsNormal">
    <w:name w:val="ConsNormal"/>
    <w:qFormat/>
    <w:rsid w:val="004A6355"/>
    <w:pPr>
      <w:widowControl w:val="0"/>
      <w:autoSpaceDE w:val="0"/>
      <w:autoSpaceDN w:val="0"/>
      <w:adjustRightInd w:val="0"/>
      <w:ind w:firstLine="720"/>
    </w:pPr>
    <w:rPr>
      <w:rFonts w:ascii="Arial" w:eastAsia="Times New Roman" w:hAnsi="Arial" w:cs="Arial"/>
    </w:rPr>
  </w:style>
  <w:style w:type="paragraph" w:customStyle="1" w:styleId="Style51">
    <w:name w:val="Style51"/>
    <w:basedOn w:val="a0"/>
    <w:qFormat/>
    <w:rsid w:val="004A6355"/>
    <w:pPr>
      <w:widowControl w:val="0"/>
      <w:suppressAutoHyphens w:val="0"/>
      <w:autoSpaceDE w:val="0"/>
      <w:autoSpaceDN w:val="0"/>
      <w:adjustRightInd w:val="0"/>
      <w:spacing w:line="315" w:lineRule="exact"/>
      <w:ind w:firstLine="533"/>
      <w:jc w:val="both"/>
    </w:pPr>
    <w:rPr>
      <w:rFonts w:ascii="Century Schoolbook" w:hAnsi="Century Schoolbook"/>
      <w:sz w:val="24"/>
      <w:szCs w:val="24"/>
      <w:lang w:eastAsia="ru-RU"/>
    </w:rPr>
  </w:style>
  <w:style w:type="paragraph" w:customStyle="1" w:styleId="afff6">
    <w:name w:val="ЗтекстГаля"/>
    <w:basedOn w:val="a0"/>
    <w:qFormat/>
    <w:rsid w:val="004A6355"/>
    <w:pPr>
      <w:suppressAutoHyphens w:val="0"/>
      <w:ind w:firstLine="709"/>
      <w:jc w:val="both"/>
    </w:pPr>
    <w:rPr>
      <w:sz w:val="28"/>
      <w:szCs w:val="28"/>
      <w:lang w:eastAsia="ru-RU"/>
    </w:rPr>
  </w:style>
  <w:style w:type="paragraph" w:customStyle="1" w:styleId="1d">
    <w:name w:val="список 1"/>
    <w:basedOn w:val="a0"/>
    <w:qFormat/>
    <w:rsid w:val="004A6355"/>
    <w:pPr>
      <w:tabs>
        <w:tab w:val="left" w:pos="1080"/>
      </w:tabs>
      <w:suppressAutoHyphens w:val="0"/>
      <w:ind w:firstLine="868"/>
      <w:jc w:val="both"/>
    </w:pPr>
    <w:rPr>
      <w:sz w:val="24"/>
      <w:szCs w:val="24"/>
      <w:lang w:eastAsia="ru-RU"/>
    </w:rPr>
  </w:style>
  <w:style w:type="paragraph" w:customStyle="1" w:styleId="1e">
    <w:name w:val="Стиль1"/>
    <w:basedOn w:val="af0"/>
    <w:qFormat/>
    <w:rsid w:val="004A6355"/>
    <w:pPr>
      <w:suppressAutoHyphens w:val="0"/>
    </w:pPr>
  </w:style>
  <w:style w:type="character" w:customStyle="1" w:styleId="1f">
    <w:name w:val="стиль1 Знак"/>
    <w:link w:val="1f0"/>
    <w:locked/>
    <w:rsid w:val="004A6355"/>
    <w:rPr>
      <w:rFonts w:ascii="Times New Roman" w:eastAsia="Times New Roman" w:hAnsi="Times New Roman"/>
      <w:b/>
      <w:bCs/>
      <w:color w:val="000000"/>
      <w:sz w:val="28"/>
      <w:szCs w:val="28"/>
      <w:shd w:val="clear" w:color="auto" w:fill="FFFFFF"/>
    </w:rPr>
  </w:style>
  <w:style w:type="paragraph" w:customStyle="1" w:styleId="1f0">
    <w:name w:val="стиль1"/>
    <w:basedOn w:val="a0"/>
    <w:link w:val="1f"/>
    <w:qFormat/>
    <w:rsid w:val="004A6355"/>
    <w:pPr>
      <w:shd w:val="clear" w:color="auto" w:fill="FFFFFF"/>
      <w:suppressAutoHyphens w:val="0"/>
      <w:ind w:right="-287"/>
      <w:jc w:val="center"/>
    </w:pPr>
    <w:rPr>
      <w:b/>
      <w:bCs/>
      <w:color w:val="000000"/>
      <w:sz w:val="28"/>
      <w:szCs w:val="28"/>
      <w:lang w:eastAsia="ru-RU"/>
    </w:rPr>
  </w:style>
  <w:style w:type="paragraph" w:customStyle="1" w:styleId="36">
    <w:name w:val="Стиль3"/>
    <w:basedOn w:val="a0"/>
    <w:qFormat/>
    <w:rsid w:val="004A6355"/>
    <w:pPr>
      <w:shd w:val="clear" w:color="auto" w:fill="FFFFFF"/>
      <w:suppressAutoHyphens w:val="0"/>
      <w:jc w:val="center"/>
    </w:pPr>
    <w:rPr>
      <w:b/>
      <w:bCs/>
      <w:color w:val="000000"/>
      <w:sz w:val="52"/>
      <w:szCs w:val="52"/>
      <w:lang w:eastAsia="ru-RU"/>
    </w:rPr>
  </w:style>
  <w:style w:type="paragraph" w:customStyle="1" w:styleId="jst">
    <w:name w:val="jst"/>
    <w:basedOn w:val="a0"/>
    <w:qFormat/>
    <w:rsid w:val="004A6355"/>
    <w:pPr>
      <w:suppressAutoHyphens w:val="0"/>
      <w:spacing w:before="100" w:beforeAutospacing="1" w:after="100" w:afterAutospacing="1"/>
      <w:jc w:val="both"/>
    </w:pPr>
    <w:rPr>
      <w:sz w:val="24"/>
      <w:szCs w:val="24"/>
      <w:lang w:eastAsia="ru-RU"/>
    </w:rPr>
  </w:style>
  <w:style w:type="paragraph" w:styleId="2">
    <w:name w:val="List Number 2"/>
    <w:basedOn w:val="a0"/>
    <w:semiHidden/>
    <w:unhideWhenUsed/>
    <w:rsid w:val="004A6355"/>
    <w:pPr>
      <w:numPr>
        <w:numId w:val="2"/>
      </w:numPr>
      <w:contextualSpacing/>
    </w:pPr>
  </w:style>
  <w:style w:type="paragraph" w:customStyle="1" w:styleId="OTCHET00">
    <w:name w:val="OTCHET_00"/>
    <w:basedOn w:val="2"/>
    <w:qFormat/>
    <w:rsid w:val="004A6355"/>
    <w:pPr>
      <w:numPr>
        <w:numId w:val="0"/>
      </w:numPr>
      <w:tabs>
        <w:tab w:val="num" w:pos="313"/>
        <w:tab w:val="num" w:pos="643"/>
        <w:tab w:val="left" w:pos="720"/>
        <w:tab w:val="left" w:pos="3402"/>
      </w:tabs>
      <w:suppressAutoHyphens w:val="0"/>
      <w:spacing w:line="360" w:lineRule="auto"/>
      <w:contextualSpacing w:val="0"/>
      <w:jc w:val="both"/>
    </w:pPr>
    <w:rPr>
      <w:rFonts w:ascii="NTTimes/Cyrillic" w:hAnsi="NTTimes/Cyrillic"/>
      <w:sz w:val="24"/>
      <w:lang w:eastAsia="ru-RU"/>
    </w:rPr>
  </w:style>
  <w:style w:type="paragraph" w:customStyle="1" w:styleId="9">
    <w:name w:val="Знак Знак9 Знак Знак Знак Знак"/>
    <w:basedOn w:val="a0"/>
    <w:qFormat/>
    <w:rsid w:val="004A6355"/>
    <w:pPr>
      <w:widowControl w:val="0"/>
      <w:suppressAutoHyphens w:val="0"/>
      <w:autoSpaceDE w:val="0"/>
      <w:autoSpaceDN w:val="0"/>
      <w:adjustRightInd w:val="0"/>
      <w:spacing w:after="160" w:line="240" w:lineRule="exact"/>
      <w:ind w:firstLine="720"/>
      <w:jc w:val="both"/>
    </w:pPr>
    <w:rPr>
      <w:rFonts w:ascii="Verdana" w:hAnsi="Verdana" w:cs="Arial"/>
      <w:lang w:val="en-US" w:eastAsia="en-US"/>
    </w:rPr>
  </w:style>
  <w:style w:type="paragraph" w:customStyle="1" w:styleId="Default">
    <w:name w:val="Default"/>
    <w:qFormat/>
    <w:rsid w:val="004A6355"/>
    <w:pPr>
      <w:autoSpaceDE w:val="0"/>
      <w:autoSpaceDN w:val="0"/>
      <w:adjustRightInd w:val="0"/>
    </w:pPr>
    <w:rPr>
      <w:rFonts w:ascii="Arial Narrow" w:eastAsia="Times New Roman" w:hAnsi="Arial Narrow" w:cs="Arial Narrow"/>
      <w:color w:val="000000"/>
      <w:sz w:val="24"/>
      <w:szCs w:val="24"/>
    </w:rPr>
  </w:style>
  <w:style w:type="paragraph" w:customStyle="1" w:styleId="212">
    <w:name w:val="Основной текст 21"/>
    <w:basedOn w:val="a0"/>
    <w:qFormat/>
    <w:rsid w:val="004A6355"/>
    <w:pPr>
      <w:suppressAutoHyphens w:val="0"/>
      <w:overflowPunct w:val="0"/>
      <w:autoSpaceDE w:val="0"/>
      <w:autoSpaceDN w:val="0"/>
      <w:adjustRightInd w:val="0"/>
      <w:spacing w:line="320" w:lineRule="exact"/>
      <w:ind w:firstLine="720"/>
      <w:jc w:val="both"/>
    </w:pPr>
    <w:rPr>
      <w:rFonts w:ascii="Times New Roman CYR" w:hAnsi="Times New Roman CYR"/>
      <w:sz w:val="28"/>
      <w:lang w:eastAsia="ru-RU"/>
    </w:rPr>
  </w:style>
  <w:style w:type="character" w:customStyle="1" w:styleId="BodyTextIndentChar">
    <w:name w:val="Body Text Indent Char"/>
    <w:link w:val="1f1"/>
    <w:uiPriority w:val="99"/>
    <w:semiHidden/>
    <w:locked/>
    <w:rsid w:val="004A6355"/>
    <w:rPr>
      <w:rFonts w:ascii="TimesET" w:hAnsi="TimesET" w:cs="TimesET"/>
    </w:rPr>
  </w:style>
  <w:style w:type="paragraph" w:customStyle="1" w:styleId="1f1">
    <w:name w:val="Основной текст с отступом1"/>
    <w:basedOn w:val="a0"/>
    <w:link w:val="BodyTextIndentChar"/>
    <w:uiPriority w:val="99"/>
    <w:semiHidden/>
    <w:qFormat/>
    <w:rsid w:val="004A6355"/>
    <w:pPr>
      <w:ind w:firstLine="720"/>
      <w:jc w:val="both"/>
    </w:pPr>
    <w:rPr>
      <w:rFonts w:ascii="TimesET" w:eastAsia="Calibri" w:hAnsi="TimesET" w:cs="TimesET"/>
      <w:lang w:eastAsia="ru-RU"/>
    </w:rPr>
  </w:style>
  <w:style w:type="paragraph" w:customStyle="1" w:styleId="afff7">
    <w:name w:val="Знак Знак Знак Знак Знак Знак Знак"/>
    <w:basedOn w:val="a0"/>
    <w:uiPriority w:val="99"/>
    <w:qFormat/>
    <w:rsid w:val="004A6355"/>
    <w:pPr>
      <w:suppressAutoHyphens w:val="0"/>
      <w:spacing w:before="100" w:beforeAutospacing="1" w:after="100" w:afterAutospacing="1"/>
    </w:pPr>
    <w:rPr>
      <w:rFonts w:ascii="Tahoma" w:hAnsi="Tahoma" w:cs="Tahoma"/>
      <w:lang w:val="en-US" w:eastAsia="en-US"/>
    </w:rPr>
  </w:style>
  <w:style w:type="paragraph" w:customStyle="1" w:styleId="1f2">
    <w:name w:val="Знак1"/>
    <w:basedOn w:val="a0"/>
    <w:uiPriority w:val="99"/>
    <w:qFormat/>
    <w:rsid w:val="004A6355"/>
    <w:pPr>
      <w:suppressAutoHyphens w:val="0"/>
      <w:spacing w:after="160" w:line="240" w:lineRule="exact"/>
    </w:pPr>
    <w:rPr>
      <w:rFonts w:ascii="Verdana" w:hAnsi="Verdana" w:cs="Verdana"/>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0"/>
    <w:uiPriority w:val="99"/>
    <w:qFormat/>
    <w:rsid w:val="004A6355"/>
    <w:pPr>
      <w:suppressAutoHyphens w:val="0"/>
      <w:spacing w:after="160" w:line="240" w:lineRule="exact"/>
    </w:pPr>
    <w:rPr>
      <w:rFonts w:ascii="Verdana" w:hAnsi="Verdana" w:cs="Verdana"/>
      <w:lang w:val="en-US" w:eastAsia="en-US"/>
    </w:rPr>
  </w:style>
  <w:style w:type="paragraph" w:customStyle="1" w:styleId="1f3">
    <w:name w:val="Знак Знак Знак Знак Знак Знак Знак1"/>
    <w:basedOn w:val="a0"/>
    <w:uiPriority w:val="99"/>
    <w:qFormat/>
    <w:rsid w:val="004A6355"/>
    <w:pPr>
      <w:suppressAutoHyphens w:val="0"/>
      <w:spacing w:before="100" w:beforeAutospacing="1" w:after="100" w:afterAutospacing="1"/>
    </w:pPr>
    <w:rPr>
      <w:rFonts w:ascii="Tahoma" w:hAnsi="Tahoma" w:cs="Tahoma"/>
      <w:lang w:val="en-US" w:eastAsia="en-US"/>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1"/>
    <w:basedOn w:val="a0"/>
    <w:uiPriority w:val="99"/>
    <w:qFormat/>
    <w:rsid w:val="004A6355"/>
    <w:pPr>
      <w:suppressAutoHyphens w:val="0"/>
      <w:spacing w:after="160" w:line="240" w:lineRule="exact"/>
    </w:pPr>
    <w:rPr>
      <w:rFonts w:ascii="Verdana" w:hAnsi="Verdana" w:cs="Verdana"/>
      <w:lang w:val="en-US" w:eastAsia="en-US"/>
    </w:rPr>
  </w:style>
  <w:style w:type="paragraph" w:customStyle="1" w:styleId="220">
    <w:name w:val="Основной текст с отступом 22"/>
    <w:basedOn w:val="a0"/>
    <w:uiPriority w:val="99"/>
    <w:qFormat/>
    <w:rsid w:val="004A6355"/>
    <w:pPr>
      <w:suppressAutoHyphens w:val="0"/>
      <w:spacing w:line="360" w:lineRule="auto"/>
      <w:ind w:firstLine="709"/>
    </w:pPr>
    <w:rPr>
      <w:i/>
      <w:iCs/>
      <w:color w:val="FF0000"/>
      <w:sz w:val="24"/>
      <w:szCs w:val="24"/>
    </w:rPr>
  </w:style>
  <w:style w:type="paragraph" w:customStyle="1" w:styleId="2d">
    <w:name w:val="Знак2"/>
    <w:basedOn w:val="a0"/>
    <w:uiPriority w:val="99"/>
    <w:qFormat/>
    <w:rsid w:val="004A6355"/>
    <w:pPr>
      <w:suppressAutoHyphens w:val="0"/>
    </w:pPr>
    <w:rPr>
      <w:rFonts w:ascii="Verdana" w:hAnsi="Verdana" w:cs="Verdana"/>
      <w:lang w:val="en-US" w:eastAsia="en-US"/>
    </w:rPr>
  </w:style>
  <w:style w:type="paragraph" w:customStyle="1" w:styleId="style6">
    <w:name w:val="style6"/>
    <w:basedOn w:val="a0"/>
    <w:uiPriority w:val="99"/>
    <w:qFormat/>
    <w:rsid w:val="004A6355"/>
    <w:pPr>
      <w:suppressAutoHyphens w:val="0"/>
      <w:autoSpaceDE w:val="0"/>
      <w:autoSpaceDN w:val="0"/>
      <w:spacing w:line="322" w:lineRule="atLeast"/>
      <w:jc w:val="center"/>
    </w:pPr>
    <w:rPr>
      <w:rFonts w:ascii="Calibri" w:eastAsia="Calibri" w:hAnsi="Calibri" w:cs="Calibri"/>
      <w:sz w:val="24"/>
      <w:szCs w:val="24"/>
      <w:lang w:eastAsia="ru-RU"/>
    </w:rPr>
  </w:style>
  <w:style w:type="paragraph" w:customStyle="1" w:styleId="221">
    <w:name w:val="Основной текст 22"/>
    <w:basedOn w:val="a0"/>
    <w:uiPriority w:val="99"/>
    <w:qFormat/>
    <w:rsid w:val="004A6355"/>
    <w:pPr>
      <w:suppressAutoHyphens w:val="0"/>
      <w:overflowPunct w:val="0"/>
      <w:autoSpaceDE w:val="0"/>
      <w:autoSpaceDN w:val="0"/>
      <w:adjustRightInd w:val="0"/>
      <w:spacing w:line="320" w:lineRule="exact"/>
      <w:ind w:firstLine="720"/>
      <w:jc w:val="both"/>
    </w:pPr>
    <w:rPr>
      <w:sz w:val="28"/>
      <w:szCs w:val="28"/>
      <w:lang w:eastAsia="ru-RU"/>
    </w:rPr>
  </w:style>
  <w:style w:type="paragraph" w:styleId="a">
    <w:name w:val="List Bullet"/>
    <w:basedOn w:val="a0"/>
    <w:uiPriority w:val="99"/>
    <w:semiHidden/>
    <w:unhideWhenUsed/>
    <w:rsid w:val="004A6355"/>
    <w:pPr>
      <w:numPr>
        <w:numId w:val="3"/>
      </w:numPr>
      <w:contextualSpacing/>
    </w:pPr>
  </w:style>
  <w:style w:type="character" w:customStyle="1" w:styleId="S">
    <w:name w:val="S_Маркированный Знак Знак"/>
    <w:link w:val="S0"/>
    <w:uiPriority w:val="99"/>
    <w:locked/>
    <w:rsid w:val="004A6355"/>
    <w:rPr>
      <w:rFonts w:ascii="Times New Roman" w:eastAsia="Times New Roman" w:hAnsi="Times New Roman"/>
      <w:sz w:val="24"/>
      <w:szCs w:val="24"/>
    </w:rPr>
  </w:style>
  <w:style w:type="paragraph" w:customStyle="1" w:styleId="S0">
    <w:name w:val="S_Маркированный"/>
    <w:basedOn w:val="a"/>
    <w:link w:val="S"/>
    <w:uiPriority w:val="99"/>
    <w:qFormat/>
    <w:rsid w:val="004A6355"/>
    <w:pPr>
      <w:numPr>
        <w:numId w:val="0"/>
      </w:numPr>
      <w:suppressAutoHyphens w:val="0"/>
      <w:ind w:firstLine="709"/>
      <w:contextualSpacing w:val="0"/>
      <w:jc w:val="both"/>
    </w:pPr>
    <w:rPr>
      <w:sz w:val="24"/>
      <w:szCs w:val="24"/>
      <w:lang w:eastAsia="ru-RU"/>
    </w:rPr>
  </w:style>
  <w:style w:type="paragraph" w:customStyle="1" w:styleId="140">
    <w:name w:val="Обычный+14п"/>
    <w:basedOn w:val="aa"/>
    <w:uiPriority w:val="99"/>
    <w:qFormat/>
    <w:rsid w:val="004A6355"/>
    <w:pPr>
      <w:suppressAutoHyphens w:val="0"/>
      <w:spacing w:after="0"/>
      <w:ind w:firstLine="360"/>
      <w:jc w:val="both"/>
    </w:pPr>
    <w:rPr>
      <w:sz w:val="28"/>
      <w:szCs w:val="28"/>
      <w:lang w:eastAsia="en-US"/>
    </w:rPr>
  </w:style>
  <w:style w:type="paragraph" w:customStyle="1" w:styleId="41">
    <w:name w:val="ЗаголовокГаля4"/>
    <w:basedOn w:val="a0"/>
    <w:qFormat/>
    <w:rsid w:val="004A6355"/>
    <w:pPr>
      <w:suppressAutoHyphens w:val="0"/>
      <w:jc w:val="center"/>
    </w:pPr>
    <w:rPr>
      <w:b/>
      <w:sz w:val="28"/>
      <w:szCs w:val="28"/>
      <w:lang w:eastAsia="ru-RU"/>
    </w:rPr>
  </w:style>
  <w:style w:type="paragraph" w:customStyle="1" w:styleId="afff9">
    <w:name w:val="ТекстГаля"/>
    <w:basedOn w:val="a0"/>
    <w:qFormat/>
    <w:rsid w:val="004A6355"/>
    <w:pPr>
      <w:suppressAutoHyphens w:val="0"/>
      <w:ind w:firstLine="709"/>
      <w:jc w:val="both"/>
    </w:pPr>
    <w:rPr>
      <w:sz w:val="24"/>
      <w:szCs w:val="24"/>
      <w:lang w:eastAsia="ru-RU"/>
    </w:rPr>
  </w:style>
  <w:style w:type="paragraph" w:customStyle="1" w:styleId="21">
    <w:name w:val="ТекстГаля2"/>
    <w:basedOn w:val="aff5"/>
    <w:qFormat/>
    <w:rsid w:val="004A6355"/>
    <w:pPr>
      <w:numPr>
        <w:numId w:val="4"/>
      </w:numPr>
      <w:suppressAutoHyphens w:val="0"/>
      <w:autoSpaceDN w:val="0"/>
      <w:adjustRightInd w:val="0"/>
      <w:ind w:left="0" w:firstLine="0"/>
    </w:pPr>
    <w:rPr>
      <w:rFonts w:ascii="Times New Roman" w:eastAsia="Times New Roman" w:hAnsi="Times New Roman" w:cs="Times New Roman"/>
      <w:color w:val="auto"/>
      <w:sz w:val="24"/>
      <w:szCs w:val="22"/>
      <w:lang w:val="ru-RU" w:eastAsia="ru-RU" w:bidi="ar-SA"/>
    </w:rPr>
  </w:style>
  <w:style w:type="paragraph" w:customStyle="1" w:styleId="afffa">
    <w:name w:val="Название таблицы"/>
    <w:basedOn w:val="a0"/>
    <w:qFormat/>
    <w:rsid w:val="004A6355"/>
    <w:pPr>
      <w:suppressAutoHyphens w:val="0"/>
      <w:spacing w:before="120" w:after="120"/>
      <w:jc w:val="right"/>
    </w:pPr>
    <w:rPr>
      <w:b/>
      <w:sz w:val="22"/>
      <w:szCs w:val="24"/>
      <w:lang w:eastAsia="ru-RU"/>
    </w:rPr>
  </w:style>
  <w:style w:type="paragraph" w:customStyle="1" w:styleId="-">
    <w:name w:val="текст таблицы-цифры"/>
    <w:basedOn w:val="a0"/>
    <w:qFormat/>
    <w:rsid w:val="004A6355"/>
    <w:pPr>
      <w:suppressAutoHyphens w:val="0"/>
      <w:spacing w:before="120" w:after="120"/>
      <w:jc w:val="right"/>
    </w:pPr>
    <w:rPr>
      <w:sz w:val="22"/>
      <w:szCs w:val="32"/>
      <w:lang w:eastAsia="ru-RU"/>
    </w:rPr>
  </w:style>
  <w:style w:type="paragraph" w:customStyle="1" w:styleId="-0">
    <w:name w:val="текст таблицы-полужирный"/>
    <w:basedOn w:val="a0"/>
    <w:qFormat/>
    <w:rsid w:val="004A6355"/>
    <w:pPr>
      <w:keepNext/>
      <w:suppressAutoHyphens w:val="0"/>
      <w:spacing w:before="120" w:after="120"/>
      <w:jc w:val="center"/>
    </w:pPr>
    <w:rPr>
      <w:b/>
      <w:sz w:val="22"/>
      <w:szCs w:val="24"/>
      <w:lang w:eastAsia="ru-RU"/>
    </w:rPr>
  </w:style>
  <w:style w:type="paragraph" w:customStyle="1" w:styleId="afffb">
    <w:name w:val="текст таблицы"/>
    <w:basedOn w:val="a0"/>
    <w:qFormat/>
    <w:rsid w:val="004A6355"/>
    <w:pPr>
      <w:keepNext/>
      <w:suppressAutoHyphens w:val="0"/>
      <w:spacing w:before="120" w:after="120"/>
      <w:ind w:left="113"/>
    </w:pPr>
    <w:rPr>
      <w:sz w:val="22"/>
      <w:szCs w:val="24"/>
      <w:lang w:eastAsia="ru-RU"/>
    </w:rPr>
  </w:style>
  <w:style w:type="paragraph" w:customStyle="1" w:styleId="ConsNonformat">
    <w:name w:val="ConsNonformat"/>
    <w:qFormat/>
    <w:rsid w:val="004A6355"/>
    <w:pPr>
      <w:widowControl w:val="0"/>
      <w:autoSpaceDE w:val="0"/>
      <w:autoSpaceDN w:val="0"/>
      <w:adjustRightInd w:val="0"/>
    </w:pPr>
    <w:rPr>
      <w:rFonts w:ascii="Courier New" w:eastAsia="Times New Roman" w:hAnsi="Courier New" w:cs="Courier New"/>
    </w:rPr>
  </w:style>
  <w:style w:type="paragraph" w:customStyle="1" w:styleId="ConsTitle">
    <w:name w:val="ConsTitle"/>
    <w:qFormat/>
    <w:rsid w:val="004A6355"/>
    <w:pPr>
      <w:widowControl w:val="0"/>
      <w:autoSpaceDE w:val="0"/>
      <w:autoSpaceDN w:val="0"/>
      <w:adjustRightInd w:val="0"/>
    </w:pPr>
    <w:rPr>
      <w:rFonts w:ascii="Arial" w:eastAsia="Times New Roman" w:hAnsi="Arial" w:cs="Arial"/>
      <w:b/>
      <w:bCs/>
    </w:rPr>
  </w:style>
  <w:style w:type="paragraph" w:customStyle="1" w:styleId="BodyText22">
    <w:name w:val="Body Text 22"/>
    <w:basedOn w:val="a0"/>
    <w:qFormat/>
    <w:rsid w:val="004A6355"/>
    <w:pPr>
      <w:tabs>
        <w:tab w:val="left" w:pos="4748"/>
        <w:tab w:val="left" w:pos="6449"/>
      </w:tabs>
      <w:suppressAutoHyphens w:val="0"/>
      <w:ind w:left="70" w:firstLine="780"/>
      <w:jc w:val="both"/>
    </w:pPr>
    <w:rPr>
      <w:sz w:val="24"/>
      <w:lang w:eastAsia="ru-RU"/>
    </w:rPr>
  </w:style>
  <w:style w:type="paragraph" w:customStyle="1" w:styleId="1f5">
    <w:name w:val="Обычный1"/>
    <w:qFormat/>
    <w:rsid w:val="004A6355"/>
    <w:pPr>
      <w:snapToGrid w:val="0"/>
      <w:spacing w:before="100" w:after="100"/>
    </w:pPr>
    <w:rPr>
      <w:rFonts w:ascii="Times New Roman" w:eastAsia="Times New Roman" w:hAnsi="Times New Roman"/>
      <w:sz w:val="24"/>
    </w:rPr>
  </w:style>
  <w:style w:type="paragraph" w:customStyle="1" w:styleId="afffc">
    <w:name w:val="приложение"/>
    <w:basedOn w:val="a0"/>
    <w:qFormat/>
    <w:rsid w:val="004A6355"/>
    <w:pPr>
      <w:shd w:val="clear" w:color="auto" w:fill="FFFFFF"/>
      <w:suppressAutoHyphens w:val="0"/>
      <w:ind w:right="106"/>
      <w:jc w:val="right"/>
    </w:pPr>
    <w:rPr>
      <w:color w:val="000000"/>
      <w:sz w:val="24"/>
      <w:szCs w:val="24"/>
      <w:lang w:eastAsia="ru-RU"/>
    </w:rPr>
  </w:style>
  <w:style w:type="character" w:customStyle="1" w:styleId="afffd">
    <w:name w:val="заголовок прилож Знак"/>
    <w:link w:val="afffe"/>
    <w:locked/>
    <w:rsid w:val="004A6355"/>
    <w:rPr>
      <w:rFonts w:ascii="Times New Roman" w:eastAsia="Times New Roman" w:hAnsi="Times New Roman"/>
      <w:b/>
      <w:bCs/>
      <w:color w:val="000000"/>
      <w:sz w:val="28"/>
      <w:szCs w:val="28"/>
      <w:shd w:val="clear" w:color="auto" w:fill="FFFFFF"/>
    </w:rPr>
  </w:style>
  <w:style w:type="paragraph" w:customStyle="1" w:styleId="afffe">
    <w:name w:val="заголовок прилож"/>
    <w:basedOn w:val="a0"/>
    <w:link w:val="afffd"/>
    <w:qFormat/>
    <w:rsid w:val="004A6355"/>
    <w:pPr>
      <w:shd w:val="clear" w:color="auto" w:fill="FFFFFF"/>
      <w:suppressAutoHyphens w:val="0"/>
      <w:ind w:right="106"/>
      <w:jc w:val="center"/>
    </w:pPr>
    <w:rPr>
      <w:b/>
      <w:bCs/>
      <w:color w:val="000000"/>
      <w:sz w:val="28"/>
      <w:szCs w:val="28"/>
      <w:lang w:eastAsia="ru-RU"/>
    </w:rPr>
  </w:style>
  <w:style w:type="paragraph" w:customStyle="1" w:styleId="BodyText21">
    <w:name w:val="Body Text 21"/>
    <w:basedOn w:val="a0"/>
    <w:qFormat/>
    <w:rsid w:val="004A6355"/>
    <w:pPr>
      <w:suppressAutoHyphens w:val="0"/>
      <w:overflowPunct w:val="0"/>
      <w:autoSpaceDE w:val="0"/>
      <w:autoSpaceDN w:val="0"/>
      <w:adjustRightInd w:val="0"/>
      <w:spacing w:line="360" w:lineRule="auto"/>
      <w:ind w:firstLine="720"/>
      <w:jc w:val="both"/>
    </w:pPr>
    <w:rPr>
      <w:sz w:val="28"/>
      <w:lang w:eastAsia="ru-RU"/>
    </w:rPr>
  </w:style>
  <w:style w:type="paragraph" w:customStyle="1" w:styleId="affff">
    <w:name w:val="стиль текста"/>
    <w:basedOn w:val="af0"/>
    <w:qFormat/>
    <w:rsid w:val="004A6355"/>
    <w:pPr>
      <w:suppressAutoHyphens w:val="0"/>
      <w:spacing w:before="100" w:beforeAutospacing="1" w:after="100" w:afterAutospacing="1"/>
    </w:pPr>
    <w:rPr>
      <w:rFonts w:ascii="Arial Unicode MS" w:eastAsia="Arial Unicode MS" w:hAnsi="Arial Unicode MS"/>
    </w:rPr>
  </w:style>
  <w:style w:type="paragraph" w:customStyle="1" w:styleId="font5">
    <w:name w:val="font5"/>
    <w:basedOn w:val="a0"/>
    <w:qFormat/>
    <w:rsid w:val="004A6355"/>
    <w:pPr>
      <w:suppressAutoHyphens w:val="0"/>
      <w:spacing w:before="100" w:beforeAutospacing="1" w:after="100" w:afterAutospacing="1"/>
    </w:pPr>
    <w:rPr>
      <w:sz w:val="18"/>
      <w:szCs w:val="18"/>
      <w:lang w:eastAsia="ru-RU"/>
    </w:rPr>
  </w:style>
  <w:style w:type="paragraph" w:customStyle="1" w:styleId="xl24">
    <w:name w:val="xl24"/>
    <w:basedOn w:val="a0"/>
    <w:qFormat/>
    <w:rsid w:val="004A635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sz w:val="24"/>
      <w:szCs w:val="24"/>
      <w:lang w:eastAsia="ru-RU"/>
    </w:rPr>
  </w:style>
  <w:style w:type="paragraph" w:customStyle="1" w:styleId="xl25">
    <w:name w:val="xl25"/>
    <w:basedOn w:val="a0"/>
    <w:qFormat/>
    <w:rsid w:val="004A635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sz w:val="24"/>
      <w:szCs w:val="24"/>
      <w:lang w:eastAsia="ru-RU"/>
    </w:rPr>
  </w:style>
  <w:style w:type="paragraph" w:customStyle="1" w:styleId="xl26">
    <w:name w:val="xl26"/>
    <w:basedOn w:val="a0"/>
    <w:qFormat/>
    <w:rsid w:val="004A635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18"/>
      <w:szCs w:val="18"/>
      <w:lang w:eastAsia="ru-RU"/>
    </w:rPr>
  </w:style>
  <w:style w:type="paragraph" w:customStyle="1" w:styleId="xl27">
    <w:name w:val="xl27"/>
    <w:basedOn w:val="a0"/>
    <w:qFormat/>
    <w:rsid w:val="004A635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18"/>
      <w:szCs w:val="18"/>
      <w:lang w:eastAsia="ru-RU"/>
    </w:rPr>
  </w:style>
  <w:style w:type="paragraph" w:customStyle="1" w:styleId="xl28">
    <w:name w:val="xl28"/>
    <w:basedOn w:val="a0"/>
    <w:qFormat/>
    <w:rsid w:val="004A635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4"/>
      <w:szCs w:val="24"/>
      <w:lang w:eastAsia="ru-RU"/>
    </w:rPr>
  </w:style>
  <w:style w:type="paragraph" w:customStyle="1" w:styleId="xl29">
    <w:name w:val="xl29"/>
    <w:basedOn w:val="a0"/>
    <w:qFormat/>
    <w:rsid w:val="004A635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4"/>
      <w:szCs w:val="24"/>
      <w:lang w:eastAsia="ru-RU"/>
    </w:rPr>
  </w:style>
  <w:style w:type="paragraph" w:customStyle="1" w:styleId="xl30">
    <w:name w:val="xl30"/>
    <w:basedOn w:val="a0"/>
    <w:qFormat/>
    <w:rsid w:val="004A635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16"/>
      <w:szCs w:val="16"/>
      <w:lang w:eastAsia="ru-RU"/>
    </w:rPr>
  </w:style>
  <w:style w:type="paragraph" w:customStyle="1" w:styleId="xl31">
    <w:name w:val="xl31"/>
    <w:basedOn w:val="a0"/>
    <w:qFormat/>
    <w:rsid w:val="004A635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sz w:val="24"/>
      <w:szCs w:val="24"/>
      <w:lang w:eastAsia="ru-RU"/>
    </w:rPr>
  </w:style>
  <w:style w:type="paragraph" w:customStyle="1" w:styleId="xl32">
    <w:name w:val="xl32"/>
    <w:basedOn w:val="a0"/>
    <w:qFormat/>
    <w:rsid w:val="004A6355"/>
    <w:pPr>
      <w:shd w:val="clear" w:color="auto" w:fill="FFFFFF"/>
      <w:suppressAutoHyphens w:val="0"/>
      <w:spacing w:before="100" w:beforeAutospacing="1" w:after="100" w:afterAutospacing="1"/>
      <w:jc w:val="right"/>
    </w:pPr>
    <w:rPr>
      <w:sz w:val="24"/>
      <w:szCs w:val="24"/>
      <w:lang w:eastAsia="ru-RU"/>
    </w:rPr>
  </w:style>
  <w:style w:type="paragraph" w:customStyle="1" w:styleId="xl33">
    <w:name w:val="xl33"/>
    <w:basedOn w:val="a0"/>
    <w:qFormat/>
    <w:rsid w:val="004A635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18"/>
      <w:szCs w:val="18"/>
      <w:lang w:eastAsia="ru-RU"/>
    </w:rPr>
  </w:style>
  <w:style w:type="paragraph" w:customStyle="1" w:styleId="xl34">
    <w:name w:val="xl34"/>
    <w:basedOn w:val="a0"/>
    <w:qFormat/>
    <w:rsid w:val="004A635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i/>
      <w:iCs/>
      <w:sz w:val="18"/>
      <w:szCs w:val="18"/>
      <w:lang w:eastAsia="ru-RU"/>
    </w:rPr>
  </w:style>
  <w:style w:type="paragraph" w:customStyle="1" w:styleId="xl35">
    <w:name w:val="xl35"/>
    <w:basedOn w:val="a0"/>
    <w:qFormat/>
    <w:rsid w:val="004A635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sz w:val="18"/>
      <w:szCs w:val="18"/>
      <w:lang w:eastAsia="ru-RU"/>
    </w:rPr>
  </w:style>
  <w:style w:type="paragraph" w:customStyle="1" w:styleId="xl36">
    <w:name w:val="xl36"/>
    <w:basedOn w:val="a0"/>
    <w:qFormat/>
    <w:rsid w:val="004A635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18"/>
      <w:szCs w:val="18"/>
      <w:lang w:eastAsia="ru-RU"/>
    </w:rPr>
  </w:style>
  <w:style w:type="paragraph" w:customStyle="1" w:styleId="xl37">
    <w:name w:val="xl37"/>
    <w:basedOn w:val="a0"/>
    <w:qFormat/>
    <w:rsid w:val="004A635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4"/>
      <w:szCs w:val="24"/>
      <w:lang w:eastAsia="ru-RU"/>
    </w:rPr>
  </w:style>
  <w:style w:type="paragraph" w:customStyle="1" w:styleId="xl38">
    <w:name w:val="xl38"/>
    <w:basedOn w:val="a0"/>
    <w:qFormat/>
    <w:rsid w:val="004A635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4"/>
      <w:szCs w:val="24"/>
      <w:lang w:eastAsia="ru-RU"/>
    </w:rPr>
  </w:style>
  <w:style w:type="paragraph" w:customStyle="1" w:styleId="xl39">
    <w:name w:val="xl39"/>
    <w:basedOn w:val="a0"/>
    <w:qFormat/>
    <w:rsid w:val="004A635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16"/>
      <w:szCs w:val="16"/>
      <w:lang w:eastAsia="ru-RU"/>
    </w:rPr>
  </w:style>
  <w:style w:type="paragraph" w:customStyle="1" w:styleId="11">
    <w:name w:val="Стиль11"/>
    <w:basedOn w:val="a0"/>
    <w:qFormat/>
    <w:rsid w:val="004A6355"/>
    <w:pPr>
      <w:numPr>
        <w:numId w:val="5"/>
      </w:numPr>
      <w:tabs>
        <w:tab w:val="num" w:pos="-5400"/>
      </w:tabs>
      <w:suppressAutoHyphens w:val="0"/>
      <w:ind w:left="1260" w:hanging="360"/>
      <w:jc w:val="both"/>
    </w:pPr>
    <w:rPr>
      <w:sz w:val="28"/>
      <w:szCs w:val="28"/>
      <w:lang w:eastAsia="ru-RU"/>
    </w:rPr>
  </w:style>
  <w:style w:type="paragraph" w:customStyle="1" w:styleId="222">
    <w:name w:val="Стиль22"/>
    <w:basedOn w:val="11"/>
    <w:qFormat/>
    <w:rsid w:val="004A6355"/>
  </w:style>
  <w:style w:type="paragraph" w:customStyle="1" w:styleId="1f6">
    <w:name w:val="Нижний колонтитул1"/>
    <w:basedOn w:val="a0"/>
    <w:qFormat/>
    <w:rsid w:val="004A6355"/>
    <w:pPr>
      <w:suppressAutoHyphens w:val="0"/>
      <w:spacing w:before="100" w:beforeAutospacing="1" w:after="100" w:afterAutospacing="1"/>
      <w:jc w:val="right"/>
    </w:pPr>
    <w:rPr>
      <w:rFonts w:ascii="Arial" w:hAnsi="Arial" w:cs="Arial"/>
      <w:color w:val="34889C"/>
      <w:sz w:val="19"/>
      <w:szCs w:val="19"/>
      <w:lang w:eastAsia="ru-RU"/>
    </w:rPr>
  </w:style>
  <w:style w:type="paragraph" w:customStyle="1" w:styleId="1f7">
    <w:name w:val="Уровень 1"/>
    <w:basedOn w:val="1f0"/>
    <w:qFormat/>
    <w:rsid w:val="004A6355"/>
    <w:pPr>
      <w:outlineLvl w:val="0"/>
    </w:pPr>
    <w:rPr>
      <w:sz w:val="24"/>
      <w:szCs w:val="24"/>
    </w:rPr>
  </w:style>
  <w:style w:type="character" w:customStyle="1" w:styleId="affff0">
    <w:name w:val="Стиль приложения Знак"/>
    <w:link w:val="affff1"/>
    <w:locked/>
    <w:rsid w:val="004A6355"/>
    <w:rPr>
      <w:rFonts w:ascii="Times New Roman" w:eastAsia="Times New Roman" w:hAnsi="Times New Roman"/>
      <w:b/>
      <w:bCs/>
      <w:color w:val="000000"/>
      <w:sz w:val="28"/>
      <w:szCs w:val="28"/>
      <w:shd w:val="clear" w:color="auto" w:fill="FFFFFF"/>
    </w:rPr>
  </w:style>
  <w:style w:type="paragraph" w:customStyle="1" w:styleId="affff1">
    <w:name w:val="Стиль приложения"/>
    <w:basedOn w:val="afffe"/>
    <w:link w:val="affff0"/>
    <w:qFormat/>
    <w:rsid w:val="004A6355"/>
  </w:style>
  <w:style w:type="paragraph" w:customStyle="1" w:styleId="rvps698660">
    <w:name w:val="rvps698660"/>
    <w:basedOn w:val="a0"/>
    <w:qFormat/>
    <w:rsid w:val="004A6355"/>
    <w:pPr>
      <w:suppressAutoHyphens w:val="0"/>
      <w:spacing w:after="150"/>
      <w:ind w:right="300"/>
    </w:pPr>
    <w:rPr>
      <w:sz w:val="24"/>
      <w:szCs w:val="24"/>
      <w:lang w:eastAsia="ru-RU"/>
    </w:rPr>
  </w:style>
  <w:style w:type="character" w:customStyle="1" w:styleId="112">
    <w:name w:val="Стиль112 Знак"/>
    <w:link w:val="1120"/>
    <w:locked/>
    <w:rsid w:val="004A6355"/>
    <w:rPr>
      <w:rFonts w:ascii="Times New Roman" w:eastAsia="Times New Roman" w:hAnsi="Times New Roman"/>
      <w:b/>
      <w:bCs/>
      <w:sz w:val="28"/>
      <w:szCs w:val="28"/>
      <w:shd w:val="clear" w:color="auto" w:fill="FFFFFF"/>
    </w:rPr>
  </w:style>
  <w:style w:type="paragraph" w:customStyle="1" w:styleId="1120">
    <w:name w:val="Стиль112"/>
    <w:basedOn w:val="a0"/>
    <w:link w:val="112"/>
    <w:qFormat/>
    <w:rsid w:val="004A6355"/>
    <w:pPr>
      <w:shd w:val="clear" w:color="auto" w:fill="FFFFFF"/>
      <w:suppressAutoHyphens w:val="0"/>
      <w:jc w:val="center"/>
      <w:outlineLvl w:val="1"/>
    </w:pPr>
    <w:rPr>
      <w:b/>
      <w:bCs/>
      <w:sz w:val="28"/>
      <w:szCs w:val="28"/>
      <w:lang w:eastAsia="ru-RU"/>
    </w:rPr>
  </w:style>
  <w:style w:type="paragraph" w:customStyle="1" w:styleId="111">
    <w:name w:val="Стиль111"/>
    <w:basedOn w:val="a0"/>
    <w:qFormat/>
    <w:rsid w:val="004A6355"/>
    <w:pPr>
      <w:shd w:val="clear" w:color="auto" w:fill="FFFFFF"/>
      <w:suppressAutoHyphens w:val="0"/>
      <w:jc w:val="center"/>
      <w:outlineLvl w:val="1"/>
    </w:pPr>
    <w:rPr>
      <w:b/>
      <w:bCs/>
      <w:sz w:val="52"/>
      <w:szCs w:val="52"/>
      <w:lang w:eastAsia="ru-RU"/>
    </w:rPr>
  </w:style>
  <w:style w:type="paragraph" w:customStyle="1" w:styleId="xl63">
    <w:name w:val="xl63"/>
    <w:basedOn w:val="a0"/>
    <w:uiPriority w:val="99"/>
    <w:qFormat/>
    <w:rsid w:val="004A6355"/>
    <w:pPr>
      <w:suppressAutoHyphens w:val="0"/>
      <w:spacing w:before="100" w:beforeAutospacing="1" w:after="100" w:afterAutospacing="1"/>
    </w:pPr>
    <w:rPr>
      <w:rFonts w:ascii="Calibri" w:hAnsi="Calibri"/>
      <w:sz w:val="24"/>
      <w:szCs w:val="24"/>
      <w:lang w:eastAsia="ru-RU"/>
    </w:rPr>
  </w:style>
  <w:style w:type="paragraph" w:customStyle="1" w:styleId="xl64">
    <w:name w:val="xl64"/>
    <w:basedOn w:val="a0"/>
    <w:uiPriority w:val="99"/>
    <w:qFormat/>
    <w:rsid w:val="004A63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sz w:val="24"/>
      <w:szCs w:val="24"/>
      <w:lang w:eastAsia="ru-RU"/>
    </w:rPr>
  </w:style>
  <w:style w:type="paragraph" w:customStyle="1" w:styleId="xl65">
    <w:name w:val="xl65"/>
    <w:basedOn w:val="a0"/>
    <w:uiPriority w:val="99"/>
    <w:qFormat/>
    <w:rsid w:val="004A63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sz w:val="24"/>
      <w:szCs w:val="24"/>
      <w:lang w:eastAsia="ru-RU"/>
    </w:rPr>
  </w:style>
  <w:style w:type="paragraph" w:customStyle="1" w:styleId="xl66">
    <w:name w:val="xl66"/>
    <w:basedOn w:val="a0"/>
    <w:uiPriority w:val="99"/>
    <w:qFormat/>
    <w:rsid w:val="004A63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b/>
      <w:bCs/>
      <w:sz w:val="24"/>
      <w:szCs w:val="24"/>
      <w:lang w:eastAsia="ru-RU"/>
    </w:rPr>
  </w:style>
  <w:style w:type="paragraph" w:customStyle="1" w:styleId="xl67">
    <w:name w:val="xl67"/>
    <w:basedOn w:val="a0"/>
    <w:uiPriority w:val="99"/>
    <w:qFormat/>
    <w:rsid w:val="004A63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sz w:val="24"/>
      <w:szCs w:val="24"/>
      <w:lang w:eastAsia="ru-RU"/>
    </w:rPr>
  </w:style>
  <w:style w:type="paragraph" w:customStyle="1" w:styleId="xl68">
    <w:name w:val="xl68"/>
    <w:basedOn w:val="a0"/>
    <w:uiPriority w:val="99"/>
    <w:qFormat/>
    <w:rsid w:val="004A63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sz w:val="24"/>
      <w:szCs w:val="24"/>
      <w:lang w:eastAsia="ru-RU"/>
    </w:rPr>
  </w:style>
  <w:style w:type="paragraph" w:customStyle="1" w:styleId="xl69">
    <w:name w:val="xl69"/>
    <w:basedOn w:val="a0"/>
    <w:uiPriority w:val="99"/>
    <w:qFormat/>
    <w:rsid w:val="004A63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sz w:val="24"/>
      <w:szCs w:val="24"/>
      <w:lang w:eastAsia="ru-RU"/>
    </w:rPr>
  </w:style>
  <w:style w:type="paragraph" w:customStyle="1" w:styleId="xl70">
    <w:name w:val="xl70"/>
    <w:basedOn w:val="a0"/>
    <w:uiPriority w:val="99"/>
    <w:qFormat/>
    <w:rsid w:val="004A63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sz w:val="24"/>
      <w:szCs w:val="24"/>
      <w:lang w:eastAsia="ru-RU"/>
    </w:rPr>
  </w:style>
  <w:style w:type="paragraph" w:customStyle="1" w:styleId="xl71">
    <w:name w:val="xl71"/>
    <w:basedOn w:val="a0"/>
    <w:uiPriority w:val="99"/>
    <w:qFormat/>
    <w:rsid w:val="004A63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sz w:val="24"/>
      <w:szCs w:val="24"/>
      <w:lang w:eastAsia="ru-RU"/>
    </w:rPr>
  </w:style>
  <w:style w:type="paragraph" w:customStyle="1" w:styleId="xl72">
    <w:name w:val="xl72"/>
    <w:basedOn w:val="a0"/>
    <w:uiPriority w:val="99"/>
    <w:qFormat/>
    <w:rsid w:val="004A63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b/>
      <w:bCs/>
      <w:sz w:val="24"/>
      <w:szCs w:val="24"/>
      <w:lang w:eastAsia="ru-RU"/>
    </w:rPr>
  </w:style>
  <w:style w:type="paragraph" w:customStyle="1" w:styleId="xl73">
    <w:name w:val="xl73"/>
    <w:basedOn w:val="a0"/>
    <w:uiPriority w:val="99"/>
    <w:qFormat/>
    <w:rsid w:val="004A63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sz w:val="24"/>
      <w:szCs w:val="24"/>
      <w:lang w:eastAsia="ru-RU"/>
    </w:rPr>
  </w:style>
  <w:style w:type="paragraph" w:customStyle="1" w:styleId="xl74">
    <w:name w:val="xl74"/>
    <w:basedOn w:val="a0"/>
    <w:uiPriority w:val="99"/>
    <w:qFormat/>
    <w:rsid w:val="004A63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b/>
      <w:bCs/>
      <w:sz w:val="24"/>
      <w:szCs w:val="24"/>
      <w:lang w:eastAsia="ru-RU"/>
    </w:rPr>
  </w:style>
  <w:style w:type="paragraph" w:customStyle="1" w:styleId="xl75">
    <w:name w:val="xl75"/>
    <w:basedOn w:val="a0"/>
    <w:uiPriority w:val="99"/>
    <w:qFormat/>
    <w:rsid w:val="004A63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sz w:val="24"/>
      <w:szCs w:val="24"/>
      <w:lang w:eastAsia="ru-RU"/>
    </w:rPr>
  </w:style>
  <w:style w:type="paragraph" w:customStyle="1" w:styleId="xl76">
    <w:name w:val="xl76"/>
    <w:basedOn w:val="a0"/>
    <w:uiPriority w:val="99"/>
    <w:qFormat/>
    <w:rsid w:val="004A6355"/>
    <w:pPr>
      <w:pBdr>
        <w:top w:val="single" w:sz="4" w:space="0" w:color="auto"/>
        <w:left w:val="single" w:sz="4" w:space="18" w:color="auto"/>
        <w:bottom w:val="single" w:sz="4" w:space="0" w:color="auto"/>
        <w:right w:val="single" w:sz="4" w:space="0" w:color="auto"/>
      </w:pBdr>
      <w:suppressAutoHyphens w:val="0"/>
      <w:spacing w:before="100" w:beforeAutospacing="1" w:after="100" w:afterAutospacing="1"/>
      <w:ind w:firstLineChars="200" w:firstLine="200"/>
    </w:pPr>
    <w:rPr>
      <w:rFonts w:ascii="Calibri" w:hAnsi="Calibri"/>
      <w:sz w:val="24"/>
      <w:szCs w:val="24"/>
      <w:lang w:eastAsia="ru-RU"/>
    </w:rPr>
  </w:style>
  <w:style w:type="paragraph" w:customStyle="1" w:styleId="xl77">
    <w:name w:val="xl77"/>
    <w:basedOn w:val="a0"/>
    <w:uiPriority w:val="99"/>
    <w:qFormat/>
    <w:rsid w:val="004A6355"/>
    <w:pPr>
      <w:pBdr>
        <w:top w:val="single" w:sz="4" w:space="0" w:color="auto"/>
        <w:left w:val="single" w:sz="4" w:space="9" w:color="auto"/>
        <w:bottom w:val="single" w:sz="4" w:space="0" w:color="auto"/>
      </w:pBdr>
      <w:suppressAutoHyphens w:val="0"/>
      <w:spacing w:before="100" w:beforeAutospacing="1" w:after="100" w:afterAutospacing="1"/>
      <w:ind w:firstLineChars="100" w:firstLine="100"/>
    </w:pPr>
    <w:rPr>
      <w:rFonts w:ascii="Calibri" w:hAnsi="Calibri"/>
      <w:sz w:val="24"/>
      <w:szCs w:val="24"/>
      <w:lang w:eastAsia="ru-RU"/>
    </w:rPr>
  </w:style>
  <w:style w:type="paragraph" w:customStyle="1" w:styleId="xl78">
    <w:name w:val="xl78"/>
    <w:basedOn w:val="a0"/>
    <w:uiPriority w:val="99"/>
    <w:qFormat/>
    <w:rsid w:val="004A6355"/>
    <w:pPr>
      <w:pBdr>
        <w:top w:val="single" w:sz="4" w:space="0" w:color="auto"/>
        <w:bottom w:val="single" w:sz="4" w:space="0" w:color="auto"/>
        <w:right w:val="single" w:sz="4" w:space="0" w:color="auto"/>
      </w:pBdr>
      <w:suppressAutoHyphens w:val="0"/>
      <w:spacing w:before="100" w:beforeAutospacing="1" w:after="100" w:afterAutospacing="1"/>
      <w:ind w:firstLineChars="100" w:firstLine="100"/>
    </w:pPr>
    <w:rPr>
      <w:rFonts w:ascii="Calibri" w:hAnsi="Calibri"/>
      <w:sz w:val="24"/>
      <w:szCs w:val="24"/>
      <w:lang w:eastAsia="ru-RU"/>
    </w:rPr>
  </w:style>
  <w:style w:type="paragraph" w:customStyle="1" w:styleId="xl79">
    <w:name w:val="xl79"/>
    <w:basedOn w:val="a0"/>
    <w:uiPriority w:val="99"/>
    <w:qFormat/>
    <w:rsid w:val="004A63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sz w:val="24"/>
      <w:szCs w:val="24"/>
      <w:lang w:eastAsia="ru-RU"/>
    </w:rPr>
  </w:style>
  <w:style w:type="paragraph" w:customStyle="1" w:styleId="xl80">
    <w:name w:val="xl80"/>
    <w:basedOn w:val="a0"/>
    <w:uiPriority w:val="99"/>
    <w:qFormat/>
    <w:rsid w:val="004A63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b/>
      <w:bCs/>
      <w:sz w:val="24"/>
      <w:szCs w:val="24"/>
      <w:lang w:eastAsia="ru-RU"/>
    </w:rPr>
  </w:style>
  <w:style w:type="paragraph" w:customStyle="1" w:styleId="xl81">
    <w:name w:val="xl81"/>
    <w:basedOn w:val="a0"/>
    <w:uiPriority w:val="99"/>
    <w:qFormat/>
    <w:rsid w:val="004A63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sz w:val="24"/>
      <w:szCs w:val="24"/>
      <w:lang w:eastAsia="ru-RU"/>
    </w:rPr>
  </w:style>
  <w:style w:type="paragraph" w:customStyle="1" w:styleId="xl82">
    <w:name w:val="xl82"/>
    <w:basedOn w:val="a0"/>
    <w:uiPriority w:val="99"/>
    <w:qFormat/>
    <w:rsid w:val="004A6355"/>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sz w:val="24"/>
      <w:szCs w:val="24"/>
      <w:lang w:eastAsia="ru-RU"/>
    </w:rPr>
  </w:style>
  <w:style w:type="paragraph" w:customStyle="1" w:styleId="xl83">
    <w:name w:val="xl83"/>
    <w:basedOn w:val="a0"/>
    <w:uiPriority w:val="99"/>
    <w:qFormat/>
    <w:rsid w:val="004A6355"/>
    <w:pPr>
      <w:pBdr>
        <w:left w:val="single" w:sz="4" w:space="0" w:color="auto"/>
        <w:right w:val="single" w:sz="4" w:space="0" w:color="auto"/>
      </w:pBdr>
      <w:suppressAutoHyphens w:val="0"/>
      <w:spacing w:before="100" w:beforeAutospacing="1" w:after="100" w:afterAutospacing="1"/>
      <w:jc w:val="center"/>
    </w:pPr>
    <w:rPr>
      <w:rFonts w:ascii="Calibri" w:hAnsi="Calibri"/>
      <w:sz w:val="24"/>
      <w:szCs w:val="24"/>
      <w:lang w:eastAsia="ru-RU"/>
    </w:rPr>
  </w:style>
  <w:style w:type="paragraph" w:customStyle="1" w:styleId="xl84">
    <w:name w:val="xl84"/>
    <w:basedOn w:val="a0"/>
    <w:uiPriority w:val="99"/>
    <w:qFormat/>
    <w:rsid w:val="004A6355"/>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sz w:val="24"/>
      <w:szCs w:val="24"/>
      <w:lang w:eastAsia="ru-RU"/>
    </w:rPr>
  </w:style>
  <w:style w:type="paragraph" w:customStyle="1" w:styleId="xl85">
    <w:name w:val="xl85"/>
    <w:basedOn w:val="a0"/>
    <w:uiPriority w:val="99"/>
    <w:qFormat/>
    <w:rsid w:val="004A63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sz w:val="24"/>
      <w:szCs w:val="24"/>
      <w:lang w:eastAsia="ru-RU"/>
    </w:rPr>
  </w:style>
  <w:style w:type="paragraph" w:customStyle="1" w:styleId="xl86">
    <w:name w:val="xl86"/>
    <w:basedOn w:val="a0"/>
    <w:uiPriority w:val="99"/>
    <w:qFormat/>
    <w:rsid w:val="004A6355"/>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sz w:val="24"/>
      <w:szCs w:val="24"/>
      <w:lang w:eastAsia="ru-RU"/>
    </w:rPr>
  </w:style>
  <w:style w:type="paragraph" w:customStyle="1" w:styleId="xl87">
    <w:name w:val="xl87"/>
    <w:basedOn w:val="a0"/>
    <w:uiPriority w:val="99"/>
    <w:qFormat/>
    <w:rsid w:val="004A6355"/>
    <w:pPr>
      <w:pBdr>
        <w:left w:val="single" w:sz="4" w:space="0" w:color="auto"/>
        <w:right w:val="single" w:sz="4" w:space="0" w:color="auto"/>
      </w:pBdr>
      <w:suppressAutoHyphens w:val="0"/>
      <w:spacing w:before="100" w:beforeAutospacing="1" w:after="100" w:afterAutospacing="1"/>
    </w:pPr>
    <w:rPr>
      <w:rFonts w:ascii="Calibri" w:hAnsi="Calibri"/>
      <w:sz w:val="24"/>
      <w:szCs w:val="24"/>
      <w:lang w:eastAsia="ru-RU"/>
    </w:rPr>
  </w:style>
  <w:style w:type="paragraph" w:customStyle="1" w:styleId="xl88">
    <w:name w:val="xl88"/>
    <w:basedOn w:val="a0"/>
    <w:uiPriority w:val="99"/>
    <w:qFormat/>
    <w:rsid w:val="004A6355"/>
    <w:pPr>
      <w:pBdr>
        <w:left w:val="single" w:sz="4" w:space="0" w:color="auto"/>
        <w:bottom w:val="single" w:sz="4" w:space="0" w:color="auto"/>
        <w:right w:val="single" w:sz="4" w:space="0" w:color="auto"/>
      </w:pBdr>
      <w:suppressAutoHyphens w:val="0"/>
      <w:spacing w:before="100" w:beforeAutospacing="1" w:after="100" w:afterAutospacing="1"/>
    </w:pPr>
    <w:rPr>
      <w:rFonts w:ascii="Calibri" w:hAnsi="Calibri"/>
      <w:sz w:val="24"/>
      <w:szCs w:val="24"/>
      <w:lang w:eastAsia="ru-RU"/>
    </w:rPr>
  </w:style>
  <w:style w:type="paragraph" w:customStyle="1" w:styleId="xl89">
    <w:name w:val="xl89"/>
    <w:basedOn w:val="a0"/>
    <w:uiPriority w:val="99"/>
    <w:qFormat/>
    <w:rsid w:val="004A6355"/>
    <w:pPr>
      <w:pBdr>
        <w:top w:val="single" w:sz="4" w:space="0" w:color="auto"/>
        <w:left w:val="single" w:sz="4" w:space="0" w:color="auto"/>
      </w:pBdr>
      <w:suppressAutoHyphens w:val="0"/>
      <w:spacing w:before="100" w:beforeAutospacing="1" w:after="100" w:afterAutospacing="1"/>
      <w:jc w:val="center"/>
    </w:pPr>
    <w:rPr>
      <w:rFonts w:ascii="Calibri" w:hAnsi="Calibri"/>
      <w:sz w:val="24"/>
      <w:szCs w:val="24"/>
      <w:lang w:eastAsia="ru-RU"/>
    </w:rPr>
  </w:style>
  <w:style w:type="paragraph" w:customStyle="1" w:styleId="xl90">
    <w:name w:val="xl90"/>
    <w:basedOn w:val="a0"/>
    <w:uiPriority w:val="99"/>
    <w:qFormat/>
    <w:rsid w:val="004A6355"/>
    <w:pPr>
      <w:pBdr>
        <w:left w:val="single" w:sz="4" w:space="0" w:color="auto"/>
      </w:pBdr>
      <w:suppressAutoHyphens w:val="0"/>
      <w:spacing w:before="100" w:beforeAutospacing="1" w:after="100" w:afterAutospacing="1"/>
      <w:jc w:val="center"/>
    </w:pPr>
    <w:rPr>
      <w:rFonts w:ascii="Calibri" w:hAnsi="Calibri"/>
      <w:sz w:val="24"/>
      <w:szCs w:val="24"/>
      <w:lang w:eastAsia="ru-RU"/>
    </w:rPr>
  </w:style>
  <w:style w:type="paragraph" w:customStyle="1" w:styleId="xl91">
    <w:name w:val="xl91"/>
    <w:basedOn w:val="a0"/>
    <w:uiPriority w:val="99"/>
    <w:qFormat/>
    <w:rsid w:val="004A6355"/>
    <w:pPr>
      <w:pBdr>
        <w:left w:val="single" w:sz="4" w:space="0" w:color="auto"/>
        <w:bottom w:val="single" w:sz="4" w:space="0" w:color="auto"/>
      </w:pBdr>
      <w:suppressAutoHyphens w:val="0"/>
      <w:spacing w:before="100" w:beforeAutospacing="1" w:after="100" w:afterAutospacing="1"/>
      <w:jc w:val="center"/>
    </w:pPr>
    <w:rPr>
      <w:rFonts w:ascii="Calibri" w:hAnsi="Calibri"/>
      <w:sz w:val="24"/>
      <w:szCs w:val="24"/>
      <w:lang w:eastAsia="ru-RU"/>
    </w:rPr>
  </w:style>
  <w:style w:type="paragraph" w:customStyle="1" w:styleId="xl92">
    <w:name w:val="xl92"/>
    <w:basedOn w:val="a0"/>
    <w:uiPriority w:val="99"/>
    <w:qFormat/>
    <w:rsid w:val="004A6355"/>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sz w:val="24"/>
      <w:szCs w:val="24"/>
      <w:lang w:eastAsia="ru-RU"/>
    </w:rPr>
  </w:style>
  <w:style w:type="paragraph" w:customStyle="1" w:styleId="xl93">
    <w:name w:val="xl93"/>
    <w:basedOn w:val="a0"/>
    <w:uiPriority w:val="99"/>
    <w:qFormat/>
    <w:rsid w:val="004A6355"/>
    <w:pPr>
      <w:pBdr>
        <w:left w:val="single" w:sz="4" w:space="0" w:color="auto"/>
        <w:right w:val="single" w:sz="4" w:space="0" w:color="auto"/>
      </w:pBdr>
      <w:suppressAutoHyphens w:val="0"/>
      <w:spacing w:before="100" w:beforeAutospacing="1" w:after="100" w:afterAutospacing="1"/>
      <w:jc w:val="center"/>
    </w:pPr>
    <w:rPr>
      <w:rFonts w:ascii="Calibri" w:hAnsi="Calibri"/>
      <w:sz w:val="24"/>
      <w:szCs w:val="24"/>
      <w:lang w:eastAsia="ru-RU"/>
    </w:rPr>
  </w:style>
  <w:style w:type="paragraph" w:customStyle="1" w:styleId="xl94">
    <w:name w:val="xl94"/>
    <w:basedOn w:val="a0"/>
    <w:uiPriority w:val="99"/>
    <w:qFormat/>
    <w:rsid w:val="004A6355"/>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sz w:val="24"/>
      <w:szCs w:val="24"/>
      <w:lang w:eastAsia="ru-RU"/>
    </w:rPr>
  </w:style>
  <w:style w:type="paragraph" w:customStyle="1" w:styleId="xl95">
    <w:name w:val="xl95"/>
    <w:basedOn w:val="a0"/>
    <w:uiPriority w:val="99"/>
    <w:qFormat/>
    <w:rsid w:val="004A6355"/>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sz w:val="24"/>
      <w:szCs w:val="24"/>
      <w:lang w:eastAsia="ru-RU"/>
    </w:rPr>
  </w:style>
  <w:style w:type="paragraph" w:customStyle="1" w:styleId="xl96">
    <w:name w:val="xl96"/>
    <w:basedOn w:val="a0"/>
    <w:uiPriority w:val="99"/>
    <w:qFormat/>
    <w:rsid w:val="004A6355"/>
    <w:pPr>
      <w:pBdr>
        <w:left w:val="single" w:sz="4" w:space="0" w:color="auto"/>
        <w:right w:val="single" w:sz="4" w:space="0" w:color="auto"/>
      </w:pBdr>
      <w:suppressAutoHyphens w:val="0"/>
      <w:spacing w:before="100" w:beforeAutospacing="1" w:after="100" w:afterAutospacing="1"/>
    </w:pPr>
    <w:rPr>
      <w:rFonts w:ascii="Calibri" w:hAnsi="Calibri"/>
      <w:sz w:val="24"/>
      <w:szCs w:val="24"/>
      <w:lang w:eastAsia="ru-RU"/>
    </w:rPr>
  </w:style>
  <w:style w:type="paragraph" w:customStyle="1" w:styleId="xl97">
    <w:name w:val="xl97"/>
    <w:basedOn w:val="a0"/>
    <w:uiPriority w:val="99"/>
    <w:qFormat/>
    <w:rsid w:val="004A6355"/>
    <w:pPr>
      <w:pBdr>
        <w:left w:val="single" w:sz="4" w:space="0" w:color="auto"/>
        <w:bottom w:val="single" w:sz="4" w:space="0" w:color="auto"/>
        <w:right w:val="single" w:sz="4" w:space="0" w:color="auto"/>
      </w:pBdr>
      <w:suppressAutoHyphens w:val="0"/>
      <w:spacing w:before="100" w:beforeAutospacing="1" w:after="100" w:afterAutospacing="1"/>
    </w:pPr>
    <w:rPr>
      <w:rFonts w:ascii="Calibri" w:hAnsi="Calibri"/>
      <w:sz w:val="24"/>
      <w:szCs w:val="24"/>
      <w:lang w:eastAsia="ru-RU"/>
    </w:rPr>
  </w:style>
  <w:style w:type="paragraph" w:customStyle="1" w:styleId="xl98">
    <w:name w:val="xl98"/>
    <w:basedOn w:val="a0"/>
    <w:uiPriority w:val="99"/>
    <w:qFormat/>
    <w:rsid w:val="004A6355"/>
    <w:pPr>
      <w:pBdr>
        <w:top w:val="single" w:sz="4" w:space="0" w:color="auto"/>
        <w:left w:val="single" w:sz="4" w:space="0" w:color="auto"/>
      </w:pBdr>
      <w:suppressAutoHyphens w:val="0"/>
      <w:spacing w:before="100" w:beforeAutospacing="1" w:after="100" w:afterAutospacing="1"/>
    </w:pPr>
    <w:rPr>
      <w:rFonts w:ascii="Calibri" w:hAnsi="Calibri"/>
      <w:b/>
      <w:bCs/>
      <w:sz w:val="24"/>
      <w:szCs w:val="24"/>
      <w:lang w:eastAsia="ru-RU"/>
    </w:rPr>
  </w:style>
  <w:style w:type="paragraph" w:customStyle="1" w:styleId="xl99">
    <w:name w:val="xl99"/>
    <w:basedOn w:val="a0"/>
    <w:uiPriority w:val="99"/>
    <w:qFormat/>
    <w:rsid w:val="004A6355"/>
    <w:pPr>
      <w:pBdr>
        <w:top w:val="single" w:sz="4" w:space="0" w:color="auto"/>
        <w:right w:val="single" w:sz="4" w:space="0" w:color="auto"/>
      </w:pBdr>
      <w:suppressAutoHyphens w:val="0"/>
      <w:spacing w:before="100" w:beforeAutospacing="1" w:after="100" w:afterAutospacing="1"/>
    </w:pPr>
    <w:rPr>
      <w:rFonts w:ascii="Calibri" w:hAnsi="Calibri"/>
      <w:b/>
      <w:bCs/>
      <w:sz w:val="24"/>
      <w:szCs w:val="24"/>
      <w:lang w:eastAsia="ru-RU"/>
    </w:rPr>
  </w:style>
  <w:style w:type="paragraph" w:customStyle="1" w:styleId="xl100">
    <w:name w:val="xl100"/>
    <w:basedOn w:val="a0"/>
    <w:uiPriority w:val="99"/>
    <w:qFormat/>
    <w:rsid w:val="004A6355"/>
    <w:pPr>
      <w:pBdr>
        <w:left w:val="single" w:sz="4" w:space="0" w:color="auto"/>
      </w:pBdr>
      <w:suppressAutoHyphens w:val="0"/>
      <w:spacing w:before="100" w:beforeAutospacing="1" w:after="100" w:afterAutospacing="1"/>
    </w:pPr>
    <w:rPr>
      <w:rFonts w:ascii="Calibri" w:hAnsi="Calibri"/>
      <w:b/>
      <w:bCs/>
      <w:sz w:val="24"/>
      <w:szCs w:val="24"/>
      <w:lang w:eastAsia="ru-RU"/>
    </w:rPr>
  </w:style>
  <w:style w:type="paragraph" w:customStyle="1" w:styleId="xl101">
    <w:name w:val="xl101"/>
    <w:basedOn w:val="a0"/>
    <w:uiPriority w:val="99"/>
    <w:qFormat/>
    <w:rsid w:val="004A6355"/>
    <w:pPr>
      <w:pBdr>
        <w:right w:val="single" w:sz="4" w:space="0" w:color="auto"/>
      </w:pBdr>
      <w:suppressAutoHyphens w:val="0"/>
      <w:spacing w:before="100" w:beforeAutospacing="1" w:after="100" w:afterAutospacing="1"/>
    </w:pPr>
    <w:rPr>
      <w:rFonts w:ascii="Calibri" w:hAnsi="Calibri"/>
      <w:b/>
      <w:bCs/>
      <w:sz w:val="24"/>
      <w:szCs w:val="24"/>
      <w:lang w:eastAsia="ru-RU"/>
    </w:rPr>
  </w:style>
  <w:style w:type="paragraph" w:customStyle="1" w:styleId="xl102">
    <w:name w:val="xl102"/>
    <w:basedOn w:val="a0"/>
    <w:uiPriority w:val="99"/>
    <w:qFormat/>
    <w:rsid w:val="004A6355"/>
    <w:pPr>
      <w:pBdr>
        <w:left w:val="single" w:sz="4" w:space="0" w:color="auto"/>
        <w:bottom w:val="single" w:sz="4" w:space="0" w:color="auto"/>
      </w:pBdr>
      <w:suppressAutoHyphens w:val="0"/>
      <w:spacing w:before="100" w:beforeAutospacing="1" w:after="100" w:afterAutospacing="1"/>
    </w:pPr>
    <w:rPr>
      <w:rFonts w:ascii="Calibri" w:hAnsi="Calibri"/>
      <w:b/>
      <w:bCs/>
      <w:sz w:val="24"/>
      <w:szCs w:val="24"/>
      <w:lang w:eastAsia="ru-RU"/>
    </w:rPr>
  </w:style>
  <w:style w:type="paragraph" w:customStyle="1" w:styleId="xl103">
    <w:name w:val="xl103"/>
    <w:basedOn w:val="a0"/>
    <w:uiPriority w:val="99"/>
    <w:qFormat/>
    <w:rsid w:val="004A6355"/>
    <w:pPr>
      <w:pBdr>
        <w:bottom w:val="single" w:sz="4" w:space="0" w:color="auto"/>
        <w:right w:val="single" w:sz="4" w:space="0" w:color="auto"/>
      </w:pBdr>
      <w:suppressAutoHyphens w:val="0"/>
      <w:spacing w:before="100" w:beforeAutospacing="1" w:after="100" w:afterAutospacing="1"/>
    </w:pPr>
    <w:rPr>
      <w:rFonts w:ascii="Calibri" w:hAnsi="Calibri"/>
      <w:b/>
      <w:bCs/>
      <w:sz w:val="24"/>
      <w:szCs w:val="24"/>
      <w:lang w:eastAsia="ru-RU"/>
    </w:rPr>
  </w:style>
  <w:style w:type="paragraph" w:customStyle="1" w:styleId="xl104">
    <w:name w:val="xl104"/>
    <w:basedOn w:val="a0"/>
    <w:uiPriority w:val="99"/>
    <w:qFormat/>
    <w:rsid w:val="004A63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sz w:val="24"/>
      <w:szCs w:val="24"/>
      <w:lang w:eastAsia="ru-RU"/>
    </w:rPr>
  </w:style>
  <w:style w:type="paragraph" w:customStyle="1" w:styleId="xl105">
    <w:name w:val="xl105"/>
    <w:basedOn w:val="a0"/>
    <w:uiPriority w:val="99"/>
    <w:qFormat/>
    <w:rsid w:val="004A6355"/>
    <w:pPr>
      <w:pBdr>
        <w:top w:val="single" w:sz="4" w:space="0" w:color="auto"/>
        <w:left w:val="single" w:sz="4" w:space="0" w:color="auto"/>
        <w:bottom w:val="single" w:sz="4" w:space="0" w:color="auto"/>
      </w:pBdr>
      <w:suppressAutoHyphens w:val="0"/>
      <w:spacing w:before="100" w:beforeAutospacing="1" w:after="100" w:afterAutospacing="1"/>
      <w:jc w:val="center"/>
    </w:pPr>
    <w:rPr>
      <w:rFonts w:ascii="Calibri" w:hAnsi="Calibri"/>
      <w:b/>
      <w:bCs/>
      <w:sz w:val="24"/>
      <w:szCs w:val="24"/>
      <w:lang w:eastAsia="ru-RU"/>
    </w:rPr>
  </w:style>
  <w:style w:type="paragraph" w:customStyle="1" w:styleId="xl106">
    <w:name w:val="xl106"/>
    <w:basedOn w:val="a0"/>
    <w:uiPriority w:val="99"/>
    <w:qFormat/>
    <w:rsid w:val="004A6355"/>
    <w:pPr>
      <w:pBdr>
        <w:top w:val="single" w:sz="4" w:space="0" w:color="auto"/>
        <w:bottom w:val="single" w:sz="4" w:space="0" w:color="auto"/>
      </w:pBdr>
      <w:suppressAutoHyphens w:val="0"/>
      <w:spacing w:before="100" w:beforeAutospacing="1" w:after="100" w:afterAutospacing="1"/>
      <w:jc w:val="center"/>
    </w:pPr>
    <w:rPr>
      <w:rFonts w:ascii="Calibri" w:hAnsi="Calibri"/>
      <w:b/>
      <w:bCs/>
      <w:sz w:val="24"/>
      <w:szCs w:val="24"/>
      <w:lang w:eastAsia="ru-RU"/>
    </w:rPr>
  </w:style>
  <w:style w:type="paragraph" w:customStyle="1" w:styleId="xl107">
    <w:name w:val="xl107"/>
    <w:basedOn w:val="a0"/>
    <w:uiPriority w:val="99"/>
    <w:qFormat/>
    <w:rsid w:val="004A6355"/>
    <w:pPr>
      <w:pBdr>
        <w:top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b/>
      <w:bCs/>
      <w:sz w:val="24"/>
      <w:szCs w:val="24"/>
      <w:lang w:eastAsia="ru-RU"/>
    </w:rPr>
  </w:style>
  <w:style w:type="paragraph" w:customStyle="1" w:styleId="xl108">
    <w:name w:val="xl108"/>
    <w:basedOn w:val="a0"/>
    <w:uiPriority w:val="99"/>
    <w:qFormat/>
    <w:rsid w:val="004A6355"/>
    <w:pPr>
      <w:pBdr>
        <w:top w:val="single" w:sz="4" w:space="0" w:color="auto"/>
        <w:left w:val="single" w:sz="4" w:space="0" w:color="auto"/>
        <w:bottom w:val="single" w:sz="4" w:space="0" w:color="auto"/>
      </w:pBdr>
      <w:suppressAutoHyphens w:val="0"/>
      <w:spacing w:before="100" w:beforeAutospacing="1" w:after="100" w:afterAutospacing="1"/>
      <w:jc w:val="center"/>
    </w:pPr>
    <w:rPr>
      <w:rFonts w:ascii="Calibri" w:hAnsi="Calibri"/>
      <w:b/>
      <w:bCs/>
      <w:sz w:val="24"/>
      <w:szCs w:val="24"/>
      <w:lang w:eastAsia="ru-RU"/>
    </w:rPr>
  </w:style>
  <w:style w:type="paragraph" w:customStyle="1" w:styleId="xl109">
    <w:name w:val="xl109"/>
    <w:basedOn w:val="a0"/>
    <w:uiPriority w:val="99"/>
    <w:qFormat/>
    <w:rsid w:val="004A6355"/>
    <w:pPr>
      <w:pBdr>
        <w:top w:val="single" w:sz="4" w:space="0" w:color="auto"/>
        <w:bottom w:val="single" w:sz="4" w:space="0" w:color="auto"/>
      </w:pBdr>
      <w:suppressAutoHyphens w:val="0"/>
      <w:spacing w:before="100" w:beforeAutospacing="1" w:after="100" w:afterAutospacing="1"/>
      <w:jc w:val="center"/>
    </w:pPr>
    <w:rPr>
      <w:rFonts w:ascii="Calibri" w:hAnsi="Calibri"/>
      <w:b/>
      <w:bCs/>
      <w:sz w:val="24"/>
      <w:szCs w:val="24"/>
      <w:lang w:eastAsia="ru-RU"/>
    </w:rPr>
  </w:style>
  <w:style w:type="paragraph" w:customStyle="1" w:styleId="xl110">
    <w:name w:val="xl110"/>
    <w:basedOn w:val="a0"/>
    <w:uiPriority w:val="99"/>
    <w:qFormat/>
    <w:rsid w:val="004A6355"/>
    <w:pPr>
      <w:pBdr>
        <w:top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b/>
      <w:bCs/>
      <w:sz w:val="24"/>
      <w:szCs w:val="24"/>
      <w:lang w:eastAsia="ru-RU"/>
    </w:rPr>
  </w:style>
  <w:style w:type="paragraph" w:customStyle="1" w:styleId="xl111">
    <w:name w:val="xl111"/>
    <w:basedOn w:val="a0"/>
    <w:uiPriority w:val="99"/>
    <w:qFormat/>
    <w:rsid w:val="004A6355"/>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sz w:val="24"/>
      <w:szCs w:val="24"/>
      <w:lang w:eastAsia="ru-RU"/>
    </w:rPr>
  </w:style>
  <w:style w:type="paragraph" w:customStyle="1" w:styleId="xl112">
    <w:name w:val="xl112"/>
    <w:basedOn w:val="a0"/>
    <w:uiPriority w:val="99"/>
    <w:qFormat/>
    <w:rsid w:val="004A6355"/>
    <w:pPr>
      <w:pBdr>
        <w:left w:val="single" w:sz="4" w:space="0" w:color="auto"/>
        <w:right w:val="single" w:sz="4" w:space="0" w:color="auto"/>
      </w:pBdr>
      <w:suppressAutoHyphens w:val="0"/>
      <w:spacing w:before="100" w:beforeAutospacing="1" w:after="100" w:afterAutospacing="1"/>
      <w:jc w:val="center"/>
    </w:pPr>
    <w:rPr>
      <w:rFonts w:ascii="Calibri" w:hAnsi="Calibri"/>
      <w:sz w:val="24"/>
      <w:szCs w:val="24"/>
      <w:lang w:eastAsia="ru-RU"/>
    </w:rPr>
  </w:style>
  <w:style w:type="paragraph" w:customStyle="1" w:styleId="xl113">
    <w:name w:val="xl113"/>
    <w:basedOn w:val="a0"/>
    <w:uiPriority w:val="99"/>
    <w:qFormat/>
    <w:rsid w:val="004A6355"/>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sz w:val="24"/>
      <w:szCs w:val="24"/>
      <w:lang w:eastAsia="ru-RU"/>
    </w:rPr>
  </w:style>
  <w:style w:type="character" w:customStyle="1" w:styleId="BodyTextIndentChar1">
    <w:name w:val="Body Text Indent Char1"/>
    <w:link w:val="2e"/>
    <w:semiHidden/>
    <w:locked/>
    <w:rsid w:val="004A6355"/>
    <w:rPr>
      <w:rFonts w:ascii="TimesET" w:eastAsia="Times New Roman" w:hAnsi="TimesET"/>
    </w:rPr>
  </w:style>
  <w:style w:type="paragraph" w:customStyle="1" w:styleId="2e">
    <w:name w:val="Основной текст с отступом2"/>
    <w:basedOn w:val="a0"/>
    <w:link w:val="BodyTextIndentChar1"/>
    <w:semiHidden/>
    <w:qFormat/>
    <w:rsid w:val="004A6355"/>
    <w:pPr>
      <w:ind w:firstLine="720"/>
      <w:jc w:val="both"/>
    </w:pPr>
    <w:rPr>
      <w:rFonts w:ascii="TimesET" w:hAnsi="TimesET"/>
      <w:lang w:eastAsia="ru-RU"/>
    </w:rPr>
  </w:style>
  <w:style w:type="paragraph" w:customStyle="1" w:styleId="37">
    <w:name w:val="ОИП 3"/>
    <w:basedOn w:val="a0"/>
    <w:qFormat/>
    <w:rsid w:val="004A6355"/>
    <w:pPr>
      <w:widowControl w:val="0"/>
      <w:suppressAutoHyphens w:val="0"/>
      <w:autoSpaceDE w:val="0"/>
      <w:autoSpaceDN w:val="0"/>
      <w:adjustRightInd w:val="0"/>
      <w:jc w:val="both"/>
    </w:pPr>
    <w:rPr>
      <w:b/>
      <w:i/>
      <w:color w:val="002060"/>
      <w:sz w:val="28"/>
      <w:szCs w:val="28"/>
      <w:lang w:eastAsia="ru-RU"/>
    </w:rPr>
  </w:style>
  <w:style w:type="paragraph" w:customStyle="1" w:styleId="42">
    <w:name w:val="Заголовок4"/>
    <w:basedOn w:val="af0"/>
    <w:autoRedefine/>
    <w:qFormat/>
    <w:rsid w:val="004A6355"/>
    <w:pPr>
      <w:suppressAutoHyphens w:val="0"/>
      <w:ind w:firstLine="708"/>
    </w:pPr>
    <w:rPr>
      <w:iCs/>
    </w:rPr>
  </w:style>
  <w:style w:type="paragraph" w:customStyle="1" w:styleId="Style60">
    <w:name w:val="Style6"/>
    <w:basedOn w:val="a0"/>
    <w:uiPriority w:val="99"/>
    <w:qFormat/>
    <w:rsid w:val="004A6355"/>
    <w:pPr>
      <w:widowControl w:val="0"/>
      <w:suppressAutoHyphens w:val="0"/>
      <w:autoSpaceDE w:val="0"/>
      <w:autoSpaceDN w:val="0"/>
      <w:adjustRightInd w:val="0"/>
    </w:pPr>
    <w:rPr>
      <w:sz w:val="24"/>
      <w:szCs w:val="24"/>
      <w:lang w:eastAsia="ru-RU"/>
    </w:rPr>
  </w:style>
  <w:style w:type="paragraph" w:customStyle="1" w:styleId="2f">
    <w:name w:val="Знак2 Знак Знак Знак Знак Знак Знак Знак Знак Знак"/>
    <w:basedOn w:val="a0"/>
    <w:qFormat/>
    <w:rsid w:val="004A6355"/>
    <w:pPr>
      <w:suppressAutoHyphens w:val="0"/>
      <w:spacing w:after="160" w:line="240" w:lineRule="exact"/>
    </w:pPr>
    <w:rPr>
      <w:rFonts w:ascii="Verdana" w:hAnsi="Verdana"/>
      <w:lang w:val="en-US" w:eastAsia="en-US"/>
    </w:rPr>
  </w:style>
  <w:style w:type="paragraph" w:customStyle="1" w:styleId="51">
    <w:name w:val="Основной текст5"/>
    <w:basedOn w:val="a0"/>
    <w:qFormat/>
    <w:rsid w:val="004A6355"/>
    <w:pPr>
      <w:widowControl w:val="0"/>
      <w:shd w:val="clear" w:color="auto" w:fill="FFFFFF"/>
      <w:suppressAutoHyphens w:val="0"/>
      <w:spacing w:after="300" w:line="274" w:lineRule="exact"/>
      <w:ind w:hanging="360"/>
      <w:jc w:val="center"/>
    </w:pPr>
    <w:rPr>
      <w:color w:val="000000"/>
      <w:spacing w:val="-1"/>
      <w:sz w:val="22"/>
      <w:szCs w:val="22"/>
      <w:lang w:eastAsia="ru-RU"/>
    </w:rPr>
  </w:style>
  <w:style w:type="paragraph" w:customStyle="1" w:styleId="TimesNewRoman">
    <w:name w:val="Обычный + Times New Roman"/>
    <w:aliases w:val="12 пт"/>
    <w:basedOn w:val="a0"/>
    <w:uiPriority w:val="99"/>
    <w:qFormat/>
    <w:rsid w:val="004A6355"/>
    <w:pPr>
      <w:widowControl w:val="0"/>
      <w:suppressAutoHyphens w:val="0"/>
      <w:autoSpaceDE w:val="0"/>
      <w:autoSpaceDN w:val="0"/>
      <w:adjustRightInd w:val="0"/>
      <w:ind w:firstLine="698"/>
      <w:jc w:val="right"/>
    </w:pPr>
    <w:rPr>
      <w:bCs/>
      <w:sz w:val="24"/>
      <w:szCs w:val="24"/>
      <w:lang w:eastAsia="ru-RU"/>
    </w:rPr>
  </w:style>
  <w:style w:type="paragraph" w:customStyle="1" w:styleId="affff2">
    <w:name w:val="Заголовок статьи"/>
    <w:basedOn w:val="a0"/>
    <w:next w:val="a0"/>
    <w:uiPriority w:val="99"/>
    <w:qFormat/>
    <w:rsid w:val="004A6355"/>
    <w:pPr>
      <w:suppressAutoHyphens w:val="0"/>
      <w:autoSpaceDE w:val="0"/>
      <w:autoSpaceDN w:val="0"/>
      <w:adjustRightInd w:val="0"/>
      <w:ind w:left="1612" w:hanging="892"/>
      <w:jc w:val="both"/>
    </w:pPr>
    <w:rPr>
      <w:rFonts w:ascii="Arial" w:hAnsi="Arial" w:cs="Arial"/>
      <w:sz w:val="24"/>
      <w:szCs w:val="24"/>
      <w:lang w:eastAsia="ru-RU"/>
    </w:rPr>
  </w:style>
  <w:style w:type="character" w:styleId="affff3">
    <w:name w:val="footnote reference"/>
    <w:aliases w:val="Знак сноски 1,Знак сноски-FN,Referencia nota al pie,Ciae niinee-FN,fr,Used by Word for Help footnote symbols,Ссылка на сноску 45,Footnote Reference Number,Appel note de bas de page,SUPERS"/>
    <w:uiPriority w:val="99"/>
    <w:semiHidden/>
    <w:unhideWhenUsed/>
    <w:rsid w:val="004A6355"/>
    <w:rPr>
      <w:vertAlign w:val="superscript"/>
    </w:rPr>
  </w:style>
  <w:style w:type="character" w:styleId="affff4">
    <w:name w:val="annotation reference"/>
    <w:semiHidden/>
    <w:unhideWhenUsed/>
    <w:rsid w:val="004A6355"/>
    <w:rPr>
      <w:sz w:val="16"/>
      <w:szCs w:val="16"/>
    </w:rPr>
  </w:style>
  <w:style w:type="character" w:styleId="affff5">
    <w:name w:val="endnote reference"/>
    <w:uiPriority w:val="99"/>
    <w:semiHidden/>
    <w:unhideWhenUsed/>
    <w:rsid w:val="004A6355"/>
    <w:rPr>
      <w:vertAlign w:val="superscript"/>
    </w:rPr>
  </w:style>
  <w:style w:type="character" w:customStyle="1" w:styleId="1f8">
    <w:name w:val="Текст выноски Знак1"/>
    <w:uiPriority w:val="99"/>
    <w:semiHidden/>
    <w:rsid w:val="004A6355"/>
    <w:rPr>
      <w:rFonts w:ascii="Tahoma" w:eastAsia="Times New Roman" w:hAnsi="Tahoma" w:cs="Tahoma"/>
      <w:sz w:val="16"/>
      <w:szCs w:val="16"/>
      <w:lang w:eastAsia="ar-SA"/>
    </w:rPr>
  </w:style>
  <w:style w:type="character" w:customStyle="1" w:styleId="38">
    <w:name w:val="Основной шрифт абзаца3"/>
    <w:rsid w:val="004A6355"/>
  </w:style>
  <w:style w:type="paragraph" w:styleId="af6">
    <w:name w:val="header"/>
    <w:basedOn w:val="a0"/>
    <w:link w:val="af5"/>
    <w:uiPriority w:val="99"/>
    <w:semiHidden/>
    <w:unhideWhenUsed/>
    <w:rsid w:val="004A6355"/>
    <w:pPr>
      <w:tabs>
        <w:tab w:val="center" w:pos="4677"/>
        <w:tab w:val="right" w:pos="9355"/>
      </w:tabs>
    </w:pPr>
    <w:rPr>
      <w:sz w:val="24"/>
      <w:szCs w:val="24"/>
      <w:lang w:eastAsia="ru-RU"/>
    </w:rPr>
  </w:style>
  <w:style w:type="character" w:customStyle="1" w:styleId="1f9">
    <w:name w:val="Верхний колонтитул Знак1"/>
    <w:uiPriority w:val="99"/>
    <w:semiHidden/>
    <w:rsid w:val="004A6355"/>
    <w:rPr>
      <w:rFonts w:ascii="Times New Roman" w:eastAsia="Times New Roman" w:hAnsi="Times New Roman"/>
      <w:lang w:eastAsia="ar-SA"/>
    </w:rPr>
  </w:style>
  <w:style w:type="paragraph" w:styleId="af8">
    <w:name w:val="footer"/>
    <w:basedOn w:val="a0"/>
    <w:link w:val="af7"/>
    <w:semiHidden/>
    <w:unhideWhenUsed/>
    <w:rsid w:val="004A6355"/>
    <w:pPr>
      <w:tabs>
        <w:tab w:val="center" w:pos="4677"/>
        <w:tab w:val="right" w:pos="9355"/>
      </w:tabs>
    </w:pPr>
    <w:rPr>
      <w:sz w:val="24"/>
      <w:szCs w:val="24"/>
      <w:lang w:eastAsia="ru-RU"/>
    </w:rPr>
  </w:style>
  <w:style w:type="character" w:customStyle="1" w:styleId="1fa">
    <w:name w:val="Нижний колонтитул Знак1"/>
    <w:semiHidden/>
    <w:rsid w:val="004A6355"/>
    <w:rPr>
      <w:rFonts w:ascii="Times New Roman" w:eastAsia="Times New Roman" w:hAnsi="Times New Roman"/>
      <w:lang w:eastAsia="ar-SA"/>
    </w:rPr>
  </w:style>
  <w:style w:type="character" w:customStyle="1" w:styleId="b-serp-urlitem1">
    <w:name w:val="b-serp-url__item1"/>
    <w:rsid w:val="004A6355"/>
  </w:style>
  <w:style w:type="character" w:customStyle="1" w:styleId="b-serp-urlmark1">
    <w:name w:val="b-serp-url__mark1"/>
    <w:rsid w:val="004A6355"/>
  </w:style>
  <w:style w:type="paragraph" w:styleId="25">
    <w:name w:val="Body Text 2"/>
    <w:basedOn w:val="a0"/>
    <w:link w:val="24"/>
    <w:uiPriority w:val="99"/>
    <w:semiHidden/>
    <w:unhideWhenUsed/>
    <w:rsid w:val="004A6355"/>
    <w:pPr>
      <w:spacing w:after="120" w:line="480" w:lineRule="auto"/>
    </w:pPr>
    <w:rPr>
      <w:sz w:val="28"/>
      <w:szCs w:val="24"/>
      <w:lang w:eastAsia="ru-RU"/>
    </w:rPr>
  </w:style>
  <w:style w:type="character" w:customStyle="1" w:styleId="213">
    <w:name w:val="Основной текст 2 Знак1"/>
    <w:uiPriority w:val="99"/>
    <w:semiHidden/>
    <w:rsid w:val="004A6355"/>
    <w:rPr>
      <w:rFonts w:ascii="Times New Roman" w:eastAsia="Times New Roman" w:hAnsi="Times New Roman"/>
      <w:lang w:eastAsia="ar-SA"/>
    </w:rPr>
  </w:style>
  <w:style w:type="character" w:customStyle="1" w:styleId="apple-converted-space">
    <w:name w:val="apple-converted-space"/>
    <w:rsid w:val="004A6355"/>
  </w:style>
  <w:style w:type="character" w:customStyle="1" w:styleId="highlight">
    <w:name w:val="highlight"/>
    <w:rsid w:val="004A6355"/>
  </w:style>
  <w:style w:type="character" w:customStyle="1" w:styleId="affff6">
    <w:name w:val="Гипертекстовая ссылка"/>
    <w:uiPriority w:val="99"/>
    <w:rsid w:val="004A6355"/>
    <w:rPr>
      <w:rFonts w:ascii="Times New Roman" w:hAnsi="Times New Roman" w:cs="Times New Roman" w:hint="default"/>
      <w:b/>
      <w:bCs w:val="0"/>
      <w:color w:val="008000"/>
    </w:rPr>
  </w:style>
  <w:style w:type="paragraph" w:styleId="27">
    <w:name w:val="Body Text Indent 2"/>
    <w:basedOn w:val="a0"/>
    <w:link w:val="26"/>
    <w:uiPriority w:val="99"/>
    <w:semiHidden/>
    <w:unhideWhenUsed/>
    <w:rsid w:val="004A6355"/>
    <w:pPr>
      <w:spacing w:after="120" w:line="480" w:lineRule="auto"/>
      <w:ind w:left="283"/>
    </w:pPr>
    <w:rPr>
      <w:sz w:val="24"/>
      <w:szCs w:val="24"/>
      <w:lang w:eastAsia="ru-RU"/>
    </w:rPr>
  </w:style>
  <w:style w:type="character" w:customStyle="1" w:styleId="214">
    <w:name w:val="Основной текст с отступом 2 Знак1"/>
    <w:uiPriority w:val="99"/>
    <w:semiHidden/>
    <w:rsid w:val="004A6355"/>
    <w:rPr>
      <w:rFonts w:ascii="Times New Roman" w:eastAsia="Times New Roman" w:hAnsi="Times New Roman"/>
      <w:lang w:eastAsia="ar-SA"/>
    </w:rPr>
  </w:style>
  <w:style w:type="character" w:customStyle="1" w:styleId="CharStyle8">
    <w:name w:val="Char Style 8"/>
    <w:rsid w:val="004A6355"/>
    <w:rPr>
      <w:b/>
      <w:bCs/>
      <w:sz w:val="27"/>
      <w:szCs w:val="27"/>
      <w:lang w:eastAsia="ar-SA" w:bidi="ar-SA"/>
    </w:rPr>
  </w:style>
  <w:style w:type="character" w:customStyle="1" w:styleId="FontStyle12">
    <w:name w:val="Font Style12"/>
    <w:rsid w:val="004A6355"/>
    <w:rPr>
      <w:rFonts w:ascii="Times New Roman" w:hAnsi="Times New Roman" w:cs="Times New Roman" w:hint="default"/>
      <w:sz w:val="24"/>
      <w:szCs w:val="24"/>
    </w:rPr>
  </w:style>
  <w:style w:type="character" w:customStyle="1" w:styleId="FontStyle22">
    <w:name w:val="Font Style22"/>
    <w:rsid w:val="004A6355"/>
    <w:rPr>
      <w:rFonts w:ascii="Times New Roman" w:hAnsi="Times New Roman" w:cs="Times New Roman" w:hint="default"/>
      <w:sz w:val="26"/>
      <w:szCs w:val="26"/>
    </w:rPr>
  </w:style>
  <w:style w:type="character" w:customStyle="1" w:styleId="14">
    <w:name w:val="Название Знак1"/>
    <w:aliases w:val="Знак Знак Знак2"/>
    <w:link w:val="afb"/>
    <w:uiPriority w:val="99"/>
    <w:locked/>
    <w:rsid w:val="004A6355"/>
    <w:rPr>
      <w:rFonts w:ascii="Cambria" w:eastAsia="Times New Roman" w:hAnsi="Cambria"/>
      <w:b/>
      <w:bCs/>
      <w:kern w:val="28"/>
      <w:sz w:val="32"/>
      <w:szCs w:val="32"/>
    </w:rPr>
  </w:style>
  <w:style w:type="paragraph" w:styleId="34">
    <w:name w:val="Body Text Indent 3"/>
    <w:basedOn w:val="a0"/>
    <w:link w:val="33"/>
    <w:semiHidden/>
    <w:unhideWhenUsed/>
    <w:rsid w:val="004A6355"/>
    <w:pPr>
      <w:spacing w:after="120"/>
      <w:ind w:left="283"/>
    </w:pPr>
    <w:rPr>
      <w:sz w:val="16"/>
      <w:szCs w:val="16"/>
      <w:lang w:eastAsia="ru-RU"/>
    </w:rPr>
  </w:style>
  <w:style w:type="character" w:customStyle="1" w:styleId="312">
    <w:name w:val="Основной текст с отступом 3 Знак1"/>
    <w:semiHidden/>
    <w:rsid w:val="004A6355"/>
    <w:rPr>
      <w:rFonts w:ascii="Times New Roman" w:eastAsia="Times New Roman" w:hAnsi="Times New Roman"/>
      <w:sz w:val="16"/>
      <w:szCs w:val="16"/>
      <w:lang w:eastAsia="ar-SA"/>
    </w:rPr>
  </w:style>
  <w:style w:type="character" w:customStyle="1" w:styleId="affff7">
    <w:name w:val="Цветовое выделение"/>
    <w:uiPriority w:val="99"/>
    <w:rsid w:val="004A6355"/>
    <w:rPr>
      <w:b/>
      <w:bCs w:val="0"/>
      <w:color w:val="26282F"/>
      <w:sz w:val="26"/>
    </w:rPr>
  </w:style>
  <w:style w:type="paragraph" w:styleId="32">
    <w:name w:val="Body Text 3"/>
    <w:basedOn w:val="a0"/>
    <w:link w:val="31"/>
    <w:uiPriority w:val="99"/>
    <w:semiHidden/>
    <w:unhideWhenUsed/>
    <w:rsid w:val="004A6355"/>
    <w:pPr>
      <w:spacing w:after="120"/>
    </w:pPr>
    <w:rPr>
      <w:sz w:val="16"/>
      <w:szCs w:val="16"/>
      <w:lang w:eastAsia="ru-RU"/>
    </w:rPr>
  </w:style>
  <w:style w:type="character" w:customStyle="1" w:styleId="313">
    <w:name w:val="Основной текст 3 Знак1"/>
    <w:uiPriority w:val="99"/>
    <w:semiHidden/>
    <w:rsid w:val="004A6355"/>
    <w:rPr>
      <w:rFonts w:ascii="Times New Roman" w:eastAsia="Times New Roman" w:hAnsi="Times New Roman"/>
      <w:sz w:val="16"/>
      <w:szCs w:val="16"/>
      <w:lang w:eastAsia="ar-SA"/>
    </w:rPr>
  </w:style>
  <w:style w:type="character" w:customStyle="1" w:styleId="text">
    <w:name w:val="text"/>
    <w:rsid w:val="004A6355"/>
  </w:style>
  <w:style w:type="paragraph" w:styleId="aff0">
    <w:name w:val="Body Text First Indent"/>
    <w:basedOn w:val="aa"/>
    <w:link w:val="aff"/>
    <w:semiHidden/>
    <w:unhideWhenUsed/>
    <w:rsid w:val="004A6355"/>
    <w:pPr>
      <w:spacing w:after="0"/>
      <w:ind w:firstLine="360"/>
    </w:pPr>
    <w:rPr>
      <w:sz w:val="24"/>
      <w:szCs w:val="24"/>
    </w:rPr>
  </w:style>
  <w:style w:type="character" w:customStyle="1" w:styleId="1fb">
    <w:name w:val="Красная строка Знак1"/>
    <w:semiHidden/>
    <w:rsid w:val="004A6355"/>
    <w:rPr>
      <w:rFonts w:ascii="Times New Roman" w:eastAsia="Times New Roman" w:hAnsi="Times New Roman"/>
      <w:lang w:eastAsia="ar-SA"/>
    </w:rPr>
  </w:style>
  <w:style w:type="character" w:customStyle="1" w:styleId="fontstyle14">
    <w:name w:val="fontstyle14"/>
    <w:uiPriority w:val="99"/>
    <w:rsid w:val="004A6355"/>
    <w:rPr>
      <w:rFonts w:ascii="Times New Roman" w:hAnsi="Times New Roman" w:cs="Times New Roman" w:hint="default"/>
      <w:b/>
      <w:bCs/>
    </w:rPr>
  </w:style>
  <w:style w:type="paragraph" w:styleId="afe">
    <w:name w:val="Subtitle"/>
    <w:basedOn w:val="a0"/>
    <w:next w:val="a0"/>
    <w:link w:val="afd"/>
    <w:qFormat/>
    <w:rsid w:val="004A6355"/>
    <w:pPr>
      <w:numPr>
        <w:ilvl w:val="1"/>
      </w:numPr>
    </w:pPr>
    <w:rPr>
      <w:b/>
      <w:sz w:val="24"/>
      <w:lang w:eastAsia="ru-RU"/>
    </w:rPr>
  </w:style>
  <w:style w:type="character" w:customStyle="1" w:styleId="1fc">
    <w:name w:val="Подзаголовок Знак1"/>
    <w:rsid w:val="004A6355"/>
    <w:rPr>
      <w:rFonts w:ascii="Cambria" w:eastAsia="Times New Roman" w:hAnsi="Cambria" w:cs="Times New Roman"/>
      <w:sz w:val="24"/>
      <w:szCs w:val="24"/>
      <w:lang w:eastAsia="ar-SA"/>
    </w:rPr>
  </w:style>
  <w:style w:type="paragraph" w:styleId="afa">
    <w:name w:val="endnote text"/>
    <w:basedOn w:val="a0"/>
    <w:link w:val="af9"/>
    <w:uiPriority w:val="99"/>
    <w:semiHidden/>
    <w:unhideWhenUsed/>
    <w:rsid w:val="004A6355"/>
    <w:rPr>
      <w:lang w:eastAsia="ru-RU"/>
    </w:rPr>
  </w:style>
  <w:style w:type="character" w:customStyle="1" w:styleId="1fd">
    <w:name w:val="Текст концевой сноски Знак1"/>
    <w:uiPriority w:val="99"/>
    <w:semiHidden/>
    <w:rsid w:val="004A6355"/>
    <w:rPr>
      <w:rFonts w:ascii="Times New Roman" w:eastAsia="Times New Roman" w:hAnsi="Times New Roman"/>
      <w:lang w:eastAsia="ar-SA"/>
    </w:rPr>
  </w:style>
  <w:style w:type="character" w:customStyle="1" w:styleId="apple-style-span">
    <w:name w:val="apple-style-span"/>
    <w:rsid w:val="004A6355"/>
  </w:style>
  <w:style w:type="paragraph" w:styleId="aff2">
    <w:name w:val="Plain Text"/>
    <w:basedOn w:val="a0"/>
    <w:link w:val="aff1"/>
    <w:uiPriority w:val="99"/>
    <w:semiHidden/>
    <w:unhideWhenUsed/>
    <w:rsid w:val="004A6355"/>
    <w:rPr>
      <w:rFonts w:ascii="Consolas" w:hAnsi="Consolas" w:cs="Consolas"/>
      <w:sz w:val="21"/>
      <w:szCs w:val="21"/>
      <w:lang w:eastAsia="en-US"/>
    </w:rPr>
  </w:style>
  <w:style w:type="character" w:customStyle="1" w:styleId="1fe">
    <w:name w:val="Текст Знак1"/>
    <w:uiPriority w:val="99"/>
    <w:semiHidden/>
    <w:rsid w:val="004A6355"/>
    <w:rPr>
      <w:rFonts w:ascii="Courier New" w:eastAsia="Times New Roman" w:hAnsi="Courier New" w:cs="Courier New"/>
      <w:lang w:eastAsia="ar-SA"/>
    </w:rPr>
  </w:style>
  <w:style w:type="character" w:customStyle="1" w:styleId="61">
    <w:name w:val="Знак Знак6 Знак"/>
    <w:locked/>
    <w:rsid w:val="004A6355"/>
    <w:rPr>
      <w:sz w:val="24"/>
      <w:szCs w:val="24"/>
      <w:lang w:val="ru-RU" w:eastAsia="ru-RU" w:bidi="ar-SA"/>
    </w:rPr>
  </w:style>
  <w:style w:type="paragraph" w:styleId="aff4">
    <w:name w:val="annotation subject"/>
    <w:basedOn w:val="af4"/>
    <w:next w:val="af4"/>
    <w:link w:val="aff3"/>
    <w:semiHidden/>
    <w:unhideWhenUsed/>
    <w:rsid w:val="004A6355"/>
    <w:rPr>
      <w:b/>
      <w:bCs/>
    </w:rPr>
  </w:style>
  <w:style w:type="character" w:customStyle="1" w:styleId="1ff">
    <w:name w:val="Тема примечания Знак1"/>
    <w:semiHidden/>
    <w:rsid w:val="004A6355"/>
    <w:rPr>
      <w:rFonts w:ascii="Times New Roman" w:eastAsia="Times New Roman" w:hAnsi="Times New Roman"/>
      <w:b/>
      <w:bCs/>
      <w:lang w:eastAsia="ar-SA"/>
    </w:rPr>
  </w:style>
  <w:style w:type="table" w:styleId="affff8">
    <w:name w:val="Table Grid"/>
    <w:basedOn w:val="a2"/>
    <w:uiPriority w:val="59"/>
    <w:rsid w:val="004A63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9">
    <w:name w:val="Комментарий"/>
    <w:basedOn w:val="afff4"/>
    <w:next w:val="a0"/>
    <w:uiPriority w:val="99"/>
    <w:qFormat/>
    <w:rsid w:val="004A6355"/>
    <w:pPr>
      <w:shd w:val="clear" w:color="auto" w:fill="F0F0F0"/>
      <w:spacing w:before="75"/>
      <w:ind w:left="0" w:right="0"/>
      <w:jc w:val="both"/>
    </w:pPr>
    <w:rPr>
      <w:color w:val="353842"/>
    </w:rPr>
  </w:style>
  <w:style w:type="paragraph" w:customStyle="1" w:styleId="affffa">
    <w:name w:val="Информация об изменениях документа"/>
    <w:basedOn w:val="affff9"/>
    <w:next w:val="a0"/>
    <w:uiPriority w:val="99"/>
    <w:qFormat/>
    <w:rsid w:val="004A6355"/>
    <w:pPr>
      <w:spacing w:before="0"/>
    </w:pPr>
    <w:rPr>
      <w:i/>
      <w:iCs/>
    </w:rPr>
  </w:style>
  <w:style w:type="numbering" w:customStyle="1" w:styleId="20">
    <w:name w:val="Стиль2"/>
    <w:rsid w:val="004A6355"/>
    <w:pPr>
      <w:numPr>
        <w:numId w:val="9"/>
      </w:numPr>
    </w:pPr>
  </w:style>
</w:styles>
</file>

<file path=word/webSettings.xml><?xml version="1.0" encoding="utf-8"?>
<w:webSettings xmlns:r="http://schemas.openxmlformats.org/officeDocument/2006/relationships" xmlns:w="http://schemas.openxmlformats.org/wordprocessingml/2006/main">
  <w:divs>
    <w:div w:id="855196970">
      <w:bodyDiv w:val="1"/>
      <w:marLeft w:val="0"/>
      <w:marRight w:val="0"/>
      <w:marTop w:val="0"/>
      <w:marBottom w:val="0"/>
      <w:divBdr>
        <w:top w:val="none" w:sz="0" w:space="0" w:color="auto"/>
        <w:left w:val="none" w:sz="0" w:space="0" w:color="auto"/>
        <w:bottom w:val="none" w:sz="0" w:space="0" w:color="auto"/>
        <w:right w:val="none" w:sz="0" w:space="0" w:color="auto"/>
      </w:divBdr>
    </w:div>
    <w:div w:id="193501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80849.0" TargetMode="External"/><Relationship Id="rId5" Type="http://schemas.openxmlformats.org/officeDocument/2006/relationships/webSettings" Target="webSettings.xml"/><Relationship Id="rId10" Type="http://schemas.openxmlformats.org/officeDocument/2006/relationships/hyperlink" Target="http://www.adm.ugorsk.ru" TargetMode="External"/><Relationship Id="rId4" Type="http://schemas.openxmlformats.org/officeDocument/2006/relationships/settings" Target="settings.xml"/><Relationship Id="rId9" Type="http://schemas.openxmlformats.org/officeDocument/2006/relationships/hyperlink" Target="consultantplus://offline/ref=DF687D0F5ED1F4EF8B93DCA045D1471137D47403DA933E57226FED393292433907D5FEA1268AFBE8q56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200D1-3308-42AA-8DE1-1849002C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8738</Words>
  <Characters>49813</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58435</CharactersWithSpaces>
  <SharedDoc>false</SharedDoc>
  <HLinks>
    <vt:vector size="18" baseType="variant">
      <vt:variant>
        <vt:i4>7209011</vt:i4>
      </vt:variant>
      <vt:variant>
        <vt:i4>6</vt:i4>
      </vt:variant>
      <vt:variant>
        <vt:i4>0</vt:i4>
      </vt:variant>
      <vt:variant>
        <vt:i4>5</vt:i4>
      </vt:variant>
      <vt:variant>
        <vt:lpwstr>garantf1://12080849.0/</vt:lpwstr>
      </vt:variant>
      <vt:variant>
        <vt:lpwstr/>
      </vt:variant>
      <vt:variant>
        <vt:i4>1376278</vt:i4>
      </vt:variant>
      <vt:variant>
        <vt:i4>3</vt:i4>
      </vt:variant>
      <vt:variant>
        <vt:i4>0</vt:i4>
      </vt:variant>
      <vt:variant>
        <vt:i4>5</vt:i4>
      </vt:variant>
      <vt:variant>
        <vt:lpwstr>http://www.adm.ugorsk.ru/</vt:lpwstr>
      </vt:variant>
      <vt:variant>
        <vt:lpwstr/>
      </vt:variant>
      <vt:variant>
        <vt:i4>3604587</vt:i4>
      </vt:variant>
      <vt:variant>
        <vt:i4>0</vt:i4>
      </vt:variant>
      <vt:variant>
        <vt:i4>0</vt:i4>
      </vt:variant>
      <vt:variant>
        <vt:i4>5</vt:i4>
      </vt:variant>
      <vt:variant>
        <vt:lpwstr>consultantplus://offline/ref=DF687D0F5ED1F4EF8B93DCA045D1471137D47403DA933E57226FED393292433907D5FEA1268AFBE8q569L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QWERTY</cp:lastModifiedBy>
  <cp:revision>2</cp:revision>
  <cp:lastPrinted>2016-03-23T08:39:00Z</cp:lastPrinted>
  <dcterms:created xsi:type="dcterms:W3CDTF">2018-07-23T18:39:00Z</dcterms:created>
  <dcterms:modified xsi:type="dcterms:W3CDTF">2018-07-23T18:39:00Z</dcterms:modified>
</cp:coreProperties>
</file>