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6434E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33.2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>«В регистр»</w:t>
                  </w:r>
                </w:p>
                <w:p w:rsidR="00256A87" w:rsidRDefault="00256A87"/>
              </w:txbxContent>
            </v:textbox>
          </v:shape>
        </w:pict>
      </w:r>
      <w:r w:rsidR="00D46F67"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C654D7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10 февраля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  № </w:t>
      </w:r>
      <w:r w:rsidRPr="00C654D7">
        <w:rPr>
          <w:sz w:val="24"/>
          <w:szCs w:val="24"/>
          <w:u w:val="single"/>
        </w:rPr>
        <w:t>362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902E3" w:rsidRPr="002D2440" w:rsidRDefault="00B902E3" w:rsidP="00B902E3">
      <w:pPr>
        <w:jc w:val="both"/>
        <w:rPr>
          <w:sz w:val="24"/>
          <w:szCs w:val="24"/>
        </w:rPr>
      </w:pPr>
      <w:r w:rsidRPr="002D2440">
        <w:rPr>
          <w:sz w:val="24"/>
          <w:szCs w:val="24"/>
        </w:rPr>
        <w:t xml:space="preserve">О внесении изменений </w:t>
      </w:r>
    </w:p>
    <w:p w:rsidR="00B902E3" w:rsidRPr="002D2440" w:rsidRDefault="00B902E3" w:rsidP="00B902E3">
      <w:pPr>
        <w:jc w:val="both"/>
        <w:rPr>
          <w:sz w:val="24"/>
          <w:szCs w:val="24"/>
        </w:rPr>
      </w:pPr>
      <w:r w:rsidRPr="002D2440">
        <w:rPr>
          <w:sz w:val="24"/>
          <w:szCs w:val="24"/>
        </w:rPr>
        <w:t xml:space="preserve">в постановление администрации </w:t>
      </w:r>
    </w:p>
    <w:p w:rsidR="00B902E3" w:rsidRPr="002D2440" w:rsidRDefault="00B902E3" w:rsidP="00B902E3">
      <w:pPr>
        <w:jc w:val="both"/>
        <w:rPr>
          <w:sz w:val="24"/>
          <w:szCs w:val="24"/>
        </w:rPr>
      </w:pPr>
      <w:r w:rsidRPr="002D2440">
        <w:rPr>
          <w:sz w:val="24"/>
          <w:szCs w:val="24"/>
        </w:rPr>
        <w:t>города Югорска от 2</w:t>
      </w:r>
      <w:r>
        <w:rPr>
          <w:sz w:val="24"/>
          <w:szCs w:val="24"/>
        </w:rPr>
        <w:t>2</w:t>
      </w:r>
      <w:r w:rsidRPr="002D2440">
        <w:rPr>
          <w:sz w:val="24"/>
          <w:szCs w:val="24"/>
        </w:rPr>
        <w:t>.03.2016 № 6</w:t>
      </w:r>
      <w:r>
        <w:rPr>
          <w:sz w:val="24"/>
          <w:szCs w:val="24"/>
        </w:rPr>
        <w:t>24</w:t>
      </w:r>
    </w:p>
    <w:p w:rsidR="00B902E3" w:rsidRPr="002D2440" w:rsidRDefault="00B902E3" w:rsidP="00B902E3">
      <w:pPr>
        <w:rPr>
          <w:bCs/>
          <w:sz w:val="24"/>
          <w:szCs w:val="24"/>
          <w:lang w:eastAsia="ru-RU"/>
        </w:rPr>
      </w:pPr>
      <w:r w:rsidRPr="002D2440">
        <w:rPr>
          <w:bCs/>
          <w:sz w:val="24"/>
          <w:szCs w:val="24"/>
          <w:lang w:eastAsia="ru-RU"/>
        </w:rPr>
        <w:t xml:space="preserve">«Об утверждении порядка предоставления </w:t>
      </w:r>
    </w:p>
    <w:p w:rsidR="00B902E3" w:rsidRDefault="00B902E3" w:rsidP="00B902E3">
      <w:pPr>
        <w:rPr>
          <w:sz w:val="24"/>
          <w:szCs w:val="24"/>
          <w:lang w:eastAsia="ru-RU"/>
        </w:rPr>
      </w:pPr>
      <w:r w:rsidRPr="002D2440">
        <w:rPr>
          <w:bCs/>
          <w:sz w:val="24"/>
          <w:szCs w:val="24"/>
          <w:lang w:eastAsia="ru-RU"/>
        </w:rPr>
        <w:t>г</w:t>
      </w:r>
      <w:r w:rsidRPr="002D2440">
        <w:rPr>
          <w:sz w:val="24"/>
          <w:szCs w:val="24"/>
          <w:lang w:eastAsia="ru-RU"/>
        </w:rPr>
        <w:t xml:space="preserve">рантов в форме субсидий </w:t>
      </w:r>
      <w:r>
        <w:rPr>
          <w:sz w:val="24"/>
          <w:szCs w:val="24"/>
          <w:lang w:eastAsia="ru-RU"/>
        </w:rPr>
        <w:t>на реализацию</w:t>
      </w:r>
    </w:p>
    <w:p w:rsidR="00B902E3" w:rsidRDefault="00B902E3" w:rsidP="00B902E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проектов в сфере социального </w:t>
      </w:r>
    </w:p>
    <w:p w:rsidR="00B902E3" w:rsidRPr="002D2440" w:rsidRDefault="00B902E3" w:rsidP="00B902E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предпринимательства</w:t>
      </w:r>
      <w:r w:rsidRPr="002D2440">
        <w:rPr>
          <w:sz w:val="24"/>
          <w:szCs w:val="24"/>
          <w:lang w:eastAsia="ru-RU"/>
        </w:rPr>
        <w:t>»</w:t>
      </w:r>
    </w:p>
    <w:p w:rsidR="00B902E3" w:rsidRPr="002D2440" w:rsidRDefault="00B902E3" w:rsidP="00B902E3">
      <w:pPr>
        <w:rPr>
          <w:sz w:val="24"/>
          <w:szCs w:val="24"/>
        </w:rPr>
      </w:pPr>
    </w:p>
    <w:p w:rsidR="00B902E3" w:rsidRDefault="00B902E3" w:rsidP="00B902E3">
      <w:pPr>
        <w:ind w:firstLine="567"/>
        <w:rPr>
          <w:sz w:val="24"/>
          <w:szCs w:val="24"/>
        </w:rPr>
      </w:pPr>
    </w:p>
    <w:p w:rsidR="00B902E3" w:rsidRPr="002D2440" w:rsidRDefault="00B902E3" w:rsidP="00B902E3">
      <w:pPr>
        <w:ind w:firstLine="567"/>
        <w:rPr>
          <w:sz w:val="24"/>
          <w:szCs w:val="24"/>
        </w:rPr>
      </w:pPr>
    </w:p>
    <w:p w:rsidR="00B902E3" w:rsidRPr="002D2440" w:rsidRDefault="00B902E3" w:rsidP="00B902E3">
      <w:pPr>
        <w:ind w:firstLine="709"/>
        <w:jc w:val="both"/>
        <w:rPr>
          <w:sz w:val="24"/>
          <w:szCs w:val="24"/>
        </w:rPr>
      </w:pPr>
      <w:r w:rsidRPr="002D2440">
        <w:rPr>
          <w:sz w:val="24"/>
          <w:szCs w:val="24"/>
        </w:rPr>
        <w:t>В соответстви</w:t>
      </w:r>
      <w:r>
        <w:rPr>
          <w:sz w:val="24"/>
          <w:szCs w:val="24"/>
        </w:rPr>
        <w:t>и с</w:t>
      </w:r>
      <w:r w:rsidRPr="002D2440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ем</w:t>
      </w:r>
      <w:r w:rsidRPr="002D2440">
        <w:rPr>
          <w:sz w:val="24"/>
          <w:szCs w:val="24"/>
        </w:rPr>
        <w:t xml:space="preserve"> Правительства Ханты-Мансийского автономного округа – Югры от 09.10.2013 № 419-п «</w:t>
      </w:r>
      <w:r w:rsidRPr="002D2440">
        <w:rPr>
          <w:color w:val="000000"/>
          <w:sz w:val="24"/>
          <w:szCs w:val="24"/>
        </w:rPr>
        <w:t xml:space="preserve">О государственной программе Ханты - Мансийского автономного округа – Югры </w:t>
      </w:r>
      <w:r w:rsidRPr="002D2440">
        <w:rPr>
          <w:bCs/>
          <w:color w:val="000000"/>
          <w:sz w:val="24"/>
          <w:szCs w:val="24"/>
        </w:rPr>
        <w:t>«Социально-экономическое развитие, инвестиции и инновации Ханты-Мансийского автономного округа – Югры на 201</w:t>
      </w:r>
      <w:r>
        <w:rPr>
          <w:bCs/>
          <w:color w:val="000000"/>
          <w:sz w:val="24"/>
          <w:szCs w:val="24"/>
        </w:rPr>
        <w:t>6</w:t>
      </w:r>
      <w:r w:rsidRPr="002D2440">
        <w:rPr>
          <w:bCs/>
          <w:color w:val="000000"/>
          <w:sz w:val="24"/>
          <w:szCs w:val="24"/>
        </w:rPr>
        <w:t>-2020 годы»:</w:t>
      </w:r>
    </w:p>
    <w:p w:rsidR="00B902E3" w:rsidRPr="002D2440" w:rsidRDefault="00B902E3" w:rsidP="00B902E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1. </w:t>
      </w:r>
      <w:r w:rsidRPr="002D2440">
        <w:rPr>
          <w:sz w:val="24"/>
          <w:szCs w:val="24"/>
        </w:rPr>
        <w:t>Внести в постановление администрации города Югорска от 2</w:t>
      </w:r>
      <w:r>
        <w:rPr>
          <w:sz w:val="24"/>
          <w:szCs w:val="24"/>
        </w:rPr>
        <w:t>2</w:t>
      </w:r>
      <w:r w:rsidRPr="002D2440">
        <w:rPr>
          <w:sz w:val="24"/>
          <w:szCs w:val="24"/>
        </w:rPr>
        <w:t>.03.2016 № 6</w:t>
      </w:r>
      <w:r>
        <w:rPr>
          <w:sz w:val="24"/>
          <w:szCs w:val="24"/>
        </w:rPr>
        <w:t>24</w:t>
      </w:r>
      <w:r w:rsidRPr="002D24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2D2440">
        <w:rPr>
          <w:sz w:val="24"/>
          <w:szCs w:val="24"/>
        </w:rPr>
        <w:t>«</w:t>
      </w:r>
      <w:r w:rsidRPr="002D2440">
        <w:rPr>
          <w:bCs/>
          <w:sz w:val="24"/>
          <w:szCs w:val="24"/>
          <w:lang w:eastAsia="ru-RU"/>
        </w:rPr>
        <w:t>Об утверждении порядка предоставления г</w:t>
      </w:r>
      <w:r w:rsidRPr="002D2440">
        <w:rPr>
          <w:sz w:val="24"/>
          <w:szCs w:val="24"/>
          <w:lang w:eastAsia="ru-RU"/>
        </w:rPr>
        <w:t xml:space="preserve">рантов в форме субсидий </w:t>
      </w:r>
      <w:r>
        <w:rPr>
          <w:sz w:val="24"/>
          <w:szCs w:val="24"/>
          <w:lang w:eastAsia="ru-RU"/>
        </w:rPr>
        <w:t>на реализацию проектов   в сфере социального предпринимательства</w:t>
      </w:r>
      <w:r w:rsidRPr="002D2440">
        <w:rPr>
          <w:sz w:val="24"/>
          <w:szCs w:val="24"/>
          <w:lang w:eastAsia="ru-RU"/>
        </w:rPr>
        <w:t xml:space="preserve">» следующие </w:t>
      </w:r>
      <w:r w:rsidRPr="002D2440">
        <w:rPr>
          <w:sz w:val="24"/>
          <w:szCs w:val="24"/>
        </w:rPr>
        <w:t>изменения:</w:t>
      </w:r>
    </w:p>
    <w:p w:rsidR="00B902E3" w:rsidRDefault="00B902E3" w:rsidP="00B902E3">
      <w:pPr>
        <w:ind w:firstLine="709"/>
        <w:jc w:val="both"/>
        <w:rPr>
          <w:sz w:val="24"/>
          <w:szCs w:val="24"/>
        </w:rPr>
      </w:pPr>
      <w:r w:rsidRPr="002D2440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Pr="002D2440">
        <w:rPr>
          <w:sz w:val="24"/>
          <w:szCs w:val="24"/>
        </w:rPr>
        <w:t xml:space="preserve"> </w:t>
      </w:r>
      <w:r>
        <w:rPr>
          <w:sz w:val="24"/>
          <w:szCs w:val="24"/>
        </w:rPr>
        <w:t>В приложении 1:</w:t>
      </w:r>
    </w:p>
    <w:p w:rsidR="00B902E3" w:rsidRDefault="00B902E3" w:rsidP="00B90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В абзаце первом пункта 6 после слова «малого» дополнить словами «и среднего».</w:t>
      </w:r>
    </w:p>
    <w:p w:rsidR="00B902E3" w:rsidRDefault="00B902E3" w:rsidP="00B90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Подпункт 7 пункта 10 изложить в следующей редакции:</w:t>
      </w:r>
    </w:p>
    <w:p w:rsidR="00B902E3" w:rsidRPr="002D2440" w:rsidRDefault="00B902E3" w:rsidP="00B90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«7) </w:t>
      </w:r>
      <w:r w:rsidRPr="002A0271">
        <w:rPr>
          <w:sz w:val="24"/>
          <w:szCs w:val="24"/>
        </w:rPr>
        <w:t xml:space="preserve">затрат по аренде нежилых помещений не более 6 месяцев, за исключением арендных платежей за нежилые помещения, находящиеся в государственной и муниципальной собственности и включенные в перечни имущества в соответствии с Федеральным законом </w:t>
      </w:r>
      <w:r>
        <w:rPr>
          <w:sz w:val="24"/>
          <w:szCs w:val="24"/>
        </w:rPr>
        <w:t xml:space="preserve">           </w:t>
      </w:r>
      <w:r w:rsidRPr="002A0271">
        <w:rPr>
          <w:sz w:val="24"/>
          <w:szCs w:val="24"/>
        </w:rPr>
        <w:t>от 24.07.2007 №</w:t>
      </w:r>
      <w:r>
        <w:rPr>
          <w:sz w:val="24"/>
          <w:szCs w:val="24"/>
        </w:rPr>
        <w:t xml:space="preserve"> </w:t>
      </w:r>
      <w:r w:rsidRPr="002A0271">
        <w:rPr>
          <w:sz w:val="24"/>
          <w:szCs w:val="24"/>
        </w:rPr>
        <w:t>209-ФЗ «О развитии малого и среднего предпринимательства в Российской Федерации»;</w:t>
      </w:r>
      <w:r>
        <w:rPr>
          <w:sz w:val="24"/>
          <w:szCs w:val="24"/>
        </w:rPr>
        <w:t>».</w:t>
      </w:r>
    </w:p>
    <w:p w:rsidR="00B902E3" w:rsidRDefault="00B902E3" w:rsidP="00B90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</w:t>
      </w:r>
      <w:r w:rsidRPr="002D2440">
        <w:rPr>
          <w:sz w:val="24"/>
          <w:szCs w:val="24"/>
        </w:rPr>
        <w:t xml:space="preserve"> 2</w:t>
      </w:r>
      <w:r w:rsidRPr="00FB0921">
        <w:t xml:space="preserve"> </w:t>
      </w:r>
      <w:r w:rsidRPr="00FB0921">
        <w:rPr>
          <w:sz w:val="24"/>
          <w:szCs w:val="24"/>
        </w:rPr>
        <w:t>слова «глава администрации города» в соответствующем падеже заменить словами «глава города» в соответствующем падеже.</w:t>
      </w:r>
    </w:p>
    <w:p w:rsidR="00B902E3" w:rsidRPr="002D2440" w:rsidRDefault="00B902E3" w:rsidP="00B902E3">
      <w:pPr>
        <w:ind w:firstLine="709"/>
        <w:jc w:val="both"/>
        <w:rPr>
          <w:sz w:val="24"/>
          <w:szCs w:val="24"/>
        </w:rPr>
      </w:pPr>
      <w:r w:rsidRPr="002D2440">
        <w:rPr>
          <w:sz w:val="24"/>
          <w:szCs w:val="24"/>
        </w:rPr>
        <w:t>2. 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</w:t>
      </w:r>
      <w:r w:rsidRPr="002D2440">
        <w:rPr>
          <w:sz w:val="24"/>
          <w:szCs w:val="24"/>
        </w:rPr>
        <w:t xml:space="preserve"> и разместить на официальном сайте администрации города Югорска.</w:t>
      </w:r>
    </w:p>
    <w:p w:rsidR="00B902E3" w:rsidRPr="002D2440" w:rsidRDefault="00B902E3" w:rsidP="00B902E3">
      <w:pPr>
        <w:numPr>
          <w:ilvl w:val="0"/>
          <w:numId w:val="1"/>
        </w:numPr>
        <w:tabs>
          <w:tab w:val="num" w:pos="709"/>
          <w:tab w:val="num" w:pos="851"/>
        </w:tabs>
        <w:ind w:left="0" w:firstLine="709"/>
        <w:jc w:val="both"/>
        <w:rPr>
          <w:sz w:val="24"/>
          <w:szCs w:val="24"/>
        </w:rPr>
      </w:pPr>
      <w:r w:rsidRPr="002D2440">
        <w:rPr>
          <w:sz w:val="24"/>
          <w:szCs w:val="24"/>
        </w:rPr>
        <w:t xml:space="preserve">3. Настоящее постановление вступает в силу после его официального опубликования. </w:t>
      </w:r>
    </w:p>
    <w:p w:rsidR="00B902E3" w:rsidRPr="002D2440" w:rsidRDefault="00B902E3" w:rsidP="00B902E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2D2440">
        <w:rPr>
          <w:sz w:val="24"/>
          <w:szCs w:val="24"/>
        </w:rPr>
        <w:t>4. Контроль за выполнением постановления возложить на начальника управления экономической политики администрации города Югорска И.В. Грудцыну.</w:t>
      </w:r>
    </w:p>
    <w:p w:rsidR="00B902E3" w:rsidRDefault="00B902E3" w:rsidP="00B902E3">
      <w:pPr>
        <w:ind w:firstLine="567"/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902E3" w:rsidRDefault="00B902E3" w:rsidP="00B902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B902E3" w:rsidRDefault="00B902E3" w:rsidP="007F4A15">
      <w:pPr>
        <w:jc w:val="both"/>
        <w:rPr>
          <w:sz w:val="24"/>
          <w:szCs w:val="24"/>
        </w:rPr>
      </w:pPr>
    </w:p>
    <w:sectPr w:rsidR="00B902E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434E1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02E3"/>
    <w:rsid w:val="00B91EF8"/>
    <w:rsid w:val="00BD7EE5"/>
    <w:rsid w:val="00BE1CAB"/>
    <w:rsid w:val="00C26832"/>
    <w:rsid w:val="00C654D7"/>
    <w:rsid w:val="00CE2A5A"/>
    <w:rsid w:val="00D01A38"/>
    <w:rsid w:val="00D3103C"/>
    <w:rsid w:val="00D46F67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QWERTY</cp:lastModifiedBy>
  <cp:revision>2</cp:revision>
  <cp:lastPrinted>2017-02-10T07:27:00Z</cp:lastPrinted>
  <dcterms:created xsi:type="dcterms:W3CDTF">2018-07-23T19:22:00Z</dcterms:created>
  <dcterms:modified xsi:type="dcterms:W3CDTF">2018-07-23T19:22:00Z</dcterms:modified>
</cp:coreProperties>
</file>