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F85" w:rsidRDefault="003C5141" w:rsidP="000A0E8D">
      <w:pPr>
        <w:ind w:right="-284"/>
        <w:jc w:val="center"/>
        <w:rPr>
          <w:rFonts w:eastAsia="Calibri"/>
          <w:sz w:val="24"/>
          <w:szCs w:val="22"/>
          <w:lang w:eastAsia="en-US"/>
        </w:rPr>
      </w:pPr>
      <w:r>
        <w:rPr>
          <w:rFonts w:eastAsia="Calibri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5065395</wp:posOffset>
                </wp:positionH>
                <wp:positionV relativeFrom="paragraph">
                  <wp:posOffset>-5715</wp:posOffset>
                </wp:positionV>
                <wp:extent cx="914400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E390E" w:rsidRPr="00142D45" w:rsidRDefault="004E390E">
                            <w:pPr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</w:pPr>
                            <w:r w:rsidRPr="00142D45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8.85pt;margin-top:-.45pt;width:1in;height:27.75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" fillcolor="white [3201]" stroked="f" strokeweight=".5pt">
                <v:textbox>
                  <w:txbxContent>
                    <w:p w:rsidR="004E390E" w:rsidRPr="00142D45" w:rsidRDefault="004E390E">
                      <w:pPr>
                        <w:rPr>
                          <w:rFonts w:ascii="PT Astra Serif" w:hAnsi="PT Astra Serif"/>
                          <w:sz w:val="28"/>
                          <w:szCs w:val="28"/>
                        </w:rPr>
                      </w:pPr>
                      <w:r w:rsidRPr="00142D45">
                        <w:rPr>
                          <w:rFonts w:ascii="PT Astra Serif" w:hAnsi="PT Astra Serif"/>
                          <w:sz w:val="28"/>
                          <w:szCs w:val="28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Calibri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4892040</wp:posOffset>
                </wp:positionH>
                <wp:positionV relativeFrom="paragraph">
                  <wp:posOffset>-215265</wp:posOffset>
                </wp:positionV>
                <wp:extent cx="1219200" cy="390525"/>
                <wp:effectExtent l="0" t="0" r="0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margin-left:385.2pt;margin-top:-16.95pt;width:96pt;height:30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" filled="f" stroked="f" strokeweight="2pt"/>
            </w:pict>
          </mc:Fallback>
        </mc:AlternateContent>
      </w:r>
      <w:r w:rsidR="00A44F85" w:rsidRPr="00A44F85">
        <w:rPr>
          <w:rFonts w:eastAsia="Calibri"/>
          <w:noProof/>
          <w:sz w:val="24"/>
          <w:szCs w:val="22"/>
          <w:lang w:eastAsia="ru-RU"/>
        </w:rPr>
        <w:drawing>
          <wp:inline distT="0" distB="0" distL="0" distR="0" wp14:anchorId="1012EC22" wp14:editId="40F99C35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F85" w:rsidRPr="00A44F85" w:rsidRDefault="00A44F85" w:rsidP="00A44F85">
      <w:pPr>
        <w:ind w:left="3600" w:right="-284" w:firstLine="720"/>
        <w:rPr>
          <w:rFonts w:eastAsia="Calibri"/>
          <w:sz w:val="24"/>
          <w:szCs w:val="22"/>
          <w:lang w:eastAsia="en-US"/>
        </w:rPr>
      </w:pPr>
    </w:p>
    <w:p w:rsidR="00A44F85" w:rsidRPr="00A44F85" w:rsidRDefault="00A44F85" w:rsidP="00A44F85">
      <w:pPr>
        <w:keepNext/>
        <w:tabs>
          <w:tab w:val="left" w:pos="708"/>
        </w:tabs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A44F85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</w:t>
      </w:r>
      <w:r>
        <w:rPr>
          <w:rFonts w:ascii="PT Astra Serif" w:eastAsia="Calibri" w:hAnsi="PT Astra Serif"/>
          <w:spacing w:val="20"/>
          <w:sz w:val="32"/>
          <w:szCs w:val="22"/>
          <w:lang w:eastAsia="en-US"/>
        </w:rPr>
        <w:t>ИСТРАЦИЯ ГОРОДА ЮГОРСКА</w:t>
      </w:r>
    </w:p>
    <w:p w:rsidR="00A44F85" w:rsidRPr="00A44F8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Ханты-Мансийского автономного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округа</w:t>
      </w:r>
      <w:r w:rsidR="002510D6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-</w:t>
      </w:r>
      <w:r w:rsidR="002510D6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Югры</w:t>
      </w:r>
    </w:p>
    <w:p w:rsidR="00A44F85" w:rsidRPr="00A44F8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A44F85" w:rsidRPr="00A44F85" w:rsidRDefault="00A44F85" w:rsidP="00A44F85">
      <w:pPr>
        <w:keepNext/>
        <w:numPr>
          <w:ilvl w:val="5"/>
          <w:numId w:val="0"/>
        </w:numPr>
        <w:tabs>
          <w:tab w:val="num" w:pos="1152"/>
        </w:tabs>
        <w:ind w:left="1152" w:right="-284" w:hanging="115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A44F85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A44F85" w:rsidRPr="00A44F85" w:rsidRDefault="00A44F85" w:rsidP="00A44F85">
      <w:pPr>
        <w:rPr>
          <w:rFonts w:eastAsia="Calibri"/>
          <w:sz w:val="24"/>
          <w:szCs w:val="22"/>
          <w:lang w:eastAsia="en-US"/>
        </w:rPr>
      </w:pPr>
    </w:p>
    <w:p w:rsidR="00A44F85" w:rsidRPr="00A44F85" w:rsidRDefault="00A44F85" w:rsidP="00A44F85">
      <w:pPr>
        <w:rPr>
          <w:rFonts w:eastAsia="Calibri"/>
          <w:sz w:val="24"/>
          <w:szCs w:val="22"/>
          <w:lang w:eastAsia="en-US"/>
        </w:rPr>
      </w:pPr>
    </w:p>
    <w:p w:rsidR="00A44F85" w:rsidRPr="00A44F85" w:rsidRDefault="00A44F85" w:rsidP="00A44F85">
      <w:pPr>
        <w:rPr>
          <w:rFonts w:eastAsia="Calibri"/>
          <w:sz w:val="16"/>
          <w:szCs w:val="16"/>
          <w:lang w:eastAsia="en-US"/>
        </w:rPr>
      </w:pPr>
    </w:p>
    <w:p w:rsidR="00A44F85" w:rsidRPr="004B28A6" w:rsidRDefault="009852F4" w:rsidP="004E390E">
      <w:pPr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от 03 февраля 2022 года </w:t>
      </w:r>
      <w:r w:rsidR="004E390E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4E390E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4E390E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4E390E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4E390E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4E390E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A44F85" w:rsidRPr="004B28A6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4E390E">
        <w:rPr>
          <w:rFonts w:ascii="PT Astra Serif" w:eastAsia="Calibri" w:hAnsi="PT Astra Serif"/>
          <w:sz w:val="28"/>
          <w:szCs w:val="28"/>
          <w:lang w:eastAsia="en-US"/>
        </w:rPr>
        <w:t xml:space="preserve">     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  № 184-п</w:t>
      </w:r>
    </w:p>
    <w:p w:rsidR="004E390E" w:rsidRDefault="004E390E" w:rsidP="004E390E">
      <w:pPr>
        <w:spacing w:line="276" w:lineRule="auto"/>
        <w:rPr>
          <w:rFonts w:ascii="PT Astra Serif" w:eastAsia="Calibri" w:hAnsi="PT Astra Serif"/>
          <w:b/>
          <w:sz w:val="26"/>
          <w:szCs w:val="26"/>
          <w:lang w:eastAsia="en-US"/>
        </w:rPr>
      </w:pPr>
    </w:p>
    <w:p w:rsidR="004E390E" w:rsidRPr="00A44F85" w:rsidRDefault="004E390E" w:rsidP="004E390E">
      <w:pPr>
        <w:spacing w:line="276" w:lineRule="auto"/>
        <w:rPr>
          <w:rFonts w:ascii="PT Astra Serif" w:eastAsia="Calibri" w:hAnsi="PT Astra Serif"/>
          <w:b/>
          <w:sz w:val="26"/>
          <w:szCs w:val="26"/>
          <w:lang w:eastAsia="en-US"/>
        </w:rPr>
      </w:pPr>
    </w:p>
    <w:p w:rsidR="004E390E" w:rsidRDefault="004E390E" w:rsidP="004E390E">
      <w:pPr>
        <w:shd w:val="clear" w:color="auto" w:fill="FFFFFF"/>
        <w:tabs>
          <w:tab w:val="left" w:pos="4111"/>
        </w:tabs>
        <w:spacing w:line="276" w:lineRule="auto"/>
        <w:ind w:right="-2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О внесении изменений </w:t>
      </w:r>
      <w:r w:rsidR="006C3982">
        <w:rPr>
          <w:rFonts w:ascii="PT Astra Serif" w:hAnsi="PT Astra Serif"/>
          <w:sz w:val="28"/>
          <w:szCs w:val="28"/>
          <w:lang w:eastAsia="ru-RU"/>
        </w:rPr>
        <w:t xml:space="preserve">в постановление </w:t>
      </w:r>
    </w:p>
    <w:p w:rsidR="004E390E" w:rsidRDefault="006C3982" w:rsidP="004E390E">
      <w:pPr>
        <w:shd w:val="clear" w:color="auto" w:fill="FFFFFF"/>
        <w:tabs>
          <w:tab w:val="left" w:pos="4111"/>
        </w:tabs>
        <w:spacing w:line="276" w:lineRule="auto"/>
        <w:ind w:right="-2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администрации города </w:t>
      </w:r>
      <w:proofErr w:type="spellStart"/>
      <w:r>
        <w:rPr>
          <w:rFonts w:ascii="PT Astra Serif" w:hAnsi="PT Astra Serif"/>
          <w:sz w:val="28"/>
          <w:szCs w:val="28"/>
          <w:lang w:eastAsia="ru-RU"/>
        </w:rPr>
        <w:t>Югорска</w:t>
      </w:r>
      <w:proofErr w:type="spellEnd"/>
      <w:r>
        <w:rPr>
          <w:rFonts w:ascii="PT Astra Serif" w:hAnsi="PT Astra Serif"/>
          <w:sz w:val="28"/>
          <w:szCs w:val="28"/>
          <w:lang w:eastAsia="ru-RU"/>
        </w:rPr>
        <w:t xml:space="preserve"> </w:t>
      </w:r>
    </w:p>
    <w:p w:rsidR="004E390E" w:rsidRDefault="006C3982" w:rsidP="004E390E">
      <w:pPr>
        <w:shd w:val="clear" w:color="auto" w:fill="FFFFFF"/>
        <w:tabs>
          <w:tab w:val="left" w:pos="4111"/>
        </w:tabs>
        <w:spacing w:line="276" w:lineRule="auto"/>
        <w:ind w:right="-2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от 30.10.2018 № 2996 «О муниципальной</w:t>
      </w:r>
    </w:p>
    <w:p w:rsidR="004E390E" w:rsidRDefault="006C3982" w:rsidP="004E390E">
      <w:pPr>
        <w:shd w:val="clear" w:color="auto" w:fill="FFFFFF"/>
        <w:tabs>
          <w:tab w:val="left" w:pos="4111"/>
        </w:tabs>
        <w:spacing w:line="276" w:lineRule="auto"/>
        <w:ind w:right="-2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программе города </w:t>
      </w:r>
      <w:proofErr w:type="spellStart"/>
      <w:r>
        <w:rPr>
          <w:rFonts w:ascii="PT Astra Serif" w:hAnsi="PT Astra Serif"/>
          <w:sz w:val="28"/>
          <w:szCs w:val="28"/>
          <w:lang w:eastAsia="ru-RU"/>
        </w:rPr>
        <w:t>Югорска</w:t>
      </w:r>
      <w:proofErr w:type="spellEnd"/>
      <w:r>
        <w:rPr>
          <w:rFonts w:ascii="PT Astra Serif" w:hAnsi="PT Astra Serif"/>
          <w:sz w:val="28"/>
          <w:szCs w:val="28"/>
          <w:lang w:eastAsia="ru-RU"/>
        </w:rPr>
        <w:t xml:space="preserve"> «Управление</w:t>
      </w:r>
    </w:p>
    <w:p w:rsidR="006C3982" w:rsidRDefault="006C3982" w:rsidP="004E390E">
      <w:pPr>
        <w:shd w:val="clear" w:color="auto" w:fill="FFFFFF"/>
        <w:tabs>
          <w:tab w:val="left" w:pos="4111"/>
        </w:tabs>
        <w:spacing w:line="276" w:lineRule="auto"/>
        <w:ind w:right="-2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муниципальными финансами»</w:t>
      </w:r>
    </w:p>
    <w:p w:rsidR="004E390E" w:rsidRDefault="004E390E" w:rsidP="004E390E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4E390E" w:rsidRDefault="004E390E" w:rsidP="004E390E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6C3982" w:rsidRDefault="006C3982" w:rsidP="004E390E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</w:rPr>
        <w:t xml:space="preserve">В соответствии с </w:t>
      </w:r>
      <w:r>
        <w:rPr>
          <w:rFonts w:ascii="PT Astra Serif" w:hAnsi="PT Astra Serif"/>
          <w:sz w:val="28"/>
          <w:szCs w:val="28"/>
          <w:lang w:eastAsia="ru-RU"/>
        </w:rPr>
        <w:t xml:space="preserve">постановлениями администрации города </w:t>
      </w:r>
      <w:proofErr w:type="spellStart"/>
      <w:r>
        <w:rPr>
          <w:rFonts w:ascii="PT Astra Serif" w:hAnsi="PT Astra Serif"/>
          <w:sz w:val="28"/>
          <w:szCs w:val="28"/>
          <w:lang w:eastAsia="ru-RU"/>
        </w:rPr>
        <w:t>Югорска</w:t>
      </w:r>
      <w:proofErr w:type="spellEnd"/>
      <w:r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4E390E">
        <w:rPr>
          <w:rFonts w:ascii="PT Astra Serif" w:hAnsi="PT Astra Serif"/>
          <w:sz w:val="28"/>
          <w:szCs w:val="28"/>
          <w:lang w:eastAsia="ru-RU"/>
        </w:rPr>
        <w:t xml:space="preserve">                       </w:t>
      </w:r>
      <w:r>
        <w:rPr>
          <w:rFonts w:ascii="PT Astra Serif" w:hAnsi="PT Astra Serif"/>
          <w:sz w:val="28"/>
          <w:szCs w:val="28"/>
          <w:lang w:eastAsia="ru-RU"/>
        </w:rPr>
        <w:t xml:space="preserve">от 03.11.2021 № 2096-п «О порядке принятия решения о разработке муниципальных программ города </w:t>
      </w:r>
      <w:proofErr w:type="spellStart"/>
      <w:r>
        <w:rPr>
          <w:rFonts w:ascii="PT Astra Serif" w:hAnsi="PT Astra Serif"/>
          <w:sz w:val="28"/>
          <w:szCs w:val="28"/>
          <w:lang w:eastAsia="ru-RU"/>
        </w:rPr>
        <w:t>Югорска</w:t>
      </w:r>
      <w:proofErr w:type="spellEnd"/>
      <w:r>
        <w:rPr>
          <w:rFonts w:ascii="PT Astra Serif" w:hAnsi="PT Astra Serif"/>
          <w:sz w:val="28"/>
          <w:szCs w:val="28"/>
          <w:lang w:eastAsia="ru-RU"/>
        </w:rPr>
        <w:t xml:space="preserve">, их формирования, утверждения и реализации», 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от 08.11.2021 № 2108-п «об утверждении Методических рекомендаций по разработке проектов муниципальных программ города </w:t>
      </w:r>
      <w:proofErr w:type="spellStart"/>
      <w:r>
        <w:rPr>
          <w:rFonts w:ascii="PT Astra Serif" w:eastAsia="Calibri" w:hAnsi="PT Astra Serif"/>
          <w:sz w:val="28"/>
          <w:szCs w:val="28"/>
          <w:lang w:eastAsia="en-US"/>
        </w:rPr>
        <w:t>Югорска</w:t>
      </w:r>
      <w:proofErr w:type="spellEnd"/>
      <w:r>
        <w:rPr>
          <w:rFonts w:ascii="PT Astra Serif" w:eastAsia="Calibri" w:hAnsi="PT Astra Serif"/>
          <w:sz w:val="28"/>
          <w:szCs w:val="28"/>
          <w:lang w:eastAsia="en-US"/>
        </w:rPr>
        <w:t>»</w:t>
      </w:r>
      <w:r>
        <w:rPr>
          <w:rFonts w:ascii="PT Astra Serif" w:hAnsi="PT Astra Serif"/>
          <w:sz w:val="28"/>
          <w:szCs w:val="28"/>
          <w:lang w:eastAsia="ru-RU"/>
        </w:rPr>
        <w:t xml:space="preserve">: </w:t>
      </w:r>
    </w:p>
    <w:p w:rsidR="006C3982" w:rsidRDefault="006C3982" w:rsidP="004E390E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1. </w:t>
      </w:r>
      <w:proofErr w:type="gramStart"/>
      <w:r>
        <w:rPr>
          <w:rFonts w:ascii="PT Astra Serif" w:hAnsi="PT Astra Serif"/>
          <w:sz w:val="28"/>
          <w:szCs w:val="28"/>
          <w:lang w:eastAsia="ru-RU"/>
        </w:rPr>
        <w:t xml:space="preserve">Внести в приложение к постановлению администрации города </w:t>
      </w:r>
      <w:proofErr w:type="spellStart"/>
      <w:r>
        <w:rPr>
          <w:rFonts w:ascii="PT Astra Serif" w:hAnsi="PT Astra Serif"/>
          <w:sz w:val="28"/>
          <w:szCs w:val="28"/>
          <w:lang w:eastAsia="ru-RU"/>
        </w:rPr>
        <w:t>Югорска</w:t>
      </w:r>
      <w:proofErr w:type="spellEnd"/>
      <w:r>
        <w:rPr>
          <w:rFonts w:ascii="PT Astra Serif" w:hAnsi="PT Astra Serif"/>
          <w:sz w:val="28"/>
          <w:szCs w:val="28"/>
          <w:lang w:eastAsia="ru-RU"/>
        </w:rPr>
        <w:t xml:space="preserve"> от 30.10.2018 № 2996 «О муниципальной программе города </w:t>
      </w:r>
      <w:proofErr w:type="spellStart"/>
      <w:r>
        <w:rPr>
          <w:rFonts w:ascii="PT Astra Serif" w:hAnsi="PT Astra Serif"/>
          <w:sz w:val="28"/>
          <w:szCs w:val="28"/>
          <w:lang w:eastAsia="ru-RU"/>
        </w:rPr>
        <w:t>Югорска</w:t>
      </w:r>
      <w:proofErr w:type="spellEnd"/>
      <w:r>
        <w:rPr>
          <w:rFonts w:ascii="PT Astra Serif" w:hAnsi="PT Astra Serif"/>
          <w:sz w:val="28"/>
          <w:szCs w:val="28"/>
          <w:lang w:eastAsia="ru-RU"/>
        </w:rPr>
        <w:t xml:space="preserve"> «Управление муниципальными финансами» (с изменениями </w:t>
      </w:r>
      <w:r w:rsidR="004E390E">
        <w:rPr>
          <w:rFonts w:ascii="PT Astra Serif" w:hAnsi="PT Astra Serif"/>
          <w:sz w:val="28"/>
          <w:szCs w:val="28"/>
          <w:lang w:eastAsia="ru-RU"/>
        </w:rPr>
        <w:t xml:space="preserve">                    </w:t>
      </w:r>
      <w:r>
        <w:rPr>
          <w:rFonts w:ascii="PT Astra Serif" w:hAnsi="PT Astra Serif"/>
          <w:sz w:val="28"/>
          <w:szCs w:val="28"/>
          <w:lang w:eastAsia="ru-RU"/>
        </w:rPr>
        <w:t xml:space="preserve">от 10.10.2019 № 2183, от 05.11.2019 № 2382, от 23.12.2019 № 2737, </w:t>
      </w:r>
      <w:r w:rsidR="004E390E">
        <w:rPr>
          <w:rFonts w:ascii="PT Astra Serif" w:hAnsi="PT Astra Serif"/>
          <w:sz w:val="28"/>
          <w:szCs w:val="28"/>
          <w:lang w:eastAsia="ru-RU"/>
        </w:rPr>
        <w:t xml:space="preserve">                        </w:t>
      </w:r>
      <w:r>
        <w:rPr>
          <w:rFonts w:ascii="PT Astra Serif" w:hAnsi="PT Astra Serif"/>
          <w:sz w:val="28"/>
          <w:szCs w:val="28"/>
          <w:lang w:eastAsia="ru-RU"/>
        </w:rPr>
        <w:t xml:space="preserve">от 23.12.2019 № 2738, от 24.09.2020 № 1367, от 21.12.2020 № 1905, </w:t>
      </w:r>
      <w:r w:rsidR="004E390E">
        <w:rPr>
          <w:rFonts w:ascii="PT Astra Serif" w:hAnsi="PT Astra Serif"/>
          <w:sz w:val="28"/>
          <w:szCs w:val="28"/>
          <w:lang w:eastAsia="ru-RU"/>
        </w:rPr>
        <w:t xml:space="preserve">                           </w:t>
      </w:r>
      <w:r>
        <w:rPr>
          <w:rFonts w:ascii="PT Astra Serif" w:hAnsi="PT Astra Serif"/>
          <w:sz w:val="28"/>
          <w:szCs w:val="28"/>
          <w:lang w:eastAsia="ru-RU"/>
        </w:rPr>
        <w:t xml:space="preserve">от 21.12.2020 № 1912, от 24.09.2021 № 1784–п, от 15.11.2021 № 2164-п, </w:t>
      </w:r>
      <w:r w:rsidR="004E390E">
        <w:rPr>
          <w:rFonts w:ascii="PT Astra Serif" w:hAnsi="PT Astra Serif"/>
          <w:sz w:val="28"/>
          <w:szCs w:val="28"/>
          <w:lang w:eastAsia="ru-RU"/>
        </w:rPr>
        <w:t xml:space="preserve">                          </w:t>
      </w:r>
      <w:r>
        <w:rPr>
          <w:rFonts w:ascii="PT Astra Serif" w:hAnsi="PT Astra Serif"/>
          <w:sz w:val="28"/>
          <w:szCs w:val="28"/>
          <w:lang w:eastAsia="ru-RU"/>
        </w:rPr>
        <w:t>от 20.12.2021 № 2428-п) следующие изменения:</w:t>
      </w:r>
      <w:proofErr w:type="gramEnd"/>
    </w:p>
    <w:p w:rsidR="006C3982" w:rsidRDefault="006C3982" w:rsidP="004E390E">
      <w:pPr>
        <w:tabs>
          <w:tab w:val="left" w:pos="1134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1.1. В паспорте муниципальной программы строку «Параметры финансового обеспечения муниципальной программы» изложить в следующей редакции:</w:t>
      </w:r>
    </w:p>
    <w:p w:rsidR="006C3982" w:rsidRDefault="006C3982" w:rsidP="004E390E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«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23"/>
        <w:gridCol w:w="6055"/>
      </w:tblGrid>
      <w:tr w:rsidR="006C3982" w:rsidTr="004E390E">
        <w:tc>
          <w:tcPr>
            <w:tcW w:w="1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Default="006C3982" w:rsidP="004E390E">
            <w:pPr>
              <w:widowControl w:val="0"/>
              <w:suppressAutoHyphens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Параметры финансового обеспечения </w:t>
            </w:r>
            <w:r>
              <w:rPr>
                <w:rFonts w:ascii="PT Astra Serif" w:hAnsi="PT Astra Serif"/>
                <w:sz w:val="28"/>
                <w:szCs w:val="28"/>
                <w:lang w:eastAsia="ru-RU"/>
              </w:rPr>
              <w:lastRenderedPageBreak/>
              <w:t>муниципальной программы</w:t>
            </w:r>
          </w:p>
        </w:tc>
        <w:tc>
          <w:tcPr>
            <w:tcW w:w="3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982" w:rsidRDefault="006C3982" w:rsidP="004E390E">
            <w:pPr>
              <w:spacing w:line="276" w:lineRule="auto"/>
              <w:ind w:left="88" w:hanging="8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</w:rPr>
              <w:lastRenderedPageBreak/>
              <w:t xml:space="preserve">общий объем финансирования муниципальной программы составляет 748 700,0 тыс. рублей, в </w:t>
            </w:r>
            <w:r>
              <w:rPr>
                <w:rFonts w:ascii="PT Astra Serif" w:hAnsi="PT Astra Serif"/>
                <w:sz w:val="28"/>
                <w:szCs w:val="28"/>
              </w:rPr>
              <w:lastRenderedPageBreak/>
              <w:t>том числе:</w:t>
            </w:r>
          </w:p>
          <w:p w:rsidR="006C3982" w:rsidRDefault="006C3982" w:rsidP="004E390E">
            <w:pPr>
              <w:spacing w:line="276" w:lineRule="auto"/>
              <w:ind w:left="88" w:hanging="8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2019 год – 57 670,1 тыс. рублей;</w:t>
            </w:r>
          </w:p>
          <w:p w:rsidR="006C3982" w:rsidRDefault="006C3982" w:rsidP="004E390E">
            <w:pPr>
              <w:spacing w:line="276" w:lineRule="auto"/>
              <w:ind w:left="88" w:hanging="8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2020 год – 50 688,2 тыс. рублей;</w:t>
            </w:r>
          </w:p>
          <w:p w:rsidR="006C3982" w:rsidRDefault="006C3982" w:rsidP="004E390E">
            <w:pPr>
              <w:spacing w:line="276" w:lineRule="auto"/>
              <w:ind w:left="88" w:hanging="8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2021 год – 50 395,0 тыс. рублей; </w:t>
            </w:r>
          </w:p>
          <w:p w:rsidR="006C3982" w:rsidRDefault="006C3982" w:rsidP="004E390E">
            <w:pPr>
              <w:spacing w:line="276" w:lineRule="auto"/>
              <w:ind w:left="88" w:hanging="8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2022 год – 65 545,6 тыс. рублей; </w:t>
            </w:r>
          </w:p>
          <w:p w:rsidR="006C3982" w:rsidRDefault="006C3982" w:rsidP="004E390E">
            <w:pPr>
              <w:spacing w:line="276" w:lineRule="auto"/>
              <w:ind w:left="88" w:hanging="8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2023 год – 75 100,5 тыс. рублей; </w:t>
            </w:r>
          </w:p>
          <w:p w:rsidR="006C3982" w:rsidRDefault="006C3982" w:rsidP="004E390E">
            <w:pPr>
              <w:spacing w:line="276" w:lineRule="auto"/>
              <w:ind w:left="88" w:hanging="8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2024 год – 75 100,6 тыс. рублей;</w:t>
            </w:r>
          </w:p>
          <w:p w:rsidR="006C3982" w:rsidRDefault="006C3982" w:rsidP="004E390E">
            <w:pPr>
              <w:spacing w:line="276" w:lineRule="auto"/>
              <w:ind w:left="88" w:hanging="8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2025 год – 63 200,0 тыс. рублей; </w:t>
            </w:r>
          </w:p>
          <w:p w:rsidR="006C3982" w:rsidRDefault="006C3982" w:rsidP="004E390E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2026 - 2030 годы – 311 000,0 тыс. рублей</w:t>
            </w:r>
          </w:p>
        </w:tc>
      </w:tr>
    </w:tbl>
    <w:p w:rsidR="006C3982" w:rsidRDefault="006C3982" w:rsidP="004E390E">
      <w:pPr>
        <w:spacing w:line="276" w:lineRule="auto"/>
        <w:ind w:firstLine="709"/>
        <w:jc w:val="right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</w:rPr>
        <w:lastRenderedPageBreak/>
        <w:t>».</w:t>
      </w:r>
    </w:p>
    <w:p w:rsidR="006C3982" w:rsidRDefault="006C3982" w:rsidP="004E390E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1.2. Таблицу 2 изложить в новой редакции (приложение). </w:t>
      </w:r>
    </w:p>
    <w:p w:rsidR="006C3982" w:rsidRDefault="006C3982" w:rsidP="004E390E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2. Опубликовать постановление в официальном печатном издании города </w:t>
      </w:r>
      <w:proofErr w:type="spellStart"/>
      <w:r>
        <w:rPr>
          <w:rFonts w:ascii="PT Astra Serif" w:hAnsi="PT Astra Serif"/>
          <w:sz w:val="28"/>
          <w:szCs w:val="28"/>
        </w:rPr>
        <w:t>Югорска</w:t>
      </w:r>
      <w:proofErr w:type="spellEnd"/>
      <w:r>
        <w:rPr>
          <w:rFonts w:ascii="PT Astra Serif" w:hAnsi="PT Astra Serif"/>
          <w:sz w:val="28"/>
          <w:szCs w:val="28"/>
        </w:rPr>
        <w:t xml:space="preserve">, разместить на официальном сайте органов местного самоуправления города </w:t>
      </w:r>
      <w:proofErr w:type="spellStart"/>
      <w:r>
        <w:rPr>
          <w:rFonts w:ascii="PT Astra Serif" w:hAnsi="PT Astra Serif"/>
          <w:sz w:val="28"/>
          <w:szCs w:val="28"/>
        </w:rPr>
        <w:t>Югорска</w:t>
      </w:r>
      <w:proofErr w:type="spellEnd"/>
      <w:r>
        <w:rPr>
          <w:rFonts w:ascii="PT Astra Serif" w:hAnsi="PT Astra Serif"/>
          <w:sz w:val="28"/>
          <w:szCs w:val="28"/>
        </w:rPr>
        <w:t xml:space="preserve"> и в государственной автоматизированной системе «Управление».</w:t>
      </w:r>
    </w:p>
    <w:p w:rsidR="006C3982" w:rsidRPr="004E390E" w:rsidRDefault="004E390E" w:rsidP="004E390E">
      <w:pPr>
        <w:tabs>
          <w:tab w:val="left" w:pos="993"/>
          <w:tab w:val="left" w:pos="1560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3. </w:t>
      </w:r>
      <w:r w:rsidR="006C3982" w:rsidRPr="004E390E">
        <w:rPr>
          <w:rFonts w:ascii="PT Astra Serif" w:hAnsi="PT Astra Serif"/>
          <w:sz w:val="28"/>
          <w:szCs w:val="28"/>
        </w:rPr>
        <w:t>Настоящее постановление вступает в силу после его официального опубликования и распространяется на правоотношения, возникшие с 01.01.2022.</w:t>
      </w:r>
    </w:p>
    <w:p w:rsidR="006C3982" w:rsidRPr="004E390E" w:rsidRDefault="004E390E" w:rsidP="004E390E">
      <w:pPr>
        <w:tabs>
          <w:tab w:val="left" w:pos="993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4. </w:t>
      </w:r>
      <w:r w:rsidR="006C3982" w:rsidRPr="004E390E">
        <w:rPr>
          <w:rFonts w:ascii="PT Astra Serif" w:hAnsi="PT Astra Serif"/>
          <w:sz w:val="28"/>
          <w:szCs w:val="28"/>
        </w:rPr>
        <w:t xml:space="preserve">Контроль за выполнением постановления возложить на директора </w:t>
      </w:r>
      <w:proofErr w:type="gramStart"/>
      <w:r w:rsidR="006C3982" w:rsidRPr="004E390E">
        <w:rPr>
          <w:rFonts w:ascii="PT Astra Serif" w:hAnsi="PT Astra Serif"/>
          <w:sz w:val="28"/>
          <w:szCs w:val="28"/>
        </w:rPr>
        <w:t xml:space="preserve">департамента финансов администрации города </w:t>
      </w:r>
      <w:proofErr w:type="spellStart"/>
      <w:r w:rsidR="006C3982" w:rsidRPr="004E390E">
        <w:rPr>
          <w:rFonts w:ascii="PT Astra Serif" w:hAnsi="PT Astra Serif"/>
          <w:sz w:val="28"/>
          <w:szCs w:val="28"/>
        </w:rPr>
        <w:t>Югорска</w:t>
      </w:r>
      <w:proofErr w:type="spellEnd"/>
      <w:proofErr w:type="gramEnd"/>
      <w:r w:rsidR="006C3982" w:rsidRPr="004E390E">
        <w:rPr>
          <w:rFonts w:ascii="PT Astra Serif" w:hAnsi="PT Astra Serif"/>
          <w:sz w:val="28"/>
          <w:szCs w:val="28"/>
        </w:rPr>
        <w:t xml:space="preserve"> И.Ю. Мальцеву.</w:t>
      </w:r>
    </w:p>
    <w:p w:rsidR="004E390E" w:rsidRDefault="004E390E" w:rsidP="004E390E">
      <w:pPr>
        <w:pStyle w:val="a5"/>
        <w:spacing w:line="276" w:lineRule="auto"/>
        <w:ind w:left="0"/>
        <w:jc w:val="both"/>
        <w:rPr>
          <w:rFonts w:ascii="PT Astra Serif" w:hAnsi="PT Astra Serif"/>
          <w:b/>
          <w:sz w:val="28"/>
          <w:szCs w:val="28"/>
        </w:rPr>
      </w:pPr>
    </w:p>
    <w:p w:rsidR="004E390E" w:rsidRDefault="004E390E" w:rsidP="004E390E">
      <w:pPr>
        <w:pStyle w:val="a5"/>
        <w:spacing w:line="276" w:lineRule="auto"/>
        <w:ind w:left="0"/>
        <w:jc w:val="both"/>
        <w:rPr>
          <w:rFonts w:ascii="PT Astra Serif" w:hAnsi="PT Astra Serif"/>
          <w:b/>
          <w:sz w:val="28"/>
          <w:szCs w:val="28"/>
        </w:rPr>
      </w:pPr>
    </w:p>
    <w:p w:rsidR="004E390E" w:rsidRDefault="004E390E" w:rsidP="004E390E">
      <w:pPr>
        <w:pStyle w:val="a5"/>
        <w:spacing w:line="276" w:lineRule="auto"/>
        <w:ind w:left="0"/>
        <w:jc w:val="both"/>
        <w:rPr>
          <w:rFonts w:ascii="PT Astra Serif" w:hAnsi="PT Astra Serif"/>
          <w:b/>
          <w:sz w:val="28"/>
          <w:szCs w:val="28"/>
        </w:rPr>
      </w:pPr>
    </w:p>
    <w:p w:rsidR="006C3982" w:rsidRDefault="006C3982" w:rsidP="004E390E">
      <w:pPr>
        <w:pStyle w:val="a5"/>
        <w:spacing w:line="276" w:lineRule="auto"/>
        <w:ind w:left="0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Глава города </w:t>
      </w:r>
      <w:proofErr w:type="spellStart"/>
      <w:r>
        <w:rPr>
          <w:rFonts w:ascii="PT Astra Serif" w:hAnsi="PT Astra Serif"/>
          <w:b/>
          <w:sz w:val="28"/>
          <w:szCs w:val="28"/>
        </w:rPr>
        <w:t>Югорска</w:t>
      </w:r>
      <w:proofErr w:type="spellEnd"/>
      <w:r>
        <w:rPr>
          <w:rFonts w:ascii="PT Astra Serif" w:hAnsi="PT Astra Serif"/>
          <w:b/>
          <w:sz w:val="28"/>
          <w:szCs w:val="28"/>
        </w:rPr>
        <w:t xml:space="preserve">                                      </w:t>
      </w:r>
      <w:r w:rsidR="004E390E">
        <w:rPr>
          <w:rFonts w:ascii="PT Astra Serif" w:hAnsi="PT Astra Serif"/>
          <w:b/>
          <w:sz w:val="28"/>
          <w:szCs w:val="28"/>
        </w:rPr>
        <w:t xml:space="preserve">                        </w:t>
      </w:r>
      <w:r>
        <w:rPr>
          <w:rFonts w:ascii="PT Astra Serif" w:hAnsi="PT Astra Serif"/>
          <w:b/>
          <w:sz w:val="28"/>
          <w:szCs w:val="28"/>
        </w:rPr>
        <w:t>А.В. Бородкин</w:t>
      </w:r>
    </w:p>
    <w:p w:rsidR="006C3982" w:rsidRDefault="006C3982" w:rsidP="004E390E">
      <w:pPr>
        <w:pStyle w:val="a5"/>
        <w:spacing w:line="276" w:lineRule="auto"/>
        <w:ind w:left="432"/>
        <w:jc w:val="center"/>
        <w:rPr>
          <w:rFonts w:ascii="PT Astra Serif" w:hAnsi="PT Astra Serif"/>
          <w:b/>
          <w:sz w:val="28"/>
          <w:szCs w:val="28"/>
        </w:rPr>
      </w:pPr>
    </w:p>
    <w:p w:rsidR="006C3982" w:rsidRDefault="006C3982" w:rsidP="004E390E">
      <w:pPr>
        <w:spacing w:line="276" w:lineRule="auto"/>
        <w:jc w:val="both"/>
        <w:rPr>
          <w:rFonts w:ascii="PT Astra Serif" w:hAnsi="PT Astra Serif"/>
          <w:sz w:val="24"/>
          <w:szCs w:val="24"/>
        </w:rPr>
      </w:pPr>
    </w:p>
    <w:p w:rsidR="004E390E" w:rsidRDefault="004E390E" w:rsidP="004E390E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</w:p>
    <w:p w:rsidR="004E390E" w:rsidRDefault="004E390E" w:rsidP="006C3982">
      <w:pPr>
        <w:jc w:val="right"/>
        <w:rPr>
          <w:rFonts w:ascii="PT Astra Serif" w:hAnsi="PT Astra Serif"/>
          <w:b/>
          <w:sz w:val="28"/>
          <w:szCs w:val="28"/>
        </w:rPr>
      </w:pPr>
    </w:p>
    <w:p w:rsidR="004E390E" w:rsidRDefault="004E390E" w:rsidP="006C3982">
      <w:pPr>
        <w:jc w:val="right"/>
        <w:rPr>
          <w:rFonts w:ascii="PT Astra Serif" w:hAnsi="PT Astra Serif"/>
          <w:b/>
          <w:sz w:val="28"/>
          <w:szCs w:val="28"/>
        </w:rPr>
      </w:pPr>
    </w:p>
    <w:p w:rsidR="004E390E" w:rsidRDefault="004E390E" w:rsidP="006C3982">
      <w:pPr>
        <w:jc w:val="right"/>
        <w:rPr>
          <w:rFonts w:ascii="PT Astra Serif" w:hAnsi="PT Astra Serif"/>
          <w:b/>
          <w:sz w:val="28"/>
          <w:szCs w:val="28"/>
        </w:rPr>
      </w:pPr>
    </w:p>
    <w:p w:rsidR="004E390E" w:rsidRDefault="004E390E" w:rsidP="006C3982">
      <w:pPr>
        <w:jc w:val="right"/>
        <w:rPr>
          <w:rFonts w:ascii="PT Astra Serif" w:hAnsi="PT Astra Serif"/>
          <w:b/>
          <w:sz w:val="28"/>
          <w:szCs w:val="28"/>
        </w:rPr>
      </w:pPr>
    </w:p>
    <w:p w:rsidR="004E390E" w:rsidRDefault="004E390E" w:rsidP="006C3982">
      <w:pPr>
        <w:jc w:val="right"/>
        <w:rPr>
          <w:rFonts w:ascii="PT Astra Serif" w:hAnsi="PT Astra Serif"/>
          <w:b/>
          <w:sz w:val="28"/>
          <w:szCs w:val="28"/>
        </w:rPr>
      </w:pPr>
    </w:p>
    <w:p w:rsidR="004E390E" w:rsidRDefault="004E390E" w:rsidP="006C3982">
      <w:pPr>
        <w:jc w:val="right"/>
        <w:rPr>
          <w:rFonts w:ascii="PT Astra Serif" w:hAnsi="PT Astra Serif"/>
          <w:b/>
          <w:sz w:val="28"/>
          <w:szCs w:val="28"/>
        </w:rPr>
      </w:pPr>
    </w:p>
    <w:p w:rsidR="004E390E" w:rsidRDefault="004E390E" w:rsidP="006C3982">
      <w:pPr>
        <w:jc w:val="right"/>
        <w:rPr>
          <w:rFonts w:ascii="PT Astra Serif" w:hAnsi="PT Astra Serif"/>
          <w:b/>
          <w:sz w:val="28"/>
          <w:szCs w:val="28"/>
        </w:rPr>
      </w:pPr>
    </w:p>
    <w:p w:rsidR="004E390E" w:rsidRDefault="004E390E" w:rsidP="006C3982">
      <w:pPr>
        <w:jc w:val="right"/>
        <w:rPr>
          <w:rFonts w:ascii="PT Astra Serif" w:hAnsi="PT Astra Serif"/>
          <w:b/>
          <w:sz w:val="28"/>
          <w:szCs w:val="28"/>
        </w:rPr>
      </w:pPr>
    </w:p>
    <w:p w:rsidR="004E390E" w:rsidRDefault="004E390E" w:rsidP="006C3982">
      <w:pPr>
        <w:jc w:val="right"/>
        <w:rPr>
          <w:rFonts w:ascii="PT Astra Serif" w:hAnsi="PT Astra Serif"/>
          <w:b/>
          <w:sz w:val="28"/>
          <w:szCs w:val="28"/>
        </w:rPr>
      </w:pPr>
    </w:p>
    <w:p w:rsidR="004E390E" w:rsidRDefault="004E390E" w:rsidP="006C3982">
      <w:pPr>
        <w:jc w:val="right"/>
        <w:rPr>
          <w:rFonts w:ascii="PT Astra Serif" w:hAnsi="PT Astra Serif"/>
          <w:b/>
          <w:sz w:val="28"/>
          <w:szCs w:val="28"/>
        </w:rPr>
      </w:pPr>
    </w:p>
    <w:p w:rsidR="004E390E" w:rsidRDefault="004E390E" w:rsidP="006C3982">
      <w:pPr>
        <w:jc w:val="right"/>
        <w:rPr>
          <w:rFonts w:ascii="PT Astra Serif" w:hAnsi="PT Astra Serif"/>
          <w:b/>
          <w:sz w:val="28"/>
          <w:szCs w:val="28"/>
        </w:rPr>
      </w:pPr>
    </w:p>
    <w:p w:rsidR="004E390E" w:rsidRDefault="004E390E" w:rsidP="006C3982">
      <w:pPr>
        <w:jc w:val="right"/>
        <w:rPr>
          <w:rFonts w:ascii="PT Astra Serif" w:hAnsi="PT Astra Serif"/>
          <w:b/>
          <w:sz w:val="28"/>
          <w:szCs w:val="28"/>
        </w:rPr>
      </w:pPr>
    </w:p>
    <w:p w:rsidR="004E390E" w:rsidRDefault="004E390E" w:rsidP="006C3982">
      <w:pPr>
        <w:jc w:val="right"/>
        <w:rPr>
          <w:rFonts w:ascii="PT Astra Serif" w:hAnsi="PT Astra Serif"/>
          <w:b/>
          <w:sz w:val="28"/>
          <w:szCs w:val="28"/>
        </w:rPr>
      </w:pPr>
    </w:p>
    <w:p w:rsidR="004E390E" w:rsidRDefault="004E390E" w:rsidP="006C3982">
      <w:pPr>
        <w:jc w:val="right"/>
        <w:rPr>
          <w:rFonts w:ascii="PT Astra Serif" w:hAnsi="PT Astra Serif"/>
          <w:b/>
          <w:sz w:val="28"/>
          <w:szCs w:val="28"/>
        </w:rPr>
        <w:sectPr w:rsidR="004E390E" w:rsidSect="004E390E">
          <w:headerReference w:type="default" r:id="rId9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6C3982" w:rsidRDefault="006C3982" w:rsidP="00227FB4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lastRenderedPageBreak/>
        <w:t xml:space="preserve">Приложение </w:t>
      </w:r>
    </w:p>
    <w:p w:rsidR="006C3982" w:rsidRDefault="006C3982" w:rsidP="00227FB4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к постановлению</w:t>
      </w:r>
    </w:p>
    <w:p w:rsidR="006C3982" w:rsidRDefault="006C3982" w:rsidP="00227FB4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администрации города </w:t>
      </w:r>
      <w:proofErr w:type="spellStart"/>
      <w:r>
        <w:rPr>
          <w:rFonts w:ascii="PT Astra Serif" w:hAnsi="PT Astra Serif"/>
          <w:b/>
          <w:sz w:val="28"/>
          <w:szCs w:val="28"/>
        </w:rPr>
        <w:t>Югорска</w:t>
      </w:r>
      <w:proofErr w:type="spellEnd"/>
    </w:p>
    <w:p w:rsidR="006C3982" w:rsidRPr="009852F4" w:rsidRDefault="009852F4" w:rsidP="00227FB4">
      <w:pPr>
        <w:spacing w:line="276" w:lineRule="auto"/>
        <w:jc w:val="right"/>
        <w:rPr>
          <w:rFonts w:ascii="PT Astra Serif" w:hAnsi="PT Astra Serif"/>
          <w:b/>
          <w:sz w:val="28"/>
          <w:szCs w:val="28"/>
          <w:u w:val="single"/>
        </w:rPr>
      </w:pPr>
      <w:r>
        <w:rPr>
          <w:rFonts w:ascii="PT Astra Serif" w:hAnsi="PT Astra Serif"/>
          <w:b/>
          <w:sz w:val="28"/>
          <w:szCs w:val="28"/>
        </w:rPr>
        <w:t xml:space="preserve">от 03 февраля 2022 года </w:t>
      </w:r>
      <w:r w:rsidR="006C3982">
        <w:rPr>
          <w:rFonts w:ascii="PT Astra Serif" w:hAnsi="PT Astra Serif"/>
          <w:b/>
          <w:sz w:val="28"/>
          <w:szCs w:val="28"/>
        </w:rPr>
        <w:t xml:space="preserve">№ </w:t>
      </w:r>
      <w:r w:rsidRPr="009852F4">
        <w:rPr>
          <w:rFonts w:ascii="PT Astra Serif" w:hAnsi="PT Astra Serif"/>
          <w:b/>
          <w:sz w:val="28"/>
          <w:szCs w:val="28"/>
        </w:rPr>
        <w:t>184-п</w:t>
      </w:r>
    </w:p>
    <w:p w:rsidR="006C3982" w:rsidRDefault="006C3982" w:rsidP="00227FB4">
      <w:pPr>
        <w:widowControl w:val="0"/>
        <w:autoSpaceDE w:val="0"/>
        <w:autoSpaceDN w:val="0"/>
        <w:spacing w:line="276" w:lineRule="auto"/>
        <w:jc w:val="right"/>
        <w:rPr>
          <w:rFonts w:ascii="PT Astra Serif" w:hAnsi="PT Astra Serif"/>
          <w:sz w:val="28"/>
          <w:szCs w:val="28"/>
        </w:rPr>
      </w:pPr>
    </w:p>
    <w:p w:rsidR="006C3982" w:rsidRDefault="006C3982" w:rsidP="00227FB4">
      <w:pPr>
        <w:widowControl w:val="0"/>
        <w:autoSpaceDE w:val="0"/>
        <w:autoSpaceDN w:val="0"/>
        <w:spacing w:line="276" w:lineRule="auto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Таблица 2</w:t>
      </w:r>
    </w:p>
    <w:p w:rsidR="006C3982" w:rsidRDefault="006C3982" w:rsidP="00227FB4">
      <w:pPr>
        <w:widowControl w:val="0"/>
        <w:autoSpaceDE w:val="0"/>
        <w:autoSpaceDN w:val="0"/>
        <w:spacing w:line="276" w:lineRule="auto"/>
        <w:jc w:val="right"/>
        <w:rPr>
          <w:rFonts w:ascii="PT Astra Serif" w:hAnsi="PT Astra Serif"/>
          <w:sz w:val="22"/>
          <w:szCs w:val="22"/>
        </w:rPr>
      </w:pPr>
    </w:p>
    <w:p w:rsidR="006C3982" w:rsidRDefault="006C3982" w:rsidP="00227FB4">
      <w:pPr>
        <w:widowControl w:val="0"/>
        <w:autoSpaceDE w:val="0"/>
        <w:autoSpaceDN w:val="0"/>
        <w:spacing w:line="276" w:lineRule="auto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Распределение финансовых ресурсов муниципальной программы (по годам)</w:t>
      </w:r>
    </w:p>
    <w:p w:rsidR="006C3982" w:rsidRDefault="006C3982" w:rsidP="006C3982">
      <w:pPr>
        <w:jc w:val="both"/>
        <w:rPr>
          <w:rFonts w:ascii="PT Astra Serif" w:hAnsi="PT Astra Serif"/>
          <w:sz w:val="28"/>
          <w:szCs w:val="28"/>
        </w:rPr>
      </w:pPr>
    </w:p>
    <w:p w:rsidR="006C3982" w:rsidRDefault="006C3982" w:rsidP="006C3982">
      <w:pPr>
        <w:jc w:val="both"/>
        <w:rPr>
          <w:rFonts w:ascii="PT Astra Serif" w:hAnsi="PT Astra Serif"/>
          <w:sz w:val="28"/>
          <w:szCs w:val="28"/>
        </w:rPr>
      </w:pPr>
    </w:p>
    <w:tbl>
      <w:tblPr>
        <w:tblW w:w="4898" w:type="pct"/>
        <w:tblLayout w:type="fixed"/>
        <w:tblLook w:val="04A0" w:firstRow="1" w:lastRow="0" w:firstColumn="1" w:lastColumn="0" w:noHBand="0" w:noVBand="1"/>
      </w:tblPr>
      <w:tblGrid>
        <w:gridCol w:w="740"/>
        <w:gridCol w:w="789"/>
        <w:gridCol w:w="1422"/>
        <w:gridCol w:w="17"/>
        <w:gridCol w:w="1544"/>
        <w:gridCol w:w="17"/>
        <w:gridCol w:w="1541"/>
        <w:gridCol w:w="14"/>
        <w:gridCol w:w="973"/>
        <w:gridCol w:w="6"/>
        <w:gridCol w:w="14"/>
        <w:gridCol w:w="968"/>
        <w:gridCol w:w="9"/>
        <w:gridCol w:w="14"/>
        <w:gridCol w:w="831"/>
        <w:gridCol w:w="6"/>
        <w:gridCol w:w="14"/>
        <w:gridCol w:w="828"/>
        <w:gridCol w:w="9"/>
        <w:gridCol w:w="12"/>
        <w:gridCol w:w="831"/>
        <w:gridCol w:w="6"/>
        <w:gridCol w:w="14"/>
        <w:gridCol w:w="970"/>
        <w:gridCol w:w="9"/>
        <w:gridCol w:w="12"/>
        <w:gridCol w:w="831"/>
        <w:gridCol w:w="6"/>
        <w:gridCol w:w="12"/>
        <w:gridCol w:w="973"/>
        <w:gridCol w:w="9"/>
        <w:gridCol w:w="6"/>
        <w:gridCol w:w="1037"/>
      </w:tblGrid>
      <w:tr w:rsidR="004E390E" w:rsidRPr="004E390E" w:rsidTr="004E390E">
        <w:trPr>
          <w:trHeight w:val="288"/>
          <w:tblHeader/>
        </w:trPr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Номер строки</w:t>
            </w:r>
          </w:p>
        </w:tc>
        <w:tc>
          <w:tcPr>
            <w:tcW w:w="2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Номер структурного элемента (основного мероприятия)</w:t>
            </w:r>
          </w:p>
        </w:tc>
        <w:tc>
          <w:tcPr>
            <w:tcW w:w="49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Структурные элементы (основные мероприятия) муниципальной программы (их связь с целевыми показателями муниципальной программы)</w:t>
            </w:r>
          </w:p>
        </w:tc>
        <w:tc>
          <w:tcPr>
            <w:tcW w:w="53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Ответственный исполнитель/соисполнитель (наименование органа или структурного подразделения, учреждения)</w:t>
            </w:r>
          </w:p>
        </w:tc>
        <w:tc>
          <w:tcPr>
            <w:tcW w:w="5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Источники финансирования</w:t>
            </w:r>
          </w:p>
        </w:tc>
        <w:tc>
          <w:tcPr>
            <w:tcW w:w="2905" w:type="pct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Финансовые затраты на реализацию (тыс. рублей)</w:t>
            </w:r>
          </w:p>
        </w:tc>
      </w:tr>
      <w:tr w:rsidR="004E390E" w:rsidRPr="004E390E" w:rsidTr="004E390E">
        <w:trPr>
          <w:trHeight w:val="288"/>
          <w:tblHeader/>
        </w:trPr>
        <w:tc>
          <w:tcPr>
            <w:tcW w:w="2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2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9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3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562" w:type="pct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в том числе по годам:</w:t>
            </w:r>
          </w:p>
        </w:tc>
      </w:tr>
      <w:tr w:rsidR="004E390E" w:rsidRPr="004E390E" w:rsidTr="004E390E">
        <w:trPr>
          <w:trHeight w:val="1176"/>
          <w:tblHeader/>
        </w:trPr>
        <w:tc>
          <w:tcPr>
            <w:tcW w:w="2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2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9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3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34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29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29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2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34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2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34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20</w:t>
            </w:r>
            <w:bookmarkStart w:id="0" w:name="_GoBack"/>
            <w:bookmarkEnd w:id="0"/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3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tabs>
                <w:tab w:val="left" w:pos="176"/>
              </w:tabs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2026 - 2030</w:t>
            </w:r>
          </w:p>
        </w:tc>
      </w:tr>
      <w:tr w:rsidR="004E390E" w:rsidRPr="004E390E" w:rsidTr="004E390E">
        <w:trPr>
          <w:trHeight w:val="204"/>
          <w:tblHeader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4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4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9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9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34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34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3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13</w:t>
            </w:r>
          </w:p>
        </w:tc>
      </w:tr>
      <w:tr w:rsidR="004E390E" w:rsidRPr="004E390E" w:rsidTr="004E390E">
        <w:trPr>
          <w:trHeight w:val="288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9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Организационно-техническое и финансовое обеспечение деятельности Департамента финансов (1, 2, 3)</w:t>
            </w:r>
          </w:p>
        </w:tc>
        <w:tc>
          <w:tcPr>
            <w:tcW w:w="53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Департамент финансов</w:t>
            </w:r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4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431 310,0</w:t>
            </w:r>
          </w:p>
        </w:tc>
        <w:tc>
          <w:tcPr>
            <w:tcW w:w="34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33 693,6</w:t>
            </w:r>
          </w:p>
        </w:tc>
        <w:tc>
          <w:tcPr>
            <w:tcW w:w="29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34 324,3</w:t>
            </w:r>
          </w:p>
        </w:tc>
        <w:tc>
          <w:tcPr>
            <w:tcW w:w="29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35 090,4</w:t>
            </w:r>
          </w:p>
        </w:tc>
        <w:tc>
          <w:tcPr>
            <w:tcW w:w="2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36 400,6</w:t>
            </w:r>
          </w:p>
        </w:tc>
        <w:tc>
          <w:tcPr>
            <w:tcW w:w="34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36 400,5</w:t>
            </w:r>
          </w:p>
        </w:tc>
        <w:tc>
          <w:tcPr>
            <w:tcW w:w="2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36 400,6</w:t>
            </w:r>
          </w:p>
        </w:tc>
        <w:tc>
          <w:tcPr>
            <w:tcW w:w="34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36 500,0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182 500,0</w:t>
            </w:r>
          </w:p>
        </w:tc>
      </w:tr>
      <w:tr w:rsidR="004E390E" w:rsidRPr="004E390E" w:rsidTr="004E390E">
        <w:trPr>
          <w:trHeight w:val="528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9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3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4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4E390E" w:rsidRPr="004E390E" w:rsidTr="004E390E">
        <w:trPr>
          <w:trHeight w:val="792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9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3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4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4E390E" w:rsidRPr="004E390E" w:rsidTr="004E390E">
        <w:trPr>
          <w:trHeight w:val="288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9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3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4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431 310,0</w:t>
            </w:r>
          </w:p>
        </w:tc>
        <w:tc>
          <w:tcPr>
            <w:tcW w:w="34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33 693,6</w:t>
            </w:r>
          </w:p>
        </w:tc>
        <w:tc>
          <w:tcPr>
            <w:tcW w:w="29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34 324,3</w:t>
            </w:r>
          </w:p>
        </w:tc>
        <w:tc>
          <w:tcPr>
            <w:tcW w:w="29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35 090,4</w:t>
            </w:r>
          </w:p>
        </w:tc>
        <w:tc>
          <w:tcPr>
            <w:tcW w:w="2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36 400,6</w:t>
            </w:r>
          </w:p>
        </w:tc>
        <w:tc>
          <w:tcPr>
            <w:tcW w:w="34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36 400,5</w:t>
            </w:r>
          </w:p>
        </w:tc>
        <w:tc>
          <w:tcPr>
            <w:tcW w:w="2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36 400,6</w:t>
            </w:r>
          </w:p>
        </w:tc>
        <w:tc>
          <w:tcPr>
            <w:tcW w:w="34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36 500,0</w:t>
            </w:r>
          </w:p>
        </w:tc>
        <w:tc>
          <w:tcPr>
            <w:tcW w:w="3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182 500,0</w:t>
            </w:r>
          </w:p>
        </w:tc>
      </w:tr>
      <w:tr w:rsidR="004E390E" w:rsidRPr="004E390E" w:rsidTr="004E390E">
        <w:trPr>
          <w:trHeight w:val="528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9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3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34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4E390E" w:rsidRPr="004E390E" w:rsidTr="004E390E">
        <w:trPr>
          <w:trHeight w:val="288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7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97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Развитие </w:t>
            </w: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lastRenderedPageBreak/>
              <w:t>единой комплексной системы управления муниципальными финансами  (4)</w:t>
            </w:r>
          </w:p>
        </w:tc>
        <w:tc>
          <w:tcPr>
            <w:tcW w:w="539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lastRenderedPageBreak/>
              <w:t xml:space="preserve">Департамент </w:t>
            </w: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lastRenderedPageBreak/>
              <w:t>финансов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lastRenderedPageBreak/>
              <w:t>всего</w:t>
            </w:r>
          </w:p>
        </w:tc>
        <w:tc>
          <w:tcPr>
            <w:tcW w:w="34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32 264,1</w:t>
            </w:r>
          </w:p>
        </w:tc>
        <w:tc>
          <w:tcPr>
            <w:tcW w:w="34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3 179,5</w:t>
            </w:r>
          </w:p>
        </w:tc>
        <w:tc>
          <w:tcPr>
            <w:tcW w:w="29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2 200,0</w:t>
            </w:r>
          </w:p>
        </w:tc>
        <w:tc>
          <w:tcPr>
            <w:tcW w:w="29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2 584,6</w:t>
            </w:r>
          </w:p>
        </w:tc>
        <w:tc>
          <w:tcPr>
            <w:tcW w:w="2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2 700,0</w:t>
            </w:r>
          </w:p>
        </w:tc>
        <w:tc>
          <w:tcPr>
            <w:tcW w:w="34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2 700,0</w:t>
            </w:r>
          </w:p>
        </w:tc>
        <w:tc>
          <w:tcPr>
            <w:tcW w:w="2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2 700,0</w:t>
            </w:r>
          </w:p>
        </w:tc>
        <w:tc>
          <w:tcPr>
            <w:tcW w:w="34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2 700,0</w:t>
            </w:r>
          </w:p>
        </w:tc>
        <w:tc>
          <w:tcPr>
            <w:tcW w:w="3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13 500,0</w:t>
            </w:r>
          </w:p>
        </w:tc>
      </w:tr>
      <w:tr w:rsidR="004E390E" w:rsidRPr="004E390E" w:rsidTr="004E390E">
        <w:trPr>
          <w:trHeight w:val="528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lastRenderedPageBreak/>
              <w:t>7</w:t>
            </w:r>
          </w:p>
        </w:tc>
        <w:tc>
          <w:tcPr>
            <w:tcW w:w="2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9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3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4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4E390E" w:rsidRPr="004E390E" w:rsidTr="004E390E">
        <w:trPr>
          <w:trHeight w:val="792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lastRenderedPageBreak/>
              <w:t>8</w:t>
            </w:r>
          </w:p>
        </w:tc>
        <w:tc>
          <w:tcPr>
            <w:tcW w:w="2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9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3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4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4E390E" w:rsidRPr="004E390E" w:rsidTr="004E390E">
        <w:trPr>
          <w:trHeight w:val="288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9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3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4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32 264,1</w:t>
            </w:r>
          </w:p>
        </w:tc>
        <w:tc>
          <w:tcPr>
            <w:tcW w:w="34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3 179,5</w:t>
            </w:r>
          </w:p>
        </w:tc>
        <w:tc>
          <w:tcPr>
            <w:tcW w:w="29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2 200,0</w:t>
            </w:r>
          </w:p>
        </w:tc>
        <w:tc>
          <w:tcPr>
            <w:tcW w:w="29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2 584,6</w:t>
            </w:r>
          </w:p>
        </w:tc>
        <w:tc>
          <w:tcPr>
            <w:tcW w:w="2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2 700,0</w:t>
            </w:r>
          </w:p>
        </w:tc>
        <w:tc>
          <w:tcPr>
            <w:tcW w:w="34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2 700,0</w:t>
            </w:r>
          </w:p>
        </w:tc>
        <w:tc>
          <w:tcPr>
            <w:tcW w:w="2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2 700,0</w:t>
            </w:r>
          </w:p>
        </w:tc>
        <w:tc>
          <w:tcPr>
            <w:tcW w:w="34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2 700,0</w:t>
            </w:r>
          </w:p>
        </w:tc>
        <w:tc>
          <w:tcPr>
            <w:tcW w:w="3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13 500,0</w:t>
            </w:r>
          </w:p>
        </w:tc>
      </w:tr>
      <w:tr w:rsidR="004E390E" w:rsidRPr="004E390E" w:rsidTr="004E390E">
        <w:trPr>
          <w:trHeight w:val="528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9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3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34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4E390E" w:rsidRPr="004E390E" w:rsidTr="004E390E">
        <w:trPr>
          <w:trHeight w:val="288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7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97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Мониторинг состояния и обслуживание муниципального долга города </w:t>
            </w:r>
            <w:proofErr w:type="spellStart"/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Югорска</w:t>
            </w:r>
            <w:proofErr w:type="spellEnd"/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 (5)</w:t>
            </w:r>
          </w:p>
        </w:tc>
        <w:tc>
          <w:tcPr>
            <w:tcW w:w="539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Департамент финансов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4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285 125,9</w:t>
            </w:r>
          </w:p>
        </w:tc>
        <w:tc>
          <w:tcPr>
            <w:tcW w:w="34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20 797,0</w:t>
            </w:r>
          </w:p>
        </w:tc>
        <w:tc>
          <w:tcPr>
            <w:tcW w:w="29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14 163,9</w:t>
            </w:r>
          </w:p>
        </w:tc>
        <w:tc>
          <w:tcPr>
            <w:tcW w:w="29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12 720,0</w:t>
            </w:r>
          </w:p>
        </w:tc>
        <w:tc>
          <w:tcPr>
            <w:tcW w:w="2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26 445,0</w:t>
            </w:r>
          </w:p>
        </w:tc>
        <w:tc>
          <w:tcPr>
            <w:tcW w:w="34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36 000,0</w:t>
            </w:r>
          </w:p>
        </w:tc>
        <w:tc>
          <w:tcPr>
            <w:tcW w:w="2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36 000,0</w:t>
            </w:r>
          </w:p>
        </w:tc>
        <w:tc>
          <w:tcPr>
            <w:tcW w:w="34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24 000,0</w:t>
            </w:r>
          </w:p>
        </w:tc>
        <w:tc>
          <w:tcPr>
            <w:tcW w:w="3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115 000,0</w:t>
            </w:r>
          </w:p>
        </w:tc>
      </w:tr>
      <w:tr w:rsidR="004E390E" w:rsidRPr="004E390E" w:rsidTr="004E390E">
        <w:trPr>
          <w:trHeight w:val="528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9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3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4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4E390E" w:rsidRPr="004E390E" w:rsidTr="004E390E">
        <w:trPr>
          <w:trHeight w:val="792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2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9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3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4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4E390E" w:rsidRPr="004E390E" w:rsidTr="004E390E">
        <w:trPr>
          <w:trHeight w:val="288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2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9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3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4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285 125,9</w:t>
            </w:r>
          </w:p>
        </w:tc>
        <w:tc>
          <w:tcPr>
            <w:tcW w:w="34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20 797,0</w:t>
            </w:r>
          </w:p>
        </w:tc>
        <w:tc>
          <w:tcPr>
            <w:tcW w:w="29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14 163,9</w:t>
            </w:r>
          </w:p>
        </w:tc>
        <w:tc>
          <w:tcPr>
            <w:tcW w:w="29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12 720,0</w:t>
            </w:r>
          </w:p>
        </w:tc>
        <w:tc>
          <w:tcPr>
            <w:tcW w:w="2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26 445,0</w:t>
            </w:r>
          </w:p>
        </w:tc>
        <w:tc>
          <w:tcPr>
            <w:tcW w:w="34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36 000,0</w:t>
            </w:r>
          </w:p>
        </w:tc>
        <w:tc>
          <w:tcPr>
            <w:tcW w:w="2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36 000,0</w:t>
            </w:r>
          </w:p>
        </w:tc>
        <w:tc>
          <w:tcPr>
            <w:tcW w:w="34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24 000,0</w:t>
            </w:r>
          </w:p>
        </w:tc>
        <w:tc>
          <w:tcPr>
            <w:tcW w:w="3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115 000,0</w:t>
            </w:r>
          </w:p>
        </w:tc>
      </w:tr>
      <w:tr w:rsidR="004E390E" w:rsidRPr="004E390E" w:rsidTr="004E390E">
        <w:trPr>
          <w:trHeight w:val="528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2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9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3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34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4E390E" w:rsidRPr="004E390E" w:rsidTr="004E390E">
        <w:trPr>
          <w:trHeight w:val="288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7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Всего по муниципальной программе:</w:t>
            </w:r>
          </w:p>
        </w:tc>
        <w:tc>
          <w:tcPr>
            <w:tcW w:w="539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Департамент финансов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4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748 700,0</w:t>
            </w:r>
          </w:p>
        </w:tc>
        <w:tc>
          <w:tcPr>
            <w:tcW w:w="34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57 670,1</w:t>
            </w:r>
          </w:p>
        </w:tc>
        <w:tc>
          <w:tcPr>
            <w:tcW w:w="29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50 688,2</w:t>
            </w:r>
          </w:p>
        </w:tc>
        <w:tc>
          <w:tcPr>
            <w:tcW w:w="29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50 395,0</w:t>
            </w:r>
          </w:p>
        </w:tc>
        <w:tc>
          <w:tcPr>
            <w:tcW w:w="2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65 545,6</w:t>
            </w:r>
          </w:p>
        </w:tc>
        <w:tc>
          <w:tcPr>
            <w:tcW w:w="34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75 100,5</w:t>
            </w:r>
          </w:p>
        </w:tc>
        <w:tc>
          <w:tcPr>
            <w:tcW w:w="2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75 100,6</w:t>
            </w:r>
          </w:p>
        </w:tc>
        <w:tc>
          <w:tcPr>
            <w:tcW w:w="34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63 200,0</w:t>
            </w:r>
          </w:p>
        </w:tc>
        <w:tc>
          <w:tcPr>
            <w:tcW w:w="3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311 000,0</w:t>
            </w:r>
          </w:p>
        </w:tc>
      </w:tr>
      <w:tr w:rsidR="004E390E" w:rsidRPr="004E390E" w:rsidTr="004E390E">
        <w:trPr>
          <w:trHeight w:val="528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769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3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4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4E390E" w:rsidRPr="004E390E" w:rsidTr="004E390E">
        <w:trPr>
          <w:trHeight w:val="792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769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3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4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4E390E" w:rsidRPr="004E390E" w:rsidTr="004E390E">
        <w:trPr>
          <w:trHeight w:val="288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lastRenderedPageBreak/>
              <w:t>19</w:t>
            </w:r>
          </w:p>
        </w:tc>
        <w:tc>
          <w:tcPr>
            <w:tcW w:w="769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3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4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748 700,0</w:t>
            </w:r>
          </w:p>
        </w:tc>
        <w:tc>
          <w:tcPr>
            <w:tcW w:w="34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57 670,1</w:t>
            </w:r>
          </w:p>
        </w:tc>
        <w:tc>
          <w:tcPr>
            <w:tcW w:w="29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50 688,2</w:t>
            </w:r>
          </w:p>
        </w:tc>
        <w:tc>
          <w:tcPr>
            <w:tcW w:w="29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50 395,0</w:t>
            </w:r>
          </w:p>
        </w:tc>
        <w:tc>
          <w:tcPr>
            <w:tcW w:w="2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65 545,6</w:t>
            </w:r>
          </w:p>
        </w:tc>
        <w:tc>
          <w:tcPr>
            <w:tcW w:w="34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75 100,5</w:t>
            </w:r>
          </w:p>
        </w:tc>
        <w:tc>
          <w:tcPr>
            <w:tcW w:w="2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75 100,6</w:t>
            </w:r>
          </w:p>
        </w:tc>
        <w:tc>
          <w:tcPr>
            <w:tcW w:w="34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63 200,0</w:t>
            </w:r>
          </w:p>
        </w:tc>
        <w:tc>
          <w:tcPr>
            <w:tcW w:w="3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311 000,0</w:t>
            </w:r>
          </w:p>
        </w:tc>
      </w:tr>
      <w:tr w:rsidR="004E390E" w:rsidRPr="004E390E" w:rsidTr="004E390E">
        <w:trPr>
          <w:trHeight w:val="528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769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3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34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4E390E" w:rsidRPr="004E390E" w:rsidTr="004E390E">
        <w:trPr>
          <w:trHeight w:val="288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76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rPr>
                <w:rFonts w:ascii="PT Astra Serif" w:hAnsi="PT Astra Serif"/>
                <w:b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b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5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 </w:t>
            </w:r>
          </w:p>
        </w:tc>
      </w:tr>
      <w:tr w:rsidR="004E390E" w:rsidRPr="004E390E" w:rsidTr="004E390E">
        <w:trPr>
          <w:trHeight w:val="288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7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Инвестиции в объекты муниципальной собственности</w:t>
            </w:r>
          </w:p>
        </w:tc>
        <w:tc>
          <w:tcPr>
            <w:tcW w:w="539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4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4E390E" w:rsidRPr="004E390E" w:rsidTr="004E390E">
        <w:trPr>
          <w:trHeight w:val="528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769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3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4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4E390E" w:rsidRPr="004E390E" w:rsidTr="004E390E">
        <w:trPr>
          <w:trHeight w:val="792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769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3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4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4E390E" w:rsidRPr="004E390E" w:rsidTr="004E390E">
        <w:trPr>
          <w:trHeight w:val="288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769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3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4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4E390E" w:rsidRPr="004E390E" w:rsidTr="004E390E">
        <w:trPr>
          <w:trHeight w:val="528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769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3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34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4E390E" w:rsidRPr="004E390E" w:rsidTr="004E390E">
        <w:trPr>
          <w:trHeight w:val="288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7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Прочие расходы</w:t>
            </w:r>
          </w:p>
        </w:tc>
        <w:tc>
          <w:tcPr>
            <w:tcW w:w="539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4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748 700,0</w:t>
            </w:r>
          </w:p>
        </w:tc>
        <w:tc>
          <w:tcPr>
            <w:tcW w:w="34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57 670,1</w:t>
            </w:r>
          </w:p>
        </w:tc>
        <w:tc>
          <w:tcPr>
            <w:tcW w:w="29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50 688,2</w:t>
            </w:r>
          </w:p>
        </w:tc>
        <w:tc>
          <w:tcPr>
            <w:tcW w:w="29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50 395,0</w:t>
            </w:r>
          </w:p>
        </w:tc>
        <w:tc>
          <w:tcPr>
            <w:tcW w:w="2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65 545,6</w:t>
            </w:r>
          </w:p>
        </w:tc>
        <w:tc>
          <w:tcPr>
            <w:tcW w:w="34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75 100,5</w:t>
            </w:r>
          </w:p>
        </w:tc>
        <w:tc>
          <w:tcPr>
            <w:tcW w:w="2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75 100,6</w:t>
            </w:r>
          </w:p>
        </w:tc>
        <w:tc>
          <w:tcPr>
            <w:tcW w:w="34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63 200,0</w:t>
            </w:r>
          </w:p>
        </w:tc>
        <w:tc>
          <w:tcPr>
            <w:tcW w:w="3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311 000,0</w:t>
            </w:r>
          </w:p>
        </w:tc>
      </w:tr>
      <w:tr w:rsidR="004E390E" w:rsidRPr="004E390E" w:rsidTr="004E390E">
        <w:trPr>
          <w:trHeight w:val="528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769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3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4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4E390E" w:rsidRPr="004E390E" w:rsidTr="004E390E">
        <w:trPr>
          <w:trHeight w:val="792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769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3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4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4E390E" w:rsidRPr="004E390E" w:rsidTr="004E390E">
        <w:trPr>
          <w:trHeight w:val="288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769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3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4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748 700,0</w:t>
            </w:r>
          </w:p>
        </w:tc>
        <w:tc>
          <w:tcPr>
            <w:tcW w:w="34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57 670,1</w:t>
            </w:r>
          </w:p>
        </w:tc>
        <w:tc>
          <w:tcPr>
            <w:tcW w:w="29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50 688,2</w:t>
            </w:r>
          </w:p>
        </w:tc>
        <w:tc>
          <w:tcPr>
            <w:tcW w:w="29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50 395,0</w:t>
            </w:r>
          </w:p>
        </w:tc>
        <w:tc>
          <w:tcPr>
            <w:tcW w:w="2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65 545,6</w:t>
            </w:r>
          </w:p>
        </w:tc>
        <w:tc>
          <w:tcPr>
            <w:tcW w:w="34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75 100,5</w:t>
            </w:r>
          </w:p>
        </w:tc>
        <w:tc>
          <w:tcPr>
            <w:tcW w:w="2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75 100,6</w:t>
            </w:r>
          </w:p>
        </w:tc>
        <w:tc>
          <w:tcPr>
            <w:tcW w:w="34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63 200,0</w:t>
            </w:r>
          </w:p>
        </w:tc>
        <w:tc>
          <w:tcPr>
            <w:tcW w:w="3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311 000,0</w:t>
            </w:r>
          </w:p>
        </w:tc>
      </w:tr>
      <w:tr w:rsidR="004E390E" w:rsidRPr="004E390E" w:rsidTr="004E390E">
        <w:trPr>
          <w:trHeight w:val="528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769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3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34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6C3982" w:rsidRPr="004E390E" w:rsidTr="004E390E">
        <w:trPr>
          <w:trHeight w:val="288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4745" w:type="pct"/>
            <w:gridSpan w:val="3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rPr>
                <w:rFonts w:ascii="PT Astra Serif" w:hAnsi="PT Astra Serif"/>
                <w:b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b/>
                <w:sz w:val="18"/>
                <w:szCs w:val="18"/>
                <w:lang w:eastAsia="ru-RU"/>
              </w:rPr>
              <w:t>в том числе:</w:t>
            </w:r>
          </w:p>
        </w:tc>
      </w:tr>
      <w:tr w:rsidR="004E390E" w:rsidRPr="004E390E" w:rsidTr="004E390E">
        <w:trPr>
          <w:trHeight w:val="288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lastRenderedPageBreak/>
              <w:t>33</w:t>
            </w:r>
          </w:p>
        </w:tc>
        <w:tc>
          <w:tcPr>
            <w:tcW w:w="7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Проектная часть</w:t>
            </w:r>
          </w:p>
        </w:tc>
        <w:tc>
          <w:tcPr>
            <w:tcW w:w="539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4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4E390E" w:rsidRPr="004E390E" w:rsidTr="004E390E">
        <w:trPr>
          <w:trHeight w:val="528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769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3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4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4E390E" w:rsidRPr="004E390E" w:rsidTr="004E390E">
        <w:trPr>
          <w:trHeight w:val="792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769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3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4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4E390E" w:rsidRPr="004E390E" w:rsidTr="004E390E">
        <w:trPr>
          <w:trHeight w:val="288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769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3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4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4E390E" w:rsidRPr="004E390E" w:rsidTr="004E390E">
        <w:trPr>
          <w:trHeight w:val="528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769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3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34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4E390E" w:rsidRPr="004E390E" w:rsidTr="004E390E">
        <w:trPr>
          <w:trHeight w:val="288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7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Процессная часть</w:t>
            </w:r>
          </w:p>
        </w:tc>
        <w:tc>
          <w:tcPr>
            <w:tcW w:w="539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4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748 700,0</w:t>
            </w:r>
          </w:p>
        </w:tc>
        <w:tc>
          <w:tcPr>
            <w:tcW w:w="34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57 670,1</w:t>
            </w:r>
          </w:p>
        </w:tc>
        <w:tc>
          <w:tcPr>
            <w:tcW w:w="29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50 688,2</w:t>
            </w:r>
          </w:p>
        </w:tc>
        <w:tc>
          <w:tcPr>
            <w:tcW w:w="2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50 395,0</w:t>
            </w:r>
          </w:p>
        </w:tc>
        <w:tc>
          <w:tcPr>
            <w:tcW w:w="29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65 545,6</w:t>
            </w:r>
          </w:p>
        </w:tc>
        <w:tc>
          <w:tcPr>
            <w:tcW w:w="34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75 100,5</w:t>
            </w:r>
          </w:p>
        </w:tc>
        <w:tc>
          <w:tcPr>
            <w:tcW w:w="2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75 100,6</w:t>
            </w:r>
          </w:p>
        </w:tc>
        <w:tc>
          <w:tcPr>
            <w:tcW w:w="34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63 200,0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311 000,0</w:t>
            </w:r>
          </w:p>
        </w:tc>
      </w:tr>
      <w:tr w:rsidR="004E390E" w:rsidRPr="004E390E" w:rsidTr="004E390E">
        <w:trPr>
          <w:trHeight w:val="528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769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3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4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4E390E" w:rsidRPr="004E390E" w:rsidTr="004E390E">
        <w:trPr>
          <w:trHeight w:val="792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769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3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4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4E390E" w:rsidRPr="004E390E" w:rsidTr="004E390E">
        <w:trPr>
          <w:trHeight w:val="288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769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3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4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748 700,0</w:t>
            </w:r>
          </w:p>
        </w:tc>
        <w:tc>
          <w:tcPr>
            <w:tcW w:w="34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57 670,1</w:t>
            </w:r>
          </w:p>
        </w:tc>
        <w:tc>
          <w:tcPr>
            <w:tcW w:w="29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50 688,2</w:t>
            </w:r>
          </w:p>
        </w:tc>
        <w:tc>
          <w:tcPr>
            <w:tcW w:w="2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50 395,0</w:t>
            </w:r>
          </w:p>
        </w:tc>
        <w:tc>
          <w:tcPr>
            <w:tcW w:w="29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65 545,6</w:t>
            </w:r>
          </w:p>
        </w:tc>
        <w:tc>
          <w:tcPr>
            <w:tcW w:w="34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75 100,5</w:t>
            </w:r>
          </w:p>
        </w:tc>
        <w:tc>
          <w:tcPr>
            <w:tcW w:w="2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75 100,6</w:t>
            </w:r>
          </w:p>
        </w:tc>
        <w:tc>
          <w:tcPr>
            <w:tcW w:w="34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63 200,0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311 000,0</w:t>
            </w:r>
          </w:p>
        </w:tc>
      </w:tr>
      <w:tr w:rsidR="004E390E" w:rsidRPr="004E390E" w:rsidTr="004E390E">
        <w:trPr>
          <w:trHeight w:val="528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769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3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34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6C3982" w:rsidRPr="004E390E" w:rsidTr="004E390E">
        <w:trPr>
          <w:trHeight w:val="288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4745" w:type="pct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b/>
                <w:sz w:val="18"/>
                <w:szCs w:val="18"/>
                <w:lang w:eastAsia="ru-RU"/>
              </w:rPr>
              <w:t>в том числе:</w:t>
            </w:r>
          </w:p>
        </w:tc>
      </w:tr>
      <w:tr w:rsidR="004E390E" w:rsidRPr="004E390E" w:rsidTr="004E390E">
        <w:trPr>
          <w:trHeight w:val="288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76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Ответственный исполнитель </w:t>
            </w:r>
          </w:p>
        </w:tc>
        <w:tc>
          <w:tcPr>
            <w:tcW w:w="539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Департамент финансов</w:t>
            </w:r>
          </w:p>
        </w:tc>
        <w:tc>
          <w:tcPr>
            <w:tcW w:w="5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748 700,0</w:t>
            </w:r>
          </w:p>
        </w:tc>
        <w:tc>
          <w:tcPr>
            <w:tcW w:w="34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57 670,1</w:t>
            </w:r>
          </w:p>
        </w:tc>
        <w:tc>
          <w:tcPr>
            <w:tcW w:w="29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50 688,2</w:t>
            </w:r>
          </w:p>
        </w:tc>
        <w:tc>
          <w:tcPr>
            <w:tcW w:w="2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50 395,0</w:t>
            </w:r>
          </w:p>
        </w:tc>
        <w:tc>
          <w:tcPr>
            <w:tcW w:w="29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65 545,6</w:t>
            </w:r>
          </w:p>
        </w:tc>
        <w:tc>
          <w:tcPr>
            <w:tcW w:w="34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75 100,5</w:t>
            </w:r>
          </w:p>
        </w:tc>
        <w:tc>
          <w:tcPr>
            <w:tcW w:w="29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75 100,6</w:t>
            </w:r>
          </w:p>
        </w:tc>
        <w:tc>
          <w:tcPr>
            <w:tcW w:w="34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63 200,0</w:t>
            </w:r>
          </w:p>
        </w:tc>
        <w:tc>
          <w:tcPr>
            <w:tcW w:w="36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311 000,0</w:t>
            </w:r>
          </w:p>
        </w:tc>
      </w:tr>
      <w:tr w:rsidR="004E390E" w:rsidRPr="004E390E" w:rsidTr="004E390E">
        <w:trPr>
          <w:trHeight w:val="528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76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3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4E390E" w:rsidRPr="004E390E" w:rsidTr="004E390E">
        <w:trPr>
          <w:trHeight w:val="792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lastRenderedPageBreak/>
              <w:t>46</w:t>
            </w:r>
          </w:p>
        </w:tc>
        <w:tc>
          <w:tcPr>
            <w:tcW w:w="76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3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4E390E" w:rsidRPr="004E390E" w:rsidTr="004E390E">
        <w:trPr>
          <w:trHeight w:val="288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76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3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748 700,0</w:t>
            </w:r>
          </w:p>
        </w:tc>
        <w:tc>
          <w:tcPr>
            <w:tcW w:w="34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57 670,1</w:t>
            </w:r>
          </w:p>
        </w:tc>
        <w:tc>
          <w:tcPr>
            <w:tcW w:w="29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50 688,2</w:t>
            </w:r>
          </w:p>
        </w:tc>
        <w:tc>
          <w:tcPr>
            <w:tcW w:w="2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50 395,0</w:t>
            </w:r>
          </w:p>
        </w:tc>
        <w:tc>
          <w:tcPr>
            <w:tcW w:w="29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65 545,6</w:t>
            </w:r>
          </w:p>
        </w:tc>
        <w:tc>
          <w:tcPr>
            <w:tcW w:w="34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75 100,5</w:t>
            </w:r>
          </w:p>
        </w:tc>
        <w:tc>
          <w:tcPr>
            <w:tcW w:w="29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75 100,6</w:t>
            </w:r>
          </w:p>
        </w:tc>
        <w:tc>
          <w:tcPr>
            <w:tcW w:w="34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63 200,0</w:t>
            </w:r>
          </w:p>
        </w:tc>
        <w:tc>
          <w:tcPr>
            <w:tcW w:w="36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311 000,0</w:t>
            </w:r>
          </w:p>
        </w:tc>
      </w:tr>
      <w:tr w:rsidR="004E390E" w:rsidRPr="004E390E" w:rsidTr="004E390E">
        <w:trPr>
          <w:trHeight w:val="528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76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3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82" w:rsidRPr="004E390E" w:rsidRDefault="006C3982" w:rsidP="004E390E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E390E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</w:tbl>
    <w:p w:rsidR="00A44F85" w:rsidRPr="00A44F85" w:rsidRDefault="00A44F85" w:rsidP="004E390E">
      <w:pPr>
        <w:ind w:firstLine="709"/>
        <w:jc w:val="both"/>
        <w:rPr>
          <w:rFonts w:ascii="PT Astra Serif" w:hAnsi="PT Astra Serif"/>
          <w:sz w:val="26"/>
          <w:szCs w:val="26"/>
        </w:rPr>
      </w:pPr>
    </w:p>
    <w:sectPr w:rsidR="00A44F85" w:rsidRPr="00A44F85" w:rsidSect="004E390E"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4E12" w:rsidRDefault="00324E12" w:rsidP="003C5141">
      <w:r>
        <w:separator/>
      </w:r>
    </w:p>
  </w:endnote>
  <w:endnote w:type="continuationSeparator" w:id="0">
    <w:p w:rsidR="00324E12" w:rsidRDefault="00324E12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4E12" w:rsidRDefault="00324E12" w:rsidP="003C5141">
      <w:r>
        <w:separator/>
      </w:r>
    </w:p>
  </w:footnote>
  <w:footnote w:type="continuationSeparator" w:id="0">
    <w:p w:rsidR="00324E12" w:rsidRDefault="00324E12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07883850"/>
      <w:docPartObj>
        <w:docPartGallery w:val="Page Numbers (Top of Page)"/>
        <w:docPartUnique/>
      </w:docPartObj>
    </w:sdtPr>
    <w:sdtEndPr/>
    <w:sdtContent>
      <w:p w:rsidR="004E390E" w:rsidRDefault="004E390E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52F4">
          <w:rPr>
            <w:noProof/>
          </w:rPr>
          <w:t>2</w:t>
        </w:r>
        <w:r>
          <w:fldChar w:fldCharType="end"/>
        </w:r>
      </w:p>
    </w:sdtContent>
  </w:sdt>
  <w:p w:rsidR="004E390E" w:rsidRDefault="004E390E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3B474CF6"/>
    <w:multiLevelType w:val="hybridMultilevel"/>
    <w:tmpl w:val="8C54EFC4"/>
    <w:lvl w:ilvl="0" w:tplc="0419000F">
      <w:start w:val="3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713DF"/>
    <w:rsid w:val="000A0E8D"/>
    <w:rsid w:val="000C2EA5"/>
    <w:rsid w:val="0010401B"/>
    <w:rsid w:val="001257C7"/>
    <w:rsid w:val="001347D7"/>
    <w:rsid w:val="001356EA"/>
    <w:rsid w:val="00140D6B"/>
    <w:rsid w:val="00142D45"/>
    <w:rsid w:val="0018017D"/>
    <w:rsid w:val="00184ECA"/>
    <w:rsid w:val="00200F5F"/>
    <w:rsid w:val="0021641A"/>
    <w:rsid w:val="00224E69"/>
    <w:rsid w:val="00227FB4"/>
    <w:rsid w:val="002510D6"/>
    <w:rsid w:val="00256A87"/>
    <w:rsid w:val="00271EA8"/>
    <w:rsid w:val="00285C61"/>
    <w:rsid w:val="00296E8C"/>
    <w:rsid w:val="002F5129"/>
    <w:rsid w:val="00324E12"/>
    <w:rsid w:val="00353ED3"/>
    <w:rsid w:val="003642AD"/>
    <w:rsid w:val="0037056B"/>
    <w:rsid w:val="003C5141"/>
    <w:rsid w:val="003D688F"/>
    <w:rsid w:val="00423003"/>
    <w:rsid w:val="004B0DBB"/>
    <w:rsid w:val="004B28A6"/>
    <w:rsid w:val="004C6A75"/>
    <w:rsid w:val="004E390E"/>
    <w:rsid w:val="00510950"/>
    <w:rsid w:val="0053339B"/>
    <w:rsid w:val="005371D9"/>
    <w:rsid w:val="00624190"/>
    <w:rsid w:val="0065328E"/>
    <w:rsid w:val="006B3FA0"/>
    <w:rsid w:val="006C3982"/>
    <w:rsid w:val="006F6444"/>
    <w:rsid w:val="00713C1C"/>
    <w:rsid w:val="007268A4"/>
    <w:rsid w:val="00750AD5"/>
    <w:rsid w:val="007D227A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80B76"/>
    <w:rsid w:val="009852F4"/>
    <w:rsid w:val="009C4E86"/>
    <w:rsid w:val="009F7184"/>
    <w:rsid w:val="00A33E61"/>
    <w:rsid w:val="00A44F85"/>
    <w:rsid w:val="00A471A4"/>
    <w:rsid w:val="00AB09E1"/>
    <w:rsid w:val="00AD29B5"/>
    <w:rsid w:val="00AD4197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57B9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link w:val="a6"/>
    <w:uiPriority w:val="99"/>
    <w:qFormat/>
    <w:rsid w:val="002F5129"/>
    <w:pPr>
      <w:ind w:left="720"/>
    </w:pPr>
  </w:style>
  <w:style w:type="paragraph" w:styleId="a7">
    <w:name w:val="Body Text Indent"/>
    <w:basedOn w:val="a"/>
    <w:link w:val="a8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9">
    <w:name w:val="header"/>
    <w:basedOn w:val="a"/>
    <w:link w:val="aa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b">
    <w:name w:val="footer"/>
    <w:basedOn w:val="a"/>
    <w:link w:val="ac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6">
    <w:name w:val="Абзац списка Знак"/>
    <w:link w:val="a5"/>
    <w:uiPriority w:val="99"/>
    <w:locked/>
    <w:rsid w:val="006C3982"/>
    <w:rPr>
      <w:rFonts w:ascii="Times New Roman" w:eastAsia="Times New Roman" w:hAnsi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link w:val="a6"/>
    <w:uiPriority w:val="99"/>
    <w:qFormat/>
    <w:rsid w:val="002F5129"/>
    <w:pPr>
      <w:ind w:left="720"/>
    </w:pPr>
  </w:style>
  <w:style w:type="paragraph" w:styleId="a7">
    <w:name w:val="Body Text Indent"/>
    <w:basedOn w:val="a"/>
    <w:link w:val="a8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9">
    <w:name w:val="header"/>
    <w:basedOn w:val="a"/>
    <w:link w:val="aa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b">
    <w:name w:val="footer"/>
    <w:basedOn w:val="a"/>
    <w:link w:val="ac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6">
    <w:name w:val="Абзац списка Знак"/>
    <w:link w:val="a5"/>
    <w:uiPriority w:val="99"/>
    <w:locked/>
    <w:rsid w:val="006C3982"/>
    <w:rPr>
      <w:rFonts w:ascii="Times New Roman" w:eastAsia="Times New Roman" w:hAnsi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7</Pages>
  <Words>1057</Words>
  <Characters>6028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7071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Попова Ксения Федоровна</cp:lastModifiedBy>
  <cp:revision>14</cp:revision>
  <cp:lastPrinted>2011-11-22T08:34:00Z</cp:lastPrinted>
  <dcterms:created xsi:type="dcterms:W3CDTF">2019-08-02T09:29:00Z</dcterms:created>
  <dcterms:modified xsi:type="dcterms:W3CDTF">2022-02-03T11:13:00Z</dcterms:modified>
</cp:coreProperties>
</file>