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A908AC" w:rsidRDefault="00CE17BA" w:rsidP="0021641A">
      <w:pPr>
        <w:pStyle w:val="Standard"/>
        <w:jc w:val="center"/>
        <w:rPr>
          <w:highlight w:val="cyan"/>
          <w:lang w:val="ru-RU"/>
        </w:rPr>
      </w:pPr>
      <w:r>
        <w:rPr>
          <w:highlight w:val="cy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7" o:title=""/>
          </v:shape>
        </w:pict>
      </w:r>
      <w:r w:rsidR="00A908AC">
        <w:rPr>
          <w:highlight w:val="cyan"/>
          <w:lang w:val="ru-RU"/>
        </w:rPr>
        <w:t xml:space="preserve">                                              </w:t>
      </w:r>
    </w:p>
    <w:p w:rsidR="00256A87" w:rsidRPr="00F84AB5" w:rsidRDefault="00256A87" w:rsidP="0037056B">
      <w:pPr>
        <w:pStyle w:val="5"/>
        <w:jc w:val="center"/>
        <w:rPr>
          <w:rFonts w:ascii="PT Astra Serif" w:hAnsi="PT Astra Serif"/>
          <w:b w:val="0"/>
          <w:bCs w:val="0"/>
          <w:i w:val="0"/>
          <w:iCs w:val="0"/>
          <w:sz w:val="32"/>
          <w:szCs w:val="32"/>
        </w:rPr>
      </w:pPr>
      <w:r w:rsidRPr="00F84AB5">
        <w:rPr>
          <w:rFonts w:ascii="PT Astra Serif" w:hAnsi="PT Astra Serif"/>
          <w:b w:val="0"/>
          <w:bCs w:val="0"/>
          <w:i w:val="0"/>
          <w:iCs w:val="0"/>
          <w:sz w:val="32"/>
          <w:szCs w:val="32"/>
        </w:rPr>
        <w:t>АДМИНИСТРАЦИЯ ГОРОДА ЮГОРСКА</w:t>
      </w:r>
      <w:r w:rsidR="00BE5206">
        <w:rPr>
          <w:rFonts w:ascii="PT Astra Serif" w:hAnsi="PT Astra Serif"/>
          <w:b w:val="0"/>
          <w:bCs w:val="0"/>
          <w:i w:val="0"/>
          <w:iCs w:val="0"/>
          <w:sz w:val="32"/>
          <w:szCs w:val="32"/>
        </w:rPr>
        <w:t xml:space="preserve">    </w:t>
      </w:r>
    </w:p>
    <w:p w:rsidR="00256A87" w:rsidRPr="00F84AB5" w:rsidRDefault="00256A87" w:rsidP="0037056B">
      <w:pPr>
        <w:tabs>
          <w:tab w:val="left" w:pos="0"/>
        </w:tabs>
        <w:jc w:val="center"/>
        <w:rPr>
          <w:rFonts w:ascii="PT Astra Serif" w:hAnsi="PT Astra Serif"/>
          <w:sz w:val="28"/>
          <w:szCs w:val="28"/>
        </w:rPr>
      </w:pPr>
      <w:r w:rsidRPr="00F84AB5">
        <w:rPr>
          <w:rFonts w:ascii="PT Astra Serif" w:hAnsi="PT Astra Serif"/>
          <w:sz w:val="28"/>
          <w:szCs w:val="28"/>
        </w:rPr>
        <w:t xml:space="preserve">Ханты-Мансийского автономного округа – Югры </w:t>
      </w:r>
    </w:p>
    <w:p w:rsidR="00256A87" w:rsidRPr="00F84AB5" w:rsidRDefault="00256A87" w:rsidP="0037056B">
      <w:pPr>
        <w:jc w:val="center"/>
        <w:rPr>
          <w:rFonts w:ascii="PT Astra Serif" w:hAnsi="PT Astra Serif"/>
          <w:sz w:val="36"/>
          <w:szCs w:val="36"/>
        </w:rPr>
      </w:pPr>
    </w:p>
    <w:p w:rsidR="00256A87" w:rsidRPr="00F84AB5" w:rsidRDefault="00256A87" w:rsidP="0037056B">
      <w:pPr>
        <w:jc w:val="center"/>
        <w:rPr>
          <w:rFonts w:ascii="PT Astra Serif" w:hAnsi="PT Astra Serif"/>
          <w:sz w:val="36"/>
          <w:szCs w:val="36"/>
        </w:rPr>
      </w:pPr>
      <w:r w:rsidRPr="00F84AB5">
        <w:rPr>
          <w:rFonts w:ascii="PT Astra Serif" w:hAnsi="PT Astra Serif"/>
          <w:sz w:val="36"/>
          <w:szCs w:val="36"/>
        </w:rPr>
        <w:t>ПОСТАНОВЛЕНИЕ</w:t>
      </w:r>
    </w:p>
    <w:p w:rsidR="00256A87" w:rsidRPr="00F84AB5" w:rsidRDefault="00256A87" w:rsidP="0037056B">
      <w:pPr>
        <w:jc w:val="center"/>
        <w:rPr>
          <w:rFonts w:ascii="PT Astra Serif" w:hAnsi="PT Astra Serif"/>
          <w:sz w:val="36"/>
          <w:szCs w:val="36"/>
        </w:rPr>
      </w:pPr>
    </w:p>
    <w:p w:rsidR="00256A87" w:rsidRPr="00F84AB5" w:rsidRDefault="00256A87" w:rsidP="0037056B">
      <w:pPr>
        <w:rPr>
          <w:rFonts w:ascii="PT Astra Serif" w:hAnsi="PT Astra Serif"/>
        </w:rPr>
      </w:pPr>
    </w:p>
    <w:p w:rsidR="00256A87" w:rsidRPr="00F84AB5" w:rsidRDefault="00D319C0" w:rsidP="0037056B">
      <w:pPr>
        <w:rPr>
          <w:rFonts w:ascii="PT Astra Serif" w:hAnsi="PT Astra Serif"/>
          <w:sz w:val="26"/>
          <w:szCs w:val="26"/>
          <w:u w:val="single"/>
        </w:rPr>
      </w:pPr>
      <w:r w:rsidRPr="00F84AB5">
        <w:rPr>
          <w:rFonts w:ascii="PT Astra Serif" w:hAnsi="PT Astra Serif"/>
          <w:sz w:val="26"/>
          <w:szCs w:val="26"/>
        </w:rPr>
        <w:t>о</w:t>
      </w:r>
      <w:r w:rsidR="009540C8" w:rsidRPr="00F84AB5">
        <w:rPr>
          <w:rFonts w:ascii="PT Astra Serif" w:hAnsi="PT Astra Serif"/>
          <w:sz w:val="26"/>
          <w:szCs w:val="26"/>
        </w:rPr>
        <w:t>т</w:t>
      </w:r>
      <w:r w:rsidRPr="00F84AB5">
        <w:rPr>
          <w:rFonts w:ascii="PT Astra Serif" w:hAnsi="PT Astra Serif"/>
          <w:sz w:val="26"/>
          <w:szCs w:val="26"/>
        </w:rPr>
        <w:t xml:space="preserve"> </w:t>
      </w:r>
      <w:r w:rsidR="00242C8C">
        <w:rPr>
          <w:rFonts w:ascii="PT Astra Serif" w:hAnsi="PT Astra Serif"/>
          <w:sz w:val="26"/>
          <w:szCs w:val="26"/>
        </w:rPr>
        <w:t xml:space="preserve">15 </w:t>
      </w:r>
      <w:r w:rsidR="00BF599A">
        <w:rPr>
          <w:rFonts w:ascii="PT Astra Serif" w:hAnsi="PT Astra Serif"/>
          <w:sz w:val="26"/>
          <w:szCs w:val="26"/>
        </w:rPr>
        <w:t xml:space="preserve">апреля </w:t>
      </w:r>
      <w:r w:rsidRPr="00F84AB5">
        <w:rPr>
          <w:rFonts w:ascii="PT Astra Serif" w:hAnsi="PT Astra Serif"/>
          <w:sz w:val="26"/>
          <w:szCs w:val="26"/>
        </w:rPr>
        <w:t xml:space="preserve"> 202</w:t>
      </w:r>
      <w:r w:rsidR="004E5EF9" w:rsidRPr="00F84AB5">
        <w:rPr>
          <w:rFonts w:ascii="PT Astra Serif" w:hAnsi="PT Astra Serif"/>
          <w:sz w:val="26"/>
          <w:szCs w:val="26"/>
        </w:rPr>
        <w:t>2</w:t>
      </w:r>
      <w:r w:rsidRPr="00F84AB5">
        <w:rPr>
          <w:rFonts w:ascii="PT Astra Serif" w:hAnsi="PT Astra Serif"/>
          <w:sz w:val="26"/>
          <w:szCs w:val="26"/>
        </w:rPr>
        <w:t xml:space="preserve"> года</w:t>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F84AB5">
        <w:rPr>
          <w:rFonts w:ascii="PT Astra Serif" w:hAnsi="PT Astra Serif"/>
          <w:sz w:val="24"/>
          <w:szCs w:val="24"/>
        </w:rPr>
        <w:tab/>
      </w:r>
      <w:r w:rsidR="00E1667F" w:rsidRPr="00242C8C">
        <w:rPr>
          <w:rFonts w:ascii="PT Astra Serif" w:hAnsi="PT Astra Serif"/>
          <w:sz w:val="26"/>
          <w:szCs w:val="26"/>
        </w:rPr>
        <w:t>№</w:t>
      </w:r>
      <w:r w:rsidR="00242C8C" w:rsidRPr="00242C8C">
        <w:rPr>
          <w:rFonts w:ascii="PT Astra Serif" w:hAnsi="PT Astra Serif"/>
          <w:sz w:val="26"/>
          <w:szCs w:val="26"/>
        </w:rPr>
        <w:t xml:space="preserve"> 735-п</w:t>
      </w:r>
      <w:r w:rsidRPr="00F84AB5">
        <w:rPr>
          <w:rFonts w:ascii="PT Astra Serif" w:hAnsi="PT Astra Serif"/>
          <w:sz w:val="24"/>
          <w:szCs w:val="24"/>
        </w:rPr>
        <w:t xml:space="preserve"> </w:t>
      </w:r>
    </w:p>
    <w:p w:rsidR="00256A87" w:rsidRPr="00F84AB5" w:rsidRDefault="00256A87" w:rsidP="0037056B">
      <w:pPr>
        <w:rPr>
          <w:rFonts w:ascii="PT Astra Serif" w:hAnsi="PT Astra Serif"/>
          <w:sz w:val="24"/>
          <w:szCs w:val="24"/>
        </w:rPr>
      </w:pPr>
    </w:p>
    <w:p w:rsidR="00256A87" w:rsidRPr="00F84AB5" w:rsidRDefault="00256A87" w:rsidP="0037056B">
      <w:pPr>
        <w:rPr>
          <w:rFonts w:ascii="PT Astra Serif" w:hAnsi="PT Astra Serif"/>
          <w:sz w:val="24"/>
          <w:szCs w:val="24"/>
        </w:rPr>
      </w:pPr>
    </w:p>
    <w:p w:rsidR="00E1667F" w:rsidRPr="00F84AB5" w:rsidRDefault="005F158D" w:rsidP="00242C8C">
      <w:pPr>
        <w:ind w:right="5347"/>
        <w:jc w:val="both"/>
        <w:rPr>
          <w:rFonts w:ascii="PT Astra Serif" w:hAnsi="PT Astra Serif"/>
          <w:sz w:val="26"/>
          <w:szCs w:val="26"/>
        </w:rPr>
      </w:pPr>
      <w:r>
        <w:rPr>
          <w:rFonts w:ascii="PT Astra Serif" w:hAnsi="PT Astra Serif"/>
          <w:sz w:val="26"/>
          <w:szCs w:val="26"/>
        </w:rPr>
        <w:t xml:space="preserve">О внесении изменений в постановление администрации    города    Югорска  </w:t>
      </w:r>
      <w:r w:rsidR="00242C8C">
        <w:rPr>
          <w:rFonts w:ascii="PT Astra Serif" w:hAnsi="PT Astra Serif"/>
          <w:sz w:val="26"/>
          <w:szCs w:val="26"/>
        </w:rPr>
        <w:t xml:space="preserve">   </w:t>
      </w:r>
      <w:r>
        <w:rPr>
          <w:rFonts w:ascii="PT Astra Serif" w:hAnsi="PT Astra Serif"/>
          <w:sz w:val="26"/>
          <w:szCs w:val="26"/>
        </w:rPr>
        <w:t xml:space="preserve">  от 17.01.2022   № 48 - </w:t>
      </w:r>
      <w:proofErr w:type="gramStart"/>
      <w:r>
        <w:rPr>
          <w:rFonts w:ascii="PT Astra Serif" w:hAnsi="PT Astra Serif"/>
          <w:sz w:val="26"/>
          <w:szCs w:val="26"/>
        </w:rPr>
        <w:t>п</w:t>
      </w:r>
      <w:proofErr w:type="gramEnd"/>
      <w:r>
        <w:rPr>
          <w:rFonts w:ascii="PT Astra Serif" w:hAnsi="PT Astra Serif"/>
          <w:sz w:val="26"/>
          <w:szCs w:val="26"/>
        </w:rPr>
        <w:t xml:space="preserve">    «О     </w:t>
      </w:r>
      <w:r w:rsidR="00E1667F" w:rsidRPr="00F84AB5">
        <w:rPr>
          <w:rFonts w:ascii="PT Astra Serif" w:hAnsi="PT Astra Serif"/>
          <w:sz w:val="26"/>
          <w:szCs w:val="26"/>
        </w:rPr>
        <w:t xml:space="preserve">мерах </w:t>
      </w:r>
      <w:r>
        <w:rPr>
          <w:rFonts w:ascii="PT Astra Serif" w:hAnsi="PT Astra Serif"/>
          <w:sz w:val="26"/>
          <w:szCs w:val="26"/>
        </w:rPr>
        <w:t xml:space="preserve">    </w:t>
      </w:r>
      <w:r w:rsidR="00E1667F" w:rsidRPr="00F84AB5">
        <w:rPr>
          <w:rFonts w:ascii="PT Astra Serif" w:hAnsi="PT Astra Serif"/>
          <w:sz w:val="26"/>
          <w:szCs w:val="26"/>
        </w:rPr>
        <w:t xml:space="preserve">по реализации </w:t>
      </w:r>
      <w:r>
        <w:rPr>
          <w:rFonts w:ascii="PT Astra Serif" w:hAnsi="PT Astra Serif"/>
          <w:sz w:val="26"/>
          <w:szCs w:val="26"/>
        </w:rPr>
        <w:t xml:space="preserve">    </w:t>
      </w:r>
      <w:r w:rsidR="00E1667F" w:rsidRPr="00F84AB5">
        <w:rPr>
          <w:rFonts w:ascii="PT Astra Serif" w:hAnsi="PT Astra Serif"/>
          <w:sz w:val="26"/>
          <w:szCs w:val="26"/>
        </w:rPr>
        <w:t xml:space="preserve">решения </w:t>
      </w:r>
      <w:r>
        <w:rPr>
          <w:rFonts w:ascii="PT Astra Serif" w:hAnsi="PT Astra Serif"/>
          <w:sz w:val="26"/>
          <w:szCs w:val="26"/>
        </w:rPr>
        <w:t xml:space="preserve">   </w:t>
      </w:r>
      <w:r w:rsidR="00E1667F" w:rsidRPr="00F84AB5">
        <w:rPr>
          <w:rFonts w:ascii="PT Astra Serif" w:hAnsi="PT Astra Serif"/>
          <w:sz w:val="26"/>
          <w:szCs w:val="26"/>
        </w:rPr>
        <w:t xml:space="preserve">Думы </w:t>
      </w:r>
      <w:r>
        <w:rPr>
          <w:rFonts w:ascii="PT Astra Serif" w:hAnsi="PT Astra Serif"/>
          <w:sz w:val="26"/>
          <w:szCs w:val="26"/>
        </w:rPr>
        <w:t xml:space="preserve">   </w:t>
      </w:r>
      <w:r w:rsidR="00E1667F" w:rsidRPr="00F84AB5">
        <w:rPr>
          <w:rFonts w:ascii="PT Astra Serif" w:hAnsi="PT Astra Serif"/>
          <w:sz w:val="26"/>
          <w:szCs w:val="26"/>
        </w:rPr>
        <w:t xml:space="preserve">города Югорска «О </w:t>
      </w:r>
      <w:r>
        <w:rPr>
          <w:rFonts w:ascii="PT Astra Serif" w:hAnsi="PT Astra Serif"/>
          <w:sz w:val="26"/>
          <w:szCs w:val="26"/>
        </w:rPr>
        <w:t xml:space="preserve"> </w:t>
      </w:r>
      <w:r w:rsidR="00E1667F" w:rsidRPr="00F84AB5">
        <w:rPr>
          <w:rFonts w:ascii="PT Astra Serif" w:hAnsi="PT Astra Serif"/>
          <w:sz w:val="26"/>
          <w:szCs w:val="26"/>
        </w:rPr>
        <w:t xml:space="preserve">бюджете города </w:t>
      </w:r>
      <w:r>
        <w:rPr>
          <w:rFonts w:ascii="PT Astra Serif" w:hAnsi="PT Astra Serif"/>
          <w:sz w:val="26"/>
          <w:szCs w:val="26"/>
        </w:rPr>
        <w:t xml:space="preserve">  </w:t>
      </w:r>
      <w:r w:rsidR="00E1667F" w:rsidRPr="00F84AB5">
        <w:rPr>
          <w:rFonts w:ascii="PT Astra Serif" w:hAnsi="PT Astra Serif"/>
          <w:sz w:val="26"/>
          <w:szCs w:val="26"/>
        </w:rPr>
        <w:t>Югорска на 202</w:t>
      </w:r>
      <w:r w:rsidR="004E5EF9" w:rsidRPr="00F84AB5">
        <w:rPr>
          <w:rFonts w:ascii="PT Astra Serif" w:hAnsi="PT Astra Serif"/>
          <w:sz w:val="26"/>
          <w:szCs w:val="26"/>
        </w:rPr>
        <w:t>2</w:t>
      </w:r>
      <w:r w:rsidR="00E1667F" w:rsidRPr="00F84AB5">
        <w:rPr>
          <w:rFonts w:ascii="PT Astra Serif" w:hAnsi="PT Astra Serif"/>
          <w:sz w:val="26"/>
          <w:szCs w:val="26"/>
        </w:rPr>
        <w:t xml:space="preserve"> год и на плановый период </w:t>
      </w:r>
      <w:r>
        <w:rPr>
          <w:rFonts w:ascii="PT Astra Serif" w:hAnsi="PT Astra Serif"/>
          <w:sz w:val="26"/>
          <w:szCs w:val="26"/>
        </w:rPr>
        <w:t xml:space="preserve"> </w:t>
      </w:r>
      <w:r w:rsidR="00E1667F" w:rsidRPr="00F84AB5">
        <w:rPr>
          <w:rFonts w:ascii="PT Astra Serif" w:hAnsi="PT Astra Serif"/>
          <w:sz w:val="26"/>
          <w:szCs w:val="26"/>
        </w:rPr>
        <w:t>202</w:t>
      </w:r>
      <w:r w:rsidR="004E5EF9" w:rsidRPr="00F84AB5">
        <w:rPr>
          <w:rFonts w:ascii="PT Astra Serif" w:hAnsi="PT Astra Serif"/>
          <w:sz w:val="26"/>
          <w:szCs w:val="26"/>
        </w:rPr>
        <w:t>3</w:t>
      </w:r>
      <w:r w:rsidR="009540C8" w:rsidRPr="00F84AB5">
        <w:rPr>
          <w:rFonts w:ascii="PT Astra Serif" w:hAnsi="PT Astra Serif"/>
          <w:sz w:val="26"/>
          <w:szCs w:val="26"/>
        </w:rPr>
        <w:t xml:space="preserve"> и 202</w:t>
      </w:r>
      <w:r w:rsidR="004E5EF9" w:rsidRPr="00F84AB5">
        <w:rPr>
          <w:rFonts w:ascii="PT Astra Serif" w:hAnsi="PT Astra Serif"/>
          <w:sz w:val="26"/>
          <w:szCs w:val="26"/>
        </w:rPr>
        <w:t>4</w:t>
      </w:r>
      <w:r w:rsidR="00E1667F" w:rsidRPr="00F84AB5">
        <w:rPr>
          <w:rFonts w:ascii="PT Astra Serif" w:hAnsi="PT Astra Serif"/>
          <w:sz w:val="26"/>
          <w:szCs w:val="26"/>
        </w:rPr>
        <w:t xml:space="preserve"> годов» </w:t>
      </w:r>
    </w:p>
    <w:p w:rsidR="00E1667F" w:rsidRPr="00F84AB5" w:rsidRDefault="00E1667F" w:rsidP="00E1667F">
      <w:pPr>
        <w:jc w:val="both"/>
        <w:rPr>
          <w:rFonts w:ascii="PT Astra Serif" w:hAnsi="PT Astra Serif"/>
          <w:sz w:val="24"/>
          <w:szCs w:val="24"/>
        </w:rPr>
      </w:pPr>
    </w:p>
    <w:p w:rsidR="00E1667F" w:rsidRPr="00F84AB5" w:rsidRDefault="00E1667F" w:rsidP="00E1667F">
      <w:pPr>
        <w:jc w:val="both"/>
        <w:rPr>
          <w:rFonts w:ascii="PT Astra Serif" w:hAnsi="PT Astra Serif"/>
          <w:sz w:val="24"/>
          <w:szCs w:val="24"/>
        </w:rPr>
      </w:pPr>
    </w:p>
    <w:p w:rsidR="00E1667F" w:rsidRPr="00F84AB5" w:rsidRDefault="00E1667F" w:rsidP="00E1667F">
      <w:pPr>
        <w:ind w:firstLine="709"/>
        <w:jc w:val="both"/>
        <w:rPr>
          <w:rFonts w:ascii="PT Astra Serif" w:hAnsi="PT Astra Serif"/>
          <w:sz w:val="26"/>
          <w:szCs w:val="26"/>
        </w:rPr>
      </w:pPr>
      <w:r w:rsidRPr="00F84AB5">
        <w:rPr>
          <w:rFonts w:ascii="PT Astra Serif" w:hAnsi="PT Astra Serif"/>
          <w:sz w:val="26"/>
          <w:szCs w:val="26"/>
        </w:rPr>
        <w:t>В соответствии с Бюджетн</w:t>
      </w:r>
      <w:r w:rsidR="00F92ABC">
        <w:rPr>
          <w:rFonts w:ascii="PT Astra Serif" w:hAnsi="PT Astra Serif"/>
          <w:sz w:val="26"/>
          <w:szCs w:val="26"/>
        </w:rPr>
        <w:t xml:space="preserve">ым </w:t>
      </w:r>
      <w:r w:rsidRPr="00F84AB5">
        <w:rPr>
          <w:rFonts w:ascii="PT Astra Serif" w:hAnsi="PT Astra Serif"/>
          <w:sz w:val="26"/>
          <w:szCs w:val="26"/>
        </w:rPr>
        <w:t>кодекс</w:t>
      </w:r>
      <w:r w:rsidR="00F92ABC">
        <w:rPr>
          <w:rFonts w:ascii="PT Astra Serif" w:hAnsi="PT Astra Serif"/>
          <w:sz w:val="26"/>
          <w:szCs w:val="26"/>
        </w:rPr>
        <w:t>ом</w:t>
      </w:r>
      <w:r w:rsidRPr="00F84AB5">
        <w:rPr>
          <w:rFonts w:ascii="PT Astra Serif" w:hAnsi="PT Astra Serif"/>
          <w:sz w:val="26"/>
          <w:szCs w:val="26"/>
        </w:rPr>
        <w:t xml:space="preserve"> Российской Федерации, </w:t>
      </w:r>
      <w:r w:rsidR="00F92ABC">
        <w:rPr>
          <w:rFonts w:ascii="PT Astra Serif" w:hAnsi="PT Astra Serif"/>
          <w:sz w:val="26"/>
          <w:szCs w:val="26"/>
        </w:rPr>
        <w:t xml:space="preserve">постановлением Правительства Российской Федерации от 29.03.2022 № 505 «О приостановлении </w:t>
      </w:r>
      <w:proofErr w:type="gramStart"/>
      <w:r w:rsidR="00F92ABC">
        <w:rPr>
          <w:rFonts w:ascii="PT Astra Serif" w:hAnsi="PT Astra Serif"/>
          <w:sz w:val="26"/>
          <w:szCs w:val="26"/>
        </w:rPr>
        <w:t>действия отдельных положений некоторых актов Правительства Российской Федерации</w:t>
      </w:r>
      <w:proofErr w:type="gramEnd"/>
      <w:r w:rsidR="00F92ABC">
        <w:rPr>
          <w:rFonts w:ascii="PT Astra Serif" w:hAnsi="PT Astra Serif"/>
          <w:sz w:val="26"/>
          <w:szCs w:val="26"/>
        </w:rPr>
        <w:t xml:space="preserve"> и установлении размеров авансовых платежей при заключении государственных (муниципальных) контрактов в 2022 году</w:t>
      </w:r>
      <w:r w:rsidR="00991266">
        <w:rPr>
          <w:rFonts w:ascii="PT Astra Serif" w:hAnsi="PT Astra Serif"/>
          <w:sz w:val="26"/>
          <w:szCs w:val="26"/>
        </w:rPr>
        <w:t>»</w:t>
      </w:r>
      <w:r w:rsidRPr="00F84AB5">
        <w:rPr>
          <w:rFonts w:ascii="PT Astra Serif" w:hAnsi="PT Astra Serif"/>
          <w:sz w:val="26"/>
          <w:szCs w:val="26"/>
        </w:rPr>
        <w:t xml:space="preserve">: </w:t>
      </w:r>
    </w:p>
    <w:p w:rsidR="00E1667F" w:rsidRDefault="00E1667F" w:rsidP="00E1667F">
      <w:pPr>
        <w:ind w:firstLine="709"/>
        <w:jc w:val="both"/>
        <w:rPr>
          <w:rFonts w:ascii="PT Astra Serif" w:hAnsi="PT Astra Serif"/>
          <w:sz w:val="26"/>
          <w:szCs w:val="26"/>
        </w:rPr>
      </w:pPr>
      <w:r w:rsidRPr="00F84AB5">
        <w:rPr>
          <w:rFonts w:ascii="PT Astra Serif" w:hAnsi="PT Astra Serif"/>
          <w:sz w:val="26"/>
          <w:szCs w:val="26"/>
        </w:rPr>
        <w:t>1. </w:t>
      </w:r>
      <w:r w:rsidR="00753F29">
        <w:rPr>
          <w:rFonts w:ascii="PT Astra Serif" w:hAnsi="PT Astra Serif"/>
          <w:sz w:val="26"/>
          <w:szCs w:val="26"/>
        </w:rPr>
        <w:t xml:space="preserve">Внести в пункт 8 постановления администрации города Югорска от 17.01.2022 № 48 – </w:t>
      </w:r>
      <w:proofErr w:type="gramStart"/>
      <w:r w:rsidR="00753F29">
        <w:rPr>
          <w:rFonts w:ascii="PT Astra Serif" w:hAnsi="PT Astra Serif"/>
          <w:sz w:val="26"/>
          <w:szCs w:val="26"/>
        </w:rPr>
        <w:t>п</w:t>
      </w:r>
      <w:proofErr w:type="gramEnd"/>
      <w:r w:rsidR="00753F29">
        <w:rPr>
          <w:rFonts w:ascii="PT Astra Serif" w:hAnsi="PT Astra Serif"/>
          <w:sz w:val="26"/>
          <w:szCs w:val="26"/>
        </w:rPr>
        <w:t xml:space="preserve"> «О мерах по реализации решения Думы города Югорска «О бюджете города Югорска на </w:t>
      </w:r>
      <w:r w:rsidRPr="00F84AB5">
        <w:rPr>
          <w:rFonts w:ascii="PT Astra Serif" w:hAnsi="PT Astra Serif"/>
          <w:sz w:val="26"/>
          <w:szCs w:val="26"/>
        </w:rPr>
        <w:t>202</w:t>
      </w:r>
      <w:r w:rsidR="004E5EF9" w:rsidRPr="00F84AB5">
        <w:rPr>
          <w:rFonts w:ascii="PT Astra Serif" w:hAnsi="PT Astra Serif"/>
          <w:sz w:val="26"/>
          <w:szCs w:val="26"/>
        </w:rPr>
        <w:t>2</w:t>
      </w:r>
      <w:r w:rsidRPr="00F84AB5">
        <w:rPr>
          <w:rFonts w:ascii="PT Astra Serif" w:hAnsi="PT Astra Serif"/>
          <w:sz w:val="26"/>
          <w:szCs w:val="26"/>
        </w:rPr>
        <w:t xml:space="preserve"> год и на плановый период 202</w:t>
      </w:r>
      <w:r w:rsidR="004E5EF9" w:rsidRPr="00F84AB5">
        <w:rPr>
          <w:rFonts w:ascii="PT Astra Serif" w:hAnsi="PT Astra Serif"/>
          <w:sz w:val="26"/>
          <w:szCs w:val="26"/>
        </w:rPr>
        <w:t>3</w:t>
      </w:r>
      <w:r w:rsidRPr="00F84AB5">
        <w:rPr>
          <w:rFonts w:ascii="PT Astra Serif" w:hAnsi="PT Astra Serif"/>
          <w:sz w:val="26"/>
          <w:szCs w:val="26"/>
        </w:rPr>
        <w:t xml:space="preserve"> и 202</w:t>
      </w:r>
      <w:r w:rsidR="004E5EF9" w:rsidRPr="00F84AB5">
        <w:rPr>
          <w:rFonts w:ascii="PT Astra Serif" w:hAnsi="PT Astra Serif"/>
          <w:sz w:val="26"/>
          <w:szCs w:val="26"/>
        </w:rPr>
        <w:t>4</w:t>
      </w:r>
      <w:r w:rsidRPr="00F84AB5">
        <w:rPr>
          <w:rFonts w:ascii="PT Astra Serif" w:hAnsi="PT Astra Serif"/>
          <w:sz w:val="26"/>
          <w:szCs w:val="26"/>
        </w:rPr>
        <w:t xml:space="preserve"> годов</w:t>
      </w:r>
      <w:r w:rsidR="00753F29">
        <w:rPr>
          <w:rFonts w:ascii="PT Astra Serif" w:hAnsi="PT Astra Serif"/>
          <w:sz w:val="26"/>
          <w:szCs w:val="26"/>
        </w:rPr>
        <w:t>» следующие изменения:</w:t>
      </w:r>
    </w:p>
    <w:p w:rsidR="00947330" w:rsidRDefault="00753F29" w:rsidP="00E1667F">
      <w:pPr>
        <w:ind w:firstLine="709"/>
        <w:jc w:val="both"/>
        <w:rPr>
          <w:rFonts w:ascii="PT Astra Serif" w:hAnsi="PT Astra Serif"/>
          <w:sz w:val="26"/>
          <w:szCs w:val="26"/>
        </w:rPr>
      </w:pPr>
      <w:r>
        <w:rPr>
          <w:rFonts w:ascii="PT Astra Serif" w:hAnsi="PT Astra Serif"/>
          <w:sz w:val="26"/>
          <w:szCs w:val="26"/>
        </w:rPr>
        <w:t xml:space="preserve">1.1. В </w:t>
      </w:r>
      <w:r w:rsidR="00947330">
        <w:rPr>
          <w:rFonts w:ascii="PT Astra Serif" w:hAnsi="PT Astra Serif"/>
          <w:sz w:val="26"/>
          <w:szCs w:val="26"/>
        </w:rPr>
        <w:t>а</w:t>
      </w:r>
      <w:r>
        <w:rPr>
          <w:rFonts w:ascii="PT Astra Serif" w:hAnsi="PT Astra Serif"/>
          <w:sz w:val="26"/>
          <w:szCs w:val="26"/>
        </w:rPr>
        <w:t xml:space="preserve">бзаце втором после слов «предусматривать авансовый платеж в размере до 100 процентов </w:t>
      </w:r>
      <w:r w:rsidR="00947330">
        <w:rPr>
          <w:rFonts w:ascii="PT Astra Serif" w:hAnsi="PT Astra Serif"/>
          <w:sz w:val="26"/>
          <w:szCs w:val="26"/>
        </w:rPr>
        <w:t>от суммы договора (контракта)» дополнить словами «, но не более лимитов бюджетных обязательств, доведенных на соответствующие цели на финансовый год,</w:t>
      </w:r>
      <w:proofErr w:type="gramStart"/>
      <w:r w:rsidR="00A55728">
        <w:rPr>
          <w:rFonts w:ascii="PT Astra Serif" w:hAnsi="PT Astra Serif"/>
          <w:sz w:val="26"/>
          <w:szCs w:val="26"/>
        </w:rPr>
        <w:t>-</w:t>
      </w:r>
      <w:r w:rsidR="00947330">
        <w:rPr>
          <w:rFonts w:ascii="PT Astra Serif" w:hAnsi="PT Astra Serif"/>
          <w:sz w:val="26"/>
          <w:szCs w:val="26"/>
        </w:rPr>
        <w:t>»</w:t>
      </w:r>
      <w:proofErr w:type="gramEnd"/>
      <w:r w:rsidR="00947330">
        <w:rPr>
          <w:rFonts w:ascii="PT Astra Serif" w:hAnsi="PT Astra Serif"/>
          <w:sz w:val="26"/>
          <w:szCs w:val="26"/>
        </w:rPr>
        <w:t>.</w:t>
      </w:r>
    </w:p>
    <w:p w:rsidR="00A732C0" w:rsidRDefault="00947330" w:rsidP="00E1667F">
      <w:pPr>
        <w:ind w:firstLine="709"/>
        <w:jc w:val="both"/>
        <w:rPr>
          <w:rFonts w:ascii="PT Astra Serif" w:hAnsi="PT Astra Serif"/>
          <w:sz w:val="26"/>
          <w:szCs w:val="26"/>
        </w:rPr>
      </w:pPr>
      <w:r>
        <w:rPr>
          <w:rFonts w:ascii="PT Astra Serif" w:hAnsi="PT Astra Serif"/>
          <w:sz w:val="26"/>
          <w:szCs w:val="26"/>
        </w:rPr>
        <w:t xml:space="preserve">1.2. В </w:t>
      </w:r>
      <w:r w:rsidR="00753F29">
        <w:rPr>
          <w:rFonts w:ascii="PT Astra Serif" w:hAnsi="PT Astra Serif"/>
          <w:sz w:val="26"/>
          <w:szCs w:val="26"/>
        </w:rPr>
        <w:t xml:space="preserve"> </w:t>
      </w:r>
      <w:r>
        <w:rPr>
          <w:rFonts w:ascii="PT Astra Serif" w:hAnsi="PT Astra Serif"/>
          <w:sz w:val="26"/>
          <w:szCs w:val="26"/>
        </w:rPr>
        <w:t xml:space="preserve">абзаце третьем после слов </w:t>
      </w:r>
      <w:r w:rsidR="00A732C0">
        <w:rPr>
          <w:rFonts w:ascii="PT Astra Serif" w:hAnsi="PT Astra Serif"/>
          <w:sz w:val="26"/>
          <w:szCs w:val="26"/>
        </w:rPr>
        <w:t>«оздоровления детей» дополнить словами «, но не более лимитов бюджетных обязательств, доведенных на соответствующие цели на финансовый год».</w:t>
      </w:r>
    </w:p>
    <w:p w:rsidR="000579B7" w:rsidRDefault="000579B7" w:rsidP="00E1667F">
      <w:pPr>
        <w:ind w:firstLine="709"/>
        <w:jc w:val="both"/>
        <w:rPr>
          <w:rFonts w:ascii="PT Astra Serif" w:hAnsi="PT Astra Serif"/>
          <w:sz w:val="26"/>
          <w:szCs w:val="26"/>
        </w:rPr>
      </w:pPr>
      <w:r>
        <w:rPr>
          <w:rFonts w:ascii="PT Astra Serif" w:hAnsi="PT Astra Serif"/>
          <w:sz w:val="26"/>
          <w:szCs w:val="26"/>
        </w:rPr>
        <w:t xml:space="preserve">1.3. </w:t>
      </w:r>
      <w:r w:rsidR="00991266">
        <w:rPr>
          <w:rFonts w:ascii="PT Astra Serif" w:hAnsi="PT Astra Serif"/>
          <w:sz w:val="26"/>
          <w:szCs w:val="26"/>
        </w:rPr>
        <w:t xml:space="preserve">После абзаца </w:t>
      </w:r>
      <w:r w:rsidR="00EE2EA1">
        <w:rPr>
          <w:rFonts w:ascii="PT Astra Serif" w:hAnsi="PT Astra Serif"/>
          <w:sz w:val="26"/>
          <w:szCs w:val="26"/>
        </w:rPr>
        <w:t>пятого</w:t>
      </w:r>
      <w:r w:rsidR="00991266">
        <w:rPr>
          <w:rFonts w:ascii="PT Astra Serif" w:hAnsi="PT Astra Serif"/>
          <w:sz w:val="26"/>
          <w:szCs w:val="26"/>
        </w:rPr>
        <w:t xml:space="preserve"> </w:t>
      </w:r>
      <w:r w:rsidR="00991266" w:rsidRPr="00991266">
        <w:rPr>
          <w:rFonts w:ascii="PT Astra Serif" w:hAnsi="PT Astra Serif"/>
          <w:sz w:val="26"/>
          <w:szCs w:val="26"/>
        </w:rPr>
        <w:t xml:space="preserve">дополнить </w:t>
      </w:r>
      <w:r w:rsidRPr="00991266">
        <w:rPr>
          <w:rFonts w:ascii="PT Astra Serif" w:hAnsi="PT Astra Serif"/>
          <w:sz w:val="26"/>
          <w:szCs w:val="26"/>
        </w:rPr>
        <w:t>абзац</w:t>
      </w:r>
      <w:r w:rsidR="00A55728">
        <w:rPr>
          <w:rFonts w:ascii="PT Astra Serif" w:hAnsi="PT Astra Serif"/>
          <w:sz w:val="26"/>
          <w:szCs w:val="26"/>
        </w:rPr>
        <w:t>ами</w:t>
      </w:r>
      <w:r w:rsidRPr="00991266">
        <w:rPr>
          <w:rFonts w:ascii="PT Astra Serif" w:hAnsi="PT Astra Serif"/>
          <w:sz w:val="26"/>
          <w:szCs w:val="26"/>
        </w:rPr>
        <w:t xml:space="preserve"> </w:t>
      </w:r>
      <w:r w:rsidR="00EE2EA1">
        <w:rPr>
          <w:rFonts w:ascii="PT Astra Serif" w:hAnsi="PT Astra Serif"/>
          <w:sz w:val="26"/>
          <w:szCs w:val="26"/>
        </w:rPr>
        <w:t xml:space="preserve">шестым и седьмым </w:t>
      </w:r>
      <w:r w:rsidRPr="00991266">
        <w:rPr>
          <w:rFonts w:ascii="PT Astra Serif" w:hAnsi="PT Astra Serif"/>
          <w:sz w:val="26"/>
          <w:szCs w:val="26"/>
        </w:rPr>
        <w:t>следующего содержания:</w:t>
      </w:r>
    </w:p>
    <w:p w:rsidR="00A55728" w:rsidRDefault="00EE2EA1" w:rsidP="00E1667F">
      <w:pPr>
        <w:ind w:firstLine="709"/>
        <w:jc w:val="both"/>
        <w:rPr>
          <w:rFonts w:ascii="PT Astra Serif" w:hAnsi="PT Astra Serif"/>
          <w:sz w:val="26"/>
          <w:szCs w:val="26"/>
        </w:rPr>
      </w:pPr>
      <w:proofErr w:type="gramStart"/>
      <w:r>
        <w:rPr>
          <w:rFonts w:ascii="PT Astra Serif" w:hAnsi="PT Astra Serif"/>
          <w:sz w:val="26"/>
          <w:szCs w:val="26"/>
        </w:rPr>
        <w:t xml:space="preserve">- </w:t>
      </w:r>
      <w:r w:rsidR="006E331C">
        <w:rPr>
          <w:rFonts w:ascii="PT Astra Serif" w:hAnsi="PT Astra Serif"/>
          <w:sz w:val="26"/>
          <w:szCs w:val="26"/>
        </w:rPr>
        <w:t>предусм</w:t>
      </w:r>
      <w:r w:rsidR="00A55728">
        <w:rPr>
          <w:rFonts w:ascii="PT Astra Serif" w:hAnsi="PT Astra Serif"/>
          <w:sz w:val="26"/>
          <w:szCs w:val="26"/>
        </w:rPr>
        <w:t>а</w:t>
      </w:r>
      <w:r w:rsidR="006E331C">
        <w:rPr>
          <w:rFonts w:ascii="PT Astra Serif" w:hAnsi="PT Astra Serif"/>
          <w:sz w:val="26"/>
          <w:szCs w:val="26"/>
        </w:rPr>
        <w:t>тр</w:t>
      </w:r>
      <w:r w:rsidR="00A55728">
        <w:rPr>
          <w:rFonts w:ascii="PT Astra Serif" w:hAnsi="PT Astra Serif"/>
          <w:sz w:val="26"/>
          <w:szCs w:val="26"/>
        </w:rPr>
        <w:t>ива</w:t>
      </w:r>
      <w:r w:rsidR="006E331C">
        <w:rPr>
          <w:rFonts w:ascii="PT Astra Serif" w:hAnsi="PT Astra Serif"/>
          <w:sz w:val="26"/>
          <w:szCs w:val="26"/>
        </w:rPr>
        <w:t xml:space="preserve">ть авансовый платеж в размере до 50 процентов от суммы договора (контракта) о поставке </w:t>
      </w:r>
      <w:r w:rsidR="00991266">
        <w:rPr>
          <w:rFonts w:ascii="PT Astra Serif" w:hAnsi="PT Astra Serif"/>
          <w:sz w:val="26"/>
          <w:szCs w:val="26"/>
        </w:rPr>
        <w:t xml:space="preserve">товаров, выполнения работ, оказании услуг для муниципальных нужд при осуществлении закупки </w:t>
      </w:r>
      <w:r w:rsidR="006E331C">
        <w:rPr>
          <w:rFonts w:ascii="PT Astra Serif" w:hAnsi="PT Astra Serif"/>
          <w:sz w:val="26"/>
          <w:szCs w:val="26"/>
        </w:rPr>
        <w:t>продуктов питания и услуг питания, услуг по организации спортивно – тренировочных смен в детских лагерях и организации питания в лагерях с дневным пребыванием детей, организации и проведению федеральных (общероссийских) и международных мероприятий, но не более лимитов</w:t>
      </w:r>
      <w:proofErr w:type="gramEnd"/>
      <w:r w:rsidR="006E331C">
        <w:rPr>
          <w:rFonts w:ascii="PT Astra Serif" w:hAnsi="PT Astra Serif"/>
          <w:sz w:val="26"/>
          <w:szCs w:val="26"/>
        </w:rPr>
        <w:t xml:space="preserve"> бюджетных обязательств, доведенных на соответ</w:t>
      </w:r>
      <w:r w:rsidR="00A55728">
        <w:rPr>
          <w:rFonts w:ascii="PT Astra Serif" w:hAnsi="PT Astra Serif"/>
          <w:sz w:val="26"/>
          <w:szCs w:val="26"/>
        </w:rPr>
        <w:t>ствующие цели на финансовый год;</w:t>
      </w:r>
      <w:r w:rsidR="006E331C">
        <w:rPr>
          <w:rFonts w:ascii="PT Astra Serif" w:hAnsi="PT Astra Serif"/>
          <w:sz w:val="26"/>
          <w:szCs w:val="26"/>
        </w:rPr>
        <w:t xml:space="preserve"> </w:t>
      </w:r>
    </w:p>
    <w:p w:rsidR="000579B7" w:rsidRDefault="00EE2EA1" w:rsidP="00E1667F">
      <w:pPr>
        <w:ind w:firstLine="709"/>
        <w:jc w:val="both"/>
        <w:rPr>
          <w:rFonts w:ascii="PT Astra Serif" w:hAnsi="PT Astra Serif"/>
          <w:sz w:val="26"/>
          <w:szCs w:val="26"/>
        </w:rPr>
      </w:pPr>
      <w:proofErr w:type="gramStart"/>
      <w:r>
        <w:rPr>
          <w:rFonts w:ascii="PT Astra Serif" w:hAnsi="PT Astra Serif"/>
          <w:sz w:val="26"/>
          <w:szCs w:val="26"/>
        </w:rPr>
        <w:t xml:space="preserve">- </w:t>
      </w:r>
      <w:r w:rsidR="00A55728">
        <w:rPr>
          <w:rFonts w:ascii="PT Astra Serif" w:hAnsi="PT Astra Serif"/>
          <w:sz w:val="26"/>
          <w:szCs w:val="26"/>
        </w:rPr>
        <w:t xml:space="preserve">предусматривать авансовый платеж в размере до 50 процентов от суммы договора (контракта), но не более лимитов бюджетных обязательств, доведенных на соответствующие цели на финансовый год, по договорам (контрактам) выполнения работ по строительству, реконструкции, капитальному ремонту, ремонту, содержанию </w:t>
      </w:r>
      <w:r w:rsidR="00A55728">
        <w:rPr>
          <w:rFonts w:ascii="PT Astra Serif" w:hAnsi="PT Astra Serif"/>
          <w:sz w:val="26"/>
          <w:szCs w:val="26"/>
        </w:rPr>
        <w:lastRenderedPageBreak/>
        <w:t xml:space="preserve">автомобильных дорог общего пользования </w:t>
      </w:r>
      <w:r w:rsidR="00766540">
        <w:rPr>
          <w:rFonts w:ascii="PT Astra Serif" w:hAnsi="PT Astra Serif"/>
          <w:sz w:val="26"/>
          <w:szCs w:val="26"/>
        </w:rPr>
        <w:t>местного значения, искусственных сооружений и по строительству, реконструкции, капитальному ремонту объектов</w:t>
      </w:r>
      <w:r w:rsidR="0064188A">
        <w:rPr>
          <w:rFonts w:ascii="PT Astra Serif" w:hAnsi="PT Astra Serif"/>
          <w:sz w:val="26"/>
          <w:szCs w:val="26"/>
        </w:rPr>
        <w:t>;</w:t>
      </w:r>
      <w:r w:rsidR="00766540">
        <w:rPr>
          <w:rFonts w:ascii="PT Astra Serif" w:hAnsi="PT Astra Serif"/>
          <w:sz w:val="26"/>
          <w:szCs w:val="26"/>
        </w:rPr>
        <w:t xml:space="preserve">».  </w:t>
      </w:r>
      <w:r w:rsidR="00A55728">
        <w:rPr>
          <w:rFonts w:ascii="PT Astra Serif" w:hAnsi="PT Astra Serif"/>
          <w:sz w:val="26"/>
          <w:szCs w:val="26"/>
        </w:rPr>
        <w:t xml:space="preserve">       </w:t>
      </w:r>
      <w:r w:rsidR="006E331C">
        <w:rPr>
          <w:rFonts w:ascii="PT Astra Serif" w:hAnsi="PT Astra Serif"/>
          <w:sz w:val="26"/>
          <w:szCs w:val="26"/>
        </w:rPr>
        <w:t xml:space="preserve">    </w:t>
      </w:r>
      <w:r w:rsidR="000579B7">
        <w:rPr>
          <w:rFonts w:ascii="PT Astra Serif" w:hAnsi="PT Astra Serif"/>
          <w:sz w:val="26"/>
          <w:szCs w:val="26"/>
        </w:rPr>
        <w:t xml:space="preserve"> </w:t>
      </w:r>
      <w:proofErr w:type="gramEnd"/>
    </w:p>
    <w:p w:rsidR="006940CD" w:rsidRDefault="006940CD" w:rsidP="00E1667F">
      <w:pPr>
        <w:ind w:firstLine="709"/>
        <w:jc w:val="both"/>
        <w:rPr>
          <w:rFonts w:ascii="PT Astra Serif" w:hAnsi="PT Astra Serif"/>
          <w:sz w:val="26"/>
          <w:szCs w:val="26"/>
        </w:rPr>
      </w:pPr>
      <w:r>
        <w:rPr>
          <w:rFonts w:ascii="PT Astra Serif" w:hAnsi="PT Astra Serif"/>
          <w:sz w:val="26"/>
          <w:szCs w:val="26"/>
        </w:rPr>
        <w:t>1.</w:t>
      </w:r>
      <w:r w:rsidR="000579B7">
        <w:rPr>
          <w:rFonts w:ascii="PT Astra Serif" w:hAnsi="PT Astra Serif"/>
          <w:sz w:val="26"/>
          <w:szCs w:val="26"/>
        </w:rPr>
        <w:t>4</w:t>
      </w:r>
      <w:r>
        <w:rPr>
          <w:rFonts w:ascii="PT Astra Serif" w:hAnsi="PT Astra Serif"/>
          <w:sz w:val="26"/>
          <w:szCs w:val="26"/>
        </w:rPr>
        <w:t xml:space="preserve">. </w:t>
      </w:r>
      <w:r w:rsidR="00991266">
        <w:rPr>
          <w:rFonts w:ascii="PT Astra Serif" w:hAnsi="PT Astra Serif"/>
          <w:sz w:val="26"/>
          <w:szCs w:val="26"/>
        </w:rPr>
        <w:t>Д</w:t>
      </w:r>
      <w:r>
        <w:rPr>
          <w:rFonts w:ascii="PT Astra Serif" w:hAnsi="PT Astra Serif"/>
          <w:sz w:val="26"/>
          <w:szCs w:val="26"/>
        </w:rPr>
        <w:t xml:space="preserve">ополнить </w:t>
      </w:r>
      <w:r w:rsidR="00EE2EA1">
        <w:rPr>
          <w:rFonts w:ascii="PT Astra Serif" w:hAnsi="PT Astra Serif"/>
          <w:sz w:val="26"/>
          <w:szCs w:val="26"/>
        </w:rPr>
        <w:t xml:space="preserve">подпунктом 8.1 </w:t>
      </w:r>
      <w:r>
        <w:rPr>
          <w:rFonts w:ascii="PT Astra Serif" w:hAnsi="PT Astra Serif"/>
          <w:sz w:val="26"/>
          <w:szCs w:val="26"/>
        </w:rPr>
        <w:t>следующего содержания:</w:t>
      </w:r>
    </w:p>
    <w:p w:rsidR="006940CD" w:rsidRDefault="006940CD" w:rsidP="00E1667F">
      <w:pPr>
        <w:ind w:firstLine="709"/>
        <w:jc w:val="both"/>
        <w:rPr>
          <w:rFonts w:ascii="PT Astra Serif" w:hAnsi="PT Astra Serif"/>
          <w:sz w:val="26"/>
          <w:szCs w:val="26"/>
        </w:rPr>
      </w:pPr>
      <w:proofErr w:type="gramStart"/>
      <w:r>
        <w:rPr>
          <w:rFonts w:ascii="PT Astra Serif" w:hAnsi="PT Astra Serif"/>
          <w:sz w:val="26"/>
          <w:szCs w:val="26"/>
        </w:rPr>
        <w:t>«</w:t>
      </w:r>
      <w:r w:rsidR="00EE2EA1">
        <w:rPr>
          <w:rFonts w:ascii="PT Astra Serif" w:hAnsi="PT Astra Serif"/>
          <w:sz w:val="26"/>
          <w:szCs w:val="26"/>
        </w:rPr>
        <w:t xml:space="preserve">8.1 </w:t>
      </w:r>
      <w:r>
        <w:rPr>
          <w:rFonts w:ascii="PT Astra Serif" w:hAnsi="PT Astra Serif"/>
          <w:sz w:val="26"/>
          <w:szCs w:val="26"/>
        </w:rPr>
        <w:t>В случа</w:t>
      </w:r>
      <w:r w:rsidR="00BE1690">
        <w:rPr>
          <w:rFonts w:ascii="PT Astra Serif" w:hAnsi="PT Astra Serif"/>
          <w:sz w:val="26"/>
          <w:szCs w:val="26"/>
        </w:rPr>
        <w:t>ях</w:t>
      </w:r>
      <w:r>
        <w:rPr>
          <w:rFonts w:ascii="PT Astra Serif" w:hAnsi="PT Astra Serif"/>
          <w:sz w:val="26"/>
          <w:szCs w:val="26"/>
        </w:rPr>
        <w:t>, установленн</w:t>
      </w:r>
      <w:r w:rsidR="00BE1690">
        <w:rPr>
          <w:rFonts w:ascii="PT Astra Serif" w:hAnsi="PT Astra Serif"/>
          <w:sz w:val="26"/>
          <w:szCs w:val="26"/>
        </w:rPr>
        <w:t>ых</w:t>
      </w:r>
      <w:r>
        <w:rPr>
          <w:rFonts w:ascii="PT Astra Serif" w:hAnsi="PT Astra Serif"/>
          <w:sz w:val="26"/>
          <w:szCs w:val="26"/>
        </w:rPr>
        <w:t xml:space="preserve"> </w:t>
      </w:r>
      <w:r w:rsidRPr="00106AA6">
        <w:rPr>
          <w:rFonts w:ascii="PT Astra Serif" w:hAnsi="PT Astra Serif"/>
          <w:sz w:val="26"/>
          <w:szCs w:val="26"/>
        </w:rPr>
        <w:t>в абзац</w:t>
      </w:r>
      <w:r w:rsidR="00BE1690">
        <w:rPr>
          <w:rFonts w:ascii="PT Astra Serif" w:hAnsi="PT Astra Serif"/>
          <w:sz w:val="26"/>
          <w:szCs w:val="26"/>
        </w:rPr>
        <w:t>ах</w:t>
      </w:r>
      <w:r w:rsidRPr="00106AA6">
        <w:rPr>
          <w:rFonts w:ascii="PT Astra Serif" w:hAnsi="PT Astra Serif"/>
          <w:sz w:val="26"/>
          <w:szCs w:val="26"/>
        </w:rPr>
        <w:t xml:space="preserve"> третьем</w:t>
      </w:r>
      <w:r w:rsidR="00766540">
        <w:rPr>
          <w:rFonts w:ascii="PT Astra Serif" w:hAnsi="PT Astra Serif"/>
          <w:sz w:val="26"/>
          <w:szCs w:val="26"/>
        </w:rPr>
        <w:t xml:space="preserve">, </w:t>
      </w:r>
      <w:r w:rsidR="001A17A3">
        <w:rPr>
          <w:rFonts w:ascii="PT Astra Serif" w:hAnsi="PT Astra Serif"/>
          <w:sz w:val="26"/>
          <w:szCs w:val="26"/>
        </w:rPr>
        <w:t>шест</w:t>
      </w:r>
      <w:r w:rsidR="008A2B93">
        <w:rPr>
          <w:rFonts w:ascii="PT Astra Serif" w:hAnsi="PT Astra Serif"/>
          <w:sz w:val="26"/>
          <w:szCs w:val="26"/>
        </w:rPr>
        <w:t>о</w:t>
      </w:r>
      <w:r w:rsidR="001A17A3">
        <w:rPr>
          <w:rFonts w:ascii="PT Astra Serif" w:hAnsi="PT Astra Serif"/>
          <w:sz w:val="26"/>
          <w:szCs w:val="26"/>
        </w:rPr>
        <w:t>м</w:t>
      </w:r>
      <w:r w:rsidR="00766540">
        <w:rPr>
          <w:rFonts w:ascii="PT Astra Serif" w:hAnsi="PT Astra Serif"/>
          <w:sz w:val="26"/>
          <w:szCs w:val="26"/>
        </w:rPr>
        <w:t xml:space="preserve">, </w:t>
      </w:r>
      <w:r w:rsidR="001A17A3">
        <w:rPr>
          <w:rFonts w:ascii="PT Astra Serif" w:hAnsi="PT Astra Serif"/>
          <w:sz w:val="26"/>
          <w:szCs w:val="26"/>
        </w:rPr>
        <w:t>седьм</w:t>
      </w:r>
      <w:r w:rsidR="008A2B93">
        <w:rPr>
          <w:rFonts w:ascii="PT Astra Serif" w:hAnsi="PT Astra Serif"/>
          <w:sz w:val="26"/>
          <w:szCs w:val="26"/>
        </w:rPr>
        <w:t>о</w:t>
      </w:r>
      <w:r w:rsidR="001A17A3">
        <w:rPr>
          <w:rFonts w:ascii="PT Astra Serif" w:hAnsi="PT Astra Serif"/>
          <w:sz w:val="26"/>
          <w:szCs w:val="26"/>
        </w:rPr>
        <w:t>м</w:t>
      </w:r>
      <w:r w:rsidR="00766540">
        <w:rPr>
          <w:rFonts w:ascii="PT Astra Serif" w:hAnsi="PT Astra Serif"/>
          <w:sz w:val="26"/>
          <w:szCs w:val="26"/>
        </w:rPr>
        <w:t xml:space="preserve"> </w:t>
      </w:r>
      <w:r w:rsidRPr="00106AA6">
        <w:rPr>
          <w:rFonts w:ascii="PT Astra Serif" w:hAnsi="PT Astra Serif"/>
          <w:sz w:val="26"/>
          <w:szCs w:val="26"/>
        </w:rPr>
        <w:t xml:space="preserve"> настоящего пункта, муниципальные заказчики в соответствии с требованиями с</w:t>
      </w:r>
      <w:r>
        <w:rPr>
          <w:rFonts w:ascii="PT Astra Serif" w:hAnsi="PT Astra Serif"/>
          <w:sz w:val="26"/>
          <w:szCs w:val="26"/>
        </w:rPr>
        <w:t xml:space="preserve">татьи 96 Федерального закона от 05.04.2013 № 44 – ФЗ «О контрактной системе в сфере закупок товаров, работ, услуг для обеспечения государственных и муниципальных нужд» устанавливают </w:t>
      </w:r>
      <w:r w:rsidR="00067060">
        <w:rPr>
          <w:rFonts w:ascii="PT Astra Serif" w:hAnsi="PT Astra Serif"/>
          <w:sz w:val="26"/>
          <w:szCs w:val="26"/>
        </w:rPr>
        <w:t>требования обеспечения исполнения договора (контракта) в размере не менее чем размер аванса.».</w:t>
      </w:r>
      <w:r>
        <w:rPr>
          <w:rFonts w:ascii="PT Astra Serif" w:hAnsi="PT Astra Serif"/>
          <w:sz w:val="26"/>
          <w:szCs w:val="26"/>
        </w:rPr>
        <w:t xml:space="preserve"> </w:t>
      </w:r>
      <w:proofErr w:type="gramEnd"/>
    </w:p>
    <w:p w:rsidR="00E1667F" w:rsidRPr="00EF19E2" w:rsidRDefault="00E1667F" w:rsidP="00E1667F">
      <w:pPr>
        <w:jc w:val="both"/>
        <w:rPr>
          <w:rFonts w:ascii="PT Astra Serif" w:hAnsi="PT Astra Serif"/>
          <w:color w:val="000000"/>
          <w:sz w:val="24"/>
          <w:szCs w:val="24"/>
        </w:rPr>
      </w:pPr>
    </w:p>
    <w:p w:rsidR="00E1667F" w:rsidRPr="00EF19E2" w:rsidRDefault="00E1667F" w:rsidP="00E1667F">
      <w:pPr>
        <w:jc w:val="both"/>
        <w:rPr>
          <w:rFonts w:ascii="PT Astra Serif" w:hAnsi="PT Astra Serif"/>
          <w:color w:val="C0504D"/>
          <w:sz w:val="24"/>
          <w:szCs w:val="24"/>
        </w:rPr>
      </w:pPr>
    </w:p>
    <w:p w:rsidR="00E1667F" w:rsidRPr="00EF19E2" w:rsidRDefault="00E1667F" w:rsidP="00E1667F">
      <w:pPr>
        <w:jc w:val="both"/>
        <w:rPr>
          <w:rFonts w:ascii="PT Astra Serif" w:hAnsi="PT Astra Serif"/>
          <w:color w:val="C0504D"/>
          <w:sz w:val="24"/>
          <w:szCs w:val="24"/>
        </w:rPr>
      </w:pPr>
    </w:p>
    <w:p w:rsidR="00E1667F" w:rsidRPr="00EF19E2" w:rsidRDefault="00E1667F" w:rsidP="00E1667F">
      <w:pPr>
        <w:rPr>
          <w:rFonts w:ascii="PT Astra Serif" w:hAnsi="PT Astra Serif"/>
          <w:sz w:val="24"/>
          <w:szCs w:val="24"/>
        </w:rPr>
      </w:pPr>
    </w:p>
    <w:p w:rsidR="00067060" w:rsidRDefault="00067060" w:rsidP="00E1667F">
      <w:pPr>
        <w:jc w:val="both"/>
        <w:rPr>
          <w:rFonts w:ascii="PT Astra Serif" w:hAnsi="PT Astra Serif"/>
          <w:b/>
          <w:sz w:val="26"/>
          <w:szCs w:val="26"/>
        </w:rPr>
      </w:pPr>
      <w:proofErr w:type="gramStart"/>
      <w:r>
        <w:rPr>
          <w:rFonts w:ascii="PT Astra Serif" w:hAnsi="PT Astra Serif"/>
          <w:b/>
          <w:sz w:val="26"/>
          <w:szCs w:val="26"/>
        </w:rPr>
        <w:t>Исполняющий</w:t>
      </w:r>
      <w:proofErr w:type="gramEnd"/>
      <w:r>
        <w:rPr>
          <w:rFonts w:ascii="PT Astra Serif" w:hAnsi="PT Astra Serif"/>
          <w:b/>
          <w:sz w:val="26"/>
          <w:szCs w:val="26"/>
        </w:rPr>
        <w:t xml:space="preserve"> обязанности </w:t>
      </w:r>
    </w:p>
    <w:p w:rsidR="00E1667F" w:rsidRDefault="00067060" w:rsidP="00242C8C">
      <w:pPr>
        <w:rPr>
          <w:sz w:val="24"/>
          <w:szCs w:val="24"/>
        </w:rPr>
        <w:sectPr w:rsidR="00E1667F" w:rsidSect="009C4E86">
          <w:pgSz w:w="11906" w:h="16838"/>
          <w:pgMar w:top="397" w:right="567" w:bottom="851" w:left="1418" w:header="709" w:footer="709" w:gutter="0"/>
          <w:cols w:space="708"/>
          <w:docGrid w:linePitch="360"/>
        </w:sectPr>
      </w:pPr>
      <w:r>
        <w:rPr>
          <w:rFonts w:ascii="PT Astra Serif" w:hAnsi="PT Astra Serif"/>
          <w:b/>
          <w:sz w:val="26"/>
          <w:szCs w:val="26"/>
        </w:rPr>
        <w:t>г</w:t>
      </w:r>
      <w:r w:rsidR="00E1667F" w:rsidRPr="0094271F">
        <w:rPr>
          <w:rFonts w:ascii="PT Astra Serif" w:hAnsi="PT Astra Serif"/>
          <w:b/>
          <w:sz w:val="26"/>
          <w:szCs w:val="26"/>
        </w:rPr>
        <w:t>лав</w:t>
      </w:r>
      <w:r>
        <w:rPr>
          <w:rFonts w:ascii="PT Astra Serif" w:hAnsi="PT Astra Serif"/>
          <w:b/>
          <w:sz w:val="26"/>
          <w:szCs w:val="26"/>
        </w:rPr>
        <w:t>ы</w:t>
      </w:r>
      <w:r w:rsidR="00E1667F" w:rsidRPr="0094271F">
        <w:rPr>
          <w:rFonts w:ascii="PT Astra Serif" w:hAnsi="PT Astra Serif"/>
          <w:b/>
          <w:sz w:val="26"/>
          <w:szCs w:val="26"/>
        </w:rPr>
        <w:t xml:space="preserve"> города Югорска</w:t>
      </w:r>
      <w:r w:rsidR="00E1667F" w:rsidRPr="0094271F">
        <w:rPr>
          <w:rFonts w:ascii="PT Astra Serif" w:hAnsi="PT Astra Serif"/>
          <w:b/>
          <w:sz w:val="26"/>
          <w:szCs w:val="26"/>
        </w:rPr>
        <w:tab/>
      </w:r>
      <w:r w:rsidR="00E1667F" w:rsidRPr="0094271F">
        <w:rPr>
          <w:rFonts w:ascii="PT Astra Serif" w:hAnsi="PT Astra Serif"/>
          <w:b/>
          <w:sz w:val="26"/>
          <w:szCs w:val="26"/>
        </w:rPr>
        <w:tab/>
      </w:r>
      <w:r w:rsidR="00E1667F" w:rsidRPr="0094271F">
        <w:rPr>
          <w:rFonts w:ascii="PT Astra Serif" w:hAnsi="PT Astra Serif"/>
          <w:b/>
          <w:sz w:val="26"/>
          <w:szCs w:val="26"/>
        </w:rPr>
        <w:tab/>
      </w:r>
      <w:r w:rsidR="00E1667F" w:rsidRPr="0094271F">
        <w:rPr>
          <w:rFonts w:ascii="PT Astra Serif" w:hAnsi="PT Astra Serif"/>
          <w:b/>
          <w:sz w:val="26"/>
          <w:szCs w:val="26"/>
        </w:rPr>
        <w:tab/>
      </w:r>
      <w:r w:rsidR="00E1667F" w:rsidRPr="0094271F">
        <w:rPr>
          <w:rFonts w:ascii="PT Astra Serif" w:hAnsi="PT Astra Serif"/>
          <w:b/>
          <w:sz w:val="26"/>
          <w:szCs w:val="26"/>
        </w:rPr>
        <w:tab/>
      </w:r>
      <w:r w:rsidR="00E1667F" w:rsidRPr="0094271F">
        <w:rPr>
          <w:rFonts w:ascii="PT Astra Serif" w:hAnsi="PT Astra Serif"/>
          <w:b/>
          <w:sz w:val="26"/>
          <w:szCs w:val="26"/>
        </w:rPr>
        <w:tab/>
      </w:r>
      <w:r w:rsidR="00C63EDC">
        <w:rPr>
          <w:rFonts w:ascii="PT Astra Serif" w:hAnsi="PT Astra Serif"/>
          <w:b/>
          <w:sz w:val="26"/>
          <w:szCs w:val="26"/>
        </w:rPr>
        <w:t xml:space="preserve">          </w:t>
      </w:r>
      <w:r w:rsidR="00242C8C">
        <w:rPr>
          <w:rFonts w:ascii="PT Astra Serif" w:hAnsi="PT Astra Serif"/>
          <w:b/>
          <w:sz w:val="26"/>
          <w:szCs w:val="26"/>
        </w:rPr>
        <w:t xml:space="preserve">         </w:t>
      </w:r>
      <w:r w:rsidR="00C63EDC">
        <w:rPr>
          <w:rFonts w:ascii="PT Astra Serif" w:hAnsi="PT Astra Serif"/>
          <w:b/>
          <w:sz w:val="26"/>
          <w:szCs w:val="26"/>
        </w:rPr>
        <w:t xml:space="preserve">            </w:t>
      </w:r>
      <w:r w:rsidR="00242C8C">
        <w:rPr>
          <w:rFonts w:ascii="PT Astra Serif" w:hAnsi="PT Astra Serif"/>
          <w:b/>
          <w:sz w:val="26"/>
          <w:szCs w:val="26"/>
        </w:rPr>
        <w:t xml:space="preserve">С. Д. </w:t>
      </w:r>
      <w:r w:rsidR="00CE17BA">
        <w:rPr>
          <w:rFonts w:ascii="PT Astra Serif" w:hAnsi="PT Astra Serif"/>
          <w:b/>
          <w:sz w:val="26"/>
          <w:szCs w:val="26"/>
        </w:rPr>
        <w:t>Голин</w:t>
      </w:r>
      <w:bookmarkStart w:id="0" w:name="_GoBack"/>
      <w:bookmarkEnd w:id="0"/>
    </w:p>
    <w:p w:rsidR="00C21E1F" w:rsidRPr="00C21E1F" w:rsidRDefault="00C21E1F" w:rsidP="00242C8C">
      <w:pPr>
        <w:rPr>
          <w:rFonts w:ascii="PT Astra Serif" w:hAnsi="PT Astra Serif"/>
          <w:b/>
        </w:rPr>
      </w:pPr>
    </w:p>
    <w:sectPr w:rsidR="00C21E1F" w:rsidRPr="00C21E1F" w:rsidSect="0025092F">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7056B"/>
    <w:rsid w:val="0004091D"/>
    <w:rsid w:val="00047E36"/>
    <w:rsid w:val="000579B7"/>
    <w:rsid w:val="00065F3B"/>
    <w:rsid w:val="00067060"/>
    <w:rsid w:val="000713DF"/>
    <w:rsid w:val="0008140D"/>
    <w:rsid w:val="00090B2B"/>
    <w:rsid w:val="000B79DA"/>
    <w:rsid w:val="000C2EA5"/>
    <w:rsid w:val="000F7B91"/>
    <w:rsid w:val="0010401B"/>
    <w:rsid w:val="00106AA6"/>
    <w:rsid w:val="00114D1A"/>
    <w:rsid w:val="001257C7"/>
    <w:rsid w:val="001347D7"/>
    <w:rsid w:val="001356EA"/>
    <w:rsid w:val="00140D6B"/>
    <w:rsid w:val="00153B18"/>
    <w:rsid w:val="00171300"/>
    <w:rsid w:val="0018017D"/>
    <w:rsid w:val="00184ECA"/>
    <w:rsid w:val="00185178"/>
    <w:rsid w:val="001A17A3"/>
    <w:rsid w:val="001A3884"/>
    <w:rsid w:val="001A3F7F"/>
    <w:rsid w:val="001A470A"/>
    <w:rsid w:val="001B436F"/>
    <w:rsid w:val="001E35EC"/>
    <w:rsid w:val="002075D3"/>
    <w:rsid w:val="00214292"/>
    <w:rsid w:val="0021641A"/>
    <w:rsid w:val="00224E69"/>
    <w:rsid w:val="002315C3"/>
    <w:rsid w:val="00242C8C"/>
    <w:rsid w:val="00243071"/>
    <w:rsid w:val="00243B01"/>
    <w:rsid w:val="0025092F"/>
    <w:rsid w:val="00250E0B"/>
    <w:rsid w:val="00256A87"/>
    <w:rsid w:val="00271EA8"/>
    <w:rsid w:val="00285C61"/>
    <w:rsid w:val="00287019"/>
    <w:rsid w:val="00296E8C"/>
    <w:rsid w:val="002A2A85"/>
    <w:rsid w:val="002B3A12"/>
    <w:rsid w:val="002B6FA1"/>
    <w:rsid w:val="002C59C6"/>
    <w:rsid w:val="002D7995"/>
    <w:rsid w:val="002F5129"/>
    <w:rsid w:val="0032100F"/>
    <w:rsid w:val="00331AA6"/>
    <w:rsid w:val="00332ECC"/>
    <w:rsid w:val="00351C12"/>
    <w:rsid w:val="003642AD"/>
    <w:rsid w:val="0037056B"/>
    <w:rsid w:val="0037777E"/>
    <w:rsid w:val="003A52E0"/>
    <w:rsid w:val="003D0B89"/>
    <w:rsid w:val="003D688F"/>
    <w:rsid w:val="003E7209"/>
    <w:rsid w:val="003F6292"/>
    <w:rsid w:val="00415719"/>
    <w:rsid w:val="0042234A"/>
    <w:rsid w:val="00423003"/>
    <w:rsid w:val="00432AF5"/>
    <w:rsid w:val="004548AB"/>
    <w:rsid w:val="00475BBD"/>
    <w:rsid w:val="004936AA"/>
    <w:rsid w:val="004B0DBB"/>
    <w:rsid w:val="004B6C3F"/>
    <w:rsid w:val="004C6A75"/>
    <w:rsid w:val="004E5EF9"/>
    <w:rsid w:val="00502052"/>
    <w:rsid w:val="00510950"/>
    <w:rsid w:val="0053339B"/>
    <w:rsid w:val="005A770F"/>
    <w:rsid w:val="005C11CB"/>
    <w:rsid w:val="005C4856"/>
    <w:rsid w:val="005F158D"/>
    <w:rsid w:val="005F5F26"/>
    <w:rsid w:val="006215E6"/>
    <w:rsid w:val="00621ED2"/>
    <w:rsid w:val="00624061"/>
    <w:rsid w:val="00624190"/>
    <w:rsid w:val="00627F49"/>
    <w:rsid w:val="0064188A"/>
    <w:rsid w:val="00642EFC"/>
    <w:rsid w:val="0065328E"/>
    <w:rsid w:val="00691BD7"/>
    <w:rsid w:val="006940CD"/>
    <w:rsid w:val="006A3F72"/>
    <w:rsid w:val="006A6600"/>
    <w:rsid w:val="006B3FA0"/>
    <w:rsid w:val="006E331C"/>
    <w:rsid w:val="006F550E"/>
    <w:rsid w:val="006F6444"/>
    <w:rsid w:val="00713C1C"/>
    <w:rsid w:val="00726183"/>
    <w:rsid w:val="007268A4"/>
    <w:rsid w:val="00753F29"/>
    <w:rsid w:val="00763BC2"/>
    <w:rsid w:val="00766540"/>
    <w:rsid w:val="00790F72"/>
    <w:rsid w:val="007C0332"/>
    <w:rsid w:val="007C46AE"/>
    <w:rsid w:val="007D5A8E"/>
    <w:rsid w:val="007D5E13"/>
    <w:rsid w:val="007E29A5"/>
    <w:rsid w:val="007F0493"/>
    <w:rsid w:val="007F4A15"/>
    <w:rsid w:val="008267F4"/>
    <w:rsid w:val="00837EC5"/>
    <w:rsid w:val="008478F4"/>
    <w:rsid w:val="00877CFA"/>
    <w:rsid w:val="00886003"/>
    <w:rsid w:val="008A2B93"/>
    <w:rsid w:val="008C407D"/>
    <w:rsid w:val="008D4F98"/>
    <w:rsid w:val="00906884"/>
    <w:rsid w:val="00914417"/>
    <w:rsid w:val="00930E87"/>
    <w:rsid w:val="0094271F"/>
    <w:rsid w:val="00947330"/>
    <w:rsid w:val="00953E9C"/>
    <w:rsid w:val="009540C8"/>
    <w:rsid w:val="009543BB"/>
    <w:rsid w:val="0095745E"/>
    <w:rsid w:val="0097026B"/>
    <w:rsid w:val="009857CB"/>
    <w:rsid w:val="00991266"/>
    <w:rsid w:val="009960BF"/>
    <w:rsid w:val="009A4F39"/>
    <w:rsid w:val="009A79A6"/>
    <w:rsid w:val="009B1FDB"/>
    <w:rsid w:val="009C4E86"/>
    <w:rsid w:val="009F5600"/>
    <w:rsid w:val="009F7184"/>
    <w:rsid w:val="00A04A17"/>
    <w:rsid w:val="00A27C38"/>
    <w:rsid w:val="00A33E61"/>
    <w:rsid w:val="00A35BE9"/>
    <w:rsid w:val="00A35F77"/>
    <w:rsid w:val="00A36FB1"/>
    <w:rsid w:val="00A46BF4"/>
    <w:rsid w:val="00A471A4"/>
    <w:rsid w:val="00A54F32"/>
    <w:rsid w:val="00A55728"/>
    <w:rsid w:val="00A55756"/>
    <w:rsid w:val="00A63A11"/>
    <w:rsid w:val="00A66488"/>
    <w:rsid w:val="00A732C0"/>
    <w:rsid w:val="00A827B0"/>
    <w:rsid w:val="00A9054A"/>
    <w:rsid w:val="00A908AC"/>
    <w:rsid w:val="00A909AE"/>
    <w:rsid w:val="00AB09E1"/>
    <w:rsid w:val="00AD29B5"/>
    <w:rsid w:val="00AD5382"/>
    <w:rsid w:val="00AD77E7"/>
    <w:rsid w:val="00AE06A1"/>
    <w:rsid w:val="00AF518D"/>
    <w:rsid w:val="00AF75FC"/>
    <w:rsid w:val="00B14AF7"/>
    <w:rsid w:val="00B15CDF"/>
    <w:rsid w:val="00B21023"/>
    <w:rsid w:val="00B753EC"/>
    <w:rsid w:val="00B80549"/>
    <w:rsid w:val="00B84252"/>
    <w:rsid w:val="00B848DC"/>
    <w:rsid w:val="00B91EF8"/>
    <w:rsid w:val="00BB46B7"/>
    <w:rsid w:val="00BD7EE5"/>
    <w:rsid w:val="00BE1690"/>
    <w:rsid w:val="00BE1CAB"/>
    <w:rsid w:val="00BE5206"/>
    <w:rsid w:val="00BE5925"/>
    <w:rsid w:val="00BF599A"/>
    <w:rsid w:val="00BF6A1C"/>
    <w:rsid w:val="00C03F9F"/>
    <w:rsid w:val="00C21E1F"/>
    <w:rsid w:val="00C26832"/>
    <w:rsid w:val="00C63EDC"/>
    <w:rsid w:val="00C768E9"/>
    <w:rsid w:val="00CC6116"/>
    <w:rsid w:val="00CE17BA"/>
    <w:rsid w:val="00CE2A5A"/>
    <w:rsid w:val="00CF5656"/>
    <w:rsid w:val="00D01A38"/>
    <w:rsid w:val="00D3103C"/>
    <w:rsid w:val="00D319C0"/>
    <w:rsid w:val="00D33201"/>
    <w:rsid w:val="00D6114D"/>
    <w:rsid w:val="00D650F1"/>
    <w:rsid w:val="00D6571C"/>
    <w:rsid w:val="00D8786C"/>
    <w:rsid w:val="00DC5033"/>
    <w:rsid w:val="00DC6D28"/>
    <w:rsid w:val="00DD3187"/>
    <w:rsid w:val="00DE4A81"/>
    <w:rsid w:val="00DE5FD9"/>
    <w:rsid w:val="00E1652F"/>
    <w:rsid w:val="00E1667F"/>
    <w:rsid w:val="00E5500A"/>
    <w:rsid w:val="00E864FB"/>
    <w:rsid w:val="00E91200"/>
    <w:rsid w:val="00EB488C"/>
    <w:rsid w:val="00EC24C1"/>
    <w:rsid w:val="00EC794D"/>
    <w:rsid w:val="00ED117A"/>
    <w:rsid w:val="00EE2EA1"/>
    <w:rsid w:val="00EF19B1"/>
    <w:rsid w:val="00EF19E2"/>
    <w:rsid w:val="00F06CB1"/>
    <w:rsid w:val="00F211C0"/>
    <w:rsid w:val="00F33869"/>
    <w:rsid w:val="00F3446A"/>
    <w:rsid w:val="00F502A0"/>
    <w:rsid w:val="00F52A75"/>
    <w:rsid w:val="00F639D4"/>
    <w:rsid w:val="00F6410F"/>
    <w:rsid w:val="00F84AB5"/>
    <w:rsid w:val="00F92ABC"/>
    <w:rsid w:val="00F930E6"/>
    <w:rsid w:val="00F93777"/>
    <w:rsid w:val="00F9440A"/>
    <w:rsid w:val="00FA2C75"/>
    <w:rsid w:val="00FA3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65136">
      <w:bodyDiv w:val="1"/>
      <w:marLeft w:val="0"/>
      <w:marRight w:val="0"/>
      <w:marTop w:val="0"/>
      <w:marBottom w:val="0"/>
      <w:divBdr>
        <w:top w:val="none" w:sz="0" w:space="0" w:color="auto"/>
        <w:left w:val="none" w:sz="0" w:space="0" w:color="auto"/>
        <w:bottom w:val="none" w:sz="0" w:space="0" w:color="auto"/>
        <w:right w:val="none" w:sz="0" w:space="0" w:color="auto"/>
      </w:divBdr>
    </w:div>
    <w:div w:id="1169754015">
      <w:bodyDiv w:val="1"/>
      <w:marLeft w:val="0"/>
      <w:marRight w:val="0"/>
      <w:marTop w:val="0"/>
      <w:marBottom w:val="0"/>
      <w:divBdr>
        <w:top w:val="none" w:sz="0" w:space="0" w:color="auto"/>
        <w:left w:val="none" w:sz="0" w:space="0" w:color="auto"/>
        <w:bottom w:val="none" w:sz="0" w:space="0" w:color="auto"/>
        <w:right w:val="none" w:sz="0" w:space="0" w:color="auto"/>
      </w:divBdr>
    </w:div>
    <w:div w:id="1392997668">
      <w:bodyDiv w:val="1"/>
      <w:marLeft w:val="0"/>
      <w:marRight w:val="0"/>
      <w:marTop w:val="0"/>
      <w:marBottom w:val="0"/>
      <w:divBdr>
        <w:top w:val="none" w:sz="0" w:space="0" w:color="auto"/>
        <w:left w:val="none" w:sz="0" w:space="0" w:color="auto"/>
        <w:bottom w:val="none" w:sz="0" w:space="0" w:color="auto"/>
        <w:right w:val="none" w:sz="0" w:space="0" w:color="auto"/>
      </w:divBdr>
    </w:div>
    <w:div w:id="1681812880">
      <w:bodyDiv w:val="1"/>
      <w:marLeft w:val="0"/>
      <w:marRight w:val="0"/>
      <w:marTop w:val="0"/>
      <w:marBottom w:val="0"/>
      <w:divBdr>
        <w:top w:val="none" w:sz="0" w:space="0" w:color="auto"/>
        <w:left w:val="none" w:sz="0" w:space="0" w:color="auto"/>
        <w:bottom w:val="none" w:sz="0" w:space="0" w:color="auto"/>
        <w:right w:val="none" w:sz="0" w:space="0" w:color="auto"/>
      </w:divBdr>
    </w:div>
    <w:div w:id="1766726746">
      <w:bodyDiv w:val="1"/>
      <w:marLeft w:val="0"/>
      <w:marRight w:val="0"/>
      <w:marTop w:val="0"/>
      <w:marBottom w:val="0"/>
      <w:divBdr>
        <w:top w:val="none" w:sz="0" w:space="0" w:color="auto"/>
        <w:left w:val="none" w:sz="0" w:space="0" w:color="auto"/>
        <w:bottom w:val="none" w:sz="0" w:space="0" w:color="auto"/>
        <w:right w:val="none" w:sz="0" w:space="0" w:color="auto"/>
      </w:divBdr>
    </w:div>
    <w:div w:id="21198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FBB0-AAB5-4964-AC08-C057D233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TotalTime>
  <Pages>3</Pages>
  <Words>389</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Смирнов Александр Александрович</cp:lastModifiedBy>
  <cp:revision>127</cp:revision>
  <cp:lastPrinted>2022-04-15T07:46:00Z</cp:lastPrinted>
  <dcterms:created xsi:type="dcterms:W3CDTF">2011-11-15T08:57:00Z</dcterms:created>
  <dcterms:modified xsi:type="dcterms:W3CDTF">2022-04-27T05:32:00Z</dcterms:modified>
</cp:coreProperties>
</file>