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BD76D2">
        <w:rPr>
          <w:rFonts w:ascii="PT Astra Serif" w:hAnsi="PT Astra Serif" w:cs="Times New Roman"/>
          <w:b/>
          <w:sz w:val="26"/>
          <w:szCs w:val="26"/>
        </w:rPr>
        <w:t>04.05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BD76D2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04.05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D57642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3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 w:rsidR="00C24A04">
        <w:rPr>
          <w:rFonts w:ascii="PT Astra Serif" w:hAnsi="PT Astra Serif" w:cs="Times New Roman"/>
          <w:sz w:val="26"/>
          <w:szCs w:val="26"/>
        </w:rPr>
        <w:t>3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2</w:t>
      </w:r>
      <w:r w:rsidR="005B2D42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BD76D2">
        <w:rPr>
          <w:rFonts w:ascii="PT Astra Serif" w:hAnsi="PT Astra Serif" w:cs="Times New Roman"/>
          <w:sz w:val="26"/>
          <w:szCs w:val="26"/>
        </w:rPr>
        <w:t>5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</w:t>
      </w:r>
      <w:r w:rsidR="00C24A04">
        <w:rPr>
          <w:rFonts w:ascii="PT Astra Serif" w:hAnsi="PT Astra Serif" w:cs="Times New Roman"/>
          <w:sz w:val="26"/>
          <w:szCs w:val="26"/>
        </w:rPr>
        <w:t>ы их владельцев (</w:t>
      </w:r>
      <w:proofErr w:type="spellStart"/>
      <w:r w:rsidR="00C24A04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="00C24A04">
        <w:rPr>
          <w:rFonts w:ascii="PT Astra Serif" w:hAnsi="PT Astra Serif" w:cs="Times New Roman"/>
          <w:sz w:val="26"/>
          <w:szCs w:val="26"/>
        </w:rPr>
        <w:t xml:space="preserve">)» - </w:t>
      </w:r>
      <w:r w:rsidR="00BD76D2">
        <w:rPr>
          <w:rFonts w:ascii="PT Astra Serif" w:hAnsi="PT Astra Serif" w:cs="Times New Roman"/>
          <w:sz w:val="26"/>
          <w:szCs w:val="26"/>
        </w:rPr>
        <w:t>1.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D76D2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92</cp:revision>
  <cp:lastPrinted>2017-10-12T11:37:00Z</cp:lastPrinted>
  <dcterms:created xsi:type="dcterms:W3CDTF">2017-05-04T12:04:00Z</dcterms:created>
  <dcterms:modified xsi:type="dcterms:W3CDTF">2023-06-28T06:52:00Z</dcterms:modified>
</cp:coreProperties>
</file>