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3423FE">
        <w:rPr>
          <w:rFonts w:ascii="Times New Roman" w:hAnsi="Times New Roman" w:cs="Times New Roman"/>
          <w:sz w:val="24"/>
          <w:szCs w:val="24"/>
        </w:rPr>
        <w:t>27</w:t>
      </w:r>
      <w:r w:rsidR="006C0638">
        <w:rPr>
          <w:rFonts w:ascii="Times New Roman" w:hAnsi="Times New Roman" w:cs="Times New Roman"/>
          <w:sz w:val="24"/>
          <w:szCs w:val="24"/>
        </w:rPr>
        <w:t>.11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423FE">
        <w:rPr>
          <w:rFonts w:ascii="Times New Roman" w:hAnsi="Times New Roman" w:cs="Times New Roman"/>
          <w:sz w:val="24"/>
          <w:szCs w:val="24"/>
        </w:rPr>
        <w:t>3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6C0638">
        <w:rPr>
          <w:rFonts w:ascii="Times New Roman" w:hAnsi="Times New Roman" w:cs="Times New Roman"/>
          <w:sz w:val="24"/>
          <w:szCs w:val="24"/>
        </w:rPr>
        <w:t>а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административных правонарушениях.</w:t>
      </w:r>
      <w:r w:rsidR="006C0638">
        <w:rPr>
          <w:rFonts w:ascii="Times New Roman" w:hAnsi="Times New Roman" w:cs="Times New Roman"/>
          <w:sz w:val="24"/>
          <w:szCs w:val="24"/>
        </w:rPr>
        <w:t xml:space="preserve"> Н</w:t>
      </w:r>
      <w:r w:rsidR="006D498C">
        <w:rPr>
          <w:rFonts w:ascii="Times New Roman" w:hAnsi="Times New Roman" w:cs="Times New Roman"/>
          <w:sz w:val="24"/>
          <w:szCs w:val="24"/>
        </w:rPr>
        <w:t>аложен</w:t>
      </w:r>
      <w:r w:rsidR="003A500C">
        <w:rPr>
          <w:rFonts w:ascii="Times New Roman" w:hAnsi="Times New Roman" w:cs="Times New Roman"/>
          <w:sz w:val="24"/>
          <w:szCs w:val="24"/>
        </w:rPr>
        <w:t>о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r w:rsidR="003423FE">
        <w:rPr>
          <w:rFonts w:ascii="Times New Roman" w:hAnsi="Times New Roman" w:cs="Times New Roman"/>
          <w:sz w:val="24"/>
          <w:szCs w:val="24"/>
        </w:rPr>
        <w:t>1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="006D498C">
        <w:rPr>
          <w:rFonts w:ascii="Times New Roman" w:hAnsi="Times New Roman" w:cs="Times New Roman"/>
          <w:sz w:val="24"/>
          <w:szCs w:val="24"/>
        </w:rPr>
        <w:t>административны</w:t>
      </w:r>
      <w:r w:rsidR="003423FE">
        <w:rPr>
          <w:rFonts w:ascii="Times New Roman" w:hAnsi="Times New Roman" w:cs="Times New Roman"/>
          <w:sz w:val="24"/>
          <w:szCs w:val="24"/>
        </w:rPr>
        <w:t>й</w:t>
      </w:r>
      <w:r w:rsidR="006D498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423FE">
        <w:rPr>
          <w:rFonts w:ascii="Times New Roman" w:hAnsi="Times New Roman" w:cs="Times New Roman"/>
          <w:sz w:val="24"/>
          <w:szCs w:val="24"/>
        </w:rPr>
        <w:t>, вынесено 2 предупреждения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423FE">
        <w:rPr>
          <w:rFonts w:ascii="Times New Roman" w:hAnsi="Times New Roman" w:cs="Times New Roman"/>
          <w:sz w:val="24"/>
          <w:szCs w:val="24"/>
        </w:rPr>
        <w:t>2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4D08CE" w:rsidRDefault="004D08C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3423F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423FE">
        <w:rPr>
          <w:rFonts w:ascii="Times New Roman" w:hAnsi="Times New Roman" w:cs="Times New Roman"/>
          <w:sz w:val="24"/>
          <w:szCs w:val="24"/>
        </w:rPr>
        <w:t>Засорение территории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C0638">
        <w:rPr>
          <w:rFonts w:ascii="Times New Roman" w:hAnsi="Times New Roman" w:cs="Times New Roman"/>
          <w:sz w:val="24"/>
          <w:szCs w:val="24"/>
        </w:rPr>
        <w:t>1 материал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3423F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B5D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23FE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8CE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638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5DFD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47</cp:revision>
  <cp:lastPrinted>2012-04-27T10:01:00Z</cp:lastPrinted>
  <dcterms:created xsi:type="dcterms:W3CDTF">2012-04-12T10:58:00Z</dcterms:created>
  <dcterms:modified xsi:type="dcterms:W3CDTF">2014-12-01T07:58:00Z</dcterms:modified>
</cp:coreProperties>
</file>