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DB0" w:rsidRDefault="00415DB0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>«В регистр»</w:t>
                            </w:r>
                          </w:p>
                          <w:p w:rsidR="00415DB0" w:rsidRPr="00860E7D" w:rsidRDefault="00415DB0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415DB0" w:rsidRPr="00C55F77" w:rsidRDefault="00415DB0" w:rsidP="002814E8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ПРОЕКТ</w:t>
                            </w:r>
                          </w:p>
                          <w:p w:rsidR="00415DB0" w:rsidRDefault="00415DB0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415DB0" w:rsidRDefault="00415DB0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  <w:p w:rsidR="00415DB0" w:rsidRPr="00860E7D" w:rsidRDefault="00415DB0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415DB0" w:rsidRPr="00C55F77" w:rsidRDefault="00415DB0" w:rsidP="002814E8">
                      <w:pPr>
                        <w:ind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ПРОЕКТ</w:t>
                      </w:r>
                    </w:p>
                    <w:p w:rsidR="00415DB0" w:rsidRDefault="00415DB0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347414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№ </w:t>
      </w:r>
      <w:r w:rsidR="001B6E03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1B6E03"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_____</w:t>
      </w: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CA5C38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4E3734">
        <w:rPr>
          <w:rFonts w:ascii="Times New Roman" w:eastAsia="Times New Roman" w:hAnsi="Times New Roman" w:cs="Times New Roman"/>
          <w:sz w:val="24"/>
          <w:szCs w:val="24"/>
          <w:lang w:eastAsia="ar-SA"/>
        </w:rPr>
        <w:t>01.11.2019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4E3734">
        <w:rPr>
          <w:rFonts w:ascii="Times New Roman" w:eastAsia="Times New Roman" w:hAnsi="Times New Roman" w:cs="Times New Roman"/>
          <w:sz w:val="24"/>
          <w:szCs w:val="24"/>
          <w:lang w:eastAsia="ar-SA"/>
        </w:rPr>
        <w:t>2359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="001F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55F77" w:rsidRPr="004E373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2814E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29.04.2019 № 887</w:t>
      </w:r>
      <w:r w:rsid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10.10.2019 № 2190</w:t>
      </w:r>
      <w:r w:rsidR="004E3734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31.10.2019 № 2340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630FB3" w:rsidRDefault="005C2932" w:rsidP="002814E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30FB3"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30FB3"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преамбуле слова «постановлением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развития»» заменить на слова «постановлением админ</w:t>
      </w:r>
      <w:r w:rsidR="004E37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истрации города Югорска от 01.11.2019 </w:t>
      </w:r>
      <w:r w:rsidR="00630FB3"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4E37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2359 </w:t>
      </w:r>
      <w:r w:rsidR="00630FB3"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модельной муниципальной программе города Югорска, порядке принятия решения о разработке муниципальных программ города</w:t>
      </w:r>
      <w:proofErr w:type="gramEnd"/>
      <w:r w:rsidR="00630FB3"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Югорска, их формирования, утверждения и реализации в соответствии с национальными целями развития»».</w:t>
      </w:r>
    </w:p>
    <w:p w:rsidR="00630FB3" w:rsidRPr="00630FB3" w:rsidRDefault="00630FB3" w:rsidP="002814E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630F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изложить в новой редакции (приложение).</w:t>
      </w:r>
    </w:p>
    <w:p w:rsidR="005C2932" w:rsidRDefault="005C2932" w:rsidP="002814E8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</w:t>
      </w:r>
      <w:r w:rsidR="002452F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5C2932" w:rsidRPr="002814E8" w:rsidRDefault="005C2932" w:rsidP="002814E8">
      <w:pPr>
        <w:suppressAutoHyphen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2814E8" w:rsidRPr="002814E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постановление вступает в силу после его официального опубликования, но не ранее 01.01.2020.</w:t>
      </w:r>
    </w:p>
    <w:p w:rsidR="005C2932" w:rsidRDefault="005C2932" w:rsidP="002814E8">
      <w:pPr>
        <w:tabs>
          <w:tab w:val="left" w:pos="709"/>
          <w:tab w:val="left" w:pos="851"/>
        </w:tabs>
        <w:suppressAutoHyphen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5C38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CA5C38" w:rsidRDefault="00CA5C38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611B3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814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0FB3" w:rsidRDefault="00630FB3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0FB3" w:rsidRDefault="00630FB3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FB3" w:rsidRDefault="00630FB3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630FB3" w:rsidSect="00F173A9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410779" w:rsidRPr="00410779" w:rsidRDefault="00410779" w:rsidP="00410779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410779" w:rsidRPr="00410779" w:rsidRDefault="00410779" w:rsidP="00410779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410779" w:rsidRPr="00410779" w:rsidRDefault="00410779" w:rsidP="00410779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666A08" w:rsidRDefault="00410779" w:rsidP="00410779">
      <w:pPr>
        <w:spacing w:after="200" w:line="240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077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10779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07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6A08" w:rsidRPr="00410779" w:rsidRDefault="00666A08" w:rsidP="00666A08">
      <w:pPr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</w:p>
    <w:p w:rsidR="00666A08" w:rsidRPr="00410779" w:rsidRDefault="00666A08" w:rsidP="00666A08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666A08" w:rsidRPr="00410779" w:rsidRDefault="00666A08" w:rsidP="00666A08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666A08" w:rsidRPr="00410779" w:rsidRDefault="00666A08" w:rsidP="00666A08">
      <w:pPr>
        <w:spacing w:after="200" w:line="240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0779">
        <w:rPr>
          <w:rFonts w:ascii="Times New Roman" w:eastAsia="Calibri" w:hAnsi="Times New Roman" w:cs="Times New Roman"/>
          <w:sz w:val="24"/>
          <w:szCs w:val="24"/>
        </w:rPr>
        <w:t xml:space="preserve">от 30.10.2018 № 3003  </w:t>
      </w:r>
    </w:p>
    <w:p w:rsidR="00410779" w:rsidRPr="00410779" w:rsidRDefault="00410779" w:rsidP="004107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 города Югорска</w:t>
      </w:r>
    </w:p>
    <w:p w:rsidR="00410779" w:rsidRPr="00410779" w:rsidRDefault="00410779" w:rsidP="004107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b/>
          <w:sz w:val="24"/>
          <w:szCs w:val="24"/>
        </w:rPr>
        <w:t xml:space="preserve">«Социально-экономическое развитие и муниципальное управление» </w:t>
      </w:r>
    </w:p>
    <w:p w:rsidR="00410779" w:rsidRPr="00410779" w:rsidRDefault="00410779" w:rsidP="004107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0779">
        <w:rPr>
          <w:rFonts w:ascii="Times New Roman" w:eastAsia="Calibri" w:hAnsi="Times New Roman" w:cs="Times New Roman"/>
          <w:sz w:val="24"/>
          <w:szCs w:val="24"/>
        </w:rPr>
        <w:t>(далее – муниципальная программа)</w:t>
      </w:r>
    </w:p>
    <w:p w:rsidR="00410779" w:rsidRPr="00410779" w:rsidRDefault="00410779" w:rsidP="0041077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10779" w:rsidRPr="006D4E7B" w:rsidRDefault="00410779" w:rsidP="004107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4E7B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410779" w:rsidRPr="006D4E7B" w:rsidRDefault="00410779" w:rsidP="004107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4E7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программы </w:t>
      </w:r>
    </w:p>
    <w:p w:rsidR="00410779" w:rsidRPr="006D4E7B" w:rsidRDefault="00410779" w:rsidP="0041077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10779" w:rsidRPr="006D4E7B" w:rsidTr="006D4E7B">
        <w:trPr>
          <w:trHeight w:val="1026"/>
        </w:trPr>
        <w:tc>
          <w:tcPr>
            <w:tcW w:w="3510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5954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</w:t>
            </w:r>
          </w:p>
        </w:tc>
      </w:tr>
      <w:tr w:rsidR="00410779" w:rsidRPr="006D4E7B" w:rsidTr="006D4E7B">
        <w:trPr>
          <w:trHeight w:val="669"/>
        </w:trPr>
        <w:tc>
          <w:tcPr>
            <w:tcW w:w="3510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410779" w:rsidRPr="006D4E7B" w:rsidRDefault="00410779" w:rsidP="00410779">
            <w:pPr>
              <w:numPr>
                <w:ilvl w:val="0"/>
                <w:numId w:val="41"/>
              </w:numPr>
              <w:suppressAutoHyphens/>
              <w:spacing w:after="200" w:line="240" w:lineRule="auto"/>
              <w:ind w:left="34" w:firstLine="32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бухгалтерского учета и отчетности администрации города Югорска.</w:t>
            </w:r>
          </w:p>
          <w:p w:rsidR="00410779" w:rsidRPr="006D4E7B" w:rsidRDefault="00410779" w:rsidP="00410779">
            <w:pPr>
              <w:numPr>
                <w:ilvl w:val="0"/>
                <w:numId w:val="41"/>
              </w:numPr>
              <w:suppressAutoHyphens/>
              <w:spacing w:after="200" w:line="240" w:lineRule="auto"/>
              <w:ind w:left="34" w:firstLine="32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бухгалтерия».</w:t>
            </w:r>
          </w:p>
          <w:p w:rsidR="00410779" w:rsidRPr="006D4E7B" w:rsidRDefault="00410779" w:rsidP="00410779">
            <w:pPr>
              <w:numPr>
                <w:ilvl w:val="0"/>
                <w:numId w:val="41"/>
              </w:numPr>
              <w:suppressAutoHyphens/>
              <w:spacing w:after="200" w:line="240" w:lineRule="auto"/>
              <w:ind w:left="34" w:firstLine="32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 органов местного самоуправления».</w:t>
            </w:r>
          </w:p>
          <w:p w:rsidR="00410779" w:rsidRDefault="00410779" w:rsidP="00410779">
            <w:pPr>
              <w:numPr>
                <w:ilvl w:val="0"/>
                <w:numId w:val="41"/>
              </w:numPr>
              <w:suppressAutoHyphens/>
              <w:spacing w:after="200" w:line="240" w:lineRule="auto"/>
              <w:ind w:left="34" w:firstLine="32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 администрации города Югорска</w:t>
            </w:r>
            <w:r w:rsidR="0083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D58" w:rsidRPr="006D4E7B" w:rsidRDefault="00E37D58" w:rsidP="00410779">
            <w:pPr>
              <w:numPr>
                <w:ilvl w:val="0"/>
                <w:numId w:val="41"/>
              </w:numPr>
              <w:suppressAutoHyphens/>
              <w:spacing w:after="200" w:line="240" w:lineRule="auto"/>
              <w:ind w:left="34" w:firstLine="326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6D4E7B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5954" w:type="dxa"/>
            <w:shd w:val="clear" w:color="auto" w:fill="auto"/>
          </w:tcPr>
          <w:p w:rsidR="00410779" w:rsidRPr="006D4E7B" w:rsidRDefault="00410779" w:rsidP="008305E0">
            <w:pPr>
              <w:suppressAutoHyphens/>
              <w:spacing w:line="240" w:lineRule="auto"/>
              <w:ind w:firstLine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и реализация муниципальной политики в отдельных секторах экономики,</w:t>
            </w:r>
            <w:r w:rsidR="006D4E7B"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стратегического планирования.</w:t>
            </w:r>
          </w:p>
          <w:p w:rsidR="00410779" w:rsidRPr="006D4E7B" w:rsidRDefault="00410779" w:rsidP="008305E0">
            <w:pPr>
              <w:suppressAutoHyphens/>
              <w:spacing w:line="240" w:lineRule="auto"/>
              <w:ind w:firstLine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 для устойчивого развития малого и среднего предпринимательства на территории города Югорска.</w:t>
            </w:r>
          </w:p>
          <w:p w:rsidR="00410779" w:rsidRPr="006D4E7B" w:rsidRDefault="00410779" w:rsidP="008305E0">
            <w:pPr>
              <w:suppressAutoHyphens/>
              <w:spacing w:line="240" w:lineRule="auto"/>
              <w:ind w:firstLine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Устойчивое развитие агропромышленного комплекса. </w:t>
            </w:r>
          </w:p>
          <w:p w:rsidR="00410779" w:rsidRPr="006D4E7B" w:rsidRDefault="00410779" w:rsidP="008305E0">
            <w:pPr>
              <w:suppressAutoHyphens/>
              <w:spacing w:line="240" w:lineRule="auto"/>
              <w:ind w:firstLine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условий для предоставления государственных и муниципальных услуг по принципу «одного окна».</w:t>
            </w:r>
          </w:p>
          <w:p w:rsidR="00410779" w:rsidRPr="006D4E7B" w:rsidRDefault="00410779" w:rsidP="008305E0">
            <w:pPr>
              <w:widowControl w:val="0"/>
              <w:autoSpaceDE w:val="0"/>
              <w:autoSpaceDN w:val="0"/>
              <w:spacing w:line="240" w:lineRule="auto"/>
              <w:ind w:firstLine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DC0F42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  <w:p w:rsidR="00410779" w:rsidRPr="00DC0F42" w:rsidRDefault="00410779" w:rsidP="0041077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10779" w:rsidRPr="00DC0F42" w:rsidRDefault="00410779" w:rsidP="00666A08">
            <w:pPr>
              <w:numPr>
                <w:ilvl w:val="0"/>
                <w:numId w:val="42"/>
              </w:numPr>
              <w:tabs>
                <w:tab w:val="left" w:pos="601"/>
              </w:tabs>
              <w:spacing w:after="200" w:line="240" w:lineRule="auto"/>
              <w:ind w:left="34" w:firstLine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качества муниципального управления и администрирования государственных </w:t>
            </w: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полномочий.</w:t>
            </w:r>
          </w:p>
          <w:p w:rsidR="00410779" w:rsidRPr="00DC0F42" w:rsidRDefault="00666A08" w:rsidP="008305E0">
            <w:pPr>
              <w:spacing w:after="200" w:line="240" w:lineRule="auto"/>
              <w:ind w:left="3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мер поддержки субъектов малого и среднего предпринимательства. Формирование благоприятного предпринимательского климата и условий для ведения бизнеса.</w:t>
            </w:r>
          </w:p>
          <w:p w:rsidR="00410779" w:rsidRPr="00DC0F42" w:rsidRDefault="00666A08" w:rsidP="008305E0">
            <w:pPr>
              <w:spacing w:after="20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мер государственной 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жки </w:t>
            </w:r>
            <w:proofErr w:type="spellStart"/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0779" w:rsidRPr="00DC0F42" w:rsidRDefault="00666A08" w:rsidP="008305E0">
            <w:pPr>
              <w:tabs>
                <w:tab w:val="left" w:pos="1026"/>
              </w:tabs>
              <w:spacing w:after="20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предоставления государственных и муниципальных услуг путем организации их предоставления по принципу «одного окна».</w:t>
            </w:r>
          </w:p>
          <w:p w:rsidR="00410779" w:rsidRPr="00DC0F42" w:rsidRDefault="00666A08" w:rsidP="008305E0">
            <w:pPr>
              <w:autoSpaceDE w:val="0"/>
              <w:autoSpaceDN w:val="0"/>
              <w:adjustRightInd w:val="0"/>
              <w:spacing w:after="200" w:line="240" w:lineRule="auto"/>
              <w:ind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социального партнерства и государственное управление охраной труда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DC0F42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 и (или) основные мероприятия</w:t>
            </w:r>
          </w:p>
          <w:p w:rsidR="00410779" w:rsidRPr="00DC0F42" w:rsidRDefault="00410779" w:rsidP="00410779">
            <w:pPr>
              <w:spacing w:after="20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410779" w:rsidRPr="00DC0F42" w:rsidRDefault="00410779" w:rsidP="0041077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 «Совершенствование системы муниципального стратегического управления, реализация отдельных государственных полномочий».</w:t>
            </w:r>
          </w:p>
          <w:p w:rsidR="00410779" w:rsidRPr="00DC0F42" w:rsidRDefault="00410779" w:rsidP="0041077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 «Развитие малого и среднего предпринимательства».</w:t>
            </w:r>
          </w:p>
          <w:p w:rsidR="00410779" w:rsidRPr="00DC0F42" w:rsidRDefault="00410779" w:rsidP="0041077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III «Развитие агропромышленного комплекса».</w:t>
            </w:r>
          </w:p>
          <w:p w:rsidR="00410779" w:rsidRPr="00DC0F42" w:rsidRDefault="00410779" w:rsidP="0041077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IV «Предоставление государственных и муниципальных услуг через многофункциональный центр (МФЦ)».</w:t>
            </w:r>
          </w:p>
          <w:p w:rsidR="00410779" w:rsidRPr="00DC0F42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V «Улучшение условий и охраны труда»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DC0F42" w:rsidRDefault="00DC0F42" w:rsidP="00DC0F42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ортфел</w:t>
            </w: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проектов, проект</w:t>
            </w: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ы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, </w:t>
            </w: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входящие в состав муниципальной программы, 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в том числе </w:t>
            </w: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направленные 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 реализацию в городе Югорске национальных проектов (программ) Российской Федерации</w:t>
            </w: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, параметры их финансового обеспечения</w:t>
            </w:r>
          </w:p>
        </w:tc>
        <w:tc>
          <w:tcPr>
            <w:tcW w:w="5954" w:type="dxa"/>
            <w:shd w:val="clear" w:color="auto" w:fill="auto"/>
          </w:tcPr>
          <w:p w:rsidR="005C7BC0" w:rsidRDefault="00410779" w:rsidP="00F53119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9C3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Национальный проект </w:t>
            </w:r>
            <w:r w:rsidR="00F53119" w:rsidRPr="00F53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«Малое и среднее предпринимательство и поддержка индивидуальной предпринимательской инициативы»</w:t>
            </w:r>
            <w:r w:rsidR="00F53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53119" w:rsidRPr="00F53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(«Малое и среднее предпринимательство» (МСП))</w:t>
            </w:r>
            <w:r w:rsidR="009C3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10779" w:rsidRPr="004B5CF0" w:rsidRDefault="005C7BC0" w:rsidP="00410779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757B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410779" w:rsidRPr="00DC0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ортфель проектов </w:t>
            </w:r>
            <w:r w:rsidR="00F53119" w:rsidRPr="00F53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  <w:r w:rsidR="004B5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4B5CF0" w:rsidRP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</w:t>
            </w:r>
            <w:r w:rsidR="00E37D58" w:rsidRP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B5CF0" w:rsidRP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  <w:r w:rsidR="004B5CF0" w:rsidRPr="004B5C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D941BA" w:rsidRDefault="004B5CF0" w:rsidP="00410779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</w:t>
            </w:r>
            <w:r w:rsidR="00301BF6" w:rsidRPr="0030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финансовой поддержке</w:t>
            </w:r>
            <w:r w:rsidRPr="004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к льготному финансированию»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26 585,6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  <w:r w:rsidR="00D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0779" w:rsidRPr="00DC0F42" w:rsidRDefault="00D941BA" w:rsidP="000F3D7E">
            <w:pPr>
              <w:suppressAutoHyphens/>
              <w:spacing w:line="240" w:lineRule="auto"/>
              <w:ind w:hanging="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</w:t>
            </w:r>
            <w:r w:rsidR="00E37D58" w:rsidRP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«Популяризация  предпринимательства»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E3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3 227,5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5CF0" w:rsidRPr="004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666DA3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410779" w:rsidRPr="00666DA3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79" w:rsidRPr="00666DA3" w:rsidRDefault="00410779" w:rsidP="0041077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Исполнение плановых значений по администрируемым доходам (без </w:t>
            </w:r>
            <w:proofErr w:type="spellStart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</w:t>
            </w:r>
            <w:proofErr w:type="spellEnd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безвозмездных поступлений) за </w:t>
            </w:r>
            <w:proofErr w:type="spellStart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proofErr w:type="spellEnd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100%.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Исполнение расходных обязательств по реализации вопросов местного значения 95%.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Увеличение численности детей-сирот и детей, оставшихся без попечения родителей, переданных на воспитание в семьи, с 251 до  265 человек.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численности занятых в сфере малого и среднего предпринимательства, включая индивидуальных предпринимателей, с 3,2 до 4,9 тыс. человек.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Увеличение количества субъектов малого и среднего предпринимательства (включая индивидуальных предпринимателей) в </w:t>
            </w:r>
            <w:proofErr w:type="spellStart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расчете</w:t>
            </w:r>
            <w:proofErr w:type="spellEnd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 тыс. человек населения города Югорска, с 330,0 до 460,0 ед.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Количество получателей государственной поддержки, осуществляющих производство сельскохозяйственной продукции, 5 единиц ежегодно.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943AEB" w:rsidRPr="00943AEB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Уровень </w:t>
            </w:r>
            <w:proofErr w:type="spellStart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удовлетворенности</w:t>
            </w:r>
            <w:proofErr w:type="spellEnd"/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качеством предоставления государственных и муниципальных услуг в МФЦ 90%.</w:t>
            </w:r>
          </w:p>
          <w:p w:rsidR="00410779" w:rsidRPr="00666DA3" w:rsidRDefault="00943AEB" w:rsidP="00943AEB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день и более с 446 до 270 человек.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666DA3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:rsidR="00410779" w:rsidRPr="00666DA3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по 2025 годы</w:t>
            </w:r>
            <w:r w:rsidR="00E37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DA3">
              <w:rPr>
                <w:rFonts w:ascii="Times New Roman" w:eastAsia="Calibri" w:hAnsi="Times New Roman" w:cs="Times New Roman"/>
                <w:sz w:val="24"/>
                <w:szCs w:val="24"/>
              </w:rPr>
              <w:t>и на период до 2030 года</w:t>
            </w:r>
          </w:p>
        </w:tc>
      </w:tr>
      <w:tr w:rsidR="00410779" w:rsidRPr="006D4E7B" w:rsidTr="006D4E7B">
        <w:tc>
          <w:tcPr>
            <w:tcW w:w="3510" w:type="dxa"/>
            <w:shd w:val="clear" w:color="auto" w:fill="auto"/>
          </w:tcPr>
          <w:p w:rsidR="00410779" w:rsidRPr="00666DA3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410779" w:rsidRPr="00666DA3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5954" w:type="dxa"/>
            <w:shd w:val="clear" w:color="auto" w:fill="auto"/>
          </w:tcPr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финансирования муниципальной программы составляет 5 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089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574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– 566 028,3 тыс. рублей;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479 147,7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444 444,8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429 954,7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396 249,9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396 249,9</w:t>
            </w:r>
            <w:r w:rsidR="0020057B"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410779" w:rsidRPr="00666DA3" w:rsidRDefault="00410779" w:rsidP="00410779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396 249,9</w:t>
            </w:r>
            <w:r w:rsidR="0020057B"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рублей;</w:t>
            </w:r>
          </w:p>
          <w:p w:rsidR="00410779" w:rsidRPr="00666DA3" w:rsidRDefault="00410779" w:rsidP="0020057B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2026-2030 годы – </w:t>
            </w:r>
            <w:r w:rsidR="002005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1 981 249,5</w:t>
            </w:r>
            <w:r w:rsidRPr="00666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</w:t>
            </w:r>
          </w:p>
        </w:tc>
      </w:tr>
    </w:tbl>
    <w:p w:rsidR="00AC6592" w:rsidRDefault="00AC6592" w:rsidP="00410779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663" w:rsidRDefault="002F3663" w:rsidP="002F3663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2F3663" w:rsidRDefault="002F3663" w:rsidP="002F3663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663" w:rsidRDefault="002F3663" w:rsidP="002F3663">
      <w:pPr>
        <w:keepNext/>
        <w:keepLines/>
        <w:spacing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Исходя из полномочий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ответственного исполнителя и соисполнителей муниципальная программа  содержит следующие меры, направленные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F3663" w:rsidRPr="00511C66" w:rsidRDefault="002F3663" w:rsidP="002F3663">
      <w:pPr>
        <w:keepNext/>
        <w:keepLines/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Формирование благоприятного инвестиционного климата </w:t>
      </w:r>
      <w:r w:rsidRPr="00511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проведения системной работы по улучшению условий ведения бизнеса на всех уровнях власти: от федерального (Национальная предпринимательская инициатива), через региональный (Стандарт </w:t>
      </w:r>
      <w:proofErr w:type="gramStart"/>
      <w:r w:rsidRPr="00511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органов исполнительной власти субъектов Российской Федерации</w:t>
      </w:r>
      <w:proofErr w:type="gramEnd"/>
      <w:r w:rsidRPr="00511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благоприятного инвестиционного климата в регионе) к муниципальному (Атлас муниципальных практик).</w:t>
      </w:r>
    </w:p>
    <w:p w:rsidR="002F3663" w:rsidRPr="00511C66" w:rsidRDefault="002F3663" w:rsidP="002F3663">
      <w:pPr>
        <w:keepNext/>
        <w:keepLines/>
        <w:spacing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Югорске, как и в целом </w:t>
      </w:r>
      <w:proofErr w:type="gramStart"/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Ханты-Мансийском</w:t>
      </w:r>
      <w:proofErr w:type="gramEnd"/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автономном округе - Югре, внедрены все положения Стандарта деятельности по обеспечению благоприятного инвестиционного климата в регионе, учтены лучшие региональные практики, создан необходимый минимум условий для увеличения притока инвестиций. 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производств.</w:t>
      </w:r>
    </w:p>
    <w:p w:rsidR="002F3663" w:rsidRDefault="002F3663" w:rsidP="002F3663">
      <w:pPr>
        <w:tabs>
          <w:tab w:val="left" w:pos="993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исключения избыточного регулирования и воздействия на бизнес, внедрена процедура </w:t>
      </w:r>
      <w:proofErr w:type="gramStart"/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оценки регулирующего воздействия проектов муниципальных правовых актов администрации города</w:t>
      </w:r>
      <w:proofErr w:type="gramEnd"/>
      <w:r w:rsidRPr="00511C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2F3663" w:rsidRPr="00511C66" w:rsidRDefault="002F3663" w:rsidP="002F3663">
      <w:p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C66">
        <w:rPr>
          <w:rFonts w:ascii="Times New Roman" w:hAnsi="Times New Roman" w:cs="Times New Roman"/>
          <w:sz w:val="24"/>
          <w:szCs w:val="24"/>
        </w:rPr>
        <w:t xml:space="preserve"> В целях создания условия для реализации в городе Югорске инвестиционных проектов осуществляется ведение реестра инвестиционных площадок, формируется реестр приоритетных инвестиционных проектов, в том числе проектов, реализация которых осуществляется за </w:t>
      </w:r>
      <w:proofErr w:type="spellStart"/>
      <w:r w:rsidRPr="00511C66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511C66">
        <w:rPr>
          <w:rFonts w:ascii="Times New Roman" w:hAnsi="Times New Roman" w:cs="Times New Roman"/>
          <w:sz w:val="24"/>
          <w:szCs w:val="24"/>
        </w:rPr>
        <w:t xml:space="preserve"> внебюджетных инвестиций. </w:t>
      </w:r>
      <w:r w:rsidRPr="009C14E0">
        <w:rPr>
          <w:rFonts w:ascii="Times New Roman" w:hAnsi="Times New Roman" w:cs="Times New Roman"/>
          <w:sz w:val="24"/>
          <w:szCs w:val="24"/>
        </w:rPr>
        <w:t xml:space="preserve">Информация о строительстве (модернизации) животноводческого комплекса мясо - молочного направления за </w:t>
      </w:r>
      <w:proofErr w:type="spellStart"/>
      <w:r w:rsidRPr="009C14E0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9C14E0">
        <w:rPr>
          <w:rFonts w:ascii="Times New Roman" w:hAnsi="Times New Roman" w:cs="Times New Roman"/>
          <w:sz w:val="24"/>
          <w:szCs w:val="24"/>
        </w:rPr>
        <w:t xml:space="preserve"> внебюджетных источников приведена в таблице 7.</w:t>
      </w:r>
    </w:p>
    <w:p w:rsidR="002F3663" w:rsidRPr="002D4CA4" w:rsidRDefault="002F3663" w:rsidP="002F3663">
      <w:pPr>
        <w:tabs>
          <w:tab w:val="left" w:pos="993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Pr="002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Улучшение конкурентной среды за </w:t>
      </w:r>
      <w:proofErr w:type="spellStart"/>
      <w:r w:rsidRPr="002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</w:t>
      </w:r>
      <w:proofErr w:type="spellEnd"/>
      <w:r w:rsidRPr="002D4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конкурентной политики в соответствии с комплексом мер («дорожной картой») по содействию развитию конкуренции в Ханты - Мансийском автономном округе - Югре</w:t>
      </w:r>
      <w:r>
        <w:rPr>
          <w:rStyle w:val="af4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городе Югорске</w:t>
      </w:r>
      <w:r>
        <w:rPr>
          <w:rStyle w:val="af4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3663" w:rsidRPr="00C5787C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Правительством Ханты-Мансийского автономного округа - Югры и органами местного самоуправления по внедрению в Ханты – Мансийско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Югры стандарта развития конкуренции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25.12.2018;</w:t>
      </w:r>
    </w:p>
    <w:p w:rsidR="002F3663" w:rsidRPr="00C5787C" w:rsidRDefault="002F3663" w:rsidP="002F3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87C">
        <w:rPr>
          <w:rFonts w:ascii="Times New Roman" w:hAnsi="Times New Roman" w:cs="Times New Roman"/>
          <w:sz w:val="24"/>
          <w:szCs w:val="24"/>
        </w:rPr>
        <w:t>- еженедельного мониторинга цен на социально значимые продовольственные товары по 26 наименованиям товаров в торговых сетях, ежемесячного мониторинга цен на ярмарочной площадке для своевременного реагирования на изменение ассортимента и розничных цен;</w:t>
      </w:r>
    </w:p>
    <w:p w:rsidR="002F3663" w:rsidRDefault="002F3663" w:rsidP="002F366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C">
        <w:rPr>
          <w:rFonts w:ascii="Times New Roman" w:hAnsi="Times New Roman" w:cs="Times New Roman"/>
          <w:sz w:val="24"/>
          <w:szCs w:val="24"/>
        </w:rPr>
        <w:t xml:space="preserve">- предоставления мер государственной поддержки в рамках исполнения переданных отдельных государственных </w:t>
      </w:r>
      <w:proofErr w:type="gramStart"/>
      <w:r w:rsidRPr="00C5787C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C5787C">
        <w:rPr>
          <w:rFonts w:ascii="Times New Roman" w:hAnsi="Times New Roman" w:cs="Times New Roman"/>
          <w:sz w:val="24"/>
          <w:szCs w:val="24"/>
        </w:rPr>
        <w:t xml:space="preserve"> по поддержке сельскохозяйственного производства</w:t>
      </w:r>
      <w:r w:rsidRPr="0040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</w:t>
      </w:r>
      <w:r w:rsidRPr="00C5787C">
        <w:rPr>
          <w:rFonts w:ascii="Times New Roman" w:hAnsi="Times New Roman" w:cs="Times New Roman"/>
          <w:sz w:val="24"/>
          <w:szCs w:val="24"/>
        </w:rPr>
        <w:t xml:space="preserve">развитию конкуренции и содействию </w:t>
      </w:r>
      <w:proofErr w:type="spellStart"/>
      <w:r w:rsidRPr="00C5787C">
        <w:rPr>
          <w:rFonts w:ascii="Times New Roman" w:hAnsi="Times New Roman" w:cs="Times New Roman"/>
          <w:sz w:val="24"/>
          <w:szCs w:val="24"/>
        </w:rPr>
        <w:t>импортозамещению</w:t>
      </w:r>
      <w:proofErr w:type="spellEnd"/>
      <w:r w:rsidRPr="00C5787C">
        <w:rPr>
          <w:rFonts w:ascii="Times New Roman" w:hAnsi="Times New Roman" w:cs="Times New Roman"/>
          <w:sz w:val="24"/>
          <w:szCs w:val="24"/>
        </w:rPr>
        <w:t xml:space="preserve">, 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снижению себестоимости продукции, </w:t>
      </w:r>
      <w:proofErr w:type="spellStart"/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произведенной</w:t>
      </w:r>
      <w:proofErr w:type="spellEnd"/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Югорска, повышению </w:t>
      </w:r>
      <w:proofErr w:type="spellStart"/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качества, что позвол</w:t>
      </w:r>
      <w:r w:rsidRPr="003B4854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конкурировать с аналогичной продукцией из соседних регионов.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3663" w:rsidRPr="00C5787C" w:rsidRDefault="002F3663" w:rsidP="002F3663">
      <w:pPr>
        <w:widowControl w:val="0"/>
        <w:autoSpaceDE w:val="0"/>
        <w:autoSpaceDN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2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финансовой поддержки субъектам малого и среднего предпринимательства осуществляющим производство товаров, работ (услуг) по социально-значимым видам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3663" w:rsidRPr="00C5787C" w:rsidRDefault="002F3663" w:rsidP="002F3663">
      <w:pPr>
        <w:widowControl w:val="0"/>
        <w:autoSpaceDE w:val="0"/>
        <w:autoSpaceDN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7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организационных мероприятий по участию предпринимателей города Югорска в региональной выставке «Товары земли Югорской» и конкурсе «Лучший товар Югры» в целях содействия расширению рынков сбыта продукции субъектов малого и среднего предпринимательства, крестьянских (фермерских) хозяйств.</w:t>
      </w:r>
    </w:p>
    <w:p w:rsidR="002F3663" w:rsidRDefault="002F3663" w:rsidP="002F3663">
      <w:pPr>
        <w:widowControl w:val="0"/>
        <w:autoSpaceDE w:val="0"/>
        <w:autoSpaceDN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 рациональное использование существующих ресурсов города Югорска, широкая информационная поддержка, повышение качества проводимых социально значимых мероприятий, вовлечение в совместную деятельность предпринимателей, граждан, в совокупности обеспечат повышение конкурентоспособности города Югорска в средне- и долгосрочной перспективе.</w:t>
      </w:r>
    </w:p>
    <w:p w:rsidR="002F3663" w:rsidRPr="00677F6E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Создание благоприятных условий для ведения предпринимательской деятельности за </w:t>
      </w:r>
      <w:proofErr w:type="spellStart"/>
      <w:r w:rsidRPr="00D36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9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региональных проектов:</w:t>
      </w:r>
    </w:p>
    <w:p w:rsidR="002F3663" w:rsidRPr="00D369AE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A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«Расширение доступа субъектов МСП к финансовой поддержке, в том числе к льготному финансированию»;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«Популяризация предпринимательства».</w:t>
      </w:r>
    </w:p>
    <w:p w:rsidR="002F3663" w:rsidRPr="00FF640E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77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Включение инновационной составляющей 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ключевыми направлениями реализации Национальной технологической инициативы</w:t>
      </w:r>
      <w:r>
        <w:t xml:space="preserve">, </w:t>
      </w:r>
      <w:r w:rsidRPr="00D97B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предполагает</w:t>
      </w:r>
      <w:r>
        <w:t xml:space="preserve"> </w:t>
      </w:r>
      <w:r w:rsidRPr="00D97B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нового поколения технологий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создания </w:t>
      </w:r>
      <w:r w:rsidRPr="00937885">
        <w:rPr>
          <w:rFonts w:ascii="Times New Roman" w:hAnsi="Times New Roman" w:cs="Times New Roman"/>
          <w:color w:val="000000"/>
          <w:kern w:val="24"/>
          <w:sz w:val="24"/>
          <w:szCs w:val="24"/>
        </w:rPr>
        <w:t>центр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а</w:t>
      </w:r>
      <w:r w:rsidRPr="00937885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937885">
        <w:rPr>
          <w:rFonts w:ascii="Times New Roman" w:hAnsi="Times New Roman" w:cs="Times New Roman"/>
          <w:color w:val="000000"/>
          <w:kern w:val="24"/>
          <w:sz w:val="24"/>
          <w:szCs w:val="24"/>
        </w:rPr>
        <w:t>молодежного</w:t>
      </w:r>
      <w:proofErr w:type="spellEnd"/>
      <w:r w:rsidRPr="00937885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инновационного творчества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как точки </w:t>
      </w:r>
      <w:r w:rsidRPr="00EF0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 инновационного бизнеса, 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F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новые кадры для инновационной экономики.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дальнейшем,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малых инновационных компаний, которые начали реализовывать свой бизнес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при 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инновационных компаний на расширение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оказание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содействия в вопросах выхода на международный рынок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взаимодействии с 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7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поддержки экспорта Ханты-Мансийского автономного округа – Югры»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663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Повышение производительности труда за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F3663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государственных и муниципальных услуг населению по принципу «одного окна» в многофункциональных центрах;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снижения административных барьеров для субъектов малого и среднего предпринимательства;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перевода услуг в электронный вид, развития системы цифрового предоставления муниципальных услуг;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внедрения процедуры мониторинга для понимания потребностей населения в услугах и товарах; проведения диагностики на этой основе и формирования муниципальных, межмуниципальных и региональных карт востребованных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бизнес-ниш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DB0" w:rsidRDefault="00415DB0" w:rsidP="002F3663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663" w:rsidRPr="002F5B91" w:rsidRDefault="002F3663" w:rsidP="002F3663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2.Характеристика основных мероприятий муниципальной программы</w:t>
      </w:r>
    </w:p>
    <w:p w:rsidR="002F3663" w:rsidRPr="00296049" w:rsidRDefault="002F3663" w:rsidP="002F3663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F3663" w:rsidRDefault="002F3663" w:rsidP="002F3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Подпрограмма I </w:t>
      </w:r>
      <w:r w:rsidRPr="00CF1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«Совершенствование системы муниципального стратегического управления, реализация отдельных государственных полномочий»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решение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4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муниципального управления и администриров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государственных полномочий </w:t>
      </w:r>
      <w:r w:rsidRPr="0054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осуществляется </w:t>
      </w:r>
      <w:proofErr w:type="spellStart"/>
      <w:r w:rsidRPr="00544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Pr="0054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следующих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3663" w:rsidRPr="00BB43E2" w:rsidRDefault="002F3663" w:rsidP="002F3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43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Pr="00343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включает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следующие направления деятельности:</w:t>
      </w:r>
    </w:p>
    <w:p w:rsidR="002F3663" w:rsidRPr="00BB43E2" w:rsidRDefault="002F3663" w:rsidP="002F3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- актуализацию документов стратегического планирования муниципального образования, включая корректировку Стратегии социально-экономического развития города Югорска до 2020 года и на период до 2030 года, разработку ежегодных прогнозов социально-экономического развития на очередной год и плановый период в соответствии со сценарными условиями Министерства экономического развития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внедрение механизма общественного обсуждения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F3663" w:rsidRPr="00BB43E2" w:rsidRDefault="002F3663" w:rsidP="002F3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-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администрации города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Югорска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и осуществление возложенных на администрацию города полномочий и функций в соответствии с Уставом города Югорска;</w:t>
      </w:r>
    </w:p>
    <w:p w:rsidR="002F3663" w:rsidRPr="00BB43E2" w:rsidRDefault="002F3663" w:rsidP="002F3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обеспечение деятельности обеспечивающих учреждений в </w:t>
      </w:r>
      <w:proofErr w:type="spellStart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объеме</w:t>
      </w:r>
      <w:proofErr w:type="spellEnd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, необходимом для своевременного и качественного выполнения возложенных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них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полномочий и функций. </w:t>
      </w:r>
    </w:p>
    <w:p w:rsidR="002F3663" w:rsidRPr="000601B6" w:rsidRDefault="002F3663" w:rsidP="002F3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1.2 </w:t>
      </w:r>
      <w:r w:rsidRPr="00343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«Осуществление отдельного государственного полномочия по осуществлению деятельности по опеке и попечительству»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включает в себя п</w:t>
      </w:r>
      <w:r w:rsidRPr="00060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дополнительных мер социальной поддержки детям-сиротам и детям, оставшимся без попечения родителей, лицам из числа детей-сирот и детям, оставши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без попечения родителей, а также усыновителям, </w:t>
      </w:r>
      <w:proofErr w:type="spellStart"/>
      <w:r w:rsidRPr="00060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приемным</w:t>
      </w:r>
      <w:proofErr w:type="spellEnd"/>
      <w:r w:rsidRPr="000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663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3663" w:rsidRPr="00AC58E7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F1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Подпрограмма </w:t>
      </w:r>
      <w:r w:rsidRPr="00CF1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F1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малого и среднего предпринимательства»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C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решение </w:t>
      </w:r>
      <w:proofErr w:type="gramStart"/>
      <w:r w:rsidRPr="00AC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беспечени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</w:t>
      </w:r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доступности мер поддержки субъектов малого</w:t>
      </w:r>
      <w:proofErr w:type="gramEnd"/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среднего предпринимательства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ф</w:t>
      </w:r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ормировани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я </w:t>
      </w:r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благоприятного предпринимательского климата и условий для ведения бизнеса и осуществляется </w:t>
      </w:r>
      <w:proofErr w:type="spellStart"/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путем</w:t>
      </w:r>
      <w:proofErr w:type="spellEnd"/>
      <w:r w:rsidRPr="00AC58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реализации следующих мероприятий: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ероприятие 2.1 «Оказание мер поддержки субъектам малого и среднего предпринимательства»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ероприятие 2.2 «Участие в реализации регионального проекта «Расширение доступа субъектов малого и среднего предпринимательства к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поддержке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к льготному финансированию»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себя 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в порядке, предусмотренном администрацией города Югорска. 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2.3 «Участие в реализации регионального проекта «Популяризация предпринимательства»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еализуется</w:t>
      </w:r>
      <w:r w:rsidRPr="008A067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посредством оказания информационно-консультационной поддержки, популяризации и пропаганды предпринимательской деятельности, осуществления мониторинга деятельности 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Pr="002D5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предпринимательства</w:t>
      </w:r>
      <w:r w:rsidRPr="008A0674">
        <w:rPr>
          <w:rFonts w:ascii="Times New Roman" w:hAnsi="Times New Roman" w:cs="Times New Roman"/>
          <w:color w:val="000000"/>
          <w:kern w:val="2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организации мероприятий способствующих 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образа предпринимательства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вовлечению населения в предпринимательскую деятельность.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мероприятий осуществляется:</w:t>
      </w:r>
    </w:p>
    <w:p w:rsidR="002F3663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организациями, образующими инфраструктуру поддержки субъектов малого и среднего предпринимательства, Советом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межмуниципального сотрудничества - заключение и реализация соглашений о взаимном сотрудничестве по вопросам развития малого и среднего предпринимательства;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реестра субъектов малого и среднего предпринимат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 - получателей поддержки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открытости,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Югорска;</w:t>
      </w:r>
    </w:p>
    <w:p w:rsidR="002F3663" w:rsidRPr="008A067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организация работы Координационного совета по развитию малого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среднего предпринимательства</w:t>
      </w: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3663" w:rsidRPr="00D34322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функционирования (наполнения актуальной информацией) раздела «Предпринимательство» на официальном сайте администрации города Югорска.</w:t>
      </w:r>
    </w:p>
    <w:p w:rsidR="002F3663" w:rsidRDefault="002F3663" w:rsidP="002F3663">
      <w:pPr>
        <w:spacing w:line="240" w:lineRule="auto"/>
        <w:ind w:left="34" w:firstLine="67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F3663" w:rsidRDefault="002F3663" w:rsidP="002F3663">
      <w:pPr>
        <w:spacing w:line="240" w:lineRule="auto"/>
        <w:ind w:left="34" w:firstLine="67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13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Подпрограмма I</w:t>
      </w:r>
      <w:r w:rsidRPr="00CF13E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CF13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«Развитие агропромышленного комплекса»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оказание мер государственной поддержки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и осуществляется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</w:t>
      </w:r>
      <w:r w:rsidRPr="00EB2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3.1 </w:t>
      </w:r>
      <w:r w:rsidRPr="00EB2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343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отдельного государственного полномочия по поддержке сельскохозяйственного производства</w:t>
      </w:r>
      <w:r w:rsidRPr="00EB2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F3663" w:rsidRDefault="002F3663" w:rsidP="002F366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данного мероприятия </w:t>
      </w:r>
      <w:r w:rsidRPr="00296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государственной программой Ханты-Мансийского автономного округа - Югры «Развитие агропромышленного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</w:t>
      </w:r>
      <w:r w:rsidRPr="00F0740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на безвозмездной и безвозвратной основе с целью возмещения затрат или недополученных доходов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2F3663" w:rsidRDefault="002F3663" w:rsidP="002F366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животноводства, переработку и реализацию продукции животноводства;</w:t>
      </w:r>
    </w:p>
    <w:p w:rsidR="002F3663" w:rsidRDefault="002F3663" w:rsidP="002F3663">
      <w:pPr>
        <w:spacing w:line="240" w:lineRule="auto"/>
        <w:ind w:left="34" w:firstLine="6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мясного скотоводства, переработку и реализацию продукции мясного скотоводства;</w:t>
      </w:r>
    </w:p>
    <w:p w:rsidR="002F3663" w:rsidRDefault="002F3663" w:rsidP="002F3663">
      <w:pPr>
        <w:spacing w:line="240" w:lineRule="auto"/>
        <w:ind w:left="34" w:firstLine="6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малых форм хозяйствования;</w:t>
      </w:r>
    </w:p>
    <w:p w:rsidR="002F3663" w:rsidRDefault="002F3663" w:rsidP="002F3663">
      <w:pPr>
        <w:spacing w:line="240" w:lineRule="auto"/>
        <w:ind w:left="34" w:firstLine="6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и переработку дикоросов.</w:t>
      </w:r>
    </w:p>
    <w:p w:rsidR="002F3663" w:rsidRDefault="002F3663" w:rsidP="002F3663">
      <w:pPr>
        <w:widowControl w:val="0"/>
        <w:autoSpaceDE w:val="0"/>
        <w:autoSpaceDN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663" w:rsidRPr="00593B77" w:rsidRDefault="002F3663" w:rsidP="002F3663">
      <w:pPr>
        <w:spacing w:line="240" w:lineRule="auto"/>
        <w:ind w:firstLine="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77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</w:t>
      </w:r>
      <w:r w:rsidRPr="00593B7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593B7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593B77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93B77">
        <w:rPr>
          <w:rFonts w:ascii="Times New Roman" w:eastAsia="Calibri" w:hAnsi="Times New Roman" w:cs="Times New Roman"/>
          <w:sz w:val="24"/>
          <w:szCs w:val="24"/>
        </w:rPr>
        <w:t xml:space="preserve">направлена на решение задачи повышения качества предоставления государственных и муниципальных услуг </w:t>
      </w:r>
      <w:proofErr w:type="spellStart"/>
      <w:r w:rsidRPr="00593B77">
        <w:rPr>
          <w:rFonts w:ascii="Times New Roman" w:eastAsia="Calibri" w:hAnsi="Times New Roman" w:cs="Times New Roman"/>
          <w:sz w:val="24"/>
          <w:szCs w:val="24"/>
        </w:rPr>
        <w:t>путем</w:t>
      </w:r>
      <w:proofErr w:type="spellEnd"/>
      <w:r w:rsidRPr="00593B77">
        <w:rPr>
          <w:rFonts w:ascii="Times New Roman" w:eastAsia="Calibri" w:hAnsi="Times New Roman" w:cs="Times New Roman"/>
          <w:sz w:val="24"/>
          <w:szCs w:val="24"/>
        </w:rPr>
        <w:t xml:space="preserve"> организации их предоставления по принципу «одного окна» </w:t>
      </w:r>
      <w:proofErr w:type="spellStart"/>
      <w:r w:rsidRPr="00593B77">
        <w:rPr>
          <w:rFonts w:ascii="Times New Roman" w:eastAsia="Calibri" w:hAnsi="Times New Roman" w:cs="Times New Roman"/>
          <w:sz w:val="24"/>
          <w:szCs w:val="24"/>
        </w:rPr>
        <w:t>путем</w:t>
      </w:r>
      <w:proofErr w:type="spellEnd"/>
      <w:r w:rsidRPr="00593B77">
        <w:rPr>
          <w:rFonts w:ascii="Times New Roman" w:eastAsia="Calibri" w:hAnsi="Times New Roman" w:cs="Times New Roman"/>
          <w:sz w:val="24"/>
          <w:szCs w:val="24"/>
        </w:rPr>
        <w:t xml:space="preserve"> реализации </w:t>
      </w:r>
      <w:r w:rsidRPr="00593B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мероприятия:</w:t>
      </w:r>
    </w:p>
    <w:p w:rsidR="002F3663" w:rsidRPr="00BB43E2" w:rsidRDefault="002F3663" w:rsidP="002F3663">
      <w:pPr>
        <w:spacing w:line="240" w:lineRule="auto"/>
        <w:ind w:firstLine="35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593B77">
        <w:rPr>
          <w:rFonts w:ascii="Times New Roman" w:eastAsia="Calibri" w:hAnsi="Times New Roman" w:cs="Times New Roman"/>
          <w:sz w:val="24"/>
          <w:szCs w:val="24"/>
        </w:rPr>
        <w:t>ероприятие 4.1 «Организация предоставления государственных и муниципальных услуг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ерез многофункциональный центр» </w:t>
      </w:r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направлено на создание условий для организации деятельности и обеспечение функционирования многофункционального центра предоставления государственных и муниципальных услуг в соответствии с требованиями законодательства, Правилами организации деятельности многофункциональных центров предоставления государственных и муниципальных услуг, </w:t>
      </w:r>
      <w:proofErr w:type="spellStart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>утвержденными</w:t>
      </w:r>
      <w:proofErr w:type="spellEnd"/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BB43E2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BB43E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22.12.2012 № 1376.</w:t>
      </w:r>
      <w:proofErr w:type="gramEnd"/>
    </w:p>
    <w:p w:rsidR="002F3663" w:rsidRPr="00D701C6" w:rsidRDefault="002F3663" w:rsidP="002F3663">
      <w:pPr>
        <w:spacing w:line="240" w:lineRule="auto"/>
        <w:ind w:firstLine="35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01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Концепцией создания в Ханты-Мансийском автономном округе - Югре многофункциональных центров предоставления государственных и муниципальных услуг, с 2021 года, с целью минимизации рисков снижения уровня </w:t>
      </w:r>
      <w:proofErr w:type="spellStart"/>
      <w:r w:rsidRPr="00D701C6">
        <w:rPr>
          <w:rFonts w:ascii="Times New Roman" w:eastAsia="Calibri" w:hAnsi="Times New Roman" w:cs="Times New Roman"/>
          <w:sz w:val="24"/>
          <w:szCs w:val="24"/>
        </w:rPr>
        <w:t>удовлетворенности</w:t>
      </w:r>
      <w:proofErr w:type="spellEnd"/>
      <w:r w:rsidRPr="00D701C6">
        <w:rPr>
          <w:rFonts w:ascii="Times New Roman" w:eastAsia="Calibri" w:hAnsi="Times New Roman" w:cs="Times New Roman"/>
          <w:sz w:val="24"/>
          <w:szCs w:val="24"/>
        </w:rPr>
        <w:t xml:space="preserve"> граждан качеством предоставления государственных и муниципальных услуг в МФЦ, в том числе в связи с увеличением количества предоставляемых видов услуг, планируется переход на централизованную систему организации МФЦ.</w:t>
      </w:r>
      <w:proofErr w:type="gramEnd"/>
    </w:p>
    <w:p w:rsidR="002F3663" w:rsidRPr="00593B77" w:rsidRDefault="002F3663" w:rsidP="002F3663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701C6">
        <w:rPr>
          <w:rFonts w:ascii="Times New Roman" w:eastAsia="Calibri" w:hAnsi="Times New Roman" w:cs="Times New Roman"/>
          <w:sz w:val="24"/>
          <w:szCs w:val="24"/>
        </w:rPr>
        <w:t xml:space="preserve">Централизованная система организации МФЦ в автономном округе предполагает создание системы (сети) МФЦ в форме государственного учреждения автономного округа, уполномоченного на заключение соглашений с органами государственной власти на предоставление государственных услуг и органами местного самоуправления на предоставление муниципальных услуг и создание в муниципальных образованиях автономного </w:t>
      </w:r>
      <w:proofErr w:type="gramStart"/>
      <w:r w:rsidRPr="00D701C6">
        <w:rPr>
          <w:rFonts w:ascii="Times New Roman" w:eastAsia="Calibri" w:hAnsi="Times New Roman" w:cs="Times New Roman"/>
          <w:sz w:val="24"/>
          <w:szCs w:val="24"/>
        </w:rPr>
        <w:t>округа</w:t>
      </w:r>
      <w:proofErr w:type="gramEnd"/>
      <w:r w:rsidRPr="00D701C6">
        <w:rPr>
          <w:rFonts w:ascii="Times New Roman" w:eastAsia="Calibri" w:hAnsi="Times New Roman" w:cs="Times New Roman"/>
          <w:sz w:val="24"/>
          <w:szCs w:val="24"/>
        </w:rPr>
        <w:t xml:space="preserve"> на базе действующих муниципальных МФЦ филиалов государственного МФЦ.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663" w:rsidRPr="00A8117B" w:rsidRDefault="002F3663" w:rsidP="002F366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0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Подпрограмма </w:t>
      </w:r>
      <w:r w:rsidRPr="003430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43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«Улучшение условий и охраны труда»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направлена на решение задачи по развитию социального </w:t>
      </w:r>
      <w:proofErr w:type="spellStart"/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>партнерства</w:t>
      </w:r>
      <w:proofErr w:type="spellEnd"/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государственного управления охраной труда </w:t>
      </w:r>
      <w:proofErr w:type="spellStart"/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proofErr w:type="spellEnd"/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следующих мероприятий:</w:t>
      </w:r>
    </w:p>
    <w:p w:rsidR="002F3663" w:rsidRPr="00BB43E2" w:rsidRDefault="002F3663" w:rsidP="002F3663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ероприятие 5.1 «Проведение конкурсов в сфере охраны труда, информирование и агитация по охране труда» </w:t>
      </w:r>
      <w:r w:rsidRPr="00BB43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с целью пропаганды передового опыта работы и включает:</w:t>
      </w:r>
    </w:p>
    <w:p w:rsidR="002F3663" w:rsidRPr="00A8117B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муниципальных этапов смотров-конкурсов по охране труда, профессионального мастерства;</w:t>
      </w:r>
    </w:p>
    <w:p w:rsidR="002F3663" w:rsidRPr="00A8117B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комплекса мероприятий, </w:t>
      </w:r>
      <w:proofErr w:type="spellStart"/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</w:t>
      </w:r>
      <w:proofErr w:type="spellEnd"/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апреля - Всемирному дню охраны труда, участие в неделе охр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труда.</w:t>
      </w:r>
    </w:p>
    <w:p w:rsidR="002F3663" w:rsidRPr="00A8117B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5.2 «Осуществление отдельных </w:t>
      </w: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полномочий в сфере трудовых отношений и государственного управления охраной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-</w:t>
      </w:r>
    </w:p>
    <w:p w:rsidR="002F3663" w:rsidRPr="00A8117B" w:rsidRDefault="002F3663" w:rsidP="002F366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проведение уведомительной регистрации коллективных договоров (соглашений) и вносимых в них изменений; </w:t>
      </w:r>
    </w:p>
    <w:p w:rsidR="002F3663" w:rsidRPr="00A8117B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A8117B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8117B">
        <w:rPr>
          <w:rFonts w:ascii="Times New Roman" w:eastAsia="Times New Roman" w:hAnsi="Times New Roman" w:cs="Times New Roman"/>
          <w:sz w:val="24"/>
          <w:szCs w:val="24"/>
        </w:rPr>
        <w:t xml:space="preserve"> и обеспечение методического руководства служб охраны труда в организациях города;</w:t>
      </w:r>
    </w:p>
    <w:p w:rsidR="002F3663" w:rsidRPr="00A8117B" w:rsidRDefault="002F3663" w:rsidP="002F366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рабочих групп, комиссий, семинаров-совещаний,  конференций по труду и охране труда;</w:t>
      </w:r>
    </w:p>
    <w:p w:rsidR="002F3663" w:rsidRPr="00A8117B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публикация информационных материалов  по охране труда и социальному </w:t>
      </w:r>
      <w:proofErr w:type="spellStart"/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партнерству</w:t>
      </w:r>
      <w:proofErr w:type="spellEnd"/>
      <w:r w:rsidRPr="00A811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3663" w:rsidRPr="00A8117B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17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A8117B">
        <w:rPr>
          <w:rFonts w:ascii="Times New Roman" w:eastAsia="Times New Roman" w:hAnsi="Times New Roman" w:cs="Times New Roman"/>
          <w:sz w:val="24"/>
          <w:szCs w:val="24"/>
        </w:rPr>
        <w:t>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Югорска;</w:t>
      </w:r>
    </w:p>
    <w:p w:rsidR="002F3663" w:rsidRPr="00A8117B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17B">
        <w:rPr>
          <w:rFonts w:ascii="Times New Roman" w:eastAsia="Times New Roman" w:hAnsi="Times New Roman" w:cs="Times New Roman"/>
          <w:sz w:val="24"/>
          <w:szCs w:val="24"/>
        </w:rPr>
        <w:t xml:space="preserve">- информирование о предупредительных мерах по сокращению производственного травматизма и профессиональных заболеваний работников за </w:t>
      </w:r>
      <w:proofErr w:type="spellStart"/>
      <w:r w:rsidRPr="00A8117B">
        <w:rPr>
          <w:rFonts w:ascii="Times New Roman" w:eastAsia="Times New Roman" w:hAnsi="Times New Roman" w:cs="Times New Roman"/>
          <w:sz w:val="24"/>
          <w:szCs w:val="24"/>
        </w:rPr>
        <w:t>счет</w:t>
      </w:r>
      <w:proofErr w:type="spellEnd"/>
      <w:r w:rsidRPr="00A8117B">
        <w:rPr>
          <w:rFonts w:ascii="Times New Roman" w:eastAsia="Times New Roman" w:hAnsi="Times New Roman" w:cs="Times New Roman"/>
          <w:sz w:val="24"/>
          <w:szCs w:val="24"/>
        </w:rPr>
        <w:t xml:space="preserve">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663" w:rsidRPr="002F5B91" w:rsidRDefault="002F3663" w:rsidP="002F3663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Механизм реализации муниципальной программы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663" w:rsidRPr="00C55BEA" w:rsidRDefault="002F3663" w:rsidP="002F3663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исполнителем </w:t>
      </w:r>
      <w:r w:rsidRPr="00C55BEA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рограммы является </w:t>
      </w: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(далее – ответственный исполнитель).</w:t>
      </w:r>
    </w:p>
    <w:p w:rsidR="002F3663" w:rsidRPr="00C55BEA" w:rsidRDefault="002F3663" w:rsidP="002F366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исполнитель </w:t>
      </w:r>
      <w:r w:rsidRPr="00C55BEA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 w:rsidRPr="00C55BE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управление реализацией муниципальной программы.</w:t>
      </w:r>
    </w:p>
    <w:p w:rsidR="002F3663" w:rsidRPr="00C55BEA" w:rsidRDefault="002F3663" w:rsidP="002F3663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Функции главного распорядителя бюджетных средств осуществляет управление по бухгалтерскому </w:t>
      </w:r>
      <w:proofErr w:type="spellStart"/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>учету</w:t>
      </w:r>
      <w:proofErr w:type="spellEnd"/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отчетности</w:t>
      </w:r>
      <w:proofErr w:type="spellEnd"/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города Югорска.</w:t>
      </w:r>
    </w:p>
    <w:p w:rsidR="002F3663" w:rsidRPr="00C55BEA" w:rsidRDefault="002F3663" w:rsidP="002F3663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BEA">
        <w:rPr>
          <w:rFonts w:ascii="Times New Roman" w:eastAsia="Times New Roman" w:hAnsi="Times New Roman" w:cs="Times New Roman"/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C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55BEA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 разработку проектов муниципальных правовых актов, необходимых для выполнения муниципальной программы (подпрограммы);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взаимодействие с Департаментом экономического развития, Департаментом промышленности, Департаментом труда и занятости населения Ханты-Мансийского автономного округа-Югры и другими исполнительными органами государственной власти Ханты-Мансийского автономного округа-Югры, органами местного самоуправления муниципальных образований Ханты-Мансийского автономного округа-Югры,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казенными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>, бюджетными, автономными муниципальными учреждениями, коммерческими и некоммерческими организациями по вопросам, относящимся к установленным сферам деятельности ответственного исполнителя;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 заключение с органами исполнительной власти автономного округа договоров (соглашений) о взаимодействии по вопросам, относящимся к установленным сферам деятельности;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уточнение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объемов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финансирования по основным мероприятиям муниципальной программы на очередной финансовый год и плановый период в соответствии с мониторингом фактически достигнутых результатов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сопоставления их с целевыми показателями реализации муниципальной программы;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>эффективное использование средств, выделенных на реализацию муниципальной программы;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отчетности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о ходе реализации муниципальной программы;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сопоставления</w:t>
      </w:r>
      <w:proofErr w:type="gram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внесены изменения. 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отдельных мероприятий муниципальной программы осуществляется на основе муниципальных контрактов (договоров) на поставку товаров (оказание услуг,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работ) для обеспечения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  <w:proofErr w:type="gramEnd"/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возможных рисков при реализации муниципальной программы и мер по их преодолению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аблице </w:t>
      </w:r>
      <w:r w:rsidRPr="002F36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программе.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технологий бережливого производства планируется осуществлять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сотрудников ответственного исполнители и соисполнителей муниципальной программы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2F3663" w:rsidRPr="00C55BEA" w:rsidRDefault="002F3663" w:rsidP="002F366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«Совершенствование системы муниципального стратегического управления, реализация отдельных государственных полномочий» осуществляется с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особенностей: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исполнение отдельных государственных полномочий в рамках исполнения основного мероприятия подпрограммы осуществляются в соответствии с законодательством Ханты-Мансийского автономного округа - Югры о передаче отдельных государственных полномочий: 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 в сфере государственной регистрации актов гражданского состояния;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на осуществление первичного воинского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на территориях, где отсутствуют военные комиссариаты;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>по хранению архивных документов, комплектованию архивных фондов муниципальных архивов архивными документами, использованию архивных документов относящихся к государственной собственности Ханты-Мансийского автономного округа - Югры и находящихся на территории муниципального образования;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приемным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родителям;  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>на осуществление деятельности по опеке и попечительству;</w:t>
      </w:r>
    </w:p>
    <w:p w:rsidR="002F3663" w:rsidRPr="00C55BEA" w:rsidRDefault="002F3663" w:rsidP="002F3663">
      <w:pPr>
        <w:pStyle w:val="a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на обеспечение дополнительных гарантий </w:t>
      </w:r>
      <w:proofErr w:type="gramStart"/>
      <w:r w:rsidRPr="00C55BEA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C55BEA">
        <w:rPr>
          <w:rFonts w:ascii="Times New Roman" w:hAnsi="Times New Roman" w:cs="Times New Roman"/>
          <w:sz w:val="24"/>
          <w:szCs w:val="24"/>
        </w:rPr>
        <w:t xml:space="preserve"> на жилое помещение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2F3663" w:rsidRPr="00C55BEA" w:rsidRDefault="002F3663" w:rsidP="002F3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Подпрограммы II «Развитие малого и среднего предпринимательства»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C55BEA">
        <w:rPr>
          <w:rFonts w:ascii="Times New Roman" w:hAnsi="Times New Roman" w:cs="Times New Roman"/>
          <w:sz w:val="24"/>
          <w:szCs w:val="24"/>
        </w:rPr>
        <w:t>на основе Соглашения о предоставлении субсидии местному бюджету из бюджета Ханты-Мансийского автономного округа - Югры, заключаемого в соответствии 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 (</w:t>
      </w:r>
      <w:r w:rsidRPr="001235C7">
        <w:rPr>
          <w:rFonts w:ascii="Times New Roman" w:hAnsi="Times New Roman" w:cs="Times New Roman"/>
          <w:sz w:val="24"/>
          <w:szCs w:val="24"/>
        </w:rPr>
        <w:t>Приложение 7</w:t>
      </w:r>
      <w:r w:rsidRPr="00C55BEA">
        <w:rPr>
          <w:rFonts w:ascii="Times New Roman" w:hAnsi="Times New Roman" w:cs="Times New Roman"/>
          <w:sz w:val="24"/>
          <w:szCs w:val="24"/>
        </w:rPr>
        <w:t xml:space="preserve"> к государственной программе Ханты-Мансийского автономного округа – Югры «Развитие экономического потенциала»,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утвержденной</w:t>
      </w:r>
      <w:proofErr w:type="spellEnd"/>
      <w:proofErr w:type="gramEnd"/>
      <w:r w:rsidRPr="00C55BEA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Ханты-Мансийского автономного округа - Югры 05.10.2018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BEA">
        <w:rPr>
          <w:rFonts w:ascii="Times New Roman" w:hAnsi="Times New Roman" w:cs="Times New Roman"/>
          <w:sz w:val="24"/>
          <w:szCs w:val="24"/>
        </w:rPr>
        <w:t>№ 336-п).</w:t>
      </w:r>
    </w:p>
    <w:p w:rsidR="002F3663" w:rsidRPr="00C55BEA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Суммы финансирования за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средств окружного бюджета уточняются ежегодно. Расходование средств субсидии осуществляется в пределах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объемов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>, полученных по заявленным направлениям.</w:t>
      </w:r>
    </w:p>
    <w:p w:rsidR="002F3663" w:rsidRPr="00C55BEA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>Финансовая поддержка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BEA">
        <w:rPr>
          <w:rFonts w:ascii="Times New Roman" w:hAnsi="Times New Roman" w:cs="Times New Roman"/>
          <w:sz w:val="24"/>
          <w:szCs w:val="24"/>
        </w:rPr>
        <w:t>в виде субсидий на возмещение части расходов, предоставления грантов,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BEA">
        <w:rPr>
          <w:rFonts w:ascii="Times New Roman" w:hAnsi="Times New Roman" w:cs="Times New Roman"/>
          <w:sz w:val="24"/>
          <w:szCs w:val="24"/>
        </w:rPr>
        <w:t xml:space="preserve">субсидий на создание и (или) обеспечение деятельности центров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молодежного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инновационного творчества осуществляется в порядке, предусмотренном муниципальными правовыми актами.</w:t>
      </w:r>
    </w:p>
    <w:p w:rsidR="002F3663" w:rsidRPr="00C55BEA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BEA">
        <w:rPr>
          <w:rFonts w:ascii="Times New Roman" w:hAnsi="Times New Roman" w:cs="Times New Roman"/>
          <w:sz w:val="24"/>
          <w:szCs w:val="24"/>
        </w:rPr>
        <w:t>Оказание имущественной поддержки субъектам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BEA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осуществляется в виде предоставления в аренду муниципального имущества, </w:t>
      </w:r>
      <w:proofErr w:type="spellStart"/>
      <w:r w:rsidRPr="00C55BEA">
        <w:rPr>
          <w:rFonts w:ascii="Times New Roman" w:hAnsi="Times New Roman" w:cs="Times New Roman"/>
          <w:sz w:val="24"/>
          <w:szCs w:val="24"/>
        </w:rPr>
        <w:t>включенного</w:t>
      </w:r>
      <w:proofErr w:type="spellEnd"/>
      <w:r w:rsidRPr="00C55BEA">
        <w:rPr>
          <w:rFonts w:ascii="Times New Roman" w:hAnsi="Times New Roman" w:cs="Times New Roman"/>
          <w:sz w:val="24"/>
          <w:szCs w:val="24"/>
        </w:rPr>
        <w:t xml:space="preserve"> в перечень муниципального имущества,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2F3663" w:rsidRPr="00C55BEA" w:rsidRDefault="002F3663" w:rsidP="002F36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агропромышленного комплекса»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Законом Ханты – Мансийского автономного округа – Югры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производства и деятельности по заготовке и переработке дикоросов». </w:t>
      </w:r>
    </w:p>
    <w:p w:rsidR="002F3663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проектной деятельности и инвестиций департамента экономического развития и проектного управления администрации города Югорска является уполномоченным органом, на который возложены функции по исполнению отдельного государственного полномочия. 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сельскохозяйственных товаропроизводителей осуществляется в соответствии с порядками предоставления субсидий,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 (приложения 2-24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 программе).</w:t>
      </w:r>
    </w:p>
    <w:p w:rsidR="002F3663" w:rsidRPr="00C55BEA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Департамента промышленности Ханты-Мансийского автономного округа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определяются формы соглашения, справок –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субсидий,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производства. </w:t>
      </w:r>
    </w:p>
    <w:p w:rsidR="002F3663" w:rsidRDefault="002F3663" w:rsidP="002F366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субсидий производится посредством заключения соглашений на предоставление субсидий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Югорска, по форме,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финансов администрации города Югорска.</w:t>
      </w:r>
    </w:p>
    <w:p w:rsidR="002F3663" w:rsidRPr="00EB15C4" w:rsidRDefault="002F3663" w:rsidP="002F366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открытости, прозрачности и доступности информации об оказанной поддержке на территории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мерах  государственной поддержки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заносится в реестр субъектов малого и среднего предпринимательства - получателей поддержки и размещается на официальном сайте органов местного самоуправления города Югорска.</w:t>
      </w:r>
    </w:p>
    <w:p w:rsidR="002F3663" w:rsidRPr="00C55BEA" w:rsidRDefault="002F3663" w:rsidP="002F366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IV «Предоставление государственных и муниципальных услуг через многофункциональный центр (МФЦ)»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посредством предоставления субсидии муниципальному автономному учреждению «Многофункциональный центр предоставления государственных и муниципальных услуг» (далее - МФЦ) на финансовое обеспечение выполнения муниципального задания. Субсидии МФЦ предоставляются из бюджета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средств бюджета автономного округа в соответствии с Порядком предоставления субсидии муниципальным образованиям Ханты-Мансийского автономного округа - Югры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государственных услуг в МФЦ и Методикой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</w:t>
      </w:r>
      <w:proofErr w:type="spellEnd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 </w:t>
      </w:r>
      <w:proofErr w:type="spellStart"/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4</w:t>
      </w:r>
      <w:r w:rsidRPr="00C5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программе Ханты-Мансийского автономного округа – Югры «Развитие экономического потенциала». </w:t>
      </w:r>
    </w:p>
    <w:p w:rsidR="002F3663" w:rsidRPr="00C55BEA" w:rsidRDefault="007F2CFA" w:rsidP="002F3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предоставляется на условиях </w:t>
      </w:r>
      <w:proofErr w:type="spell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коэффициентом </w:t>
      </w:r>
      <w:proofErr w:type="spell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муниципальных образований по предоставлению в МФЦ государственных услуг, услуг информирования и консультирования на очередной финансовый год, который определяется Департаментом экономического развития Ханты-Мансийского автономного округа - Югры, исходя из уровня </w:t>
      </w:r>
      <w:proofErr w:type="spell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расчетной</w:t>
      </w:r>
      <w:proofErr w:type="spell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обеспеченности на текущий финансовый год, </w:t>
      </w:r>
      <w:proofErr w:type="spell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определенного</w:t>
      </w:r>
      <w:proofErr w:type="spell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финансов Ханты-Мансийского автономного округа - Югры в соответствии с методикой распределения дотаций</w:t>
      </w:r>
      <w:proofErr w:type="gram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выравнивание бюджетной обеспеченности, </w:t>
      </w:r>
      <w:proofErr w:type="spell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proofErr w:type="spell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автономного округа   от 10.11.2008 № 132-оз «О межбюджетных отношениях </w:t>
      </w:r>
      <w:proofErr w:type="gram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Ханты-Мансийском</w:t>
      </w:r>
      <w:proofErr w:type="gramEnd"/>
      <w:r w:rsidRPr="007F2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 – Югре».</w:t>
      </w:r>
    </w:p>
    <w:p w:rsidR="002F3663" w:rsidRDefault="002F3663" w:rsidP="002F36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на централизованную систему организации МФЦ в автономном округе взаимодействие по вопросам предоставления государственных и муниципальных услуг в МФЦ будет осуществлять государственный МФЦ </w:t>
      </w:r>
      <w:proofErr w:type="spellStart"/>
      <w:r w:rsidRPr="00172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spellEnd"/>
      <w:r w:rsidRPr="0017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соглашений о взаимодействии с органами местного самоуправления муниципальных образований автономного округа на предоставление муниципальных услуг.</w:t>
      </w:r>
    </w:p>
    <w:p w:rsidR="002F3663" w:rsidRPr="00C55BEA" w:rsidRDefault="002F3663" w:rsidP="002F3663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«Улучшение условий и охраны труда»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мероприятия 5.2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из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средств бюджета автономного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средств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бюджета города Югорска,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объемах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программой Ханты-Мансийского автономного округа - Югры «Поддержка занятости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Ханты - Мансийского автономного округа - Югры от 05.10.2018 № 343-п «О государственной программе Ханты-Мансийского автономного округа – Югры «Поддержка занятости населения».</w:t>
      </w:r>
      <w:proofErr w:type="gramEnd"/>
    </w:p>
    <w:p w:rsidR="00AC5657" w:rsidRDefault="00AC5657" w:rsidP="00296049">
      <w:pPr>
        <w:spacing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C5657" w:rsidRDefault="00AC5657" w:rsidP="00296049">
      <w:pPr>
        <w:spacing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C5657" w:rsidRPr="006D4E7B" w:rsidRDefault="00AC5657" w:rsidP="00296049">
      <w:pPr>
        <w:spacing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AC5657" w:rsidRPr="006D4E7B" w:rsidSect="00AD6AC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10779" w:rsidRPr="004C4E58" w:rsidRDefault="00410779" w:rsidP="00410779">
      <w:pPr>
        <w:widowControl w:val="0"/>
        <w:autoSpaceDE w:val="0"/>
        <w:autoSpaceDN w:val="0"/>
        <w:spacing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410779" w:rsidRPr="004C4E58" w:rsidRDefault="00410779" w:rsidP="00410779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E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410779" w:rsidRPr="004C4E58" w:rsidRDefault="00410779" w:rsidP="0041077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785"/>
        <w:gridCol w:w="850"/>
        <w:gridCol w:w="1156"/>
        <w:gridCol w:w="1011"/>
        <w:gridCol w:w="867"/>
        <w:gridCol w:w="1012"/>
        <w:gridCol w:w="1011"/>
        <w:gridCol w:w="1011"/>
        <w:gridCol w:w="1011"/>
        <w:gridCol w:w="1054"/>
        <w:gridCol w:w="1492"/>
      </w:tblGrid>
      <w:tr w:rsidR="00410779" w:rsidRPr="004C4E58" w:rsidTr="00E759E7">
        <w:trPr>
          <w:trHeight w:val="591"/>
        </w:trPr>
        <w:tc>
          <w:tcPr>
            <w:tcW w:w="392" w:type="dxa"/>
            <w:vMerge w:val="restart"/>
            <w:shd w:val="clear" w:color="auto" w:fill="auto"/>
            <w:textDirection w:val="btLr"/>
            <w:vAlign w:val="center"/>
          </w:tcPr>
          <w:p w:rsidR="00410779" w:rsidRPr="004C4E58" w:rsidRDefault="00410779" w:rsidP="00E759E7">
            <w:pPr>
              <w:widowControl w:val="0"/>
              <w:autoSpaceDE w:val="0"/>
              <w:autoSpaceDN w:val="0"/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3785" w:type="dxa"/>
            <w:vMerge w:val="restart"/>
            <w:shd w:val="clear" w:color="auto" w:fill="auto"/>
            <w:vAlign w:val="center"/>
          </w:tcPr>
          <w:p w:rsidR="00410779" w:rsidRPr="004C4E58" w:rsidRDefault="00410779" w:rsidP="00C96F9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10779" w:rsidRPr="004C4E58" w:rsidRDefault="00410779" w:rsidP="00C96F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779" w:rsidRPr="004C4E58" w:rsidRDefault="00410779" w:rsidP="00C96F9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410779" w:rsidRPr="004C4E58" w:rsidRDefault="00410779" w:rsidP="00C96F9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410779" w:rsidRPr="004C4E58" w:rsidRDefault="00410779" w:rsidP="00C96F9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410779" w:rsidRPr="004C4E58" w:rsidRDefault="00410779" w:rsidP="00C96F9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410779" w:rsidRPr="004C4E58" w:rsidTr="00E759E7">
        <w:trPr>
          <w:trHeight w:val="147"/>
        </w:trPr>
        <w:tc>
          <w:tcPr>
            <w:tcW w:w="392" w:type="dxa"/>
            <w:vMerge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5" w:type="dxa"/>
            <w:vMerge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92" w:type="dxa"/>
            <w:vMerge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779" w:rsidRPr="004C4E58" w:rsidTr="00E759E7">
        <w:trPr>
          <w:trHeight w:val="147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1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1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1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4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10779" w:rsidRPr="004C4E58" w:rsidTr="00E759E7">
        <w:trPr>
          <w:trHeight w:val="147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410779" w:rsidRPr="004C4E58" w:rsidTr="00E759E7">
        <w:trPr>
          <w:trHeight w:val="147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410779" w:rsidRPr="004C4E58" w:rsidTr="00E759E7">
        <w:trPr>
          <w:trHeight w:val="700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C96F9B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C96F9B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C96F9B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8D0A37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8D0A37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8D0A37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8D0A37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8D0A37" w:rsidRDefault="00C96F9B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9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</w:tr>
      <w:tr w:rsidR="00410779" w:rsidRPr="004C4E58" w:rsidTr="00E759E7">
        <w:trPr>
          <w:trHeight w:val="700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&lt;3&gt;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6F9B" w:rsidRDefault="00410779" w:rsidP="00410779">
            <w:pPr>
              <w:spacing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410779" w:rsidRPr="004C4E58" w:rsidRDefault="00410779" w:rsidP="00410779">
            <w:pPr>
              <w:spacing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8D0A37" w:rsidRPr="009732D0" w:rsidTr="00E759E7">
        <w:trPr>
          <w:trHeight w:val="147"/>
        </w:trPr>
        <w:tc>
          <w:tcPr>
            <w:tcW w:w="392" w:type="dxa"/>
            <w:shd w:val="clear" w:color="auto" w:fill="auto"/>
          </w:tcPr>
          <w:p w:rsidR="008D0A37" w:rsidRPr="004C4E58" w:rsidRDefault="008D0A37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85" w:type="dxa"/>
            <w:shd w:val="clear" w:color="auto" w:fill="auto"/>
          </w:tcPr>
          <w:p w:rsidR="008D0A37" w:rsidRPr="004C4E58" w:rsidRDefault="008D0A37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4C4E58" w:rsidRDefault="008D0A37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D0A37" w:rsidRPr="004C4E58" w:rsidRDefault="008D0A37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D0A37" w:rsidRPr="009732D0" w:rsidRDefault="008D0A37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2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D0A37" w:rsidRPr="009732D0" w:rsidRDefault="00C96F9B" w:rsidP="008D0A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35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8D0A37" w:rsidRPr="003A35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10779" w:rsidRPr="004C4E58" w:rsidTr="00E759E7">
        <w:trPr>
          <w:trHeight w:val="147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10779" w:rsidRPr="004C4E58" w:rsidTr="00E759E7">
        <w:trPr>
          <w:trHeight w:val="468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</w:tr>
      <w:tr w:rsidR="00410779" w:rsidRPr="004C4E58" w:rsidTr="00E759E7">
        <w:trPr>
          <w:trHeight w:val="468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удовлетворенности граждан качеством предоставления государственных и муниципальных </w:t>
            </w: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  в МФЦ &lt;1&gt;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410779" w:rsidRPr="004C4E58" w:rsidRDefault="00410779" w:rsidP="00410779">
            <w:pPr>
              <w:spacing w:after="20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410779" w:rsidRPr="004C4E58" w:rsidRDefault="00410779" w:rsidP="00410779">
            <w:pPr>
              <w:spacing w:after="20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410779" w:rsidRPr="004C4E58" w:rsidRDefault="00410779" w:rsidP="00410779">
            <w:pPr>
              <w:spacing w:after="20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410779" w:rsidRPr="004C4E58" w:rsidRDefault="00410779" w:rsidP="00410779">
            <w:pPr>
              <w:spacing w:after="20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410779" w:rsidRPr="004C4E58" w:rsidRDefault="00410779" w:rsidP="00410779">
            <w:pPr>
              <w:spacing w:after="20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5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10779" w:rsidRPr="004C4E58" w:rsidTr="00E759E7">
        <w:trPr>
          <w:trHeight w:val="468"/>
        </w:trPr>
        <w:tc>
          <w:tcPr>
            <w:tcW w:w="392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785" w:type="dxa"/>
            <w:shd w:val="clear" w:color="auto" w:fill="auto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10779" w:rsidRPr="004C4E58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</w:tbl>
    <w:p w:rsidR="00410779" w:rsidRPr="004C4E58" w:rsidRDefault="00410779" w:rsidP="00410779">
      <w:pPr>
        <w:widowControl w:val="0"/>
        <w:autoSpaceDE w:val="0"/>
        <w:autoSpaceDN w:val="0"/>
        <w:spacing w:line="240" w:lineRule="auto"/>
        <w:ind w:firstLine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410779" w:rsidRPr="006F37EF" w:rsidTr="00EE4CE4">
        <w:trPr>
          <w:trHeight w:val="375"/>
        </w:trPr>
        <w:tc>
          <w:tcPr>
            <w:tcW w:w="15134" w:type="dxa"/>
            <w:noWrap/>
            <w:vAlign w:val="bottom"/>
            <w:hideMark/>
          </w:tcPr>
          <w:p w:rsidR="00410779" w:rsidRPr="006F37EF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P963"/>
            <w:bookmarkEnd w:id="0"/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&lt;1&gt;. </w:t>
            </w:r>
            <w:hyperlink r:id="rId11" w:history="1">
              <w:r w:rsidRPr="006F37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Указ</w:t>
              </w:r>
            </w:hyperlink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      </w:r>
          </w:p>
          <w:p w:rsidR="00410779" w:rsidRPr="006F37EF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967"/>
            <w:bookmarkEnd w:id="1"/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&lt;2&gt;. </w:t>
            </w:r>
            <w:hyperlink r:id="rId12" w:history="1">
              <w:r w:rsidRPr="006F37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Указ</w:t>
              </w:r>
            </w:hyperlink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 7 мая 2012 года № 596 «О долгосрочной государственной экономической политике».</w:t>
            </w:r>
          </w:p>
          <w:p w:rsidR="00410779" w:rsidRPr="006F37EF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</w:t>
            </w:r>
          </w:p>
          <w:p w:rsidR="00410779" w:rsidRPr="006F37EF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2024 года».</w:t>
            </w:r>
          </w:p>
          <w:p w:rsidR="00E634B8" w:rsidRPr="006F37EF" w:rsidRDefault="00E634B8" w:rsidP="00410779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Расчет целевых показателей </w:t>
            </w:r>
          </w:p>
          <w:p w:rsidR="00EE4CE4" w:rsidRPr="006F37EF" w:rsidRDefault="00EE4CE4" w:rsidP="00EE4C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Показатель 1.</w:t>
            </w: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Исполнение плановых значений по администрируемым доходам (без учета безвозмездных поступлений) за отчетный год.</w:t>
            </w:r>
          </w:p>
          <w:p w:rsidR="00EE4CE4" w:rsidRPr="006F37EF" w:rsidRDefault="00EE4CE4" w:rsidP="00EE4C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 определяются по фактическим данным Управления  бухгалтерского учета и отчетности администрации города Югорска</w:t>
            </w:r>
          </w:p>
          <w:p w:rsidR="00EE4CE4" w:rsidRPr="006F37EF" w:rsidRDefault="00EE4CE4" w:rsidP="00EE4CE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Показатель 2.</w:t>
            </w:r>
            <w:r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Исполнение расходных обязательств по реализации вопросов местного значения.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показателей определяются по фактическим данным Управления  бухгалтерского учета и отчетности администрации города Югорска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Показатель 3.</w:t>
            </w: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Численность детей-сирот и детей, оставшихся без попечения родителей, переданных на воспитание в семьи. 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Данные административного учета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Показатель 4.</w:t>
            </w: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Численность занятых в сфере малого и среднего предпринимательства, включая индивидуальных предпринимателей. 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№4 по Ханты-Мансийскому автономному округу-Югре  на основании запроса.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Показатель 5.</w:t>
            </w: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      </w:r>
          </w:p>
          <w:p w:rsidR="00E634B8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Показатель 6.</w:t>
            </w: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Количество получателей государственной поддержки, осуществляющих производство сельскохозяйственной продукции.</w:t>
            </w:r>
          </w:p>
          <w:p w:rsidR="00EE4CE4" w:rsidRPr="006F37EF" w:rsidRDefault="00EE4CE4" w:rsidP="00EE4CE4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37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Определяется по данным административного учета</w:t>
            </w:r>
          </w:p>
        </w:tc>
      </w:tr>
    </w:tbl>
    <w:p w:rsidR="00EE4CE4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P966"/>
      <w:bookmarkEnd w:id="2"/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Показатель 7.</w:t>
      </w: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в МФЦ.</w:t>
      </w:r>
    </w:p>
    <w:p w:rsidR="00EE4CE4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EE4CE4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Показатель 8.</w:t>
      </w: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EE4CE4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410779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</w:p>
    <w:p w:rsidR="00EE4CE4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Показатель 9.</w:t>
      </w: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более.</w:t>
      </w:r>
    </w:p>
    <w:p w:rsidR="00EE4CE4" w:rsidRPr="006F37EF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6F3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Определяется по данным территориального органа Фонда социального страхования Российской Федерации</w:t>
      </w:r>
    </w:p>
    <w:p w:rsidR="00EE4CE4" w:rsidRPr="006D4E7B" w:rsidRDefault="00EE4CE4" w:rsidP="00EE4CE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left="422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410779" w:rsidRPr="006D4E7B" w:rsidRDefault="00410779" w:rsidP="0041077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6D4E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br w:type="page"/>
      </w:r>
    </w:p>
    <w:p w:rsidR="00410779" w:rsidRPr="004C4E58" w:rsidRDefault="00410779" w:rsidP="0041077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2</w:t>
      </w:r>
    </w:p>
    <w:p w:rsidR="00410779" w:rsidRPr="004C4E58" w:rsidRDefault="00410779" w:rsidP="0041077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410779" w:rsidRPr="004C4E58" w:rsidRDefault="004C4E58" w:rsidP="0041077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B15226" w:rsidRPr="006D4E7B" w:rsidRDefault="00B15226" w:rsidP="00410779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567"/>
        <w:gridCol w:w="1559"/>
        <w:gridCol w:w="1560"/>
        <w:gridCol w:w="1559"/>
        <w:gridCol w:w="1134"/>
        <w:gridCol w:w="992"/>
        <w:gridCol w:w="992"/>
        <w:gridCol w:w="992"/>
        <w:gridCol w:w="993"/>
        <w:gridCol w:w="993"/>
        <w:gridCol w:w="991"/>
        <w:gridCol w:w="993"/>
        <w:gridCol w:w="1134"/>
      </w:tblGrid>
      <w:tr w:rsidR="003E178F" w:rsidRPr="003E178F" w:rsidTr="007E7D01">
        <w:trPr>
          <w:trHeight w:val="45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E178F" w:rsidRPr="003E178F" w:rsidTr="007E7D01">
        <w:trPr>
          <w:trHeight w:val="3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Источники </w:t>
            </w:r>
            <w:r w:rsidRPr="004D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E178F" w:rsidRPr="003E178F" w:rsidTr="004D0765">
        <w:trPr>
          <w:trHeight w:val="90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3E178F" w:rsidRPr="003E178F" w:rsidTr="004D0765">
        <w:trPr>
          <w:trHeight w:val="2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E178F" w:rsidRPr="003E178F" w:rsidTr="004D0765">
        <w:trPr>
          <w:trHeight w:val="2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3E178F" w:rsidRPr="003E178F" w:rsidTr="008B0220">
        <w:trPr>
          <w:trHeight w:val="2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бухгалтерского </w:t>
            </w:r>
            <w:proofErr w:type="spell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учета</w:t>
            </w:r>
            <w:proofErr w:type="spell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отчетности</w:t>
            </w:r>
            <w:proofErr w:type="spell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1 980 911,3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168 418,8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3E178F" w:rsidRPr="003E178F" w:rsidTr="004D0765">
        <w:trPr>
          <w:trHeight w:val="3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E178F" w:rsidRPr="003E178F" w:rsidTr="004D0765">
        <w:trPr>
          <w:trHeight w:val="26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192 029,1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3E178F" w:rsidRPr="003E178F" w:rsidTr="004D0765">
        <w:trPr>
          <w:trHeight w:val="3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1 685 755,1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3E178F" w:rsidRPr="003E178F" w:rsidTr="004D0765">
        <w:trPr>
          <w:trHeight w:val="48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6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E178F" w:rsidRPr="003E178F" w:rsidTr="004D0765">
        <w:trPr>
          <w:trHeight w:val="2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6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E178F" w:rsidRPr="003E178F" w:rsidTr="004D0765">
        <w:trPr>
          <w:trHeight w:val="5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8B0220">
        <w:trPr>
          <w:trHeight w:val="2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</w:t>
            </w: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E178F" w:rsidRPr="003E178F" w:rsidTr="004D0765">
        <w:trPr>
          <w:trHeight w:val="2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5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E178F" w:rsidRPr="003E178F" w:rsidTr="004D0765">
        <w:trPr>
          <w:trHeight w:val="5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отдельного </w:t>
            </w:r>
            <w:r w:rsidRPr="004D07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государственного</w:t>
            </w: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полномочия  по осуществлению деятельности по опеке и попечительству (3)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E178F" w:rsidRPr="003E178F" w:rsidTr="004D0765">
        <w:trPr>
          <w:trHeight w:val="4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7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E178F" w:rsidRPr="003E178F" w:rsidTr="004D0765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5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3 422 393,9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302 029,5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293 412,2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286 644,6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3E178F" w:rsidRPr="003E178F" w:rsidTr="004D0765">
        <w:trPr>
          <w:trHeight w:val="3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E178F" w:rsidRPr="003E178F" w:rsidTr="004D0765">
        <w:trPr>
          <w:trHeight w:val="6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803 618,7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82 694,8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3E178F" w:rsidRPr="003E178F" w:rsidTr="004D0765">
        <w:trPr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2 515 648,1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221 967,7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213 967,0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3E178F" w:rsidRPr="003E178F" w:rsidTr="004D0765">
        <w:trPr>
          <w:trHeight w:val="5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178F" w:rsidRPr="003E178F" w:rsidTr="004D0765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3E178F" w:rsidRPr="003E178F" w:rsidTr="004D0765">
        <w:trPr>
          <w:trHeight w:val="26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69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3E178F" w:rsidRPr="003E178F" w:rsidTr="004D0765">
        <w:trPr>
          <w:trHeight w:val="4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3E178F" w:rsidRPr="003E178F" w:rsidTr="004D0765">
        <w:trPr>
          <w:trHeight w:val="55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A9B" w:rsidRPr="003E178F" w:rsidTr="005E1A9B">
        <w:trPr>
          <w:trHeight w:val="35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D07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Участие в реализации регионального проекта "Расширение доступа субъектов </w:t>
            </w:r>
          </w:p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7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малого и среднего предпринимательства к финансовой </w:t>
            </w:r>
            <w:proofErr w:type="gramStart"/>
            <w:r w:rsidRPr="004D07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поддержке</w:t>
            </w:r>
            <w:proofErr w:type="gramEnd"/>
            <w:r w:rsidRPr="004D07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том числе к льготному финансированию</w:t>
            </w: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A9B" w:rsidRPr="003E178F" w:rsidTr="005E1A9B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A9B" w:rsidRPr="003E178F" w:rsidTr="005E1A9B">
        <w:trPr>
          <w:trHeight w:val="41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1A9B" w:rsidRPr="003E178F" w:rsidTr="005E1A9B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23 288,2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A9B" w:rsidRPr="003E178F" w:rsidTr="005E1A9B">
        <w:trPr>
          <w:trHeight w:val="45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1A9B" w:rsidRPr="003E178F" w:rsidTr="005E1A9B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3 297,4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A9B" w:rsidRPr="003E178F" w:rsidTr="005E1A9B">
        <w:trPr>
          <w:trHeight w:val="38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5E1A9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1A9B" w:rsidRPr="003E178F" w:rsidTr="00A177B4">
        <w:trPr>
          <w:trHeight w:val="25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5E1A9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E1A9B" w:rsidRPr="003E178F" w:rsidTr="00107B4E">
        <w:trPr>
          <w:trHeight w:val="6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A9B" w:rsidRPr="003E178F" w:rsidRDefault="005E1A9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538" w:rsidRPr="003E178F" w:rsidTr="000B1FB3">
        <w:trPr>
          <w:trHeight w:val="33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2538" w:rsidRPr="003E178F" w:rsidTr="000B1FB3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2538" w:rsidRPr="003E178F" w:rsidTr="008A5884">
        <w:trPr>
          <w:trHeight w:val="28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538" w:rsidRPr="003E178F" w:rsidTr="008A5884">
        <w:trPr>
          <w:trHeight w:val="36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2 576,0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2538" w:rsidRPr="003E178F" w:rsidTr="00392538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538" w:rsidRPr="003E178F" w:rsidTr="00392538">
        <w:trPr>
          <w:trHeight w:val="1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2538" w:rsidRPr="003E178F" w:rsidTr="002B134F">
        <w:trPr>
          <w:trHeight w:val="28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538" w:rsidRPr="003E178F" w:rsidTr="002B134F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2538" w:rsidRPr="003E178F" w:rsidTr="00392538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Pr="003E178F" w:rsidRDefault="00392538" w:rsidP="0039253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538" w:rsidRPr="003E178F" w:rsidRDefault="00392538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03FB" w:rsidRPr="003E178F" w:rsidTr="00FD40D4">
        <w:trPr>
          <w:trHeight w:val="36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3FB" w:rsidRPr="004D0765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D07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603FB" w:rsidRPr="003E178F" w:rsidTr="00FD40D4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6603F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603FB" w:rsidRPr="003E178F" w:rsidTr="000C705C">
        <w:trPr>
          <w:trHeight w:val="36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03FB" w:rsidRPr="003E178F" w:rsidTr="000C705C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603FB" w:rsidRPr="003E178F" w:rsidTr="006603FB">
        <w:trPr>
          <w:trHeight w:val="41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6603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03FB" w:rsidRPr="003E178F" w:rsidTr="001123BC">
        <w:trPr>
          <w:trHeight w:val="20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3FB" w:rsidRPr="003E178F" w:rsidRDefault="006603FB" w:rsidP="006603F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603FB" w:rsidRPr="003E178F" w:rsidTr="00047F3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03FB" w:rsidRPr="003E178F" w:rsidTr="00C64F3A">
        <w:trPr>
          <w:trHeight w:val="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6603F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603FB" w:rsidRPr="003E178F" w:rsidTr="00C64F3A">
        <w:trPr>
          <w:trHeight w:val="53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3FB" w:rsidRPr="003E178F" w:rsidRDefault="006603FB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78F" w:rsidRPr="003E178F" w:rsidTr="007E7D01">
        <w:trPr>
          <w:trHeight w:val="2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59 178,9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3E178F" w:rsidRPr="003E178F" w:rsidTr="004D0765">
        <w:trPr>
          <w:trHeight w:val="27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4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51 969,6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3E178F" w:rsidRPr="003E178F" w:rsidTr="004D0765">
        <w:trPr>
          <w:trHeight w:val="21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3E178F" w:rsidRPr="003E178F" w:rsidTr="004D0765">
        <w:trPr>
          <w:trHeight w:val="5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178F" w:rsidRPr="003E178F" w:rsidTr="004D0765">
        <w:trPr>
          <w:trHeight w:val="3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1 438 082,4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E178F" w:rsidRPr="003E178F" w:rsidTr="004D0765">
        <w:trPr>
          <w:trHeight w:val="4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70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1 438 082,4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E178F" w:rsidRPr="003E178F" w:rsidTr="004D0765">
        <w:trPr>
          <w:trHeight w:val="2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5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1 438 082,4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E178F" w:rsidRPr="003E178F" w:rsidTr="004D0765">
        <w:trPr>
          <w:trHeight w:val="4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6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1 438 082,4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E178F" w:rsidRPr="003E178F" w:rsidTr="004D0765">
        <w:trPr>
          <w:trHeight w:val="4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178F" w:rsidRPr="003E178F" w:rsidTr="007E7D01">
        <w:trPr>
          <w:trHeight w:val="23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предоставления государственных и муниципальных услуг через многофункциональный центр </w:t>
            </w: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(7,8)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148 504,4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E178F" w:rsidRPr="003E178F" w:rsidTr="007E7D01">
        <w:trPr>
          <w:trHeight w:val="5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6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2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E178F" w:rsidRPr="003E178F" w:rsidTr="007E7D01">
        <w:trPr>
          <w:trHeight w:val="82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1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148 504,4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35 497,6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E178F" w:rsidRPr="003E178F" w:rsidTr="004D0765">
        <w:trPr>
          <w:trHeight w:val="38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56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2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E178F" w:rsidRPr="003E178F" w:rsidTr="004D0765">
        <w:trPr>
          <w:trHeight w:val="3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178F" w:rsidRPr="003E178F" w:rsidTr="004D0765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E178F" w:rsidRPr="003E178F" w:rsidTr="004D0765">
        <w:trPr>
          <w:trHeight w:val="43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5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E178F" w:rsidRPr="003E178F" w:rsidTr="004D0765">
        <w:trPr>
          <w:trHeight w:val="7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F2CFA">
        <w:trPr>
          <w:trHeight w:val="2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65" w:rsidRDefault="004D0765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E178F" w:rsidRPr="003E178F" w:rsidTr="004D0765">
        <w:trPr>
          <w:trHeight w:val="4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5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E178F" w:rsidRPr="003E178F" w:rsidTr="004D0765">
        <w:trPr>
          <w:trHeight w:val="3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F2CFA">
        <w:trPr>
          <w:trHeight w:val="6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F2CFA">
        <w:trPr>
          <w:trHeight w:val="26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3E178F" w:rsidRPr="003E178F" w:rsidTr="00CF0522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CF0522">
        <w:trPr>
          <w:trHeight w:val="74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E178F" w:rsidRPr="003E178F" w:rsidTr="00CF0522">
        <w:trPr>
          <w:trHeight w:val="41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E178F" w:rsidRPr="003E178F" w:rsidTr="00CF0522">
        <w:trPr>
          <w:trHeight w:val="6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CF0522">
        <w:trPr>
          <w:trHeight w:val="26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CF0522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5 089 574,7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566 028,3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479 147,7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3E178F" w:rsidRPr="003E178F" w:rsidTr="00CF0522">
        <w:trPr>
          <w:trHeight w:val="47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E178F" w:rsidRPr="003E178F" w:rsidTr="00CF0522">
        <w:trPr>
          <w:trHeight w:val="65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2 444 869,4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245 296,9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3E178F" w:rsidRPr="003E178F" w:rsidTr="00CF0522">
        <w:trPr>
          <w:trHeight w:val="53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2 540 198,2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213 913,9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3E178F" w:rsidRPr="003E178F" w:rsidTr="00CF0522">
        <w:trPr>
          <w:trHeight w:val="71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F2CFA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178F" w:rsidRPr="003E178F" w:rsidTr="004D0765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CF0522">
        <w:trPr>
          <w:trHeight w:val="5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CF0522">
        <w:trPr>
          <w:trHeight w:val="5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CF0522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5 089 574,7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566 028,3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3E178F" w:rsidRPr="003E178F" w:rsidTr="00CF0522">
        <w:trPr>
          <w:trHeight w:val="5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E178F" w:rsidRPr="003E178F" w:rsidTr="00CF0522">
        <w:trPr>
          <w:trHeight w:val="5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2 444 869,4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3E178F" w:rsidRPr="003E178F" w:rsidTr="004D0765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2 540 198,2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213 913,9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3E178F" w:rsidRPr="003E178F" w:rsidTr="00CF0522">
        <w:trPr>
          <w:trHeight w:val="5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178F" w:rsidRPr="003E178F" w:rsidTr="004D0765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1 666 880,8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263 998,8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157 700,2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3E178F" w:rsidRPr="003E178F" w:rsidTr="00A0612C">
        <w:trPr>
          <w:trHeight w:val="4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A0612C">
        <w:trPr>
          <w:trHeight w:val="68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1 640 986,7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259 905,5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181 981,1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3E178F" w:rsidRPr="003E178F" w:rsidTr="009E0BDF">
        <w:trPr>
          <w:trHeight w:val="4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24 514,1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3E178F" w:rsidRPr="003E178F" w:rsidTr="009E0BDF">
        <w:trPr>
          <w:trHeight w:val="7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бухгалтерского </w:t>
            </w:r>
            <w:proofErr w:type="spell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учета</w:t>
            </w:r>
            <w:proofErr w:type="spell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отчетности</w:t>
            </w:r>
            <w:proofErr w:type="spell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1 980 911,3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168 418,8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3E178F" w:rsidRPr="003E178F" w:rsidTr="00A0612C">
        <w:trPr>
          <w:trHeight w:val="38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E178F" w:rsidRPr="003E178F" w:rsidTr="009E0BDF">
        <w:trPr>
          <w:trHeight w:val="8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192 029,1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3E178F" w:rsidRPr="003E178F" w:rsidTr="00A0612C">
        <w:trPr>
          <w:trHeight w:val="3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1 685 755,1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3E178F" w:rsidRPr="003E178F" w:rsidTr="009E0BDF">
        <w:trPr>
          <w:trHeight w:val="6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4D0765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E178F" w:rsidRPr="003E178F" w:rsidTr="009E0BDF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9E0BDF">
        <w:trPr>
          <w:trHeight w:val="6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27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E178F" w:rsidRPr="003E178F" w:rsidTr="007E7D01">
        <w:trPr>
          <w:trHeight w:val="54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9E0BDF">
        <w:trPr>
          <w:trHeight w:val="27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E178F" w:rsidRPr="003E178F" w:rsidTr="009E0BDF">
        <w:trPr>
          <w:trHeight w:val="4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9E0BDF">
        <w:trPr>
          <w:trHeight w:val="5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3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E178F" w:rsidRPr="003E178F" w:rsidTr="007E7D01">
        <w:trPr>
          <w:trHeight w:val="62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1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E178F" w:rsidRPr="003E178F" w:rsidTr="007E7D01">
        <w:trPr>
          <w:trHeight w:val="2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54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E178F" w:rsidRPr="003E178F" w:rsidTr="007E7D01">
        <w:trPr>
          <w:trHeight w:val="2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2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41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5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2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E178F" w:rsidRPr="003E178F" w:rsidTr="007E7D01">
        <w:trPr>
          <w:trHeight w:val="28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8F" w:rsidRPr="003E178F" w:rsidRDefault="003E178F" w:rsidP="003E178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1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01CF4" w:rsidRDefault="00410779" w:rsidP="007E7D01">
      <w:pPr>
        <w:spacing w:after="20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D4E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  <w:r w:rsidR="00766A3E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B01CF4" w:rsidRPr="00735185" w:rsidRDefault="00B01CF4" w:rsidP="00B01C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t xml:space="preserve">Мероприятия, реализуемые на принципах проектного управления, </w:t>
      </w:r>
    </w:p>
    <w:p w:rsidR="00B01CF4" w:rsidRPr="00735185" w:rsidRDefault="00B01CF4" w:rsidP="00B01C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5185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Pr="00735185">
        <w:rPr>
          <w:rFonts w:ascii="Times New Roman" w:hAnsi="Times New Roman" w:cs="Times New Roman"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410779" w:rsidRPr="006D4E7B" w:rsidRDefault="00410779" w:rsidP="00410779">
      <w:pPr>
        <w:widowControl w:val="0"/>
        <w:autoSpaceDE w:val="0"/>
        <w:autoSpaceDN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3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945"/>
        <w:gridCol w:w="35"/>
        <w:gridCol w:w="855"/>
        <w:gridCol w:w="1559"/>
        <w:gridCol w:w="851"/>
        <w:gridCol w:w="1417"/>
        <w:gridCol w:w="851"/>
        <w:gridCol w:w="992"/>
        <w:gridCol w:w="851"/>
        <w:gridCol w:w="850"/>
        <w:gridCol w:w="992"/>
        <w:gridCol w:w="993"/>
        <w:gridCol w:w="992"/>
      </w:tblGrid>
      <w:tr w:rsidR="008D0A37" w:rsidRPr="008D0A37" w:rsidTr="003E178F">
        <w:tc>
          <w:tcPr>
            <w:tcW w:w="533" w:type="dxa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Цели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8D0A37" w:rsidRPr="008D0A37" w:rsidTr="003E178F">
        <w:trPr>
          <w:trHeight w:val="182"/>
        </w:trPr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8D0A37" w:rsidRPr="008D0A37" w:rsidTr="003E178F">
        <w:trPr>
          <w:trHeight w:val="245"/>
        </w:trPr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</w:tr>
      <w:tr w:rsidR="008D0A37" w:rsidRPr="008D0A37" w:rsidTr="003E178F">
        <w:trPr>
          <w:trHeight w:val="295"/>
        </w:trPr>
        <w:tc>
          <w:tcPr>
            <w:tcW w:w="533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992" w:type="dxa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DE7ECD" w:rsidRPr="008D0A37" w:rsidTr="003E178F">
        <w:trPr>
          <w:trHeight w:val="302"/>
        </w:trPr>
        <w:tc>
          <w:tcPr>
            <w:tcW w:w="15701" w:type="dxa"/>
            <w:gridSpan w:val="15"/>
            <w:shd w:val="clear" w:color="auto" w:fill="auto"/>
          </w:tcPr>
          <w:p w:rsidR="00DE7ECD" w:rsidRPr="008D0A37" w:rsidRDefault="00DE7ECD" w:rsidP="009D713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DE7E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D0A37" w:rsidRPr="008D0A37" w:rsidTr="003E178F">
        <w:tc>
          <w:tcPr>
            <w:tcW w:w="533" w:type="dxa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D0A37" w:rsidRPr="001E5ED7" w:rsidRDefault="001E5ED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1E5ED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Региональный проект</w:t>
            </w:r>
          </w:p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«Расширение доступа субъектов МСП к </w:t>
            </w:r>
            <w:r w:rsidR="006F37EF">
              <w:t xml:space="preserve"> </w:t>
            </w:r>
            <w:r w:rsidR="006F37EF" w:rsidRPr="006F37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финансовой поддержке</w:t>
            </w: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в том числе к льготному финансированию» («Финансовая поддержка МСП»)</w:t>
            </w:r>
          </w:p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(4,5)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150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0A37" w:rsidRPr="008D0A37" w:rsidRDefault="008D0A37" w:rsidP="003E178F">
            <w:pPr>
              <w:suppressAutoHyphens/>
              <w:spacing w:line="240" w:lineRule="auto"/>
              <w:ind w:left="34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</w:t>
            </w: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12.2024</w:t>
            </w: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26</w:t>
            </w:r>
            <w:r w:rsidR="00F150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585,6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248,8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248,8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3E178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3E178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738,9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738,9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3E178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3E178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8D0A37" w:rsidRPr="00F15059" w:rsidRDefault="00F15059" w:rsidP="009D7136">
            <w:pPr>
              <w:suppressAutoHyphens/>
              <w:spacing w:line="240" w:lineRule="auto"/>
              <w:ind w:left="-108" w:right="-113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15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</w:t>
            </w:r>
            <w:r w:rsidR="008D0A37" w:rsidRPr="00F15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«Популяризация предпринимательства</w:t>
            </w:r>
            <w:r w:rsidR="0083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D0A37" w:rsidRPr="00F15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(4,5)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D0A37" w:rsidRPr="008D0A37" w:rsidRDefault="00F15059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1505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0A37" w:rsidRPr="008D0A37" w:rsidRDefault="008D0A37" w:rsidP="003E178F">
            <w:pPr>
              <w:suppressAutoHyphens/>
              <w:spacing w:line="240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Формирование положительного образа предпринимательства среди </w:t>
            </w:r>
            <w:r w:rsidRPr="00ED619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населения Российской Федерации,</w:t>
            </w: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а также вовлечение различных категорий граждан, включая </w:t>
            </w:r>
            <w:proofErr w:type="spellStart"/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самозанятых</w:t>
            </w:r>
            <w:proofErr w:type="spellEnd"/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12.2024</w:t>
            </w: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3</w:t>
            </w:r>
            <w:r w:rsidR="00F150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227,5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</w:t>
            </w:r>
            <w:r w:rsidR="00F150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387,5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 по портфелю проектов </w:t>
            </w:r>
            <w:r w:rsidR="001E5ED7" w:rsidRPr="001E5ED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B431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B431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B431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B431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B431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26128,2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8D0A37" w:rsidRPr="008D0A37" w:rsidTr="003E178F">
        <w:tc>
          <w:tcPr>
            <w:tcW w:w="533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8D0A37" w:rsidRPr="008D0A37" w:rsidTr="003E178F">
        <w:tc>
          <w:tcPr>
            <w:tcW w:w="7763" w:type="dxa"/>
            <w:gridSpan w:val="7"/>
            <w:vMerge w:val="restart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ED6193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894,3</w:t>
            </w:r>
          </w:p>
        </w:tc>
      </w:tr>
      <w:tr w:rsidR="008D0A37" w:rsidRPr="008D0A37" w:rsidTr="003E178F">
        <w:tc>
          <w:tcPr>
            <w:tcW w:w="7763" w:type="dxa"/>
            <w:gridSpan w:val="7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8D0A37" w:rsidRPr="008D0A37" w:rsidTr="003E178F">
        <w:tc>
          <w:tcPr>
            <w:tcW w:w="7763" w:type="dxa"/>
            <w:gridSpan w:val="7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ED6193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26 128,2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306,9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  <w:r w:rsidR="00ED6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306,9</w:t>
            </w:r>
          </w:p>
        </w:tc>
      </w:tr>
      <w:tr w:rsidR="008D0A37" w:rsidRPr="008D0A37" w:rsidTr="003E178F">
        <w:tc>
          <w:tcPr>
            <w:tcW w:w="7763" w:type="dxa"/>
            <w:gridSpan w:val="7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ED6193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3 684,9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8D0A37" w:rsidRPr="008D0A37" w:rsidTr="003E178F">
        <w:trPr>
          <w:trHeight w:val="744"/>
        </w:trPr>
        <w:tc>
          <w:tcPr>
            <w:tcW w:w="7763" w:type="dxa"/>
            <w:gridSpan w:val="7"/>
            <w:vMerge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92" w:type="dxa"/>
            <w:vAlign w:val="center"/>
          </w:tcPr>
          <w:p w:rsidR="008D0A37" w:rsidRPr="008D0A37" w:rsidRDefault="008D0A37" w:rsidP="009D713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A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9D7136" w:rsidRPr="008D0A37" w:rsidTr="003E178F">
        <w:trPr>
          <w:trHeight w:val="246"/>
        </w:trPr>
        <w:tc>
          <w:tcPr>
            <w:tcW w:w="1570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D7136" w:rsidRDefault="009D7136" w:rsidP="001E5ED7">
            <w:pPr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36">
              <w:rPr>
                <w:rFonts w:ascii="Times New Roman" w:hAnsi="Times New Roman" w:cs="Times New Roman"/>
                <w:sz w:val="24"/>
                <w:szCs w:val="24"/>
              </w:rPr>
              <w:t xml:space="preserve">Разделы II, III, IV </w:t>
            </w:r>
            <w:bookmarkStart w:id="3" w:name="_GoBack"/>
            <w:bookmarkEnd w:id="3"/>
            <w:r w:rsidRPr="009D7136">
              <w:rPr>
                <w:rFonts w:ascii="Times New Roman" w:hAnsi="Times New Roman" w:cs="Times New Roman"/>
                <w:sz w:val="24"/>
                <w:szCs w:val="24"/>
              </w:rPr>
              <w:t>не заполняются в связи с отсутствием соответствующих проектов</w:t>
            </w:r>
          </w:p>
        </w:tc>
      </w:tr>
    </w:tbl>
    <w:p w:rsidR="00DE7ECD" w:rsidRDefault="00DE7ECD" w:rsidP="00DE7ECD">
      <w:pPr>
        <w:widowControl w:val="0"/>
        <w:shd w:val="clear" w:color="auto" w:fill="FFFFFF" w:themeFill="background1"/>
        <w:autoSpaceDE w:val="0"/>
        <w:autoSpaceDN w:val="0"/>
        <w:spacing w:line="240" w:lineRule="auto"/>
        <w:ind w:firstLine="540"/>
        <w:jc w:val="left"/>
        <w:outlineLvl w:val="1"/>
        <w:rPr>
          <w:rFonts w:ascii="Times New Roman" w:hAnsi="Times New Roman" w:cs="Times New Roman"/>
          <w:sz w:val="24"/>
          <w:szCs w:val="24"/>
        </w:rPr>
      </w:pPr>
    </w:p>
    <w:p w:rsidR="00410779" w:rsidRPr="00DE7ECD" w:rsidRDefault="00410779" w:rsidP="00DE7ECD">
      <w:pPr>
        <w:widowControl w:val="0"/>
        <w:shd w:val="clear" w:color="auto" w:fill="FFFFFF" w:themeFill="background1"/>
        <w:autoSpaceDE w:val="0"/>
        <w:autoSpaceDN w:val="0"/>
        <w:spacing w:line="240" w:lineRule="auto"/>
        <w:ind w:firstLine="540"/>
        <w:jc w:val="left"/>
        <w:outlineLvl w:val="1"/>
        <w:rPr>
          <w:rFonts w:ascii="Times New Roman" w:hAnsi="Times New Roman" w:cs="Times New Roman"/>
          <w:sz w:val="24"/>
          <w:szCs w:val="24"/>
        </w:rPr>
        <w:sectPr w:rsidR="00410779" w:rsidRPr="00DE7ECD" w:rsidSect="006D4E7B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1276" w:bottom="1134" w:left="1559" w:header="709" w:footer="709" w:gutter="0"/>
          <w:cols w:space="720"/>
          <w:docGrid w:linePitch="272"/>
        </w:sectPr>
      </w:pPr>
    </w:p>
    <w:p w:rsidR="00410779" w:rsidRDefault="007E7D01" w:rsidP="007E7D01">
      <w:pPr>
        <w:widowControl w:val="0"/>
        <w:autoSpaceDE w:val="0"/>
        <w:autoSpaceDN w:val="0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410779" w:rsidRPr="00AB148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634B8">
        <w:rPr>
          <w:rFonts w:ascii="Times New Roman" w:hAnsi="Times New Roman" w:cs="Times New Roman"/>
          <w:sz w:val="24"/>
          <w:szCs w:val="24"/>
        </w:rPr>
        <w:t>4</w:t>
      </w:r>
    </w:p>
    <w:p w:rsidR="00410779" w:rsidRPr="00AB148A" w:rsidRDefault="00410779" w:rsidP="00410779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148A">
        <w:rPr>
          <w:rFonts w:ascii="Times New Roman" w:hAnsi="Times New Roman" w:cs="Times New Roman"/>
          <w:sz w:val="24"/>
          <w:szCs w:val="24"/>
        </w:rPr>
        <w:t>Сводные показатели муниципальных заданий</w:t>
      </w:r>
    </w:p>
    <w:p w:rsidR="00410779" w:rsidRPr="00AB148A" w:rsidRDefault="00410779" w:rsidP="00410779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1560"/>
      </w:tblGrid>
      <w:tr w:rsidR="00410779" w:rsidRPr="00AB148A" w:rsidTr="007E7D01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66A3E" w:rsidRPr="00AB148A" w:rsidTr="007E7D01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left="-108" w:right="-108"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1" w:rsidRDefault="00410779" w:rsidP="00410779">
            <w:pPr>
              <w:widowControl w:val="0"/>
              <w:autoSpaceDE w:val="0"/>
              <w:autoSpaceDN w:val="0"/>
              <w:spacing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</w:t>
            </w:r>
          </w:p>
          <w:p w:rsidR="00410779" w:rsidRPr="00AB148A" w:rsidRDefault="007E7D01" w:rsidP="007E7D01">
            <w:pPr>
              <w:widowControl w:val="0"/>
              <w:autoSpaceDE w:val="0"/>
              <w:autoSpaceDN w:val="0"/>
              <w:spacing w:line="240" w:lineRule="auto"/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410779" w:rsidRPr="00AB1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</w:tr>
      <w:tr w:rsidR="00766A3E" w:rsidRPr="00AB148A" w:rsidTr="007E7D0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12</w:t>
            </w:r>
          </w:p>
        </w:tc>
      </w:tr>
      <w:tr w:rsidR="00766A3E" w:rsidRPr="006D4E7B" w:rsidTr="007E7D0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Количество услуг, </w:t>
            </w:r>
          </w:p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(единица)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AB148A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55 900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410779" w:rsidP="00E634B8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5</w:t>
            </w:r>
            <w:r w:rsidR="00E634B8">
              <w:rPr>
                <w:rFonts w:ascii="Times New Roman" w:eastAsia="Courier New" w:hAnsi="Times New Roman" w:cs="Times New Roman"/>
                <w:sz w:val="20"/>
                <w:szCs w:val="20"/>
              </w:rPr>
              <w:t>6</w:t>
            </w:r>
            <w:r w:rsidR="00AB148A"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="00E634B8">
              <w:rPr>
                <w:rFonts w:ascii="Times New Roman" w:eastAsia="Courier New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4C68A2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6</w:t>
            </w: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4C68A2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6</w:t>
            </w:r>
            <w:r w:rsidRPr="00AB148A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E634B8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E634B8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E634B8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E634B8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79" w:rsidRPr="00AB148A" w:rsidRDefault="00E634B8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10779" w:rsidRPr="006D4E7B" w:rsidRDefault="00410779" w:rsidP="00410779">
      <w:pPr>
        <w:widowControl w:val="0"/>
        <w:autoSpaceDE w:val="0"/>
        <w:autoSpaceDN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0779" w:rsidRPr="006D4E7B" w:rsidRDefault="00410779" w:rsidP="00410779">
      <w:pPr>
        <w:spacing w:after="200"/>
        <w:ind w:firstLine="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  <w:r w:rsidRPr="006D4E7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410779" w:rsidRDefault="007E7D01" w:rsidP="007E7D01">
      <w:pPr>
        <w:widowControl w:val="0"/>
        <w:autoSpaceDE w:val="0"/>
        <w:autoSpaceDN w:val="0"/>
        <w:spacing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  <w:r w:rsidR="00410779" w:rsidRPr="00AB148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E634B8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D6AC0" w:rsidRPr="00AB148A" w:rsidRDefault="00AD6AC0" w:rsidP="00AD6AC0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0779" w:rsidRPr="00AB148A" w:rsidRDefault="00410779" w:rsidP="00410779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48A">
        <w:rPr>
          <w:rFonts w:ascii="Times New Roman" w:eastAsia="Times New Roman" w:hAnsi="Times New Roman"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410779" w:rsidRPr="00AB148A" w:rsidRDefault="00410779" w:rsidP="00410779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8222"/>
      </w:tblGrid>
      <w:tr w:rsidR="00410779" w:rsidRPr="00AB148A" w:rsidTr="007E7D01">
        <w:trPr>
          <w:trHeight w:val="144"/>
        </w:trPr>
        <w:tc>
          <w:tcPr>
            <w:tcW w:w="567" w:type="dxa"/>
            <w:shd w:val="clear" w:color="auto" w:fill="auto"/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Описание риска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Меры по преодолению рисков</w:t>
            </w:r>
          </w:p>
        </w:tc>
      </w:tr>
      <w:tr w:rsidR="00410779" w:rsidRPr="00AB148A" w:rsidTr="007E7D01">
        <w:trPr>
          <w:trHeight w:val="144"/>
        </w:trPr>
        <w:tc>
          <w:tcPr>
            <w:tcW w:w="567" w:type="dxa"/>
            <w:shd w:val="clear" w:color="auto" w:fill="auto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2" w:type="dxa"/>
            <w:shd w:val="clear" w:color="auto" w:fill="auto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0779" w:rsidRPr="00AB148A" w:rsidTr="007E7D01">
        <w:trPr>
          <w:trHeight w:val="144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Макроэкономические риски - снижение темпов роста национальной экономики и уровня инвестиционной активности, высокая инфляция, кризисные явления в финансовой системе 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(минимизация) рисков обеспечивается на основе качественного планирования и реализации муниципальной программы, обеспечения мониторинга ее реализации, </w:t>
            </w:r>
            <w:proofErr w:type="gramStart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 ходом выполнения мероприятий муниципальной программы, разработки, уточнения и применения нормативных правовых актов, способствующих решению задач муниципальной программы.</w:t>
            </w:r>
          </w:p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ее отдельных задач.</w:t>
            </w:r>
          </w:p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Должностные лица ответственного исполнителя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местному бюджету</w:t>
            </w:r>
          </w:p>
        </w:tc>
      </w:tr>
      <w:tr w:rsidR="00410779" w:rsidRPr="00AB148A" w:rsidTr="007E7D01">
        <w:trPr>
          <w:trHeight w:val="144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Финансовые риски связаны с финансированием </w:t>
            </w: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AB1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 в неполном объеме как за счет бюджетных, так и внебюджетных источников</w:t>
            </w:r>
          </w:p>
        </w:tc>
        <w:tc>
          <w:tcPr>
            <w:tcW w:w="8222" w:type="dxa"/>
            <w:vMerge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79" w:rsidRPr="00AB148A" w:rsidTr="007E7D01">
        <w:trPr>
          <w:trHeight w:val="144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Нормативные правовые риски - возможность несоответствия законодательства либо отсутствие законодательного регулирования основных направлений </w:t>
            </w: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AB148A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222" w:type="dxa"/>
            <w:vMerge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79" w:rsidRPr="00AB148A" w:rsidTr="007E7D01">
        <w:trPr>
          <w:trHeight w:val="144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Calibri" w:hAnsi="Times New Roman" w:cs="Times New Roman"/>
                <w:sz w:val="20"/>
                <w:szCs w:val="20"/>
              </w:rPr>
              <w:t>Риск падения платежеспособного спроса населения ввиду прекращения или сокращения деятельности предприятий, а также увеличение налогового бремени и размеров отчислений во внебюджетные фонды для предпринимательского сообщества</w:t>
            </w:r>
          </w:p>
        </w:tc>
        <w:tc>
          <w:tcPr>
            <w:tcW w:w="8222" w:type="dxa"/>
            <w:vMerge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79" w:rsidRPr="00AB148A" w:rsidTr="007E7D01">
        <w:trPr>
          <w:trHeight w:val="762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стихийных бедствий.</w:t>
            </w:r>
          </w:p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Возникновение чрезвычайных ситуаций, связанных с лесными пожарами, наводнениями</w:t>
            </w:r>
          </w:p>
        </w:tc>
        <w:tc>
          <w:tcPr>
            <w:tcW w:w="8222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Минимизация ущерба от стихийных бедствий достигается через профилактику от лесных пожаров, защиту леса, проведение противопаводковых мероприятий</w:t>
            </w:r>
          </w:p>
        </w:tc>
      </w:tr>
      <w:tr w:rsidR="00410779" w:rsidRPr="00AB148A" w:rsidTr="007E7D01">
        <w:trPr>
          <w:trHeight w:val="910"/>
        </w:trPr>
        <w:tc>
          <w:tcPr>
            <w:tcW w:w="567" w:type="dxa"/>
            <w:shd w:val="clear" w:color="auto" w:fill="auto"/>
            <w:hideMark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8D0A37" w:rsidRPr="008D0A37" w:rsidRDefault="008D0A37" w:rsidP="008D0A3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0A37">
              <w:rPr>
                <w:rFonts w:ascii="Times New Roman" w:hAnsi="Times New Roman" w:cs="Times New Roman"/>
                <w:sz w:val="20"/>
                <w:szCs w:val="20"/>
              </w:rPr>
              <w:t xml:space="preserve">Риск невыполнения муниципальных контрактов. Риск связан с подготовкой проектов муниципальных контрактов, </w:t>
            </w:r>
          </w:p>
          <w:p w:rsidR="00410779" w:rsidRPr="00AB148A" w:rsidRDefault="008D0A37" w:rsidP="008D0A37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0A37">
              <w:rPr>
                <w:rFonts w:ascii="Times New Roman" w:hAnsi="Times New Roman" w:cs="Times New Roman"/>
                <w:sz w:val="20"/>
                <w:szCs w:val="20"/>
              </w:rPr>
              <w:t>закупкой товара, работы, услуги для обеспечения муниципальных нужд</w:t>
            </w:r>
          </w:p>
        </w:tc>
        <w:tc>
          <w:tcPr>
            <w:tcW w:w="8222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Минимизация риска достигается планированием муниципальных закупок и </w:t>
            </w:r>
            <w:proofErr w:type="gramStart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контролем за</w:t>
            </w:r>
            <w:proofErr w:type="gramEnd"/>
            <w:r w:rsidRPr="00AB148A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муниципальных контрактов</w:t>
            </w:r>
          </w:p>
        </w:tc>
      </w:tr>
      <w:tr w:rsidR="00410779" w:rsidRPr="00AB148A" w:rsidTr="007E7D01">
        <w:trPr>
          <w:trHeight w:val="728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Правовые риски реализации муниципальной программы.</w:t>
            </w:r>
          </w:p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8222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Регулирование данной группы рисков осуществляется посредством активной нормотворческой деятельности и законодательной инициативы</w:t>
            </w:r>
          </w:p>
        </w:tc>
      </w:tr>
      <w:tr w:rsidR="00410779" w:rsidRPr="00AB148A" w:rsidTr="007E7D01">
        <w:trPr>
          <w:trHeight w:val="806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Финансово-экономические риски – недофинансирование программных мероприятий, неполное освоение финансовых средств </w:t>
            </w:r>
          </w:p>
        </w:tc>
        <w:tc>
          <w:tcPr>
            <w:tcW w:w="8222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Проведение мониторинга реализации программных мероприятий, корректировки объемов сре</w:t>
            </w:r>
            <w:proofErr w:type="gramStart"/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дств пр</w:t>
            </w:r>
            <w:proofErr w:type="gramEnd"/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ограммных мероприятий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410779" w:rsidRPr="00AB148A" w:rsidTr="007E7D01">
        <w:trPr>
          <w:trHeight w:val="1132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Нормативные правовые риски – непринятие или несвоевременное принятие необходимых правовых актов,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8222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Своевременная подготовка и тщательная проработка проектов нормативных правовых актов, привлечение населения, </w:t>
            </w:r>
            <w:proofErr w:type="gramStart"/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бизнес-сообществ</w:t>
            </w:r>
            <w:proofErr w:type="gramEnd"/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, общественных организаций для обсуждения проектов нормативных правовых актов. Своевременное внесение изменений в нормативные правовые акты и (или) принятие новых правовых актов, касающиеся сферы реализации муниципальной программы. Мониторинг планируемых изменений законодательства Российской Федерации и автономного округа в области охраны труда и  трудовых  отношений</w:t>
            </w:r>
          </w:p>
        </w:tc>
      </w:tr>
      <w:tr w:rsidR="00410779" w:rsidRPr="006D4E7B" w:rsidTr="007E7D01">
        <w:trPr>
          <w:trHeight w:val="727"/>
        </w:trPr>
        <w:tc>
          <w:tcPr>
            <w:tcW w:w="567" w:type="dxa"/>
            <w:shd w:val="clear" w:color="auto" w:fill="auto"/>
          </w:tcPr>
          <w:p w:rsidR="00410779" w:rsidRPr="00AB148A" w:rsidRDefault="00410779" w:rsidP="0041077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AB148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Организационные риски -  недостатки в процедурах управления и контроля</w:t>
            </w:r>
          </w:p>
          <w:p w:rsidR="00410779" w:rsidRPr="00AB148A" w:rsidRDefault="00410779" w:rsidP="00410779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410779" w:rsidRPr="00AB148A" w:rsidRDefault="00410779" w:rsidP="00410779">
            <w:pPr>
              <w:widowControl w:val="0"/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B148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Рассмотрение вопросов, связанных с реализацией муниципальной программы на заседаниях Общественного совета. Мониторинг реализации программы с целью принятия оперативных управленческих решений. Проведение мероприятий по повышению профессиональной компетентности  работников</w:t>
            </w:r>
          </w:p>
        </w:tc>
      </w:tr>
    </w:tbl>
    <w:p w:rsidR="00410779" w:rsidRPr="006D4E7B" w:rsidRDefault="00410779" w:rsidP="0041077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34B8" w:rsidRDefault="00410779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4E7B">
        <w:rPr>
          <w:rFonts w:ascii="Times New Roman" w:eastAsia="Calibri" w:hAnsi="Times New Roman" w:cs="Times New Roman"/>
          <w:sz w:val="24"/>
          <w:szCs w:val="24"/>
          <w:highlight w:val="yellow"/>
        </w:rPr>
        <w:br w:type="page"/>
      </w:r>
      <w:r w:rsidR="00E634B8"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E634B8" w:rsidRPr="00735185" w:rsidRDefault="00E634B8" w:rsidP="00E634B8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4B8" w:rsidRPr="00735185" w:rsidRDefault="00E634B8" w:rsidP="00E634B8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t xml:space="preserve">Перечень объектов социально-культурного и коммунально-бытового назначения, </w:t>
      </w:r>
    </w:p>
    <w:p w:rsidR="00E634B8" w:rsidRDefault="00E634B8" w:rsidP="00E634B8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185">
        <w:rPr>
          <w:rFonts w:ascii="Times New Roman" w:hAnsi="Times New Roman" w:cs="Times New Roman"/>
          <w:sz w:val="24"/>
          <w:szCs w:val="24"/>
        </w:rPr>
        <w:t>масштабные инвестиционные проекты (далее – инвестиционные проекты)</w:t>
      </w:r>
      <w:r w:rsidR="007F2CFA">
        <w:rPr>
          <w:rFonts w:ascii="Times New Roman" w:hAnsi="Times New Roman" w:cs="Times New Roman"/>
          <w:sz w:val="24"/>
          <w:szCs w:val="24"/>
        </w:rPr>
        <w:t>*</w:t>
      </w:r>
    </w:p>
    <w:p w:rsidR="007F2CFA" w:rsidRPr="00735185" w:rsidRDefault="007F2CFA" w:rsidP="00E634B8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4B8" w:rsidRDefault="007F2CFA" w:rsidP="00E634B8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*Таблица не заполняется в связи с отсутствием объектов </w:t>
      </w:r>
      <w:r w:rsidRPr="007F2CFA">
        <w:rPr>
          <w:rFonts w:ascii="Times New Roman" w:hAnsi="Times New Roman" w:cs="Times New Roman"/>
          <w:sz w:val="24"/>
          <w:szCs w:val="24"/>
        </w:rPr>
        <w:t>социально-культурного и коммунально-бытового назначения</w:t>
      </w:r>
      <w:r>
        <w:rPr>
          <w:rFonts w:ascii="Times New Roman" w:hAnsi="Times New Roman" w:cs="Times New Roman"/>
          <w:sz w:val="24"/>
          <w:szCs w:val="24"/>
        </w:rPr>
        <w:t>, масштабных инвестиционных проектов</w:t>
      </w:r>
    </w:p>
    <w:p w:rsidR="007E7D01" w:rsidRDefault="007E7D01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7D01" w:rsidRDefault="007E7D01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7D01" w:rsidRDefault="007E7D01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7D01" w:rsidRDefault="007E7D01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7D01" w:rsidRDefault="007E7D01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34B8" w:rsidRDefault="00E634B8" w:rsidP="00E634B8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4B8" w:rsidRDefault="00E634B8" w:rsidP="00D941BA">
      <w:pPr>
        <w:spacing w:after="20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10779" w:rsidRPr="00AD6AC0" w:rsidRDefault="00AD6AC0" w:rsidP="00E634B8">
      <w:pPr>
        <w:spacing w:after="20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10779" w:rsidRPr="00AD6AC0">
        <w:rPr>
          <w:rFonts w:ascii="Times New Roman" w:eastAsia="Calibri" w:hAnsi="Times New Roman" w:cs="Times New Roman"/>
          <w:sz w:val="24"/>
          <w:szCs w:val="24"/>
        </w:rPr>
        <w:t>Таблица 7</w:t>
      </w:r>
    </w:p>
    <w:p w:rsidR="00410779" w:rsidRPr="00AD6AC0" w:rsidRDefault="00410779" w:rsidP="00410779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6AC0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</w:t>
      </w:r>
    </w:p>
    <w:p w:rsidR="00410779" w:rsidRPr="00AD6AC0" w:rsidRDefault="00410779" w:rsidP="00410779">
      <w:pPr>
        <w:widowControl w:val="0"/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5526"/>
        <w:gridCol w:w="2977"/>
        <w:gridCol w:w="2412"/>
      </w:tblGrid>
      <w:tr w:rsidR="00410779" w:rsidRPr="00AD6AC0" w:rsidTr="007E7D01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410779" w:rsidRPr="00AD6AC0" w:rsidTr="007E7D01">
        <w:trPr>
          <w:trHeight w:val="244"/>
        </w:trPr>
        <w:tc>
          <w:tcPr>
            <w:tcW w:w="567" w:type="dxa"/>
            <w:shd w:val="clear" w:color="auto" w:fill="auto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6" w:type="dxa"/>
            <w:shd w:val="clear" w:color="auto" w:fill="auto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0779" w:rsidRPr="00410779" w:rsidTr="007E7D01">
        <w:trPr>
          <w:trHeight w:val="2267"/>
        </w:trPr>
        <w:tc>
          <w:tcPr>
            <w:tcW w:w="567" w:type="dxa"/>
            <w:shd w:val="clear" w:color="auto" w:fill="auto"/>
          </w:tcPr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10779" w:rsidRPr="00AD6AC0" w:rsidRDefault="00410779" w:rsidP="00410779">
            <w:pPr>
              <w:spacing w:after="20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Строительство и модернизация крупного животноводческого комплекса в городе Югорске</w:t>
            </w:r>
          </w:p>
          <w:p w:rsidR="00410779" w:rsidRPr="00AD6AC0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410779" w:rsidRPr="00AD6AC0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Мощность комплекса рассчитана на 11 000 голов свиней (единовременного содержания), 1400 голов крупного рогатого скота, мощность молочного цеха 5 тонн в сутки (сегодня 9600 свиней и 1140 голов КРС).</w:t>
            </w:r>
          </w:p>
          <w:p w:rsidR="00410779" w:rsidRPr="00AD6AC0" w:rsidRDefault="00410779" w:rsidP="0041077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Планируется полная газификация комплекса, автоматизация производственного процесса с установкой линии высокотехнологичного молокопровода на 100 голов, системы автоматического кормления с индивидуальным дозированием, ввод в эксплуатацию птичника на 45 тыс. голов с мощностью 14 млн. яиц в год</w:t>
            </w:r>
          </w:p>
        </w:tc>
        <w:tc>
          <w:tcPr>
            <w:tcW w:w="2977" w:type="dxa"/>
            <w:shd w:val="clear" w:color="auto" w:fill="auto"/>
          </w:tcPr>
          <w:p w:rsidR="00410779" w:rsidRPr="00AD6AC0" w:rsidRDefault="00410779" w:rsidP="00494D3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Срок реализации проекта 2010-20</w:t>
            </w:r>
            <w:r w:rsidR="00494D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2" w:type="dxa"/>
            <w:shd w:val="clear" w:color="auto" w:fill="auto"/>
          </w:tcPr>
          <w:p w:rsidR="00410779" w:rsidRPr="00410779" w:rsidRDefault="00410779" w:rsidP="00410779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C0">
              <w:rPr>
                <w:rFonts w:ascii="Times New Roman" w:hAnsi="Times New Roman" w:cs="Times New Roman"/>
                <w:sz w:val="20"/>
                <w:szCs w:val="20"/>
              </w:rPr>
              <w:t>Внебюджетный источник</w:t>
            </w:r>
          </w:p>
        </w:tc>
      </w:tr>
    </w:tbl>
    <w:p w:rsidR="00410779" w:rsidRDefault="0041077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410779" w:rsidSect="007E7D01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B0" w:rsidRDefault="00415DB0" w:rsidP="001F29DD">
      <w:pPr>
        <w:spacing w:line="240" w:lineRule="auto"/>
      </w:pPr>
      <w:r>
        <w:separator/>
      </w:r>
    </w:p>
  </w:endnote>
  <w:endnote w:type="continuationSeparator" w:id="0">
    <w:p w:rsidR="00415DB0" w:rsidRDefault="00415DB0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B0" w:rsidRDefault="00415DB0" w:rsidP="001F29DD">
      <w:pPr>
        <w:spacing w:line="240" w:lineRule="auto"/>
      </w:pPr>
      <w:r>
        <w:separator/>
      </w:r>
    </w:p>
  </w:footnote>
  <w:footnote w:type="continuationSeparator" w:id="0">
    <w:p w:rsidR="00415DB0" w:rsidRDefault="00415DB0" w:rsidP="001F29DD">
      <w:pPr>
        <w:spacing w:line="240" w:lineRule="auto"/>
      </w:pPr>
      <w:r>
        <w:continuationSeparator/>
      </w:r>
    </w:p>
  </w:footnote>
  <w:footnote w:id="1">
    <w:p w:rsidR="00415DB0" w:rsidRDefault="00415DB0" w:rsidP="002F3663">
      <w:pPr>
        <w:pStyle w:val="af2"/>
      </w:pPr>
      <w:r>
        <w:rPr>
          <w:rStyle w:val="af4"/>
        </w:rPr>
        <w:footnoteRef/>
      </w:r>
      <w:r>
        <w:t xml:space="preserve"> </w:t>
      </w:r>
      <w:r w:rsidRPr="007A7FF6">
        <w:rPr>
          <w:rFonts w:ascii="Times New Roman" w:eastAsia="Times New Roman" w:hAnsi="Times New Roman" w:cs="Times New Roman"/>
          <w:lang w:eastAsia="ru-RU"/>
        </w:rPr>
        <w:t xml:space="preserve">распоряжение Губернатора ХМАО-Югры от 01.08.2019 № 162-рг «О развитии конкуренции </w:t>
      </w:r>
      <w:proofErr w:type="gramStart"/>
      <w:r w:rsidRPr="007A7FF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7A7F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A7FF6">
        <w:rPr>
          <w:rFonts w:ascii="Times New Roman" w:eastAsia="Times New Roman" w:hAnsi="Times New Roman" w:cs="Times New Roman"/>
          <w:lang w:eastAsia="ru-RU"/>
        </w:rPr>
        <w:t>Ханты-Мансийском</w:t>
      </w:r>
      <w:proofErr w:type="gramEnd"/>
      <w:r w:rsidRPr="007A7FF6">
        <w:rPr>
          <w:rFonts w:ascii="Times New Roman" w:eastAsia="Times New Roman" w:hAnsi="Times New Roman" w:cs="Times New Roman"/>
          <w:lang w:eastAsia="ru-RU"/>
        </w:rPr>
        <w:t xml:space="preserve"> автономном округе - Югре»</w:t>
      </w:r>
      <w:r>
        <w:rPr>
          <w:rFonts w:ascii="Times New Roman" w:eastAsia="Times New Roman" w:hAnsi="Times New Roman" w:cs="Times New Roman"/>
          <w:lang w:eastAsia="ru-RU"/>
        </w:rPr>
        <w:t>.</w:t>
      </w:r>
    </w:p>
  </w:footnote>
  <w:footnote w:id="2">
    <w:p w:rsidR="00415DB0" w:rsidRDefault="00415DB0" w:rsidP="002F3663">
      <w:pPr>
        <w:pStyle w:val="af2"/>
      </w:pPr>
      <w:r>
        <w:rPr>
          <w:rStyle w:val="af4"/>
        </w:rPr>
        <w:footnoteRef/>
      </w:r>
      <w:r>
        <w:t xml:space="preserve"> </w:t>
      </w:r>
      <w:r w:rsidRPr="007A7FF6">
        <w:rPr>
          <w:rFonts w:ascii="Times New Roman" w:eastAsia="Times New Roman" w:hAnsi="Times New Roman" w:cs="Times New Roman"/>
          <w:lang w:eastAsia="ru-RU"/>
        </w:rPr>
        <w:t>Постановление администрации города Югорска от 19.08.2019 № 1848 «О плане мероприятий («дорожная карта) по содействию конкуренции на территории города Югорска»</w:t>
      </w:r>
      <w:r>
        <w:rPr>
          <w:rFonts w:ascii="Times New Roman" w:eastAsia="Times New Roman" w:hAnsi="Times New Roman" w:cs="Times New Roman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1B6"/>
    <w:rsid w:val="00060AAD"/>
    <w:rsid w:val="00063621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5D56"/>
    <w:rsid w:val="000E64C7"/>
    <w:rsid w:val="000F313C"/>
    <w:rsid w:val="000F3D7E"/>
    <w:rsid w:val="000F450A"/>
    <w:rsid w:val="000F501C"/>
    <w:rsid w:val="000F61A1"/>
    <w:rsid w:val="000F789C"/>
    <w:rsid w:val="00106D30"/>
    <w:rsid w:val="00106D3B"/>
    <w:rsid w:val="001079CF"/>
    <w:rsid w:val="00107CFA"/>
    <w:rsid w:val="001112A7"/>
    <w:rsid w:val="00116F8A"/>
    <w:rsid w:val="00122826"/>
    <w:rsid w:val="001235C7"/>
    <w:rsid w:val="0012519A"/>
    <w:rsid w:val="00135A80"/>
    <w:rsid w:val="00135B31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E5"/>
    <w:rsid w:val="001629F1"/>
    <w:rsid w:val="00163472"/>
    <w:rsid w:val="00164A8F"/>
    <w:rsid w:val="00172977"/>
    <w:rsid w:val="00174CA3"/>
    <w:rsid w:val="00180BB7"/>
    <w:rsid w:val="00185C24"/>
    <w:rsid w:val="00190A05"/>
    <w:rsid w:val="001928D7"/>
    <w:rsid w:val="00194AC8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AD1"/>
    <w:rsid w:val="001D5AEA"/>
    <w:rsid w:val="001D60F7"/>
    <w:rsid w:val="001D7CC5"/>
    <w:rsid w:val="001E08BC"/>
    <w:rsid w:val="001E16EC"/>
    <w:rsid w:val="001E27DA"/>
    <w:rsid w:val="001E5ED7"/>
    <w:rsid w:val="001F0297"/>
    <w:rsid w:val="001F1DA2"/>
    <w:rsid w:val="001F29DD"/>
    <w:rsid w:val="001F4C18"/>
    <w:rsid w:val="0020057B"/>
    <w:rsid w:val="00201A7B"/>
    <w:rsid w:val="002051A7"/>
    <w:rsid w:val="0020645F"/>
    <w:rsid w:val="00206DEA"/>
    <w:rsid w:val="00212D08"/>
    <w:rsid w:val="002132A3"/>
    <w:rsid w:val="00215E02"/>
    <w:rsid w:val="002167A5"/>
    <w:rsid w:val="00216E0B"/>
    <w:rsid w:val="002207AB"/>
    <w:rsid w:val="00220B46"/>
    <w:rsid w:val="00223811"/>
    <w:rsid w:val="00224EFE"/>
    <w:rsid w:val="00224FFF"/>
    <w:rsid w:val="002255F9"/>
    <w:rsid w:val="00226FAD"/>
    <w:rsid w:val="002368A6"/>
    <w:rsid w:val="00240AAF"/>
    <w:rsid w:val="00241E6A"/>
    <w:rsid w:val="002452F2"/>
    <w:rsid w:val="00245B78"/>
    <w:rsid w:val="00247AF0"/>
    <w:rsid w:val="00256BFB"/>
    <w:rsid w:val="00256C91"/>
    <w:rsid w:val="00262B68"/>
    <w:rsid w:val="002708A4"/>
    <w:rsid w:val="00272452"/>
    <w:rsid w:val="00272653"/>
    <w:rsid w:val="00274195"/>
    <w:rsid w:val="002774D5"/>
    <w:rsid w:val="002814E8"/>
    <w:rsid w:val="00282403"/>
    <w:rsid w:val="00282897"/>
    <w:rsid w:val="002928D7"/>
    <w:rsid w:val="00293467"/>
    <w:rsid w:val="0029357A"/>
    <w:rsid w:val="002951FE"/>
    <w:rsid w:val="00295632"/>
    <w:rsid w:val="00296049"/>
    <w:rsid w:val="0029779F"/>
    <w:rsid w:val="00297865"/>
    <w:rsid w:val="00297CCD"/>
    <w:rsid w:val="002A19D1"/>
    <w:rsid w:val="002A1F60"/>
    <w:rsid w:val="002A3E1C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265"/>
    <w:rsid w:val="002C4B96"/>
    <w:rsid w:val="002C5A42"/>
    <w:rsid w:val="002C5FC9"/>
    <w:rsid w:val="002C6A32"/>
    <w:rsid w:val="002D459D"/>
    <w:rsid w:val="002D4CA4"/>
    <w:rsid w:val="002E0100"/>
    <w:rsid w:val="002E0BBD"/>
    <w:rsid w:val="002E40BF"/>
    <w:rsid w:val="002E6EF6"/>
    <w:rsid w:val="002F0367"/>
    <w:rsid w:val="002F3663"/>
    <w:rsid w:val="002F42E1"/>
    <w:rsid w:val="002F5B91"/>
    <w:rsid w:val="002F6077"/>
    <w:rsid w:val="00301A9D"/>
    <w:rsid w:val="00301BF6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15C"/>
    <w:rsid w:val="0034020A"/>
    <w:rsid w:val="003408A6"/>
    <w:rsid w:val="00342C27"/>
    <w:rsid w:val="0034305E"/>
    <w:rsid w:val="00343E09"/>
    <w:rsid w:val="00346A0F"/>
    <w:rsid w:val="00347177"/>
    <w:rsid w:val="00347362"/>
    <w:rsid w:val="00347414"/>
    <w:rsid w:val="00347ADC"/>
    <w:rsid w:val="00350127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0CB"/>
    <w:rsid w:val="00381D84"/>
    <w:rsid w:val="00381F87"/>
    <w:rsid w:val="0038326A"/>
    <w:rsid w:val="00384B6B"/>
    <w:rsid w:val="003877F7"/>
    <w:rsid w:val="0039103B"/>
    <w:rsid w:val="00392538"/>
    <w:rsid w:val="00395252"/>
    <w:rsid w:val="00395A18"/>
    <w:rsid w:val="003A3522"/>
    <w:rsid w:val="003A5C96"/>
    <w:rsid w:val="003A6231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78F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3D9D"/>
    <w:rsid w:val="00406B31"/>
    <w:rsid w:val="00410779"/>
    <w:rsid w:val="004128CE"/>
    <w:rsid w:val="00414EE1"/>
    <w:rsid w:val="00415DB0"/>
    <w:rsid w:val="00417E80"/>
    <w:rsid w:val="004213C5"/>
    <w:rsid w:val="00423EA4"/>
    <w:rsid w:val="00424E94"/>
    <w:rsid w:val="00425D7A"/>
    <w:rsid w:val="0042621E"/>
    <w:rsid w:val="0043033D"/>
    <w:rsid w:val="004323FE"/>
    <w:rsid w:val="004345B4"/>
    <w:rsid w:val="0043537C"/>
    <w:rsid w:val="00435E3F"/>
    <w:rsid w:val="00436DA1"/>
    <w:rsid w:val="0043724A"/>
    <w:rsid w:val="00443902"/>
    <w:rsid w:val="00445C0D"/>
    <w:rsid w:val="00447E09"/>
    <w:rsid w:val="004514E0"/>
    <w:rsid w:val="00451843"/>
    <w:rsid w:val="00451ED8"/>
    <w:rsid w:val="00453C44"/>
    <w:rsid w:val="004600F4"/>
    <w:rsid w:val="0046419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94D3F"/>
    <w:rsid w:val="004A0B89"/>
    <w:rsid w:val="004A61B5"/>
    <w:rsid w:val="004B0884"/>
    <w:rsid w:val="004B08E0"/>
    <w:rsid w:val="004B2492"/>
    <w:rsid w:val="004B3602"/>
    <w:rsid w:val="004B3BB5"/>
    <w:rsid w:val="004B4CF6"/>
    <w:rsid w:val="004B5CF0"/>
    <w:rsid w:val="004C1C74"/>
    <w:rsid w:val="004C4E58"/>
    <w:rsid w:val="004C508D"/>
    <w:rsid w:val="004C68A2"/>
    <w:rsid w:val="004D0765"/>
    <w:rsid w:val="004D0BC3"/>
    <w:rsid w:val="004D1C7A"/>
    <w:rsid w:val="004D3773"/>
    <w:rsid w:val="004D6FCC"/>
    <w:rsid w:val="004E0514"/>
    <w:rsid w:val="004E373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06BF6"/>
    <w:rsid w:val="00511C66"/>
    <w:rsid w:val="005121C6"/>
    <w:rsid w:val="005136A8"/>
    <w:rsid w:val="00513AF1"/>
    <w:rsid w:val="00514668"/>
    <w:rsid w:val="00515984"/>
    <w:rsid w:val="00515D9F"/>
    <w:rsid w:val="00517FD4"/>
    <w:rsid w:val="00522A8A"/>
    <w:rsid w:val="00522EA3"/>
    <w:rsid w:val="00524FAD"/>
    <w:rsid w:val="0052644A"/>
    <w:rsid w:val="005373E1"/>
    <w:rsid w:val="0054037F"/>
    <w:rsid w:val="00544005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EBB"/>
    <w:rsid w:val="00570182"/>
    <w:rsid w:val="005701D2"/>
    <w:rsid w:val="0057061B"/>
    <w:rsid w:val="0057268A"/>
    <w:rsid w:val="00574246"/>
    <w:rsid w:val="00574637"/>
    <w:rsid w:val="005771EF"/>
    <w:rsid w:val="00582E78"/>
    <w:rsid w:val="0058425B"/>
    <w:rsid w:val="005854C0"/>
    <w:rsid w:val="00587E0E"/>
    <w:rsid w:val="00593B77"/>
    <w:rsid w:val="005943CC"/>
    <w:rsid w:val="005972D8"/>
    <w:rsid w:val="005978DF"/>
    <w:rsid w:val="005A0EF6"/>
    <w:rsid w:val="005A4A4C"/>
    <w:rsid w:val="005A613A"/>
    <w:rsid w:val="005A63B0"/>
    <w:rsid w:val="005B0562"/>
    <w:rsid w:val="005B7AC0"/>
    <w:rsid w:val="005C1662"/>
    <w:rsid w:val="005C25D6"/>
    <w:rsid w:val="005C2932"/>
    <w:rsid w:val="005C7BC0"/>
    <w:rsid w:val="005D4849"/>
    <w:rsid w:val="005D56D9"/>
    <w:rsid w:val="005D59A5"/>
    <w:rsid w:val="005E1A9B"/>
    <w:rsid w:val="005E263E"/>
    <w:rsid w:val="005E49E2"/>
    <w:rsid w:val="005E6171"/>
    <w:rsid w:val="005E6DA1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A4F"/>
    <w:rsid w:val="00616CA9"/>
    <w:rsid w:val="00616F9D"/>
    <w:rsid w:val="006204F9"/>
    <w:rsid w:val="00621FF1"/>
    <w:rsid w:val="006248B4"/>
    <w:rsid w:val="006269D3"/>
    <w:rsid w:val="00630FB3"/>
    <w:rsid w:val="00631585"/>
    <w:rsid w:val="00632EE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517F0"/>
    <w:rsid w:val="006532B0"/>
    <w:rsid w:val="00654610"/>
    <w:rsid w:val="00656B97"/>
    <w:rsid w:val="00657CB9"/>
    <w:rsid w:val="006603FB"/>
    <w:rsid w:val="0066068C"/>
    <w:rsid w:val="006609D2"/>
    <w:rsid w:val="006611B3"/>
    <w:rsid w:val="00661CC7"/>
    <w:rsid w:val="006627EA"/>
    <w:rsid w:val="00662E36"/>
    <w:rsid w:val="00665186"/>
    <w:rsid w:val="006663E6"/>
    <w:rsid w:val="00666A08"/>
    <w:rsid w:val="00666DA3"/>
    <w:rsid w:val="006700E7"/>
    <w:rsid w:val="00673693"/>
    <w:rsid w:val="00674299"/>
    <w:rsid w:val="00675859"/>
    <w:rsid w:val="00676862"/>
    <w:rsid w:val="0067737F"/>
    <w:rsid w:val="00677F6E"/>
    <w:rsid w:val="00681911"/>
    <w:rsid w:val="006838F9"/>
    <w:rsid w:val="006843FC"/>
    <w:rsid w:val="00693819"/>
    <w:rsid w:val="006950B5"/>
    <w:rsid w:val="006B0BBA"/>
    <w:rsid w:val="006B2C8E"/>
    <w:rsid w:val="006B51EE"/>
    <w:rsid w:val="006B65AF"/>
    <w:rsid w:val="006C10C3"/>
    <w:rsid w:val="006C3569"/>
    <w:rsid w:val="006C3E56"/>
    <w:rsid w:val="006C49F0"/>
    <w:rsid w:val="006C6477"/>
    <w:rsid w:val="006C66D2"/>
    <w:rsid w:val="006D0E93"/>
    <w:rsid w:val="006D4AFD"/>
    <w:rsid w:val="006D4E7B"/>
    <w:rsid w:val="006E10B0"/>
    <w:rsid w:val="006E4CAB"/>
    <w:rsid w:val="006E7E88"/>
    <w:rsid w:val="006F0797"/>
    <w:rsid w:val="006F29C2"/>
    <w:rsid w:val="006F37EF"/>
    <w:rsid w:val="006F490C"/>
    <w:rsid w:val="006F5490"/>
    <w:rsid w:val="006F75DA"/>
    <w:rsid w:val="00701D32"/>
    <w:rsid w:val="00702A33"/>
    <w:rsid w:val="00703173"/>
    <w:rsid w:val="00712207"/>
    <w:rsid w:val="00721FF9"/>
    <w:rsid w:val="00725CD8"/>
    <w:rsid w:val="00733362"/>
    <w:rsid w:val="00735F5F"/>
    <w:rsid w:val="00736EA6"/>
    <w:rsid w:val="0073751C"/>
    <w:rsid w:val="00742360"/>
    <w:rsid w:val="00744BE4"/>
    <w:rsid w:val="00745140"/>
    <w:rsid w:val="00746652"/>
    <w:rsid w:val="00753892"/>
    <w:rsid w:val="00754764"/>
    <w:rsid w:val="00755D13"/>
    <w:rsid w:val="007573DC"/>
    <w:rsid w:val="00757A02"/>
    <w:rsid w:val="00757BA4"/>
    <w:rsid w:val="00761152"/>
    <w:rsid w:val="0076431A"/>
    <w:rsid w:val="00764E00"/>
    <w:rsid w:val="00764F4D"/>
    <w:rsid w:val="00766A3E"/>
    <w:rsid w:val="00771AA5"/>
    <w:rsid w:val="00774F3D"/>
    <w:rsid w:val="00776E02"/>
    <w:rsid w:val="00780621"/>
    <w:rsid w:val="00780F39"/>
    <w:rsid w:val="007861DB"/>
    <w:rsid w:val="00794A52"/>
    <w:rsid w:val="00796689"/>
    <w:rsid w:val="00797CA1"/>
    <w:rsid w:val="007A56A3"/>
    <w:rsid w:val="007A7676"/>
    <w:rsid w:val="007B187A"/>
    <w:rsid w:val="007B3A8A"/>
    <w:rsid w:val="007C3392"/>
    <w:rsid w:val="007C3C5A"/>
    <w:rsid w:val="007D2F13"/>
    <w:rsid w:val="007D39C5"/>
    <w:rsid w:val="007D7BCC"/>
    <w:rsid w:val="007E0769"/>
    <w:rsid w:val="007E2F4A"/>
    <w:rsid w:val="007E410B"/>
    <w:rsid w:val="007E74BF"/>
    <w:rsid w:val="007E79E1"/>
    <w:rsid w:val="007E7D01"/>
    <w:rsid w:val="007F061F"/>
    <w:rsid w:val="007F0966"/>
    <w:rsid w:val="007F2AAA"/>
    <w:rsid w:val="007F2CFA"/>
    <w:rsid w:val="007F378A"/>
    <w:rsid w:val="007F496F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1CF6"/>
    <w:rsid w:val="00824ABC"/>
    <w:rsid w:val="00825F59"/>
    <w:rsid w:val="00827C0A"/>
    <w:rsid w:val="008305E0"/>
    <w:rsid w:val="008452E4"/>
    <w:rsid w:val="00854E27"/>
    <w:rsid w:val="008550AF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674"/>
    <w:rsid w:val="008A0C80"/>
    <w:rsid w:val="008A1650"/>
    <w:rsid w:val="008A4D11"/>
    <w:rsid w:val="008A5A42"/>
    <w:rsid w:val="008A71A5"/>
    <w:rsid w:val="008B0220"/>
    <w:rsid w:val="008B59A7"/>
    <w:rsid w:val="008C14D5"/>
    <w:rsid w:val="008C58DD"/>
    <w:rsid w:val="008D0A37"/>
    <w:rsid w:val="008D62ED"/>
    <w:rsid w:val="008D7C16"/>
    <w:rsid w:val="008E3102"/>
    <w:rsid w:val="008E386D"/>
    <w:rsid w:val="008E4F5E"/>
    <w:rsid w:val="008E63E8"/>
    <w:rsid w:val="008F01D7"/>
    <w:rsid w:val="008F1078"/>
    <w:rsid w:val="008F3170"/>
    <w:rsid w:val="008F5E62"/>
    <w:rsid w:val="008F63F4"/>
    <w:rsid w:val="008F6F1A"/>
    <w:rsid w:val="009065B2"/>
    <w:rsid w:val="0090670D"/>
    <w:rsid w:val="00906DE9"/>
    <w:rsid w:val="00907242"/>
    <w:rsid w:val="00911A19"/>
    <w:rsid w:val="00912A33"/>
    <w:rsid w:val="00912ED9"/>
    <w:rsid w:val="00913E32"/>
    <w:rsid w:val="0091447D"/>
    <w:rsid w:val="009144E9"/>
    <w:rsid w:val="00916C8F"/>
    <w:rsid w:val="00916F5E"/>
    <w:rsid w:val="00920EA2"/>
    <w:rsid w:val="0092210D"/>
    <w:rsid w:val="0092445B"/>
    <w:rsid w:val="00926B3B"/>
    <w:rsid w:val="00927C91"/>
    <w:rsid w:val="009306CC"/>
    <w:rsid w:val="00930713"/>
    <w:rsid w:val="009324A7"/>
    <w:rsid w:val="00933242"/>
    <w:rsid w:val="0093518E"/>
    <w:rsid w:val="0094086B"/>
    <w:rsid w:val="00943AE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12C8"/>
    <w:rsid w:val="009732D0"/>
    <w:rsid w:val="00976A2E"/>
    <w:rsid w:val="00976CB8"/>
    <w:rsid w:val="0098145B"/>
    <w:rsid w:val="0098170E"/>
    <w:rsid w:val="009818F8"/>
    <w:rsid w:val="00981F95"/>
    <w:rsid w:val="009837B4"/>
    <w:rsid w:val="009846A3"/>
    <w:rsid w:val="00985A42"/>
    <w:rsid w:val="0098611C"/>
    <w:rsid w:val="009903E3"/>
    <w:rsid w:val="009908BF"/>
    <w:rsid w:val="009934B7"/>
    <w:rsid w:val="009961C9"/>
    <w:rsid w:val="009964D1"/>
    <w:rsid w:val="00996F39"/>
    <w:rsid w:val="009A20D2"/>
    <w:rsid w:val="009A2AFD"/>
    <w:rsid w:val="009A624C"/>
    <w:rsid w:val="009A6A6B"/>
    <w:rsid w:val="009B1612"/>
    <w:rsid w:val="009B3702"/>
    <w:rsid w:val="009B6BCF"/>
    <w:rsid w:val="009B77FA"/>
    <w:rsid w:val="009C3FEB"/>
    <w:rsid w:val="009C6049"/>
    <w:rsid w:val="009D1F59"/>
    <w:rsid w:val="009D7136"/>
    <w:rsid w:val="009E0BDF"/>
    <w:rsid w:val="009E134C"/>
    <w:rsid w:val="009E2DB2"/>
    <w:rsid w:val="009E51C0"/>
    <w:rsid w:val="009E55BB"/>
    <w:rsid w:val="009E5EAF"/>
    <w:rsid w:val="009E648F"/>
    <w:rsid w:val="009E658F"/>
    <w:rsid w:val="009F1C7E"/>
    <w:rsid w:val="009F7E7B"/>
    <w:rsid w:val="00A00999"/>
    <w:rsid w:val="00A0612C"/>
    <w:rsid w:val="00A061A1"/>
    <w:rsid w:val="00A12D74"/>
    <w:rsid w:val="00A1781A"/>
    <w:rsid w:val="00A17FA6"/>
    <w:rsid w:val="00A225B4"/>
    <w:rsid w:val="00A22E7C"/>
    <w:rsid w:val="00A24015"/>
    <w:rsid w:val="00A25D2C"/>
    <w:rsid w:val="00A26073"/>
    <w:rsid w:val="00A3611B"/>
    <w:rsid w:val="00A40705"/>
    <w:rsid w:val="00A40BE1"/>
    <w:rsid w:val="00A41C08"/>
    <w:rsid w:val="00A42F5E"/>
    <w:rsid w:val="00A437EA"/>
    <w:rsid w:val="00A439B7"/>
    <w:rsid w:val="00A43A7E"/>
    <w:rsid w:val="00A47919"/>
    <w:rsid w:val="00A516A3"/>
    <w:rsid w:val="00A5491F"/>
    <w:rsid w:val="00A55C0F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4008"/>
    <w:rsid w:val="00A774CC"/>
    <w:rsid w:val="00A806AB"/>
    <w:rsid w:val="00A8117B"/>
    <w:rsid w:val="00A81C57"/>
    <w:rsid w:val="00A86ADD"/>
    <w:rsid w:val="00A87CC7"/>
    <w:rsid w:val="00A87FD2"/>
    <w:rsid w:val="00A90D1E"/>
    <w:rsid w:val="00A90D93"/>
    <w:rsid w:val="00A91E96"/>
    <w:rsid w:val="00A92FE7"/>
    <w:rsid w:val="00A94E62"/>
    <w:rsid w:val="00A94EE0"/>
    <w:rsid w:val="00AA09AF"/>
    <w:rsid w:val="00AA0B83"/>
    <w:rsid w:val="00AA0C94"/>
    <w:rsid w:val="00AA2B3C"/>
    <w:rsid w:val="00AB148A"/>
    <w:rsid w:val="00AB182D"/>
    <w:rsid w:val="00AB42EB"/>
    <w:rsid w:val="00AB5B8B"/>
    <w:rsid w:val="00AC1997"/>
    <w:rsid w:val="00AC1D36"/>
    <w:rsid w:val="00AC5657"/>
    <w:rsid w:val="00AC58E7"/>
    <w:rsid w:val="00AC6150"/>
    <w:rsid w:val="00AC6592"/>
    <w:rsid w:val="00AC6832"/>
    <w:rsid w:val="00AC6CFE"/>
    <w:rsid w:val="00AC6EB6"/>
    <w:rsid w:val="00AD0C4B"/>
    <w:rsid w:val="00AD2E47"/>
    <w:rsid w:val="00AD2FD1"/>
    <w:rsid w:val="00AD4348"/>
    <w:rsid w:val="00AD5EB7"/>
    <w:rsid w:val="00AD6AC0"/>
    <w:rsid w:val="00AE1F38"/>
    <w:rsid w:val="00AE3313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EA2"/>
    <w:rsid w:val="00B013F9"/>
    <w:rsid w:val="00B01A15"/>
    <w:rsid w:val="00B01CF4"/>
    <w:rsid w:val="00B02AD0"/>
    <w:rsid w:val="00B05BB1"/>
    <w:rsid w:val="00B0600A"/>
    <w:rsid w:val="00B15226"/>
    <w:rsid w:val="00B16F54"/>
    <w:rsid w:val="00B22C64"/>
    <w:rsid w:val="00B25854"/>
    <w:rsid w:val="00B279EB"/>
    <w:rsid w:val="00B312B8"/>
    <w:rsid w:val="00B35836"/>
    <w:rsid w:val="00B362BC"/>
    <w:rsid w:val="00B3675F"/>
    <w:rsid w:val="00B413AF"/>
    <w:rsid w:val="00B41F8D"/>
    <w:rsid w:val="00B431EF"/>
    <w:rsid w:val="00B435DF"/>
    <w:rsid w:val="00B440B7"/>
    <w:rsid w:val="00B445CD"/>
    <w:rsid w:val="00B44796"/>
    <w:rsid w:val="00B4598E"/>
    <w:rsid w:val="00B5090F"/>
    <w:rsid w:val="00B51FA7"/>
    <w:rsid w:val="00B5457B"/>
    <w:rsid w:val="00B57789"/>
    <w:rsid w:val="00B62134"/>
    <w:rsid w:val="00B623EC"/>
    <w:rsid w:val="00B6294B"/>
    <w:rsid w:val="00B62A63"/>
    <w:rsid w:val="00B6558F"/>
    <w:rsid w:val="00B70430"/>
    <w:rsid w:val="00B723EB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A000E"/>
    <w:rsid w:val="00BA2291"/>
    <w:rsid w:val="00BA6094"/>
    <w:rsid w:val="00BA60B6"/>
    <w:rsid w:val="00BA637B"/>
    <w:rsid w:val="00BA7CC6"/>
    <w:rsid w:val="00BB0D26"/>
    <w:rsid w:val="00BB11FE"/>
    <w:rsid w:val="00BB1438"/>
    <w:rsid w:val="00BB3F01"/>
    <w:rsid w:val="00BB4117"/>
    <w:rsid w:val="00BC013C"/>
    <w:rsid w:val="00BC59B3"/>
    <w:rsid w:val="00BC72B1"/>
    <w:rsid w:val="00BD0498"/>
    <w:rsid w:val="00BD1FF1"/>
    <w:rsid w:val="00BD3509"/>
    <w:rsid w:val="00BD3C3B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6666"/>
    <w:rsid w:val="00C1519E"/>
    <w:rsid w:val="00C17702"/>
    <w:rsid w:val="00C1774C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519C"/>
    <w:rsid w:val="00C52536"/>
    <w:rsid w:val="00C533C7"/>
    <w:rsid w:val="00C53831"/>
    <w:rsid w:val="00C54729"/>
    <w:rsid w:val="00C55D9E"/>
    <w:rsid w:val="00C55F77"/>
    <w:rsid w:val="00C567BE"/>
    <w:rsid w:val="00C5787C"/>
    <w:rsid w:val="00C6495D"/>
    <w:rsid w:val="00C6777C"/>
    <w:rsid w:val="00C679A0"/>
    <w:rsid w:val="00C70453"/>
    <w:rsid w:val="00C711CB"/>
    <w:rsid w:val="00C73E6B"/>
    <w:rsid w:val="00C80B5F"/>
    <w:rsid w:val="00C80BE5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96F9B"/>
    <w:rsid w:val="00CA0E1D"/>
    <w:rsid w:val="00CA25AF"/>
    <w:rsid w:val="00CA56DC"/>
    <w:rsid w:val="00CA5C38"/>
    <w:rsid w:val="00CA7222"/>
    <w:rsid w:val="00CB0191"/>
    <w:rsid w:val="00CB1341"/>
    <w:rsid w:val="00CB1D4A"/>
    <w:rsid w:val="00CB280F"/>
    <w:rsid w:val="00CB3764"/>
    <w:rsid w:val="00CB40A4"/>
    <w:rsid w:val="00CB57DE"/>
    <w:rsid w:val="00CC2444"/>
    <w:rsid w:val="00CC444F"/>
    <w:rsid w:val="00CC6165"/>
    <w:rsid w:val="00CC6E44"/>
    <w:rsid w:val="00CD1126"/>
    <w:rsid w:val="00CD5B74"/>
    <w:rsid w:val="00CE60B6"/>
    <w:rsid w:val="00CE6619"/>
    <w:rsid w:val="00CF0522"/>
    <w:rsid w:val="00CF13ED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244A2"/>
    <w:rsid w:val="00D2478C"/>
    <w:rsid w:val="00D25162"/>
    <w:rsid w:val="00D25434"/>
    <w:rsid w:val="00D2567A"/>
    <w:rsid w:val="00D26A93"/>
    <w:rsid w:val="00D270E6"/>
    <w:rsid w:val="00D3416D"/>
    <w:rsid w:val="00D34322"/>
    <w:rsid w:val="00D36212"/>
    <w:rsid w:val="00D3697D"/>
    <w:rsid w:val="00D369AE"/>
    <w:rsid w:val="00D36FE9"/>
    <w:rsid w:val="00D37845"/>
    <w:rsid w:val="00D40E3A"/>
    <w:rsid w:val="00D41BCB"/>
    <w:rsid w:val="00D41D68"/>
    <w:rsid w:val="00D425D3"/>
    <w:rsid w:val="00D428B9"/>
    <w:rsid w:val="00D42DE1"/>
    <w:rsid w:val="00D44814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46F9"/>
    <w:rsid w:val="00D85AA7"/>
    <w:rsid w:val="00D860E7"/>
    <w:rsid w:val="00D87404"/>
    <w:rsid w:val="00D87709"/>
    <w:rsid w:val="00D90DFD"/>
    <w:rsid w:val="00D914F3"/>
    <w:rsid w:val="00D9231E"/>
    <w:rsid w:val="00D941BA"/>
    <w:rsid w:val="00D96515"/>
    <w:rsid w:val="00DA2712"/>
    <w:rsid w:val="00DA3C9B"/>
    <w:rsid w:val="00DB02D0"/>
    <w:rsid w:val="00DB10D1"/>
    <w:rsid w:val="00DB1546"/>
    <w:rsid w:val="00DB215C"/>
    <w:rsid w:val="00DB33F8"/>
    <w:rsid w:val="00DB347F"/>
    <w:rsid w:val="00DB3B4C"/>
    <w:rsid w:val="00DB474F"/>
    <w:rsid w:val="00DB502E"/>
    <w:rsid w:val="00DB53A5"/>
    <w:rsid w:val="00DB7209"/>
    <w:rsid w:val="00DC0BAC"/>
    <w:rsid w:val="00DC0F42"/>
    <w:rsid w:val="00DC33FD"/>
    <w:rsid w:val="00DC58A1"/>
    <w:rsid w:val="00DD0595"/>
    <w:rsid w:val="00DD3068"/>
    <w:rsid w:val="00DE2B01"/>
    <w:rsid w:val="00DE3E14"/>
    <w:rsid w:val="00DE5F13"/>
    <w:rsid w:val="00DE5FBE"/>
    <w:rsid w:val="00DE65CD"/>
    <w:rsid w:val="00DE6EA1"/>
    <w:rsid w:val="00DE7ECD"/>
    <w:rsid w:val="00DF204A"/>
    <w:rsid w:val="00DF2F26"/>
    <w:rsid w:val="00DF4E20"/>
    <w:rsid w:val="00DF5954"/>
    <w:rsid w:val="00DF71D3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4053"/>
    <w:rsid w:val="00E34B9D"/>
    <w:rsid w:val="00E3658E"/>
    <w:rsid w:val="00E3673A"/>
    <w:rsid w:val="00E36DD6"/>
    <w:rsid w:val="00E373F9"/>
    <w:rsid w:val="00E37D58"/>
    <w:rsid w:val="00E46BF6"/>
    <w:rsid w:val="00E47A86"/>
    <w:rsid w:val="00E50444"/>
    <w:rsid w:val="00E51C3C"/>
    <w:rsid w:val="00E523FF"/>
    <w:rsid w:val="00E56BC5"/>
    <w:rsid w:val="00E6074D"/>
    <w:rsid w:val="00E60C4A"/>
    <w:rsid w:val="00E61608"/>
    <w:rsid w:val="00E62203"/>
    <w:rsid w:val="00E634B8"/>
    <w:rsid w:val="00E636F2"/>
    <w:rsid w:val="00E6373E"/>
    <w:rsid w:val="00E638F9"/>
    <w:rsid w:val="00E66F80"/>
    <w:rsid w:val="00E7008F"/>
    <w:rsid w:val="00E70B90"/>
    <w:rsid w:val="00E753C8"/>
    <w:rsid w:val="00E759E7"/>
    <w:rsid w:val="00E77CB0"/>
    <w:rsid w:val="00E80AFA"/>
    <w:rsid w:val="00E823CA"/>
    <w:rsid w:val="00E82501"/>
    <w:rsid w:val="00E829E5"/>
    <w:rsid w:val="00E84384"/>
    <w:rsid w:val="00E90A08"/>
    <w:rsid w:val="00E97F4A"/>
    <w:rsid w:val="00EA146D"/>
    <w:rsid w:val="00EA1CDA"/>
    <w:rsid w:val="00EA20C3"/>
    <w:rsid w:val="00EA6CDD"/>
    <w:rsid w:val="00EA6F9D"/>
    <w:rsid w:val="00EA7CCD"/>
    <w:rsid w:val="00EB11C6"/>
    <w:rsid w:val="00EB2041"/>
    <w:rsid w:val="00EB22E6"/>
    <w:rsid w:val="00EB494C"/>
    <w:rsid w:val="00EB506D"/>
    <w:rsid w:val="00EC02B7"/>
    <w:rsid w:val="00EC0901"/>
    <w:rsid w:val="00EC1866"/>
    <w:rsid w:val="00EC6F5A"/>
    <w:rsid w:val="00ED1DB1"/>
    <w:rsid w:val="00ED465B"/>
    <w:rsid w:val="00ED5552"/>
    <w:rsid w:val="00ED6193"/>
    <w:rsid w:val="00EE3F2C"/>
    <w:rsid w:val="00EE4C06"/>
    <w:rsid w:val="00EE4CE4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4733"/>
    <w:rsid w:val="00F15059"/>
    <w:rsid w:val="00F1505C"/>
    <w:rsid w:val="00F173A9"/>
    <w:rsid w:val="00F21CC8"/>
    <w:rsid w:val="00F2375F"/>
    <w:rsid w:val="00F250C5"/>
    <w:rsid w:val="00F25B08"/>
    <w:rsid w:val="00F31037"/>
    <w:rsid w:val="00F33892"/>
    <w:rsid w:val="00F40202"/>
    <w:rsid w:val="00F415B4"/>
    <w:rsid w:val="00F43E44"/>
    <w:rsid w:val="00F45DCF"/>
    <w:rsid w:val="00F4681D"/>
    <w:rsid w:val="00F508D8"/>
    <w:rsid w:val="00F512A5"/>
    <w:rsid w:val="00F51326"/>
    <w:rsid w:val="00F5282C"/>
    <w:rsid w:val="00F53119"/>
    <w:rsid w:val="00F62039"/>
    <w:rsid w:val="00F648AE"/>
    <w:rsid w:val="00F655A8"/>
    <w:rsid w:val="00F66D07"/>
    <w:rsid w:val="00F67A67"/>
    <w:rsid w:val="00F7287B"/>
    <w:rsid w:val="00F73F9D"/>
    <w:rsid w:val="00F7654E"/>
    <w:rsid w:val="00F76AC6"/>
    <w:rsid w:val="00F8093B"/>
    <w:rsid w:val="00F81F4F"/>
    <w:rsid w:val="00F82C04"/>
    <w:rsid w:val="00F851B0"/>
    <w:rsid w:val="00F909D6"/>
    <w:rsid w:val="00F93688"/>
    <w:rsid w:val="00F964E4"/>
    <w:rsid w:val="00F96EE1"/>
    <w:rsid w:val="00FA1478"/>
    <w:rsid w:val="00FA7F13"/>
    <w:rsid w:val="00FB0A36"/>
    <w:rsid w:val="00FB2BE5"/>
    <w:rsid w:val="00FB5FBE"/>
    <w:rsid w:val="00FC1330"/>
    <w:rsid w:val="00FC14CF"/>
    <w:rsid w:val="00FC4EB7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14B5"/>
    <w:rsid w:val="00FF1A86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410779"/>
  </w:style>
  <w:style w:type="numbering" w:customStyle="1" w:styleId="160">
    <w:name w:val="Нет списка16"/>
    <w:next w:val="a2"/>
    <w:uiPriority w:val="99"/>
    <w:semiHidden/>
    <w:unhideWhenUsed/>
    <w:rsid w:val="00410779"/>
  </w:style>
  <w:style w:type="numbering" w:customStyle="1" w:styleId="114">
    <w:name w:val="Нет списка114"/>
    <w:next w:val="a2"/>
    <w:uiPriority w:val="99"/>
    <w:semiHidden/>
    <w:unhideWhenUsed/>
    <w:rsid w:val="00410779"/>
  </w:style>
  <w:style w:type="paragraph" w:customStyle="1" w:styleId="ConsPlusNonformat">
    <w:name w:val="ConsPlusNonformat"/>
    <w:uiPriority w:val="99"/>
    <w:rsid w:val="0041077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410779"/>
    <w:rPr>
      <w:rFonts w:ascii="Calibri" w:eastAsia="Calibri" w:hAnsi="Calibri" w:cs="Times New Roman"/>
      <w:sz w:val="20"/>
      <w:szCs w:val="20"/>
    </w:rPr>
  </w:style>
  <w:style w:type="table" w:customStyle="1" w:styleId="8">
    <w:name w:val="Сетка таблицы8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410779"/>
    <w:rPr>
      <w:vertAlign w:val="superscript"/>
    </w:rPr>
  </w:style>
  <w:style w:type="paragraph" w:customStyle="1" w:styleId="formattext">
    <w:name w:val="formattext"/>
    <w:basedOn w:val="a"/>
    <w:rsid w:val="0041077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">
    <w:name w:val="Нет списка1113"/>
    <w:next w:val="a2"/>
    <w:uiPriority w:val="99"/>
    <w:semiHidden/>
    <w:unhideWhenUsed/>
    <w:rsid w:val="00410779"/>
  </w:style>
  <w:style w:type="numbering" w:customStyle="1" w:styleId="11113">
    <w:name w:val="Нет списка11113"/>
    <w:next w:val="a2"/>
    <w:uiPriority w:val="99"/>
    <w:semiHidden/>
    <w:unhideWhenUsed/>
    <w:rsid w:val="00410779"/>
  </w:style>
  <w:style w:type="table" w:customStyle="1" w:styleId="151">
    <w:name w:val="Сетка таблицы15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410779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410779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4107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41077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41077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107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410779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410779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0">
    <w:name w:val="Нет списка24"/>
    <w:next w:val="a2"/>
    <w:uiPriority w:val="99"/>
    <w:semiHidden/>
    <w:unhideWhenUsed/>
    <w:rsid w:val="00410779"/>
  </w:style>
  <w:style w:type="numbering" w:customStyle="1" w:styleId="123">
    <w:name w:val="Нет списка123"/>
    <w:next w:val="a2"/>
    <w:uiPriority w:val="99"/>
    <w:semiHidden/>
    <w:unhideWhenUsed/>
    <w:rsid w:val="00410779"/>
  </w:style>
  <w:style w:type="numbering" w:customStyle="1" w:styleId="2130">
    <w:name w:val="Нет списка213"/>
    <w:next w:val="a2"/>
    <w:uiPriority w:val="99"/>
    <w:semiHidden/>
    <w:unhideWhenUsed/>
    <w:rsid w:val="00410779"/>
  </w:style>
  <w:style w:type="numbering" w:customStyle="1" w:styleId="1122">
    <w:name w:val="Нет списка1122"/>
    <w:next w:val="a2"/>
    <w:uiPriority w:val="99"/>
    <w:semiHidden/>
    <w:unhideWhenUsed/>
    <w:rsid w:val="00410779"/>
  </w:style>
  <w:style w:type="numbering" w:customStyle="1" w:styleId="340">
    <w:name w:val="Нет списка34"/>
    <w:next w:val="a2"/>
    <w:uiPriority w:val="99"/>
    <w:semiHidden/>
    <w:unhideWhenUsed/>
    <w:rsid w:val="00410779"/>
  </w:style>
  <w:style w:type="numbering" w:customStyle="1" w:styleId="1212">
    <w:name w:val="Нет списка1212"/>
    <w:next w:val="a2"/>
    <w:uiPriority w:val="99"/>
    <w:semiHidden/>
    <w:unhideWhenUsed/>
    <w:rsid w:val="00410779"/>
  </w:style>
  <w:style w:type="numbering" w:customStyle="1" w:styleId="430">
    <w:name w:val="Нет списка43"/>
    <w:next w:val="a2"/>
    <w:uiPriority w:val="99"/>
    <w:semiHidden/>
    <w:unhideWhenUsed/>
    <w:rsid w:val="00410779"/>
  </w:style>
  <w:style w:type="numbering" w:customStyle="1" w:styleId="133">
    <w:name w:val="Нет списка133"/>
    <w:next w:val="a2"/>
    <w:uiPriority w:val="99"/>
    <w:semiHidden/>
    <w:unhideWhenUsed/>
    <w:rsid w:val="00410779"/>
  </w:style>
  <w:style w:type="numbering" w:customStyle="1" w:styleId="2112">
    <w:name w:val="Нет списка2112"/>
    <w:next w:val="a2"/>
    <w:uiPriority w:val="99"/>
    <w:semiHidden/>
    <w:unhideWhenUsed/>
    <w:rsid w:val="00410779"/>
  </w:style>
  <w:style w:type="numbering" w:customStyle="1" w:styleId="3130">
    <w:name w:val="Нет списка313"/>
    <w:next w:val="a2"/>
    <w:uiPriority w:val="99"/>
    <w:semiHidden/>
    <w:unhideWhenUsed/>
    <w:rsid w:val="00410779"/>
  </w:style>
  <w:style w:type="table" w:customStyle="1" w:styleId="520">
    <w:name w:val="Сетка таблицы52"/>
    <w:basedOn w:val="a1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410779"/>
  </w:style>
  <w:style w:type="numbering" w:customStyle="1" w:styleId="521">
    <w:name w:val="Нет списка52"/>
    <w:next w:val="a2"/>
    <w:uiPriority w:val="99"/>
    <w:semiHidden/>
    <w:unhideWhenUsed/>
    <w:rsid w:val="00410779"/>
  </w:style>
  <w:style w:type="table" w:customStyle="1" w:styleId="5110">
    <w:name w:val="Сетка таблицы511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10779"/>
  </w:style>
  <w:style w:type="numbering" w:customStyle="1" w:styleId="11211">
    <w:name w:val="Нет списка11211"/>
    <w:next w:val="a2"/>
    <w:uiPriority w:val="99"/>
    <w:semiHidden/>
    <w:unhideWhenUsed/>
    <w:rsid w:val="00410779"/>
  </w:style>
  <w:style w:type="numbering" w:customStyle="1" w:styleId="222">
    <w:name w:val="Нет списка222"/>
    <w:next w:val="a2"/>
    <w:uiPriority w:val="99"/>
    <w:semiHidden/>
    <w:unhideWhenUsed/>
    <w:rsid w:val="00410779"/>
  </w:style>
  <w:style w:type="numbering" w:customStyle="1" w:styleId="1111111">
    <w:name w:val="Нет списка1111111"/>
    <w:next w:val="a2"/>
    <w:uiPriority w:val="99"/>
    <w:semiHidden/>
    <w:unhideWhenUsed/>
    <w:rsid w:val="00410779"/>
  </w:style>
  <w:style w:type="numbering" w:customStyle="1" w:styleId="322">
    <w:name w:val="Нет списка322"/>
    <w:next w:val="a2"/>
    <w:uiPriority w:val="99"/>
    <w:semiHidden/>
    <w:unhideWhenUsed/>
    <w:rsid w:val="00410779"/>
  </w:style>
  <w:style w:type="numbering" w:customStyle="1" w:styleId="121110">
    <w:name w:val="Нет списка12111"/>
    <w:next w:val="a2"/>
    <w:uiPriority w:val="99"/>
    <w:semiHidden/>
    <w:unhideWhenUsed/>
    <w:rsid w:val="00410779"/>
  </w:style>
  <w:style w:type="numbering" w:customStyle="1" w:styleId="412">
    <w:name w:val="Нет списка412"/>
    <w:next w:val="a2"/>
    <w:uiPriority w:val="99"/>
    <w:semiHidden/>
    <w:unhideWhenUsed/>
    <w:rsid w:val="00410779"/>
  </w:style>
  <w:style w:type="numbering" w:customStyle="1" w:styleId="1312">
    <w:name w:val="Нет списка1312"/>
    <w:next w:val="a2"/>
    <w:uiPriority w:val="99"/>
    <w:semiHidden/>
    <w:unhideWhenUsed/>
    <w:rsid w:val="00410779"/>
  </w:style>
  <w:style w:type="numbering" w:customStyle="1" w:styleId="21111">
    <w:name w:val="Нет списка21111"/>
    <w:next w:val="a2"/>
    <w:uiPriority w:val="99"/>
    <w:semiHidden/>
    <w:unhideWhenUsed/>
    <w:rsid w:val="00410779"/>
  </w:style>
  <w:style w:type="numbering" w:customStyle="1" w:styleId="3112">
    <w:name w:val="Нет списка3112"/>
    <w:next w:val="a2"/>
    <w:uiPriority w:val="99"/>
    <w:semiHidden/>
    <w:unhideWhenUsed/>
    <w:rsid w:val="00410779"/>
  </w:style>
  <w:style w:type="table" w:customStyle="1" w:styleId="71">
    <w:name w:val="Сетка таблицы71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410779"/>
  </w:style>
  <w:style w:type="numbering" w:customStyle="1" w:styleId="613">
    <w:name w:val="Нет списка61"/>
    <w:next w:val="a2"/>
    <w:uiPriority w:val="99"/>
    <w:semiHidden/>
    <w:unhideWhenUsed/>
    <w:rsid w:val="00410779"/>
  </w:style>
  <w:style w:type="table" w:customStyle="1" w:styleId="81">
    <w:name w:val="Сетка таблицы81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410779"/>
  </w:style>
  <w:style w:type="numbering" w:customStyle="1" w:styleId="1131">
    <w:name w:val="Нет списка1131"/>
    <w:next w:val="a2"/>
    <w:uiPriority w:val="99"/>
    <w:semiHidden/>
    <w:unhideWhenUsed/>
    <w:rsid w:val="00410779"/>
  </w:style>
  <w:style w:type="numbering" w:customStyle="1" w:styleId="231">
    <w:name w:val="Нет списка231"/>
    <w:next w:val="a2"/>
    <w:uiPriority w:val="99"/>
    <w:semiHidden/>
    <w:unhideWhenUsed/>
    <w:rsid w:val="00410779"/>
  </w:style>
  <w:style w:type="numbering" w:customStyle="1" w:styleId="11121">
    <w:name w:val="Нет списка11121"/>
    <w:next w:val="a2"/>
    <w:uiPriority w:val="99"/>
    <w:semiHidden/>
    <w:unhideWhenUsed/>
    <w:rsid w:val="00410779"/>
  </w:style>
  <w:style w:type="numbering" w:customStyle="1" w:styleId="3310">
    <w:name w:val="Нет списка331"/>
    <w:next w:val="a2"/>
    <w:uiPriority w:val="99"/>
    <w:semiHidden/>
    <w:unhideWhenUsed/>
    <w:rsid w:val="00410779"/>
  </w:style>
  <w:style w:type="numbering" w:customStyle="1" w:styleId="1221">
    <w:name w:val="Нет списка1221"/>
    <w:next w:val="a2"/>
    <w:uiPriority w:val="99"/>
    <w:semiHidden/>
    <w:unhideWhenUsed/>
    <w:rsid w:val="00410779"/>
  </w:style>
  <w:style w:type="numbering" w:customStyle="1" w:styleId="421">
    <w:name w:val="Нет списка421"/>
    <w:next w:val="a2"/>
    <w:uiPriority w:val="99"/>
    <w:semiHidden/>
    <w:unhideWhenUsed/>
    <w:rsid w:val="00410779"/>
  </w:style>
  <w:style w:type="numbering" w:customStyle="1" w:styleId="1321">
    <w:name w:val="Нет списка1321"/>
    <w:next w:val="a2"/>
    <w:uiPriority w:val="99"/>
    <w:semiHidden/>
    <w:unhideWhenUsed/>
    <w:rsid w:val="00410779"/>
  </w:style>
  <w:style w:type="numbering" w:customStyle="1" w:styleId="2121">
    <w:name w:val="Нет списка2121"/>
    <w:next w:val="a2"/>
    <w:uiPriority w:val="99"/>
    <w:semiHidden/>
    <w:unhideWhenUsed/>
    <w:rsid w:val="00410779"/>
  </w:style>
  <w:style w:type="numbering" w:customStyle="1" w:styleId="3121">
    <w:name w:val="Нет списка3121"/>
    <w:next w:val="a2"/>
    <w:uiPriority w:val="99"/>
    <w:semiHidden/>
    <w:unhideWhenUsed/>
    <w:rsid w:val="00410779"/>
  </w:style>
  <w:style w:type="numbering" w:customStyle="1" w:styleId="111121">
    <w:name w:val="Нет списка111121"/>
    <w:next w:val="a2"/>
    <w:uiPriority w:val="99"/>
    <w:semiHidden/>
    <w:unhideWhenUsed/>
    <w:rsid w:val="00410779"/>
  </w:style>
  <w:style w:type="numbering" w:customStyle="1" w:styleId="5111">
    <w:name w:val="Нет списка511"/>
    <w:next w:val="a2"/>
    <w:uiPriority w:val="99"/>
    <w:semiHidden/>
    <w:unhideWhenUsed/>
    <w:rsid w:val="00410779"/>
  </w:style>
  <w:style w:type="table" w:customStyle="1" w:styleId="6121">
    <w:name w:val="Сетка таблицы6121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0">
    <w:name w:val="Нет списка1411"/>
    <w:next w:val="a2"/>
    <w:uiPriority w:val="99"/>
    <w:semiHidden/>
    <w:unhideWhenUsed/>
    <w:rsid w:val="00410779"/>
  </w:style>
  <w:style w:type="numbering" w:customStyle="1" w:styleId="112111">
    <w:name w:val="Нет списка112111"/>
    <w:next w:val="a2"/>
    <w:uiPriority w:val="99"/>
    <w:semiHidden/>
    <w:unhideWhenUsed/>
    <w:rsid w:val="00410779"/>
  </w:style>
  <w:style w:type="numbering" w:customStyle="1" w:styleId="2211">
    <w:name w:val="Нет списка2211"/>
    <w:next w:val="a2"/>
    <w:uiPriority w:val="99"/>
    <w:semiHidden/>
    <w:unhideWhenUsed/>
    <w:rsid w:val="00410779"/>
  </w:style>
  <w:style w:type="numbering" w:customStyle="1" w:styleId="111111111">
    <w:name w:val="Нет списка111111111"/>
    <w:next w:val="a2"/>
    <w:uiPriority w:val="99"/>
    <w:semiHidden/>
    <w:unhideWhenUsed/>
    <w:rsid w:val="00410779"/>
  </w:style>
  <w:style w:type="numbering" w:customStyle="1" w:styleId="3211">
    <w:name w:val="Нет списка3211"/>
    <w:next w:val="a2"/>
    <w:uiPriority w:val="99"/>
    <w:semiHidden/>
    <w:unhideWhenUsed/>
    <w:rsid w:val="00410779"/>
  </w:style>
  <w:style w:type="numbering" w:customStyle="1" w:styleId="121111">
    <w:name w:val="Нет списка121111"/>
    <w:next w:val="a2"/>
    <w:uiPriority w:val="99"/>
    <w:semiHidden/>
    <w:unhideWhenUsed/>
    <w:rsid w:val="00410779"/>
  </w:style>
  <w:style w:type="numbering" w:customStyle="1" w:styleId="4111">
    <w:name w:val="Нет списка4111"/>
    <w:next w:val="a2"/>
    <w:uiPriority w:val="99"/>
    <w:semiHidden/>
    <w:unhideWhenUsed/>
    <w:rsid w:val="00410779"/>
  </w:style>
  <w:style w:type="numbering" w:customStyle="1" w:styleId="13111">
    <w:name w:val="Нет списка13111"/>
    <w:next w:val="a2"/>
    <w:uiPriority w:val="99"/>
    <w:semiHidden/>
    <w:unhideWhenUsed/>
    <w:rsid w:val="00410779"/>
  </w:style>
  <w:style w:type="numbering" w:customStyle="1" w:styleId="211111">
    <w:name w:val="Нет списка211111"/>
    <w:next w:val="a2"/>
    <w:uiPriority w:val="99"/>
    <w:semiHidden/>
    <w:unhideWhenUsed/>
    <w:rsid w:val="00410779"/>
  </w:style>
  <w:style w:type="numbering" w:customStyle="1" w:styleId="31111">
    <w:name w:val="Нет списка31111"/>
    <w:next w:val="a2"/>
    <w:uiPriority w:val="99"/>
    <w:semiHidden/>
    <w:unhideWhenUsed/>
    <w:rsid w:val="00410779"/>
  </w:style>
  <w:style w:type="numbering" w:customStyle="1" w:styleId="710">
    <w:name w:val="Нет списка71"/>
    <w:next w:val="a2"/>
    <w:uiPriority w:val="99"/>
    <w:semiHidden/>
    <w:unhideWhenUsed/>
    <w:rsid w:val="00410779"/>
  </w:style>
  <w:style w:type="table" w:customStyle="1" w:styleId="9">
    <w:name w:val="Сетка таблицы9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Нет списка161"/>
    <w:next w:val="a2"/>
    <w:uiPriority w:val="99"/>
    <w:semiHidden/>
    <w:unhideWhenUsed/>
    <w:rsid w:val="00410779"/>
  </w:style>
  <w:style w:type="numbering" w:customStyle="1" w:styleId="1141">
    <w:name w:val="Нет списка1141"/>
    <w:next w:val="a2"/>
    <w:uiPriority w:val="99"/>
    <w:semiHidden/>
    <w:unhideWhenUsed/>
    <w:rsid w:val="00410779"/>
  </w:style>
  <w:style w:type="numbering" w:customStyle="1" w:styleId="241">
    <w:name w:val="Нет списка241"/>
    <w:next w:val="a2"/>
    <w:uiPriority w:val="99"/>
    <w:semiHidden/>
    <w:unhideWhenUsed/>
    <w:rsid w:val="00410779"/>
  </w:style>
  <w:style w:type="numbering" w:customStyle="1" w:styleId="11131">
    <w:name w:val="Нет списка11131"/>
    <w:next w:val="a2"/>
    <w:uiPriority w:val="99"/>
    <w:semiHidden/>
    <w:unhideWhenUsed/>
    <w:rsid w:val="00410779"/>
  </w:style>
  <w:style w:type="numbering" w:customStyle="1" w:styleId="341">
    <w:name w:val="Нет списка341"/>
    <w:next w:val="a2"/>
    <w:uiPriority w:val="99"/>
    <w:semiHidden/>
    <w:unhideWhenUsed/>
    <w:rsid w:val="00410779"/>
  </w:style>
  <w:style w:type="numbering" w:customStyle="1" w:styleId="1231">
    <w:name w:val="Нет списка1231"/>
    <w:next w:val="a2"/>
    <w:uiPriority w:val="99"/>
    <w:semiHidden/>
    <w:unhideWhenUsed/>
    <w:rsid w:val="00410779"/>
  </w:style>
  <w:style w:type="numbering" w:customStyle="1" w:styleId="431">
    <w:name w:val="Нет списка431"/>
    <w:next w:val="a2"/>
    <w:uiPriority w:val="99"/>
    <w:semiHidden/>
    <w:unhideWhenUsed/>
    <w:rsid w:val="00410779"/>
  </w:style>
  <w:style w:type="numbering" w:customStyle="1" w:styleId="1331">
    <w:name w:val="Нет списка1331"/>
    <w:next w:val="a2"/>
    <w:uiPriority w:val="99"/>
    <w:semiHidden/>
    <w:unhideWhenUsed/>
    <w:rsid w:val="00410779"/>
  </w:style>
  <w:style w:type="numbering" w:customStyle="1" w:styleId="2131">
    <w:name w:val="Нет списка2131"/>
    <w:next w:val="a2"/>
    <w:uiPriority w:val="99"/>
    <w:semiHidden/>
    <w:unhideWhenUsed/>
    <w:rsid w:val="00410779"/>
  </w:style>
  <w:style w:type="numbering" w:customStyle="1" w:styleId="3131">
    <w:name w:val="Нет списка3131"/>
    <w:next w:val="a2"/>
    <w:uiPriority w:val="99"/>
    <w:semiHidden/>
    <w:unhideWhenUsed/>
    <w:rsid w:val="00410779"/>
  </w:style>
  <w:style w:type="numbering" w:customStyle="1" w:styleId="111131">
    <w:name w:val="Нет списка111131"/>
    <w:next w:val="a2"/>
    <w:uiPriority w:val="99"/>
    <w:semiHidden/>
    <w:unhideWhenUsed/>
    <w:rsid w:val="00410779"/>
  </w:style>
  <w:style w:type="numbering" w:customStyle="1" w:styleId="5210">
    <w:name w:val="Нет списка521"/>
    <w:next w:val="a2"/>
    <w:uiPriority w:val="99"/>
    <w:semiHidden/>
    <w:unhideWhenUsed/>
    <w:rsid w:val="00410779"/>
  </w:style>
  <w:style w:type="table" w:customStyle="1" w:styleId="6130">
    <w:name w:val="Сетка таблицы613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410779"/>
  </w:style>
  <w:style w:type="numbering" w:customStyle="1" w:styleId="11221">
    <w:name w:val="Нет списка11221"/>
    <w:next w:val="a2"/>
    <w:uiPriority w:val="99"/>
    <w:semiHidden/>
    <w:unhideWhenUsed/>
    <w:rsid w:val="00410779"/>
  </w:style>
  <w:style w:type="numbering" w:customStyle="1" w:styleId="2221">
    <w:name w:val="Нет списка2221"/>
    <w:next w:val="a2"/>
    <w:uiPriority w:val="99"/>
    <w:semiHidden/>
    <w:unhideWhenUsed/>
    <w:rsid w:val="00410779"/>
  </w:style>
  <w:style w:type="numbering" w:customStyle="1" w:styleId="1111121">
    <w:name w:val="Нет списка1111121"/>
    <w:next w:val="a2"/>
    <w:uiPriority w:val="99"/>
    <w:semiHidden/>
    <w:unhideWhenUsed/>
    <w:rsid w:val="00410779"/>
  </w:style>
  <w:style w:type="numbering" w:customStyle="1" w:styleId="3221">
    <w:name w:val="Нет списка3221"/>
    <w:next w:val="a2"/>
    <w:uiPriority w:val="99"/>
    <w:semiHidden/>
    <w:unhideWhenUsed/>
    <w:rsid w:val="00410779"/>
  </w:style>
  <w:style w:type="numbering" w:customStyle="1" w:styleId="12121">
    <w:name w:val="Нет списка12121"/>
    <w:next w:val="a2"/>
    <w:uiPriority w:val="99"/>
    <w:semiHidden/>
    <w:unhideWhenUsed/>
    <w:rsid w:val="00410779"/>
  </w:style>
  <w:style w:type="numbering" w:customStyle="1" w:styleId="4121">
    <w:name w:val="Нет списка4121"/>
    <w:next w:val="a2"/>
    <w:uiPriority w:val="99"/>
    <w:semiHidden/>
    <w:unhideWhenUsed/>
    <w:rsid w:val="00410779"/>
  </w:style>
  <w:style w:type="numbering" w:customStyle="1" w:styleId="13121">
    <w:name w:val="Нет списка13121"/>
    <w:next w:val="a2"/>
    <w:uiPriority w:val="99"/>
    <w:semiHidden/>
    <w:unhideWhenUsed/>
    <w:rsid w:val="00410779"/>
  </w:style>
  <w:style w:type="numbering" w:customStyle="1" w:styleId="21121">
    <w:name w:val="Нет списка21121"/>
    <w:next w:val="a2"/>
    <w:uiPriority w:val="99"/>
    <w:semiHidden/>
    <w:unhideWhenUsed/>
    <w:rsid w:val="00410779"/>
  </w:style>
  <w:style w:type="numbering" w:customStyle="1" w:styleId="31121">
    <w:name w:val="Нет списка31121"/>
    <w:next w:val="a2"/>
    <w:uiPriority w:val="99"/>
    <w:semiHidden/>
    <w:unhideWhenUsed/>
    <w:rsid w:val="00410779"/>
  </w:style>
  <w:style w:type="numbering" w:customStyle="1" w:styleId="6110">
    <w:name w:val="Нет списка611"/>
    <w:next w:val="a2"/>
    <w:uiPriority w:val="99"/>
    <w:semiHidden/>
    <w:unhideWhenUsed/>
    <w:rsid w:val="00410779"/>
  </w:style>
  <w:style w:type="numbering" w:customStyle="1" w:styleId="1511">
    <w:name w:val="Нет списка1511"/>
    <w:next w:val="a2"/>
    <w:uiPriority w:val="99"/>
    <w:semiHidden/>
    <w:unhideWhenUsed/>
    <w:rsid w:val="00410779"/>
  </w:style>
  <w:style w:type="numbering" w:customStyle="1" w:styleId="11311">
    <w:name w:val="Нет списка11311"/>
    <w:next w:val="a2"/>
    <w:uiPriority w:val="99"/>
    <w:semiHidden/>
    <w:unhideWhenUsed/>
    <w:rsid w:val="00410779"/>
  </w:style>
  <w:style w:type="numbering" w:customStyle="1" w:styleId="2311">
    <w:name w:val="Нет списка2311"/>
    <w:next w:val="a2"/>
    <w:uiPriority w:val="99"/>
    <w:semiHidden/>
    <w:unhideWhenUsed/>
    <w:rsid w:val="00410779"/>
  </w:style>
  <w:style w:type="numbering" w:customStyle="1" w:styleId="111211">
    <w:name w:val="Нет списка111211"/>
    <w:next w:val="a2"/>
    <w:uiPriority w:val="99"/>
    <w:semiHidden/>
    <w:unhideWhenUsed/>
    <w:rsid w:val="00410779"/>
  </w:style>
  <w:style w:type="numbering" w:customStyle="1" w:styleId="3311">
    <w:name w:val="Нет списка3311"/>
    <w:next w:val="a2"/>
    <w:uiPriority w:val="99"/>
    <w:semiHidden/>
    <w:unhideWhenUsed/>
    <w:rsid w:val="00410779"/>
  </w:style>
  <w:style w:type="numbering" w:customStyle="1" w:styleId="12211">
    <w:name w:val="Нет списка12211"/>
    <w:next w:val="a2"/>
    <w:uiPriority w:val="99"/>
    <w:semiHidden/>
    <w:unhideWhenUsed/>
    <w:rsid w:val="00410779"/>
  </w:style>
  <w:style w:type="numbering" w:customStyle="1" w:styleId="4211">
    <w:name w:val="Нет списка4211"/>
    <w:next w:val="a2"/>
    <w:uiPriority w:val="99"/>
    <w:semiHidden/>
    <w:unhideWhenUsed/>
    <w:rsid w:val="00410779"/>
  </w:style>
  <w:style w:type="numbering" w:customStyle="1" w:styleId="13211">
    <w:name w:val="Нет списка13211"/>
    <w:next w:val="a2"/>
    <w:uiPriority w:val="99"/>
    <w:semiHidden/>
    <w:unhideWhenUsed/>
    <w:rsid w:val="00410779"/>
  </w:style>
  <w:style w:type="numbering" w:customStyle="1" w:styleId="21211">
    <w:name w:val="Нет списка21211"/>
    <w:next w:val="a2"/>
    <w:uiPriority w:val="99"/>
    <w:semiHidden/>
    <w:unhideWhenUsed/>
    <w:rsid w:val="00410779"/>
  </w:style>
  <w:style w:type="numbering" w:customStyle="1" w:styleId="31211">
    <w:name w:val="Нет списка31211"/>
    <w:next w:val="a2"/>
    <w:uiPriority w:val="99"/>
    <w:semiHidden/>
    <w:unhideWhenUsed/>
    <w:rsid w:val="00410779"/>
  </w:style>
  <w:style w:type="numbering" w:customStyle="1" w:styleId="1111211">
    <w:name w:val="Нет списка1111211"/>
    <w:next w:val="a2"/>
    <w:uiPriority w:val="99"/>
    <w:semiHidden/>
    <w:unhideWhenUsed/>
    <w:rsid w:val="00410779"/>
  </w:style>
  <w:style w:type="numbering" w:customStyle="1" w:styleId="51110">
    <w:name w:val="Нет списка5111"/>
    <w:next w:val="a2"/>
    <w:uiPriority w:val="99"/>
    <w:semiHidden/>
    <w:unhideWhenUsed/>
    <w:rsid w:val="00410779"/>
  </w:style>
  <w:style w:type="numbering" w:customStyle="1" w:styleId="14111">
    <w:name w:val="Нет списка14111"/>
    <w:next w:val="a2"/>
    <w:uiPriority w:val="99"/>
    <w:semiHidden/>
    <w:unhideWhenUsed/>
    <w:rsid w:val="00410779"/>
  </w:style>
  <w:style w:type="numbering" w:customStyle="1" w:styleId="1121111">
    <w:name w:val="Нет списка1121111"/>
    <w:next w:val="a2"/>
    <w:uiPriority w:val="99"/>
    <w:semiHidden/>
    <w:unhideWhenUsed/>
    <w:rsid w:val="00410779"/>
  </w:style>
  <w:style w:type="numbering" w:customStyle="1" w:styleId="22111">
    <w:name w:val="Нет списка22111"/>
    <w:next w:val="a2"/>
    <w:uiPriority w:val="99"/>
    <w:semiHidden/>
    <w:unhideWhenUsed/>
    <w:rsid w:val="00410779"/>
  </w:style>
  <w:style w:type="numbering" w:customStyle="1" w:styleId="1111111111">
    <w:name w:val="Нет списка1111111111"/>
    <w:next w:val="a2"/>
    <w:uiPriority w:val="99"/>
    <w:semiHidden/>
    <w:unhideWhenUsed/>
    <w:rsid w:val="00410779"/>
  </w:style>
  <w:style w:type="numbering" w:customStyle="1" w:styleId="32111">
    <w:name w:val="Нет списка32111"/>
    <w:next w:val="a2"/>
    <w:uiPriority w:val="99"/>
    <w:semiHidden/>
    <w:unhideWhenUsed/>
    <w:rsid w:val="00410779"/>
  </w:style>
  <w:style w:type="numbering" w:customStyle="1" w:styleId="1211111">
    <w:name w:val="Нет списка1211111"/>
    <w:next w:val="a2"/>
    <w:uiPriority w:val="99"/>
    <w:semiHidden/>
    <w:unhideWhenUsed/>
    <w:rsid w:val="00410779"/>
  </w:style>
  <w:style w:type="numbering" w:customStyle="1" w:styleId="41111">
    <w:name w:val="Нет списка41111"/>
    <w:next w:val="a2"/>
    <w:uiPriority w:val="99"/>
    <w:semiHidden/>
    <w:unhideWhenUsed/>
    <w:rsid w:val="00410779"/>
  </w:style>
  <w:style w:type="numbering" w:customStyle="1" w:styleId="131111">
    <w:name w:val="Нет списка131111"/>
    <w:next w:val="a2"/>
    <w:uiPriority w:val="99"/>
    <w:semiHidden/>
    <w:unhideWhenUsed/>
    <w:rsid w:val="00410779"/>
  </w:style>
  <w:style w:type="numbering" w:customStyle="1" w:styleId="2111111">
    <w:name w:val="Нет списка2111111"/>
    <w:next w:val="a2"/>
    <w:uiPriority w:val="99"/>
    <w:semiHidden/>
    <w:unhideWhenUsed/>
    <w:rsid w:val="00410779"/>
  </w:style>
  <w:style w:type="numbering" w:customStyle="1" w:styleId="311111">
    <w:name w:val="Нет списка311111"/>
    <w:next w:val="a2"/>
    <w:uiPriority w:val="99"/>
    <w:semiHidden/>
    <w:unhideWhenUsed/>
    <w:rsid w:val="00410779"/>
  </w:style>
  <w:style w:type="paragraph" w:customStyle="1" w:styleId="ConsPlusCell">
    <w:name w:val="ConsPlusCell"/>
    <w:uiPriority w:val="99"/>
    <w:rsid w:val="004107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410779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410779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410779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410779"/>
    <w:rPr>
      <w:sz w:val="28"/>
    </w:rPr>
  </w:style>
  <w:style w:type="character" w:customStyle="1" w:styleId="extended-textshort">
    <w:name w:val="extended-text__short"/>
    <w:basedOn w:val="a0"/>
    <w:rsid w:val="00410779"/>
  </w:style>
  <w:style w:type="numbering" w:customStyle="1" w:styleId="80">
    <w:name w:val="Нет списка8"/>
    <w:next w:val="a2"/>
    <w:uiPriority w:val="99"/>
    <w:semiHidden/>
    <w:unhideWhenUsed/>
    <w:rsid w:val="00410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410779"/>
  </w:style>
  <w:style w:type="numbering" w:customStyle="1" w:styleId="160">
    <w:name w:val="Нет списка16"/>
    <w:next w:val="a2"/>
    <w:uiPriority w:val="99"/>
    <w:semiHidden/>
    <w:unhideWhenUsed/>
    <w:rsid w:val="00410779"/>
  </w:style>
  <w:style w:type="numbering" w:customStyle="1" w:styleId="114">
    <w:name w:val="Нет списка114"/>
    <w:next w:val="a2"/>
    <w:uiPriority w:val="99"/>
    <w:semiHidden/>
    <w:unhideWhenUsed/>
    <w:rsid w:val="00410779"/>
  </w:style>
  <w:style w:type="paragraph" w:customStyle="1" w:styleId="ConsPlusNonformat">
    <w:name w:val="ConsPlusNonformat"/>
    <w:uiPriority w:val="99"/>
    <w:rsid w:val="0041077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410779"/>
    <w:rPr>
      <w:rFonts w:ascii="Calibri" w:eastAsia="Calibri" w:hAnsi="Calibri" w:cs="Times New Roman"/>
      <w:sz w:val="20"/>
      <w:szCs w:val="20"/>
    </w:rPr>
  </w:style>
  <w:style w:type="table" w:customStyle="1" w:styleId="8">
    <w:name w:val="Сетка таблицы8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410779"/>
    <w:rPr>
      <w:vertAlign w:val="superscript"/>
    </w:rPr>
  </w:style>
  <w:style w:type="paragraph" w:customStyle="1" w:styleId="formattext">
    <w:name w:val="formattext"/>
    <w:basedOn w:val="a"/>
    <w:rsid w:val="0041077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">
    <w:name w:val="Нет списка1113"/>
    <w:next w:val="a2"/>
    <w:uiPriority w:val="99"/>
    <w:semiHidden/>
    <w:unhideWhenUsed/>
    <w:rsid w:val="00410779"/>
  </w:style>
  <w:style w:type="numbering" w:customStyle="1" w:styleId="11113">
    <w:name w:val="Нет списка11113"/>
    <w:next w:val="a2"/>
    <w:uiPriority w:val="99"/>
    <w:semiHidden/>
    <w:unhideWhenUsed/>
    <w:rsid w:val="00410779"/>
  </w:style>
  <w:style w:type="table" w:customStyle="1" w:styleId="151">
    <w:name w:val="Сетка таблицы15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410779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410779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4107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41077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41077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107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410779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410779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0">
    <w:name w:val="Нет списка24"/>
    <w:next w:val="a2"/>
    <w:uiPriority w:val="99"/>
    <w:semiHidden/>
    <w:unhideWhenUsed/>
    <w:rsid w:val="00410779"/>
  </w:style>
  <w:style w:type="numbering" w:customStyle="1" w:styleId="123">
    <w:name w:val="Нет списка123"/>
    <w:next w:val="a2"/>
    <w:uiPriority w:val="99"/>
    <w:semiHidden/>
    <w:unhideWhenUsed/>
    <w:rsid w:val="00410779"/>
  </w:style>
  <w:style w:type="numbering" w:customStyle="1" w:styleId="2130">
    <w:name w:val="Нет списка213"/>
    <w:next w:val="a2"/>
    <w:uiPriority w:val="99"/>
    <w:semiHidden/>
    <w:unhideWhenUsed/>
    <w:rsid w:val="00410779"/>
  </w:style>
  <w:style w:type="numbering" w:customStyle="1" w:styleId="1122">
    <w:name w:val="Нет списка1122"/>
    <w:next w:val="a2"/>
    <w:uiPriority w:val="99"/>
    <w:semiHidden/>
    <w:unhideWhenUsed/>
    <w:rsid w:val="00410779"/>
  </w:style>
  <w:style w:type="numbering" w:customStyle="1" w:styleId="340">
    <w:name w:val="Нет списка34"/>
    <w:next w:val="a2"/>
    <w:uiPriority w:val="99"/>
    <w:semiHidden/>
    <w:unhideWhenUsed/>
    <w:rsid w:val="00410779"/>
  </w:style>
  <w:style w:type="numbering" w:customStyle="1" w:styleId="1212">
    <w:name w:val="Нет списка1212"/>
    <w:next w:val="a2"/>
    <w:uiPriority w:val="99"/>
    <w:semiHidden/>
    <w:unhideWhenUsed/>
    <w:rsid w:val="00410779"/>
  </w:style>
  <w:style w:type="numbering" w:customStyle="1" w:styleId="430">
    <w:name w:val="Нет списка43"/>
    <w:next w:val="a2"/>
    <w:uiPriority w:val="99"/>
    <w:semiHidden/>
    <w:unhideWhenUsed/>
    <w:rsid w:val="00410779"/>
  </w:style>
  <w:style w:type="numbering" w:customStyle="1" w:styleId="133">
    <w:name w:val="Нет списка133"/>
    <w:next w:val="a2"/>
    <w:uiPriority w:val="99"/>
    <w:semiHidden/>
    <w:unhideWhenUsed/>
    <w:rsid w:val="00410779"/>
  </w:style>
  <w:style w:type="numbering" w:customStyle="1" w:styleId="2112">
    <w:name w:val="Нет списка2112"/>
    <w:next w:val="a2"/>
    <w:uiPriority w:val="99"/>
    <w:semiHidden/>
    <w:unhideWhenUsed/>
    <w:rsid w:val="00410779"/>
  </w:style>
  <w:style w:type="numbering" w:customStyle="1" w:styleId="3130">
    <w:name w:val="Нет списка313"/>
    <w:next w:val="a2"/>
    <w:uiPriority w:val="99"/>
    <w:semiHidden/>
    <w:unhideWhenUsed/>
    <w:rsid w:val="00410779"/>
  </w:style>
  <w:style w:type="table" w:customStyle="1" w:styleId="520">
    <w:name w:val="Сетка таблицы52"/>
    <w:basedOn w:val="a1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410779"/>
  </w:style>
  <w:style w:type="numbering" w:customStyle="1" w:styleId="521">
    <w:name w:val="Нет списка52"/>
    <w:next w:val="a2"/>
    <w:uiPriority w:val="99"/>
    <w:semiHidden/>
    <w:unhideWhenUsed/>
    <w:rsid w:val="00410779"/>
  </w:style>
  <w:style w:type="table" w:customStyle="1" w:styleId="5110">
    <w:name w:val="Сетка таблицы511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10779"/>
  </w:style>
  <w:style w:type="numbering" w:customStyle="1" w:styleId="11211">
    <w:name w:val="Нет списка11211"/>
    <w:next w:val="a2"/>
    <w:uiPriority w:val="99"/>
    <w:semiHidden/>
    <w:unhideWhenUsed/>
    <w:rsid w:val="00410779"/>
  </w:style>
  <w:style w:type="numbering" w:customStyle="1" w:styleId="222">
    <w:name w:val="Нет списка222"/>
    <w:next w:val="a2"/>
    <w:uiPriority w:val="99"/>
    <w:semiHidden/>
    <w:unhideWhenUsed/>
    <w:rsid w:val="00410779"/>
  </w:style>
  <w:style w:type="numbering" w:customStyle="1" w:styleId="1111111">
    <w:name w:val="Нет списка1111111"/>
    <w:next w:val="a2"/>
    <w:uiPriority w:val="99"/>
    <w:semiHidden/>
    <w:unhideWhenUsed/>
    <w:rsid w:val="00410779"/>
  </w:style>
  <w:style w:type="numbering" w:customStyle="1" w:styleId="322">
    <w:name w:val="Нет списка322"/>
    <w:next w:val="a2"/>
    <w:uiPriority w:val="99"/>
    <w:semiHidden/>
    <w:unhideWhenUsed/>
    <w:rsid w:val="00410779"/>
  </w:style>
  <w:style w:type="numbering" w:customStyle="1" w:styleId="121110">
    <w:name w:val="Нет списка12111"/>
    <w:next w:val="a2"/>
    <w:uiPriority w:val="99"/>
    <w:semiHidden/>
    <w:unhideWhenUsed/>
    <w:rsid w:val="00410779"/>
  </w:style>
  <w:style w:type="numbering" w:customStyle="1" w:styleId="412">
    <w:name w:val="Нет списка412"/>
    <w:next w:val="a2"/>
    <w:uiPriority w:val="99"/>
    <w:semiHidden/>
    <w:unhideWhenUsed/>
    <w:rsid w:val="00410779"/>
  </w:style>
  <w:style w:type="numbering" w:customStyle="1" w:styleId="1312">
    <w:name w:val="Нет списка1312"/>
    <w:next w:val="a2"/>
    <w:uiPriority w:val="99"/>
    <w:semiHidden/>
    <w:unhideWhenUsed/>
    <w:rsid w:val="00410779"/>
  </w:style>
  <w:style w:type="numbering" w:customStyle="1" w:styleId="21111">
    <w:name w:val="Нет списка21111"/>
    <w:next w:val="a2"/>
    <w:uiPriority w:val="99"/>
    <w:semiHidden/>
    <w:unhideWhenUsed/>
    <w:rsid w:val="00410779"/>
  </w:style>
  <w:style w:type="numbering" w:customStyle="1" w:styleId="3112">
    <w:name w:val="Нет списка3112"/>
    <w:next w:val="a2"/>
    <w:uiPriority w:val="99"/>
    <w:semiHidden/>
    <w:unhideWhenUsed/>
    <w:rsid w:val="00410779"/>
  </w:style>
  <w:style w:type="table" w:customStyle="1" w:styleId="71">
    <w:name w:val="Сетка таблицы71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410779"/>
  </w:style>
  <w:style w:type="numbering" w:customStyle="1" w:styleId="613">
    <w:name w:val="Нет списка61"/>
    <w:next w:val="a2"/>
    <w:uiPriority w:val="99"/>
    <w:semiHidden/>
    <w:unhideWhenUsed/>
    <w:rsid w:val="00410779"/>
  </w:style>
  <w:style w:type="table" w:customStyle="1" w:styleId="81">
    <w:name w:val="Сетка таблицы81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410779"/>
  </w:style>
  <w:style w:type="numbering" w:customStyle="1" w:styleId="1131">
    <w:name w:val="Нет списка1131"/>
    <w:next w:val="a2"/>
    <w:uiPriority w:val="99"/>
    <w:semiHidden/>
    <w:unhideWhenUsed/>
    <w:rsid w:val="00410779"/>
  </w:style>
  <w:style w:type="numbering" w:customStyle="1" w:styleId="231">
    <w:name w:val="Нет списка231"/>
    <w:next w:val="a2"/>
    <w:uiPriority w:val="99"/>
    <w:semiHidden/>
    <w:unhideWhenUsed/>
    <w:rsid w:val="00410779"/>
  </w:style>
  <w:style w:type="numbering" w:customStyle="1" w:styleId="11121">
    <w:name w:val="Нет списка11121"/>
    <w:next w:val="a2"/>
    <w:uiPriority w:val="99"/>
    <w:semiHidden/>
    <w:unhideWhenUsed/>
    <w:rsid w:val="00410779"/>
  </w:style>
  <w:style w:type="numbering" w:customStyle="1" w:styleId="3310">
    <w:name w:val="Нет списка331"/>
    <w:next w:val="a2"/>
    <w:uiPriority w:val="99"/>
    <w:semiHidden/>
    <w:unhideWhenUsed/>
    <w:rsid w:val="00410779"/>
  </w:style>
  <w:style w:type="numbering" w:customStyle="1" w:styleId="1221">
    <w:name w:val="Нет списка1221"/>
    <w:next w:val="a2"/>
    <w:uiPriority w:val="99"/>
    <w:semiHidden/>
    <w:unhideWhenUsed/>
    <w:rsid w:val="00410779"/>
  </w:style>
  <w:style w:type="numbering" w:customStyle="1" w:styleId="421">
    <w:name w:val="Нет списка421"/>
    <w:next w:val="a2"/>
    <w:uiPriority w:val="99"/>
    <w:semiHidden/>
    <w:unhideWhenUsed/>
    <w:rsid w:val="00410779"/>
  </w:style>
  <w:style w:type="numbering" w:customStyle="1" w:styleId="1321">
    <w:name w:val="Нет списка1321"/>
    <w:next w:val="a2"/>
    <w:uiPriority w:val="99"/>
    <w:semiHidden/>
    <w:unhideWhenUsed/>
    <w:rsid w:val="00410779"/>
  </w:style>
  <w:style w:type="numbering" w:customStyle="1" w:styleId="2121">
    <w:name w:val="Нет списка2121"/>
    <w:next w:val="a2"/>
    <w:uiPriority w:val="99"/>
    <w:semiHidden/>
    <w:unhideWhenUsed/>
    <w:rsid w:val="00410779"/>
  </w:style>
  <w:style w:type="numbering" w:customStyle="1" w:styleId="3121">
    <w:name w:val="Нет списка3121"/>
    <w:next w:val="a2"/>
    <w:uiPriority w:val="99"/>
    <w:semiHidden/>
    <w:unhideWhenUsed/>
    <w:rsid w:val="00410779"/>
  </w:style>
  <w:style w:type="numbering" w:customStyle="1" w:styleId="111121">
    <w:name w:val="Нет списка111121"/>
    <w:next w:val="a2"/>
    <w:uiPriority w:val="99"/>
    <w:semiHidden/>
    <w:unhideWhenUsed/>
    <w:rsid w:val="00410779"/>
  </w:style>
  <w:style w:type="numbering" w:customStyle="1" w:styleId="5111">
    <w:name w:val="Нет списка511"/>
    <w:next w:val="a2"/>
    <w:uiPriority w:val="99"/>
    <w:semiHidden/>
    <w:unhideWhenUsed/>
    <w:rsid w:val="00410779"/>
  </w:style>
  <w:style w:type="table" w:customStyle="1" w:styleId="6121">
    <w:name w:val="Сетка таблицы6121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0">
    <w:name w:val="Нет списка1411"/>
    <w:next w:val="a2"/>
    <w:uiPriority w:val="99"/>
    <w:semiHidden/>
    <w:unhideWhenUsed/>
    <w:rsid w:val="00410779"/>
  </w:style>
  <w:style w:type="numbering" w:customStyle="1" w:styleId="112111">
    <w:name w:val="Нет списка112111"/>
    <w:next w:val="a2"/>
    <w:uiPriority w:val="99"/>
    <w:semiHidden/>
    <w:unhideWhenUsed/>
    <w:rsid w:val="00410779"/>
  </w:style>
  <w:style w:type="numbering" w:customStyle="1" w:styleId="2211">
    <w:name w:val="Нет списка2211"/>
    <w:next w:val="a2"/>
    <w:uiPriority w:val="99"/>
    <w:semiHidden/>
    <w:unhideWhenUsed/>
    <w:rsid w:val="00410779"/>
  </w:style>
  <w:style w:type="numbering" w:customStyle="1" w:styleId="111111111">
    <w:name w:val="Нет списка111111111"/>
    <w:next w:val="a2"/>
    <w:uiPriority w:val="99"/>
    <w:semiHidden/>
    <w:unhideWhenUsed/>
    <w:rsid w:val="00410779"/>
  </w:style>
  <w:style w:type="numbering" w:customStyle="1" w:styleId="3211">
    <w:name w:val="Нет списка3211"/>
    <w:next w:val="a2"/>
    <w:uiPriority w:val="99"/>
    <w:semiHidden/>
    <w:unhideWhenUsed/>
    <w:rsid w:val="00410779"/>
  </w:style>
  <w:style w:type="numbering" w:customStyle="1" w:styleId="121111">
    <w:name w:val="Нет списка121111"/>
    <w:next w:val="a2"/>
    <w:uiPriority w:val="99"/>
    <w:semiHidden/>
    <w:unhideWhenUsed/>
    <w:rsid w:val="00410779"/>
  </w:style>
  <w:style w:type="numbering" w:customStyle="1" w:styleId="4111">
    <w:name w:val="Нет списка4111"/>
    <w:next w:val="a2"/>
    <w:uiPriority w:val="99"/>
    <w:semiHidden/>
    <w:unhideWhenUsed/>
    <w:rsid w:val="00410779"/>
  </w:style>
  <w:style w:type="numbering" w:customStyle="1" w:styleId="13111">
    <w:name w:val="Нет списка13111"/>
    <w:next w:val="a2"/>
    <w:uiPriority w:val="99"/>
    <w:semiHidden/>
    <w:unhideWhenUsed/>
    <w:rsid w:val="00410779"/>
  </w:style>
  <w:style w:type="numbering" w:customStyle="1" w:styleId="211111">
    <w:name w:val="Нет списка211111"/>
    <w:next w:val="a2"/>
    <w:uiPriority w:val="99"/>
    <w:semiHidden/>
    <w:unhideWhenUsed/>
    <w:rsid w:val="00410779"/>
  </w:style>
  <w:style w:type="numbering" w:customStyle="1" w:styleId="31111">
    <w:name w:val="Нет списка31111"/>
    <w:next w:val="a2"/>
    <w:uiPriority w:val="99"/>
    <w:semiHidden/>
    <w:unhideWhenUsed/>
    <w:rsid w:val="00410779"/>
  </w:style>
  <w:style w:type="numbering" w:customStyle="1" w:styleId="710">
    <w:name w:val="Нет списка71"/>
    <w:next w:val="a2"/>
    <w:uiPriority w:val="99"/>
    <w:semiHidden/>
    <w:unhideWhenUsed/>
    <w:rsid w:val="00410779"/>
  </w:style>
  <w:style w:type="table" w:customStyle="1" w:styleId="9">
    <w:name w:val="Сетка таблицы9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410779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Нет списка161"/>
    <w:next w:val="a2"/>
    <w:uiPriority w:val="99"/>
    <w:semiHidden/>
    <w:unhideWhenUsed/>
    <w:rsid w:val="00410779"/>
  </w:style>
  <w:style w:type="numbering" w:customStyle="1" w:styleId="1141">
    <w:name w:val="Нет списка1141"/>
    <w:next w:val="a2"/>
    <w:uiPriority w:val="99"/>
    <w:semiHidden/>
    <w:unhideWhenUsed/>
    <w:rsid w:val="00410779"/>
  </w:style>
  <w:style w:type="numbering" w:customStyle="1" w:styleId="241">
    <w:name w:val="Нет списка241"/>
    <w:next w:val="a2"/>
    <w:uiPriority w:val="99"/>
    <w:semiHidden/>
    <w:unhideWhenUsed/>
    <w:rsid w:val="00410779"/>
  </w:style>
  <w:style w:type="numbering" w:customStyle="1" w:styleId="11131">
    <w:name w:val="Нет списка11131"/>
    <w:next w:val="a2"/>
    <w:uiPriority w:val="99"/>
    <w:semiHidden/>
    <w:unhideWhenUsed/>
    <w:rsid w:val="00410779"/>
  </w:style>
  <w:style w:type="numbering" w:customStyle="1" w:styleId="341">
    <w:name w:val="Нет списка341"/>
    <w:next w:val="a2"/>
    <w:uiPriority w:val="99"/>
    <w:semiHidden/>
    <w:unhideWhenUsed/>
    <w:rsid w:val="00410779"/>
  </w:style>
  <w:style w:type="numbering" w:customStyle="1" w:styleId="1231">
    <w:name w:val="Нет списка1231"/>
    <w:next w:val="a2"/>
    <w:uiPriority w:val="99"/>
    <w:semiHidden/>
    <w:unhideWhenUsed/>
    <w:rsid w:val="00410779"/>
  </w:style>
  <w:style w:type="numbering" w:customStyle="1" w:styleId="431">
    <w:name w:val="Нет списка431"/>
    <w:next w:val="a2"/>
    <w:uiPriority w:val="99"/>
    <w:semiHidden/>
    <w:unhideWhenUsed/>
    <w:rsid w:val="00410779"/>
  </w:style>
  <w:style w:type="numbering" w:customStyle="1" w:styleId="1331">
    <w:name w:val="Нет списка1331"/>
    <w:next w:val="a2"/>
    <w:uiPriority w:val="99"/>
    <w:semiHidden/>
    <w:unhideWhenUsed/>
    <w:rsid w:val="00410779"/>
  </w:style>
  <w:style w:type="numbering" w:customStyle="1" w:styleId="2131">
    <w:name w:val="Нет списка2131"/>
    <w:next w:val="a2"/>
    <w:uiPriority w:val="99"/>
    <w:semiHidden/>
    <w:unhideWhenUsed/>
    <w:rsid w:val="00410779"/>
  </w:style>
  <w:style w:type="numbering" w:customStyle="1" w:styleId="3131">
    <w:name w:val="Нет списка3131"/>
    <w:next w:val="a2"/>
    <w:uiPriority w:val="99"/>
    <w:semiHidden/>
    <w:unhideWhenUsed/>
    <w:rsid w:val="00410779"/>
  </w:style>
  <w:style w:type="numbering" w:customStyle="1" w:styleId="111131">
    <w:name w:val="Нет списка111131"/>
    <w:next w:val="a2"/>
    <w:uiPriority w:val="99"/>
    <w:semiHidden/>
    <w:unhideWhenUsed/>
    <w:rsid w:val="00410779"/>
  </w:style>
  <w:style w:type="numbering" w:customStyle="1" w:styleId="5210">
    <w:name w:val="Нет списка521"/>
    <w:next w:val="a2"/>
    <w:uiPriority w:val="99"/>
    <w:semiHidden/>
    <w:unhideWhenUsed/>
    <w:rsid w:val="00410779"/>
  </w:style>
  <w:style w:type="table" w:customStyle="1" w:styleId="6130">
    <w:name w:val="Сетка таблицы613"/>
    <w:basedOn w:val="a1"/>
    <w:next w:val="a8"/>
    <w:uiPriority w:val="59"/>
    <w:rsid w:val="0041077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410779"/>
  </w:style>
  <w:style w:type="numbering" w:customStyle="1" w:styleId="11221">
    <w:name w:val="Нет списка11221"/>
    <w:next w:val="a2"/>
    <w:uiPriority w:val="99"/>
    <w:semiHidden/>
    <w:unhideWhenUsed/>
    <w:rsid w:val="00410779"/>
  </w:style>
  <w:style w:type="numbering" w:customStyle="1" w:styleId="2221">
    <w:name w:val="Нет списка2221"/>
    <w:next w:val="a2"/>
    <w:uiPriority w:val="99"/>
    <w:semiHidden/>
    <w:unhideWhenUsed/>
    <w:rsid w:val="00410779"/>
  </w:style>
  <w:style w:type="numbering" w:customStyle="1" w:styleId="1111121">
    <w:name w:val="Нет списка1111121"/>
    <w:next w:val="a2"/>
    <w:uiPriority w:val="99"/>
    <w:semiHidden/>
    <w:unhideWhenUsed/>
    <w:rsid w:val="00410779"/>
  </w:style>
  <w:style w:type="numbering" w:customStyle="1" w:styleId="3221">
    <w:name w:val="Нет списка3221"/>
    <w:next w:val="a2"/>
    <w:uiPriority w:val="99"/>
    <w:semiHidden/>
    <w:unhideWhenUsed/>
    <w:rsid w:val="00410779"/>
  </w:style>
  <w:style w:type="numbering" w:customStyle="1" w:styleId="12121">
    <w:name w:val="Нет списка12121"/>
    <w:next w:val="a2"/>
    <w:uiPriority w:val="99"/>
    <w:semiHidden/>
    <w:unhideWhenUsed/>
    <w:rsid w:val="00410779"/>
  </w:style>
  <w:style w:type="numbering" w:customStyle="1" w:styleId="4121">
    <w:name w:val="Нет списка4121"/>
    <w:next w:val="a2"/>
    <w:uiPriority w:val="99"/>
    <w:semiHidden/>
    <w:unhideWhenUsed/>
    <w:rsid w:val="00410779"/>
  </w:style>
  <w:style w:type="numbering" w:customStyle="1" w:styleId="13121">
    <w:name w:val="Нет списка13121"/>
    <w:next w:val="a2"/>
    <w:uiPriority w:val="99"/>
    <w:semiHidden/>
    <w:unhideWhenUsed/>
    <w:rsid w:val="00410779"/>
  </w:style>
  <w:style w:type="numbering" w:customStyle="1" w:styleId="21121">
    <w:name w:val="Нет списка21121"/>
    <w:next w:val="a2"/>
    <w:uiPriority w:val="99"/>
    <w:semiHidden/>
    <w:unhideWhenUsed/>
    <w:rsid w:val="00410779"/>
  </w:style>
  <w:style w:type="numbering" w:customStyle="1" w:styleId="31121">
    <w:name w:val="Нет списка31121"/>
    <w:next w:val="a2"/>
    <w:uiPriority w:val="99"/>
    <w:semiHidden/>
    <w:unhideWhenUsed/>
    <w:rsid w:val="00410779"/>
  </w:style>
  <w:style w:type="numbering" w:customStyle="1" w:styleId="6110">
    <w:name w:val="Нет списка611"/>
    <w:next w:val="a2"/>
    <w:uiPriority w:val="99"/>
    <w:semiHidden/>
    <w:unhideWhenUsed/>
    <w:rsid w:val="00410779"/>
  </w:style>
  <w:style w:type="numbering" w:customStyle="1" w:styleId="1511">
    <w:name w:val="Нет списка1511"/>
    <w:next w:val="a2"/>
    <w:uiPriority w:val="99"/>
    <w:semiHidden/>
    <w:unhideWhenUsed/>
    <w:rsid w:val="00410779"/>
  </w:style>
  <w:style w:type="numbering" w:customStyle="1" w:styleId="11311">
    <w:name w:val="Нет списка11311"/>
    <w:next w:val="a2"/>
    <w:uiPriority w:val="99"/>
    <w:semiHidden/>
    <w:unhideWhenUsed/>
    <w:rsid w:val="00410779"/>
  </w:style>
  <w:style w:type="numbering" w:customStyle="1" w:styleId="2311">
    <w:name w:val="Нет списка2311"/>
    <w:next w:val="a2"/>
    <w:uiPriority w:val="99"/>
    <w:semiHidden/>
    <w:unhideWhenUsed/>
    <w:rsid w:val="00410779"/>
  </w:style>
  <w:style w:type="numbering" w:customStyle="1" w:styleId="111211">
    <w:name w:val="Нет списка111211"/>
    <w:next w:val="a2"/>
    <w:uiPriority w:val="99"/>
    <w:semiHidden/>
    <w:unhideWhenUsed/>
    <w:rsid w:val="00410779"/>
  </w:style>
  <w:style w:type="numbering" w:customStyle="1" w:styleId="3311">
    <w:name w:val="Нет списка3311"/>
    <w:next w:val="a2"/>
    <w:uiPriority w:val="99"/>
    <w:semiHidden/>
    <w:unhideWhenUsed/>
    <w:rsid w:val="00410779"/>
  </w:style>
  <w:style w:type="numbering" w:customStyle="1" w:styleId="12211">
    <w:name w:val="Нет списка12211"/>
    <w:next w:val="a2"/>
    <w:uiPriority w:val="99"/>
    <w:semiHidden/>
    <w:unhideWhenUsed/>
    <w:rsid w:val="00410779"/>
  </w:style>
  <w:style w:type="numbering" w:customStyle="1" w:styleId="4211">
    <w:name w:val="Нет списка4211"/>
    <w:next w:val="a2"/>
    <w:uiPriority w:val="99"/>
    <w:semiHidden/>
    <w:unhideWhenUsed/>
    <w:rsid w:val="00410779"/>
  </w:style>
  <w:style w:type="numbering" w:customStyle="1" w:styleId="13211">
    <w:name w:val="Нет списка13211"/>
    <w:next w:val="a2"/>
    <w:uiPriority w:val="99"/>
    <w:semiHidden/>
    <w:unhideWhenUsed/>
    <w:rsid w:val="00410779"/>
  </w:style>
  <w:style w:type="numbering" w:customStyle="1" w:styleId="21211">
    <w:name w:val="Нет списка21211"/>
    <w:next w:val="a2"/>
    <w:uiPriority w:val="99"/>
    <w:semiHidden/>
    <w:unhideWhenUsed/>
    <w:rsid w:val="00410779"/>
  </w:style>
  <w:style w:type="numbering" w:customStyle="1" w:styleId="31211">
    <w:name w:val="Нет списка31211"/>
    <w:next w:val="a2"/>
    <w:uiPriority w:val="99"/>
    <w:semiHidden/>
    <w:unhideWhenUsed/>
    <w:rsid w:val="00410779"/>
  </w:style>
  <w:style w:type="numbering" w:customStyle="1" w:styleId="1111211">
    <w:name w:val="Нет списка1111211"/>
    <w:next w:val="a2"/>
    <w:uiPriority w:val="99"/>
    <w:semiHidden/>
    <w:unhideWhenUsed/>
    <w:rsid w:val="00410779"/>
  </w:style>
  <w:style w:type="numbering" w:customStyle="1" w:styleId="51110">
    <w:name w:val="Нет списка5111"/>
    <w:next w:val="a2"/>
    <w:uiPriority w:val="99"/>
    <w:semiHidden/>
    <w:unhideWhenUsed/>
    <w:rsid w:val="00410779"/>
  </w:style>
  <w:style w:type="numbering" w:customStyle="1" w:styleId="14111">
    <w:name w:val="Нет списка14111"/>
    <w:next w:val="a2"/>
    <w:uiPriority w:val="99"/>
    <w:semiHidden/>
    <w:unhideWhenUsed/>
    <w:rsid w:val="00410779"/>
  </w:style>
  <w:style w:type="numbering" w:customStyle="1" w:styleId="1121111">
    <w:name w:val="Нет списка1121111"/>
    <w:next w:val="a2"/>
    <w:uiPriority w:val="99"/>
    <w:semiHidden/>
    <w:unhideWhenUsed/>
    <w:rsid w:val="00410779"/>
  </w:style>
  <w:style w:type="numbering" w:customStyle="1" w:styleId="22111">
    <w:name w:val="Нет списка22111"/>
    <w:next w:val="a2"/>
    <w:uiPriority w:val="99"/>
    <w:semiHidden/>
    <w:unhideWhenUsed/>
    <w:rsid w:val="00410779"/>
  </w:style>
  <w:style w:type="numbering" w:customStyle="1" w:styleId="1111111111">
    <w:name w:val="Нет списка1111111111"/>
    <w:next w:val="a2"/>
    <w:uiPriority w:val="99"/>
    <w:semiHidden/>
    <w:unhideWhenUsed/>
    <w:rsid w:val="00410779"/>
  </w:style>
  <w:style w:type="numbering" w:customStyle="1" w:styleId="32111">
    <w:name w:val="Нет списка32111"/>
    <w:next w:val="a2"/>
    <w:uiPriority w:val="99"/>
    <w:semiHidden/>
    <w:unhideWhenUsed/>
    <w:rsid w:val="00410779"/>
  </w:style>
  <w:style w:type="numbering" w:customStyle="1" w:styleId="1211111">
    <w:name w:val="Нет списка1211111"/>
    <w:next w:val="a2"/>
    <w:uiPriority w:val="99"/>
    <w:semiHidden/>
    <w:unhideWhenUsed/>
    <w:rsid w:val="00410779"/>
  </w:style>
  <w:style w:type="numbering" w:customStyle="1" w:styleId="41111">
    <w:name w:val="Нет списка41111"/>
    <w:next w:val="a2"/>
    <w:uiPriority w:val="99"/>
    <w:semiHidden/>
    <w:unhideWhenUsed/>
    <w:rsid w:val="00410779"/>
  </w:style>
  <w:style w:type="numbering" w:customStyle="1" w:styleId="131111">
    <w:name w:val="Нет списка131111"/>
    <w:next w:val="a2"/>
    <w:uiPriority w:val="99"/>
    <w:semiHidden/>
    <w:unhideWhenUsed/>
    <w:rsid w:val="00410779"/>
  </w:style>
  <w:style w:type="numbering" w:customStyle="1" w:styleId="2111111">
    <w:name w:val="Нет списка2111111"/>
    <w:next w:val="a2"/>
    <w:uiPriority w:val="99"/>
    <w:semiHidden/>
    <w:unhideWhenUsed/>
    <w:rsid w:val="00410779"/>
  </w:style>
  <w:style w:type="numbering" w:customStyle="1" w:styleId="311111">
    <w:name w:val="Нет списка311111"/>
    <w:next w:val="a2"/>
    <w:uiPriority w:val="99"/>
    <w:semiHidden/>
    <w:unhideWhenUsed/>
    <w:rsid w:val="00410779"/>
  </w:style>
  <w:style w:type="paragraph" w:customStyle="1" w:styleId="ConsPlusCell">
    <w:name w:val="ConsPlusCell"/>
    <w:uiPriority w:val="99"/>
    <w:rsid w:val="004107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410779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410779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410779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410779"/>
    <w:rPr>
      <w:sz w:val="28"/>
    </w:rPr>
  </w:style>
  <w:style w:type="character" w:customStyle="1" w:styleId="extended-textshort">
    <w:name w:val="extended-text__short"/>
    <w:basedOn w:val="a0"/>
    <w:rsid w:val="00410779"/>
  </w:style>
  <w:style w:type="numbering" w:customStyle="1" w:styleId="80">
    <w:name w:val="Нет списка8"/>
    <w:next w:val="a2"/>
    <w:uiPriority w:val="99"/>
    <w:semiHidden/>
    <w:unhideWhenUsed/>
    <w:rsid w:val="0041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9CD1539818DCAA3ABE4C3393C8EDFDFF2550DF351F145668AA6BA21Dp4C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CD1539818DCAA3ABE4C3393C8EDFDFF2550DF321A145668AA6BA21Dp4CDF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5507224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38C9-EA89-4D3D-B58B-0BAB26B4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6391</TotalTime>
  <Pages>26</Pages>
  <Words>9177</Words>
  <Characters>52315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922</cp:revision>
  <cp:lastPrinted>2019-11-11T10:35:00Z</cp:lastPrinted>
  <dcterms:created xsi:type="dcterms:W3CDTF">2015-05-06T04:07:00Z</dcterms:created>
  <dcterms:modified xsi:type="dcterms:W3CDTF">2019-11-20T10:38:00Z</dcterms:modified>
</cp:coreProperties>
</file>