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190" w:rsidRPr="0021641A" w:rsidRDefault="008F738D" w:rsidP="0021641A">
      <w:pPr>
        <w:pStyle w:val="Standard"/>
        <w:jc w:val="center"/>
        <w:rPr>
          <w:lang w:val="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5pt;height:55.7pt" filled="t">
            <v:fill color2="black"/>
            <v:imagedata r:id="rId8" o:title=""/>
          </v:shape>
        </w:pict>
      </w:r>
    </w:p>
    <w:p w:rsidR="00624190" w:rsidRPr="00FA2C75" w:rsidRDefault="00624190" w:rsidP="0037056B">
      <w:pPr>
        <w:pStyle w:val="5"/>
        <w:jc w:val="center"/>
        <w:rPr>
          <w:b w:val="0"/>
          <w:i w:val="0"/>
          <w:iCs w:val="0"/>
          <w:sz w:val="32"/>
          <w:szCs w:val="24"/>
        </w:rPr>
      </w:pPr>
      <w:r w:rsidRPr="00FA2C75">
        <w:rPr>
          <w:b w:val="0"/>
          <w:i w:val="0"/>
          <w:iCs w:val="0"/>
          <w:sz w:val="32"/>
          <w:szCs w:val="24"/>
        </w:rPr>
        <w:t>АДМИНИСТРАЦИЯ ГОРОДА ЮГОРСКА</w:t>
      </w:r>
    </w:p>
    <w:p w:rsidR="00624190" w:rsidRPr="00FA2C75" w:rsidRDefault="00624190" w:rsidP="0037056B">
      <w:pPr>
        <w:tabs>
          <w:tab w:val="left" w:pos="0"/>
        </w:tabs>
        <w:jc w:val="center"/>
        <w:rPr>
          <w:sz w:val="28"/>
          <w:szCs w:val="28"/>
        </w:rPr>
      </w:pPr>
      <w:r w:rsidRPr="00FA2C75">
        <w:rPr>
          <w:sz w:val="28"/>
          <w:szCs w:val="28"/>
        </w:rPr>
        <w:t xml:space="preserve">Ханты-Мансийского автономного округа – Югры </w:t>
      </w:r>
    </w:p>
    <w:p w:rsidR="00624190" w:rsidRPr="00FA2C75" w:rsidRDefault="00624190" w:rsidP="0037056B">
      <w:pPr>
        <w:jc w:val="center"/>
        <w:rPr>
          <w:sz w:val="36"/>
          <w:szCs w:val="36"/>
        </w:rPr>
      </w:pPr>
    </w:p>
    <w:p w:rsidR="00624190" w:rsidRDefault="002565F6" w:rsidP="0037056B">
      <w:pPr>
        <w:jc w:val="center"/>
        <w:rPr>
          <w:sz w:val="36"/>
          <w:szCs w:val="36"/>
        </w:rPr>
      </w:pPr>
      <w:r>
        <w:rPr>
          <w:sz w:val="36"/>
          <w:szCs w:val="36"/>
        </w:rPr>
        <w:t>РАСПОРЯЖЕНИЕ</w:t>
      </w:r>
    </w:p>
    <w:p w:rsidR="00624190" w:rsidRPr="00FA2C75" w:rsidRDefault="00624190" w:rsidP="0037056B">
      <w:pPr>
        <w:jc w:val="center"/>
        <w:rPr>
          <w:sz w:val="36"/>
          <w:szCs w:val="36"/>
        </w:rPr>
      </w:pPr>
    </w:p>
    <w:p w:rsidR="00624190" w:rsidRDefault="00624190" w:rsidP="0037056B"/>
    <w:p w:rsidR="00624190" w:rsidRDefault="00675275" w:rsidP="0037056B">
      <w:pPr>
        <w:rPr>
          <w:sz w:val="24"/>
          <w:szCs w:val="24"/>
        </w:rPr>
      </w:pPr>
      <w:r>
        <w:rPr>
          <w:sz w:val="24"/>
          <w:szCs w:val="24"/>
        </w:rPr>
        <w:t xml:space="preserve">от </w:t>
      </w:r>
      <w:r w:rsidR="008F738D">
        <w:rPr>
          <w:sz w:val="24"/>
          <w:szCs w:val="24"/>
        </w:rPr>
        <w:t xml:space="preserve"> 28 декабря 2015 года</w:t>
      </w:r>
      <w:r>
        <w:rPr>
          <w:sz w:val="24"/>
          <w:szCs w:val="24"/>
        </w:rPr>
        <w:t xml:space="preserve">                          </w:t>
      </w:r>
      <w:r w:rsidR="00624190">
        <w:rPr>
          <w:sz w:val="24"/>
          <w:szCs w:val="24"/>
        </w:rPr>
        <w:t xml:space="preserve">                                                        </w:t>
      </w:r>
      <w:r w:rsidR="008F738D">
        <w:rPr>
          <w:sz w:val="24"/>
          <w:szCs w:val="24"/>
        </w:rPr>
        <w:t xml:space="preserve">                              № 633</w:t>
      </w:r>
    </w:p>
    <w:p w:rsidR="00624190" w:rsidRDefault="00624190" w:rsidP="0037056B">
      <w:pPr>
        <w:rPr>
          <w:sz w:val="24"/>
          <w:szCs w:val="24"/>
        </w:rPr>
      </w:pPr>
    </w:p>
    <w:p w:rsidR="00624190" w:rsidRDefault="00624190" w:rsidP="0037056B">
      <w:pPr>
        <w:rPr>
          <w:sz w:val="24"/>
          <w:szCs w:val="24"/>
        </w:rPr>
      </w:pPr>
    </w:p>
    <w:p w:rsidR="00624190" w:rsidRDefault="00624190" w:rsidP="0037056B">
      <w:pPr>
        <w:rPr>
          <w:sz w:val="24"/>
          <w:szCs w:val="24"/>
        </w:rPr>
      </w:pPr>
    </w:p>
    <w:p w:rsidR="00300B60" w:rsidRPr="00300B60" w:rsidRDefault="00300B60" w:rsidP="00300B60">
      <w:pPr>
        <w:ind w:right="4880"/>
        <w:rPr>
          <w:bCs/>
          <w:sz w:val="24"/>
          <w:szCs w:val="24"/>
        </w:rPr>
      </w:pPr>
      <w:r w:rsidRPr="00300B60">
        <w:rPr>
          <w:bCs/>
          <w:sz w:val="24"/>
          <w:szCs w:val="24"/>
        </w:rPr>
        <w:t xml:space="preserve">О внесении изменений в распоряжение администрации города Югорска </w:t>
      </w:r>
    </w:p>
    <w:p w:rsidR="00300B60" w:rsidRPr="00300B60" w:rsidRDefault="00300B60" w:rsidP="00300B60">
      <w:pPr>
        <w:ind w:right="4880"/>
        <w:rPr>
          <w:bCs/>
          <w:sz w:val="24"/>
          <w:szCs w:val="24"/>
        </w:rPr>
      </w:pPr>
      <w:r w:rsidRPr="00300B60">
        <w:rPr>
          <w:bCs/>
          <w:sz w:val="24"/>
          <w:szCs w:val="24"/>
        </w:rPr>
        <w:t>от 15.01.2015 № 9</w:t>
      </w:r>
    </w:p>
    <w:p w:rsidR="00300B60" w:rsidRDefault="00300B60" w:rsidP="00300B60">
      <w:pPr>
        <w:ind w:right="4880"/>
        <w:rPr>
          <w:bCs/>
          <w:sz w:val="24"/>
          <w:szCs w:val="24"/>
        </w:rPr>
      </w:pPr>
    </w:p>
    <w:p w:rsidR="00300B60" w:rsidRDefault="00300B60" w:rsidP="00300B60">
      <w:pPr>
        <w:ind w:right="4880"/>
        <w:rPr>
          <w:bCs/>
          <w:sz w:val="24"/>
          <w:szCs w:val="24"/>
        </w:rPr>
      </w:pPr>
    </w:p>
    <w:p w:rsidR="00300B60" w:rsidRPr="00300B60" w:rsidRDefault="00300B60" w:rsidP="00300B60">
      <w:pPr>
        <w:ind w:right="4880"/>
        <w:rPr>
          <w:bCs/>
          <w:sz w:val="24"/>
          <w:szCs w:val="24"/>
        </w:rPr>
      </w:pPr>
    </w:p>
    <w:p w:rsidR="00300B60" w:rsidRPr="007637ED" w:rsidRDefault="00300B60" w:rsidP="00300B60">
      <w:pPr>
        <w:pStyle w:val="12"/>
        <w:ind w:firstLine="708"/>
        <w:rPr>
          <w:bCs/>
          <w:sz w:val="24"/>
          <w:szCs w:val="24"/>
        </w:rPr>
      </w:pPr>
      <w:r w:rsidRPr="007637ED">
        <w:rPr>
          <w:bCs/>
          <w:sz w:val="24"/>
          <w:szCs w:val="24"/>
        </w:rPr>
        <w:t xml:space="preserve">В соответствии с распоряжением администрации города Югорска от </w:t>
      </w:r>
      <w:r>
        <w:rPr>
          <w:bCs/>
          <w:sz w:val="24"/>
          <w:szCs w:val="24"/>
        </w:rPr>
        <w:t>01.11.</w:t>
      </w:r>
      <w:r w:rsidRPr="008C5E14">
        <w:rPr>
          <w:bCs/>
          <w:sz w:val="24"/>
          <w:szCs w:val="24"/>
        </w:rPr>
        <w:t>2013 № 648</w:t>
      </w:r>
      <w:r>
        <w:rPr>
          <w:bCs/>
          <w:sz w:val="24"/>
          <w:szCs w:val="24"/>
        </w:rPr>
        <w:t xml:space="preserve"> «</w:t>
      </w:r>
      <w:r w:rsidRPr="007637ED">
        <w:rPr>
          <w:bCs/>
          <w:sz w:val="24"/>
          <w:szCs w:val="24"/>
        </w:rPr>
        <w:t xml:space="preserve">Об утверждении порядка формирования муниципального задания для муниципального автономного учреждения «Многофункциональный центр предоставления государственных и муниципальных услуг» и порядка осуществления </w:t>
      </w:r>
      <w:proofErr w:type="gramStart"/>
      <w:r w:rsidRPr="007637ED">
        <w:rPr>
          <w:bCs/>
          <w:sz w:val="24"/>
          <w:szCs w:val="24"/>
        </w:rPr>
        <w:t>контроля за</w:t>
      </w:r>
      <w:proofErr w:type="gramEnd"/>
      <w:r w:rsidRPr="007637ED">
        <w:rPr>
          <w:bCs/>
          <w:sz w:val="24"/>
          <w:szCs w:val="24"/>
        </w:rPr>
        <w:t xml:space="preserve"> его выполнением</w:t>
      </w:r>
      <w:r>
        <w:rPr>
          <w:bCs/>
          <w:sz w:val="24"/>
          <w:szCs w:val="24"/>
        </w:rPr>
        <w:t>», в ц</w:t>
      </w:r>
      <w:r>
        <w:rPr>
          <w:sz w:val="24"/>
          <w:szCs w:val="24"/>
        </w:rPr>
        <w:t>елях уточнения объемов муниципальных услуг и финансовых показателей на оказание услуг</w:t>
      </w:r>
      <w:r>
        <w:rPr>
          <w:bCs/>
          <w:sz w:val="24"/>
          <w:szCs w:val="24"/>
        </w:rPr>
        <w:t>:</w:t>
      </w:r>
    </w:p>
    <w:p w:rsidR="00300B60" w:rsidRPr="00357B0C" w:rsidRDefault="00300B60" w:rsidP="00300B60">
      <w:pPr>
        <w:pStyle w:val="12"/>
        <w:numPr>
          <w:ilvl w:val="0"/>
          <w:numId w:val="13"/>
        </w:numPr>
        <w:tabs>
          <w:tab w:val="left" w:pos="0"/>
          <w:tab w:val="left" w:pos="709"/>
          <w:tab w:val="left" w:pos="993"/>
          <w:tab w:val="left" w:pos="1560"/>
        </w:tabs>
        <w:ind w:left="0" w:firstLine="705"/>
        <w:rPr>
          <w:bCs/>
          <w:sz w:val="24"/>
          <w:szCs w:val="24"/>
        </w:rPr>
      </w:pPr>
      <w:r w:rsidRPr="00357B0C">
        <w:rPr>
          <w:bCs/>
          <w:sz w:val="24"/>
          <w:szCs w:val="24"/>
        </w:rPr>
        <w:t>Внести в муниципальное задани</w:t>
      </w:r>
      <w:r>
        <w:rPr>
          <w:bCs/>
          <w:sz w:val="24"/>
          <w:szCs w:val="24"/>
        </w:rPr>
        <w:t>е</w:t>
      </w:r>
      <w:r w:rsidRPr="00357B0C">
        <w:rPr>
          <w:bCs/>
          <w:sz w:val="24"/>
          <w:szCs w:val="24"/>
        </w:rPr>
        <w:t xml:space="preserve"> на оказание муниципальных услуг для муниципального автономного учреждения «Многофункциональный центр предоставления государственных и муниципальных услуг</w:t>
      </w:r>
      <w:r>
        <w:rPr>
          <w:bCs/>
          <w:sz w:val="24"/>
          <w:szCs w:val="24"/>
        </w:rPr>
        <w:t>» на</w:t>
      </w:r>
      <w:r w:rsidRPr="00357B0C">
        <w:rPr>
          <w:bCs/>
          <w:sz w:val="24"/>
          <w:szCs w:val="24"/>
        </w:rPr>
        <w:t xml:space="preserve"> 2015 год и плановый период 2016-2017 годов</w:t>
      </w:r>
      <w:r>
        <w:rPr>
          <w:bCs/>
          <w:sz w:val="24"/>
          <w:szCs w:val="24"/>
        </w:rPr>
        <w:t>, утвержденное распоряжением</w:t>
      </w:r>
      <w:r w:rsidRPr="00357B0C">
        <w:rPr>
          <w:bCs/>
          <w:sz w:val="24"/>
          <w:szCs w:val="24"/>
        </w:rPr>
        <w:t xml:space="preserve"> администрации города Югорска от </w:t>
      </w:r>
      <w:r>
        <w:rPr>
          <w:bCs/>
          <w:sz w:val="24"/>
          <w:szCs w:val="24"/>
        </w:rPr>
        <w:t>15</w:t>
      </w:r>
      <w:r w:rsidRPr="00357B0C">
        <w:rPr>
          <w:bCs/>
          <w:sz w:val="24"/>
          <w:szCs w:val="24"/>
        </w:rPr>
        <w:t>.0</w:t>
      </w:r>
      <w:r>
        <w:rPr>
          <w:bCs/>
          <w:sz w:val="24"/>
          <w:szCs w:val="24"/>
        </w:rPr>
        <w:t>1</w:t>
      </w:r>
      <w:r w:rsidRPr="00357B0C">
        <w:rPr>
          <w:bCs/>
          <w:sz w:val="24"/>
          <w:szCs w:val="24"/>
        </w:rPr>
        <w:t>.201</w:t>
      </w:r>
      <w:r>
        <w:rPr>
          <w:bCs/>
          <w:sz w:val="24"/>
          <w:szCs w:val="24"/>
        </w:rPr>
        <w:t>5</w:t>
      </w:r>
      <w:r w:rsidRPr="00357B0C">
        <w:rPr>
          <w:bCs/>
          <w:sz w:val="24"/>
          <w:szCs w:val="24"/>
        </w:rPr>
        <w:t xml:space="preserve"> № </w:t>
      </w:r>
      <w:r>
        <w:rPr>
          <w:bCs/>
          <w:sz w:val="24"/>
          <w:szCs w:val="24"/>
        </w:rPr>
        <w:t>9,</w:t>
      </w:r>
      <w:r w:rsidRPr="00357B0C">
        <w:rPr>
          <w:bCs/>
          <w:sz w:val="24"/>
          <w:szCs w:val="24"/>
        </w:rPr>
        <w:t xml:space="preserve"> изменение, изложив </w:t>
      </w:r>
      <w:r>
        <w:rPr>
          <w:bCs/>
          <w:sz w:val="24"/>
          <w:szCs w:val="24"/>
        </w:rPr>
        <w:t xml:space="preserve">его </w:t>
      </w:r>
      <w:r w:rsidRPr="00357B0C">
        <w:rPr>
          <w:bCs/>
          <w:sz w:val="24"/>
          <w:szCs w:val="24"/>
        </w:rPr>
        <w:t>в новой редакции (приложение)</w:t>
      </w:r>
      <w:r>
        <w:rPr>
          <w:bCs/>
          <w:sz w:val="24"/>
          <w:szCs w:val="24"/>
        </w:rPr>
        <w:t>.</w:t>
      </w:r>
    </w:p>
    <w:p w:rsidR="00300B60" w:rsidRDefault="00300B60" w:rsidP="00300B60">
      <w:pPr>
        <w:pStyle w:val="12"/>
        <w:numPr>
          <w:ilvl w:val="0"/>
          <w:numId w:val="13"/>
        </w:numPr>
        <w:tabs>
          <w:tab w:val="left" w:pos="0"/>
          <w:tab w:val="left" w:pos="709"/>
          <w:tab w:val="left" w:pos="993"/>
          <w:tab w:val="left" w:pos="1560"/>
        </w:tabs>
        <w:ind w:left="0" w:firstLine="705"/>
        <w:rPr>
          <w:bCs/>
          <w:sz w:val="24"/>
          <w:szCs w:val="24"/>
        </w:rPr>
      </w:pPr>
      <w:r>
        <w:rPr>
          <w:bCs/>
          <w:sz w:val="24"/>
          <w:szCs w:val="24"/>
        </w:rPr>
        <w:t xml:space="preserve">Директору </w:t>
      </w:r>
      <w:r w:rsidRPr="007637ED">
        <w:rPr>
          <w:bCs/>
          <w:sz w:val="24"/>
          <w:szCs w:val="24"/>
        </w:rPr>
        <w:t>муниципального автономного учреждения «Многофункциональный центр предоставления государственных и муниципальных услуг»</w:t>
      </w:r>
      <w:r>
        <w:rPr>
          <w:bCs/>
          <w:sz w:val="24"/>
          <w:szCs w:val="24"/>
        </w:rPr>
        <w:t xml:space="preserve"> И.П. Даниловой обеспечить исполнение </w:t>
      </w:r>
      <w:r w:rsidRPr="002347F8">
        <w:rPr>
          <w:rFonts w:eastAsia="Times New Roman"/>
          <w:sz w:val="24"/>
          <w:szCs w:val="24"/>
        </w:rPr>
        <w:t>муниципальн</w:t>
      </w:r>
      <w:r>
        <w:rPr>
          <w:rFonts w:eastAsia="Times New Roman"/>
          <w:sz w:val="24"/>
          <w:szCs w:val="24"/>
        </w:rPr>
        <w:t>ого</w:t>
      </w:r>
      <w:r w:rsidRPr="00185039">
        <w:rPr>
          <w:bCs/>
          <w:sz w:val="24"/>
          <w:szCs w:val="24"/>
        </w:rPr>
        <w:t xml:space="preserve"> задани</w:t>
      </w:r>
      <w:r>
        <w:rPr>
          <w:bCs/>
          <w:sz w:val="24"/>
          <w:szCs w:val="24"/>
        </w:rPr>
        <w:t xml:space="preserve">я </w:t>
      </w:r>
      <w:r w:rsidRPr="00185039">
        <w:rPr>
          <w:bCs/>
          <w:sz w:val="24"/>
          <w:szCs w:val="24"/>
        </w:rPr>
        <w:t xml:space="preserve">на </w:t>
      </w:r>
      <w:r>
        <w:rPr>
          <w:bCs/>
          <w:sz w:val="24"/>
          <w:szCs w:val="24"/>
        </w:rPr>
        <w:t>оказание муниципальных услуг.</w:t>
      </w:r>
    </w:p>
    <w:p w:rsidR="00300B60" w:rsidRPr="006B267A" w:rsidRDefault="00300B60" w:rsidP="00300B60">
      <w:pPr>
        <w:pStyle w:val="12"/>
        <w:numPr>
          <w:ilvl w:val="0"/>
          <w:numId w:val="13"/>
        </w:numPr>
        <w:tabs>
          <w:tab w:val="left" w:pos="0"/>
          <w:tab w:val="left" w:pos="709"/>
          <w:tab w:val="left" w:pos="993"/>
          <w:tab w:val="left" w:pos="1560"/>
        </w:tabs>
        <w:ind w:left="0" w:firstLine="705"/>
        <w:rPr>
          <w:bCs/>
          <w:sz w:val="24"/>
          <w:szCs w:val="24"/>
        </w:rPr>
      </w:pPr>
      <w:proofErr w:type="gramStart"/>
      <w:r w:rsidRPr="0026024A">
        <w:rPr>
          <w:sz w:val="24"/>
          <w:szCs w:val="24"/>
        </w:rPr>
        <w:t>Контроль за</w:t>
      </w:r>
      <w:proofErr w:type="gramEnd"/>
      <w:r w:rsidRPr="0026024A">
        <w:rPr>
          <w:sz w:val="24"/>
          <w:szCs w:val="24"/>
        </w:rPr>
        <w:t xml:space="preserve"> выполнением </w:t>
      </w:r>
      <w:r>
        <w:rPr>
          <w:sz w:val="24"/>
          <w:szCs w:val="24"/>
        </w:rPr>
        <w:t>распоряж</w:t>
      </w:r>
      <w:r w:rsidRPr="0026024A">
        <w:rPr>
          <w:sz w:val="24"/>
          <w:szCs w:val="24"/>
        </w:rPr>
        <w:t xml:space="preserve">ения возложить на начальника управления экономической политики администрации города Югорска И.В. </w:t>
      </w:r>
      <w:proofErr w:type="spellStart"/>
      <w:r w:rsidRPr="0026024A">
        <w:rPr>
          <w:sz w:val="24"/>
          <w:szCs w:val="24"/>
        </w:rPr>
        <w:t>Грудцыну</w:t>
      </w:r>
      <w:proofErr w:type="spellEnd"/>
      <w:r w:rsidRPr="0026024A">
        <w:rPr>
          <w:sz w:val="24"/>
          <w:szCs w:val="24"/>
        </w:rPr>
        <w:t>.</w:t>
      </w:r>
    </w:p>
    <w:p w:rsidR="00300B60" w:rsidRDefault="00300B60" w:rsidP="00300B60">
      <w:pPr>
        <w:pStyle w:val="a5"/>
        <w:ind w:left="708"/>
        <w:jc w:val="both"/>
        <w:rPr>
          <w:sz w:val="24"/>
          <w:szCs w:val="24"/>
        </w:rPr>
      </w:pPr>
    </w:p>
    <w:p w:rsidR="00300B60" w:rsidRDefault="00300B60" w:rsidP="00300B60">
      <w:pPr>
        <w:pStyle w:val="a5"/>
        <w:ind w:left="708"/>
        <w:jc w:val="both"/>
        <w:rPr>
          <w:sz w:val="24"/>
          <w:szCs w:val="24"/>
        </w:rPr>
      </w:pPr>
    </w:p>
    <w:p w:rsidR="00300B60" w:rsidRDefault="00300B60" w:rsidP="00300B60">
      <w:pPr>
        <w:widowControl w:val="0"/>
        <w:shd w:val="clear" w:color="auto" w:fill="FFFFFF"/>
        <w:tabs>
          <w:tab w:val="left" w:pos="399"/>
        </w:tabs>
        <w:autoSpaceDE w:val="0"/>
        <w:jc w:val="both"/>
        <w:rPr>
          <w:b/>
          <w:spacing w:val="1"/>
        </w:rPr>
      </w:pPr>
    </w:p>
    <w:p w:rsidR="00124208" w:rsidRPr="00124208" w:rsidRDefault="00124208" w:rsidP="00124208">
      <w:pPr>
        <w:jc w:val="both"/>
        <w:rPr>
          <w:b/>
          <w:sz w:val="24"/>
          <w:szCs w:val="24"/>
        </w:rPr>
      </w:pPr>
      <w:proofErr w:type="gramStart"/>
      <w:r w:rsidRPr="00124208">
        <w:rPr>
          <w:b/>
          <w:sz w:val="24"/>
          <w:szCs w:val="24"/>
        </w:rPr>
        <w:t>Исполняющий</w:t>
      </w:r>
      <w:proofErr w:type="gramEnd"/>
      <w:r w:rsidRPr="00124208">
        <w:rPr>
          <w:b/>
          <w:sz w:val="24"/>
          <w:szCs w:val="24"/>
        </w:rPr>
        <w:t xml:space="preserve"> обязанности</w:t>
      </w:r>
    </w:p>
    <w:p w:rsidR="00124208" w:rsidRPr="00124208" w:rsidRDefault="00124208" w:rsidP="00124208">
      <w:pPr>
        <w:jc w:val="both"/>
        <w:rPr>
          <w:b/>
          <w:sz w:val="24"/>
          <w:szCs w:val="24"/>
        </w:rPr>
      </w:pPr>
      <w:r w:rsidRPr="00124208">
        <w:rPr>
          <w:b/>
          <w:sz w:val="24"/>
          <w:szCs w:val="24"/>
        </w:rPr>
        <w:t>главы администрации города Югорска                                                                         С.Д. Голин</w:t>
      </w:r>
    </w:p>
    <w:p w:rsidR="00300B60" w:rsidRDefault="00300B60" w:rsidP="00300B60">
      <w:pPr>
        <w:widowControl w:val="0"/>
        <w:shd w:val="clear" w:color="auto" w:fill="FFFFFF"/>
        <w:tabs>
          <w:tab w:val="left" w:pos="993"/>
        </w:tabs>
        <w:autoSpaceDE w:val="0"/>
        <w:autoSpaceDN w:val="0"/>
        <w:adjustRightInd w:val="0"/>
        <w:rPr>
          <w:b/>
        </w:rPr>
      </w:pPr>
    </w:p>
    <w:p w:rsidR="00300B60" w:rsidRDefault="00300B60" w:rsidP="00300B60">
      <w:pPr>
        <w:pStyle w:val="af6"/>
        <w:rPr>
          <w:rFonts w:eastAsia="Arial"/>
          <w:szCs w:val="24"/>
        </w:rPr>
      </w:pPr>
    </w:p>
    <w:p w:rsidR="00300B60" w:rsidRDefault="00300B60" w:rsidP="00300B60">
      <w:pPr>
        <w:pStyle w:val="af6"/>
        <w:rPr>
          <w:rFonts w:eastAsia="Arial"/>
          <w:szCs w:val="24"/>
        </w:rPr>
        <w:sectPr w:rsidR="00300B60" w:rsidSect="006010DE">
          <w:headerReference w:type="even" r:id="rId9"/>
          <w:pgSz w:w="11905" w:h="16838" w:code="9"/>
          <w:pgMar w:top="397" w:right="567" w:bottom="709" w:left="1418" w:header="720" w:footer="720" w:gutter="0"/>
          <w:cols w:space="720"/>
          <w:docGrid w:linePitch="326"/>
        </w:sectPr>
      </w:pPr>
    </w:p>
    <w:p w:rsidR="00300B60" w:rsidRPr="00300B60" w:rsidRDefault="00300B60" w:rsidP="00300B60">
      <w:pPr>
        <w:autoSpaceDE w:val="0"/>
        <w:autoSpaceDN w:val="0"/>
        <w:adjustRightInd w:val="0"/>
        <w:jc w:val="right"/>
        <w:rPr>
          <w:b/>
          <w:sz w:val="24"/>
          <w:szCs w:val="24"/>
        </w:rPr>
      </w:pPr>
      <w:r>
        <w:rPr>
          <w:b/>
          <w:sz w:val="24"/>
          <w:szCs w:val="24"/>
        </w:rPr>
        <w:lastRenderedPageBreak/>
        <w:t>Приложение</w:t>
      </w:r>
    </w:p>
    <w:p w:rsidR="00300B60" w:rsidRPr="00300B60" w:rsidRDefault="00300B60" w:rsidP="00300B60">
      <w:pPr>
        <w:autoSpaceDE w:val="0"/>
        <w:autoSpaceDN w:val="0"/>
        <w:adjustRightInd w:val="0"/>
        <w:ind w:firstLine="539"/>
        <w:jc w:val="right"/>
        <w:rPr>
          <w:b/>
          <w:sz w:val="24"/>
          <w:szCs w:val="24"/>
        </w:rPr>
      </w:pPr>
      <w:r w:rsidRPr="00300B60">
        <w:rPr>
          <w:b/>
          <w:sz w:val="24"/>
          <w:szCs w:val="24"/>
        </w:rPr>
        <w:t xml:space="preserve">к распоряжению </w:t>
      </w:r>
    </w:p>
    <w:p w:rsidR="00300B60" w:rsidRPr="00300B60" w:rsidRDefault="00300B60" w:rsidP="00300B60">
      <w:pPr>
        <w:autoSpaceDE w:val="0"/>
        <w:autoSpaceDN w:val="0"/>
        <w:adjustRightInd w:val="0"/>
        <w:ind w:firstLine="539"/>
        <w:jc w:val="right"/>
        <w:rPr>
          <w:b/>
          <w:sz w:val="24"/>
          <w:szCs w:val="24"/>
        </w:rPr>
      </w:pPr>
      <w:r w:rsidRPr="00300B60">
        <w:rPr>
          <w:b/>
          <w:sz w:val="24"/>
          <w:szCs w:val="24"/>
        </w:rPr>
        <w:t>администрации города Югорска</w:t>
      </w:r>
    </w:p>
    <w:p w:rsidR="00300B60" w:rsidRPr="00300B60" w:rsidRDefault="00300B60" w:rsidP="00300B60">
      <w:pPr>
        <w:autoSpaceDE w:val="0"/>
        <w:autoSpaceDN w:val="0"/>
        <w:adjustRightInd w:val="0"/>
        <w:ind w:firstLine="539"/>
        <w:jc w:val="right"/>
        <w:rPr>
          <w:b/>
          <w:sz w:val="24"/>
          <w:szCs w:val="24"/>
        </w:rPr>
      </w:pPr>
      <w:r w:rsidRPr="00300B60">
        <w:rPr>
          <w:b/>
          <w:sz w:val="24"/>
          <w:szCs w:val="24"/>
        </w:rPr>
        <w:t xml:space="preserve">от </w:t>
      </w:r>
      <w:r w:rsidR="008F738D">
        <w:rPr>
          <w:b/>
          <w:sz w:val="24"/>
          <w:szCs w:val="24"/>
        </w:rPr>
        <w:t xml:space="preserve">28 декабря 2015 года </w:t>
      </w:r>
      <w:r w:rsidRPr="00300B60">
        <w:rPr>
          <w:b/>
          <w:sz w:val="24"/>
          <w:szCs w:val="24"/>
        </w:rPr>
        <w:t>№</w:t>
      </w:r>
      <w:r w:rsidR="008F738D">
        <w:rPr>
          <w:b/>
          <w:sz w:val="24"/>
          <w:szCs w:val="24"/>
        </w:rPr>
        <w:t xml:space="preserve"> 633</w:t>
      </w:r>
      <w:bookmarkStart w:id="0" w:name="_GoBack"/>
      <w:bookmarkEnd w:id="0"/>
    </w:p>
    <w:p w:rsidR="00300B60" w:rsidRPr="006C35D0" w:rsidRDefault="00300B60" w:rsidP="00300B60">
      <w:pPr>
        <w:pStyle w:val="ConsPlusNonformat"/>
        <w:jc w:val="center"/>
        <w:rPr>
          <w:rFonts w:ascii="Times New Roman" w:hAnsi="Times New Roman" w:cs="Times New Roman"/>
          <w:sz w:val="24"/>
          <w:szCs w:val="24"/>
        </w:rPr>
      </w:pPr>
    </w:p>
    <w:p w:rsidR="00300B60" w:rsidRDefault="00300B60" w:rsidP="00300B60">
      <w:pPr>
        <w:pStyle w:val="ConsPlusNonformat"/>
        <w:jc w:val="center"/>
        <w:rPr>
          <w:rFonts w:ascii="Times New Roman" w:hAnsi="Times New Roman" w:cs="Times New Roman"/>
          <w:b/>
          <w:sz w:val="24"/>
          <w:szCs w:val="24"/>
        </w:rPr>
      </w:pPr>
    </w:p>
    <w:p w:rsidR="00300B60" w:rsidRDefault="00300B60" w:rsidP="00300B60">
      <w:pPr>
        <w:pStyle w:val="ConsPlusNonformat"/>
        <w:jc w:val="center"/>
        <w:rPr>
          <w:rFonts w:ascii="Times New Roman" w:hAnsi="Times New Roman" w:cs="Times New Roman"/>
          <w:b/>
          <w:sz w:val="24"/>
          <w:szCs w:val="24"/>
        </w:rPr>
      </w:pPr>
    </w:p>
    <w:p w:rsidR="00300B60" w:rsidRDefault="00300B60" w:rsidP="00300B60">
      <w:pPr>
        <w:pStyle w:val="ConsPlusNonformat"/>
        <w:jc w:val="center"/>
        <w:rPr>
          <w:rFonts w:ascii="Times New Roman" w:hAnsi="Times New Roman" w:cs="Times New Roman"/>
          <w:b/>
          <w:sz w:val="24"/>
          <w:szCs w:val="24"/>
        </w:rPr>
      </w:pPr>
    </w:p>
    <w:p w:rsidR="00300B60" w:rsidRDefault="00300B60" w:rsidP="00300B60">
      <w:pPr>
        <w:pStyle w:val="ConsPlusNonformat"/>
        <w:jc w:val="center"/>
        <w:rPr>
          <w:rFonts w:ascii="Times New Roman" w:hAnsi="Times New Roman" w:cs="Times New Roman"/>
          <w:b/>
          <w:sz w:val="24"/>
          <w:szCs w:val="24"/>
        </w:rPr>
      </w:pPr>
    </w:p>
    <w:p w:rsidR="00300B60" w:rsidRDefault="00300B60" w:rsidP="00300B60">
      <w:pPr>
        <w:pStyle w:val="ConsPlusNonformat"/>
        <w:jc w:val="center"/>
        <w:rPr>
          <w:rFonts w:ascii="Times New Roman" w:hAnsi="Times New Roman" w:cs="Times New Roman"/>
          <w:b/>
          <w:sz w:val="24"/>
          <w:szCs w:val="24"/>
        </w:rPr>
      </w:pPr>
    </w:p>
    <w:p w:rsidR="00300B60" w:rsidRDefault="00300B60" w:rsidP="00300B60">
      <w:pPr>
        <w:pStyle w:val="ConsPlusNonformat"/>
        <w:jc w:val="center"/>
        <w:rPr>
          <w:rFonts w:ascii="Times New Roman" w:hAnsi="Times New Roman" w:cs="Times New Roman"/>
          <w:b/>
          <w:sz w:val="24"/>
          <w:szCs w:val="24"/>
        </w:rPr>
      </w:pPr>
    </w:p>
    <w:p w:rsidR="00300B60" w:rsidRDefault="00300B60" w:rsidP="00300B60">
      <w:pPr>
        <w:pStyle w:val="ConsPlusNonformat"/>
        <w:jc w:val="center"/>
        <w:rPr>
          <w:rFonts w:ascii="Times New Roman" w:hAnsi="Times New Roman" w:cs="Times New Roman"/>
          <w:b/>
          <w:sz w:val="24"/>
          <w:szCs w:val="24"/>
        </w:rPr>
      </w:pPr>
    </w:p>
    <w:p w:rsidR="00300B60" w:rsidRDefault="00300B60" w:rsidP="00300B60">
      <w:pPr>
        <w:pStyle w:val="ConsPlusNonformat"/>
        <w:jc w:val="center"/>
        <w:rPr>
          <w:rFonts w:ascii="Times New Roman" w:hAnsi="Times New Roman" w:cs="Times New Roman"/>
          <w:b/>
          <w:sz w:val="24"/>
          <w:szCs w:val="24"/>
        </w:rPr>
      </w:pPr>
    </w:p>
    <w:p w:rsidR="00300B60" w:rsidRDefault="00300B60" w:rsidP="00300B60">
      <w:pPr>
        <w:pStyle w:val="ConsPlusNonformat"/>
        <w:jc w:val="center"/>
        <w:rPr>
          <w:rFonts w:ascii="Times New Roman" w:hAnsi="Times New Roman" w:cs="Times New Roman"/>
          <w:b/>
          <w:sz w:val="24"/>
          <w:szCs w:val="24"/>
        </w:rPr>
      </w:pPr>
    </w:p>
    <w:p w:rsidR="00300B60" w:rsidRDefault="00300B60" w:rsidP="00300B60">
      <w:pPr>
        <w:pStyle w:val="ConsPlusNonformat"/>
        <w:jc w:val="center"/>
        <w:rPr>
          <w:rFonts w:ascii="Times New Roman" w:hAnsi="Times New Roman" w:cs="Times New Roman"/>
          <w:b/>
          <w:sz w:val="24"/>
          <w:szCs w:val="24"/>
        </w:rPr>
      </w:pPr>
      <w:r w:rsidRPr="00B77C16">
        <w:rPr>
          <w:rFonts w:ascii="Times New Roman" w:hAnsi="Times New Roman" w:cs="Times New Roman"/>
          <w:b/>
          <w:sz w:val="24"/>
          <w:szCs w:val="24"/>
        </w:rPr>
        <w:t>Муниципальное задание</w:t>
      </w:r>
    </w:p>
    <w:p w:rsidR="00300B60" w:rsidRPr="00A452B6" w:rsidRDefault="00300B60" w:rsidP="00300B60">
      <w:pPr>
        <w:pStyle w:val="ConsPlusNonformat"/>
        <w:jc w:val="center"/>
        <w:rPr>
          <w:rFonts w:ascii="Times New Roman" w:hAnsi="Times New Roman" w:cs="Times New Roman"/>
          <w:sz w:val="24"/>
          <w:szCs w:val="24"/>
        </w:rPr>
      </w:pPr>
      <w:r w:rsidRPr="00A452B6">
        <w:rPr>
          <w:rFonts w:ascii="Times New Roman" w:hAnsi="Times New Roman" w:cs="Times New Roman"/>
          <w:sz w:val="24"/>
          <w:szCs w:val="24"/>
        </w:rPr>
        <w:t>на оказание муниципальных услуг</w:t>
      </w:r>
    </w:p>
    <w:p w:rsidR="00300B60" w:rsidRPr="00B77C16" w:rsidRDefault="00300B60" w:rsidP="00300B60">
      <w:pPr>
        <w:pStyle w:val="ConsPlusNonformat"/>
        <w:jc w:val="center"/>
        <w:rPr>
          <w:rFonts w:ascii="Times New Roman" w:hAnsi="Times New Roman" w:cs="Times New Roman"/>
          <w:b/>
          <w:sz w:val="24"/>
          <w:szCs w:val="24"/>
        </w:rPr>
      </w:pPr>
      <w:r w:rsidRPr="00B77C16">
        <w:rPr>
          <w:rFonts w:ascii="Times New Roman" w:hAnsi="Times New Roman" w:cs="Times New Roman"/>
          <w:b/>
          <w:sz w:val="24"/>
          <w:szCs w:val="24"/>
        </w:rPr>
        <w:t>для муниципального автономного учреждения</w:t>
      </w:r>
    </w:p>
    <w:p w:rsidR="00300B60" w:rsidRPr="00B77C16" w:rsidRDefault="00300B60" w:rsidP="00300B60">
      <w:pPr>
        <w:pStyle w:val="ConsPlusNonformat"/>
        <w:jc w:val="center"/>
        <w:rPr>
          <w:rFonts w:ascii="Times New Roman" w:hAnsi="Times New Roman" w:cs="Times New Roman"/>
          <w:b/>
          <w:sz w:val="24"/>
          <w:szCs w:val="24"/>
          <w:u w:val="single"/>
        </w:rPr>
      </w:pPr>
      <w:r w:rsidRPr="00B77C16">
        <w:rPr>
          <w:rFonts w:ascii="Times New Roman" w:hAnsi="Times New Roman" w:cs="Times New Roman"/>
          <w:b/>
          <w:sz w:val="24"/>
          <w:szCs w:val="24"/>
          <w:u w:val="single"/>
        </w:rPr>
        <w:t>«Многофункциональный центр предоставления государственных и муниципальных услуг»</w:t>
      </w:r>
    </w:p>
    <w:p w:rsidR="00300B60" w:rsidRPr="006C35D0" w:rsidRDefault="00300B60" w:rsidP="00300B60">
      <w:pPr>
        <w:pStyle w:val="ConsPlusNonformat"/>
        <w:ind w:firstLine="708"/>
        <w:jc w:val="center"/>
        <w:rPr>
          <w:rFonts w:ascii="Times New Roman" w:hAnsi="Times New Roman" w:cs="Times New Roman"/>
          <w:sz w:val="24"/>
          <w:szCs w:val="24"/>
        </w:rPr>
      </w:pPr>
      <w:r w:rsidRPr="006C35D0">
        <w:rPr>
          <w:rFonts w:ascii="Times New Roman" w:hAnsi="Times New Roman" w:cs="Times New Roman"/>
          <w:sz w:val="24"/>
          <w:szCs w:val="24"/>
        </w:rPr>
        <w:t xml:space="preserve">(наименование учреждения </w:t>
      </w:r>
      <w:r>
        <w:rPr>
          <w:rFonts w:ascii="Times New Roman" w:hAnsi="Times New Roman" w:cs="Times New Roman"/>
          <w:sz w:val="24"/>
          <w:szCs w:val="24"/>
        </w:rPr>
        <w:t>города Югорска</w:t>
      </w:r>
      <w:r w:rsidRPr="006C35D0">
        <w:rPr>
          <w:rFonts w:ascii="Times New Roman" w:hAnsi="Times New Roman" w:cs="Times New Roman"/>
          <w:sz w:val="24"/>
          <w:szCs w:val="24"/>
        </w:rPr>
        <w:t>)</w:t>
      </w:r>
    </w:p>
    <w:p w:rsidR="00300B60" w:rsidRPr="006C35D0" w:rsidRDefault="00300B60" w:rsidP="00300B60">
      <w:pPr>
        <w:pStyle w:val="ConsPlusNonformat"/>
        <w:jc w:val="center"/>
        <w:rPr>
          <w:rFonts w:ascii="Times New Roman" w:hAnsi="Times New Roman" w:cs="Times New Roman"/>
          <w:sz w:val="24"/>
          <w:szCs w:val="24"/>
        </w:rPr>
      </w:pPr>
    </w:p>
    <w:p w:rsidR="00300B60" w:rsidRPr="00B77C16" w:rsidRDefault="00300B60" w:rsidP="00300B60">
      <w:pPr>
        <w:pStyle w:val="ConsPlusNonformat"/>
        <w:jc w:val="center"/>
        <w:rPr>
          <w:rFonts w:ascii="Times New Roman" w:hAnsi="Times New Roman" w:cs="Times New Roman"/>
          <w:b/>
          <w:sz w:val="24"/>
          <w:szCs w:val="24"/>
          <w:u w:val="single"/>
          <w:vertAlign w:val="superscript"/>
        </w:rPr>
      </w:pPr>
      <w:r w:rsidRPr="006C35D0">
        <w:rPr>
          <w:rFonts w:ascii="Times New Roman" w:hAnsi="Times New Roman" w:cs="Times New Roman"/>
          <w:sz w:val="24"/>
          <w:szCs w:val="24"/>
        </w:rPr>
        <w:t xml:space="preserve">на </w:t>
      </w:r>
      <w:r>
        <w:rPr>
          <w:rFonts w:ascii="Times New Roman" w:hAnsi="Times New Roman" w:cs="Times New Roman"/>
          <w:b/>
          <w:sz w:val="24"/>
          <w:szCs w:val="24"/>
          <w:u w:val="single"/>
        </w:rPr>
        <w:t>2015</w:t>
      </w:r>
      <w:r w:rsidRPr="00B77C16">
        <w:rPr>
          <w:rFonts w:ascii="Times New Roman" w:hAnsi="Times New Roman" w:cs="Times New Roman"/>
          <w:b/>
          <w:sz w:val="24"/>
          <w:szCs w:val="24"/>
          <w:u w:val="single"/>
        </w:rPr>
        <w:t xml:space="preserve"> год</w:t>
      </w:r>
      <w:r w:rsidRPr="006C35D0">
        <w:rPr>
          <w:rFonts w:ascii="Times New Roman" w:hAnsi="Times New Roman" w:cs="Times New Roman"/>
          <w:sz w:val="24"/>
          <w:szCs w:val="24"/>
        </w:rPr>
        <w:t xml:space="preserve"> и на плановый период </w:t>
      </w:r>
      <w:r w:rsidRPr="00B77C16">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B77C16">
        <w:rPr>
          <w:rFonts w:ascii="Times New Roman" w:hAnsi="Times New Roman" w:cs="Times New Roman"/>
          <w:b/>
          <w:sz w:val="24"/>
          <w:szCs w:val="24"/>
          <w:u w:val="single"/>
        </w:rPr>
        <w:t xml:space="preserve"> </w:t>
      </w:r>
      <w:r w:rsidRPr="00B77C16">
        <w:rPr>
          <w:rFonts w:ascii="Times New Roman" w:hAnsi="Times New Roman" w:cs="Times New Roman"/>
          <w:sz w:val="24"/>
          <w:szCs w:val="24"/>
        </w:rPr>
        <w:t>и</w:t>
      </w:r>
      <w:r w:rsidRPr="00B77C16">
        <w:rPr>
          <w:rFonts w:ascii="Times New Roman" w:hAnsi="Times New Roman" w:cs="Times New Roman"/>
          <w:b/>
          <w:sz w:val="24"/>
          <w:szCs w:val="24"/>
          <w:u w:val="single"/>
        </w:rPr>
        <w:t xml:space="preserve"> </w:t>
      </w:r>
      <w:r>
        <w:rPr>
          <w:rFonts w:ascii="Times New Roman" w:hAnsi="Times New Roman" w:cs="Times New Roman"/>
          <w:b/>
          <w:sz w:val="24"/>
          <w:szCs w:val="24"/>
          <w:u w:val="single"/>
        </w:rPr>
        <w:t>2017</w:t>
      </w:r>
      <w:r w:rsidRPr="00B77C16">
        <w:rPr>
          <w:rFonts w:ascii="Times New Roman" w:hAnsi="Times New Roman" w:cs="Times New Roman"/>
          <w:b/>
          <w:sz w:val="24"/>
          <w:szCs w:val="24"/>
          <w:u w:val="single"/>
        </w:rPr>
        <w:t xml:space="preserve"> годов</w:t>
      </w:r>
    </w:p>
    <w:p w:rsidR="00300B60" w:rsidRDefault="00300B60" w:rsidP="00300B60">
      <w:pPr>
        <w:pStyle w:val="ConsPlusNonformat"/>
        <w:jc w:val="center"/>
        <w:rPr>
          <w:rFonts w:ascii="Times New Roman" w:hAnsi="Times New Roman" w:cs="Times New Roman"/>
          <w:sz w:val="24"/>
          <w:szCs w:val="24"/>
        </w:rPr>
      </w:pPr>
    </w:p>
    <w:p w:rsidR="00300B60" w:rsidRDefault="00300B60" w:rsidP="00300B60">
      <w:pPr>
        <w:pStyle w:val="ConsPlusNonformat"/>
        <w:jc w:val="center"/>
        <w:rPr>
          <w:rFonts w:ascii="Times New Roman" w:hAnsi="Times New Roman" w:cs="Times New Roman"/>
          <w:sz w:val="24"/>
          <w:szCs w:val="24"/>
        </w:rPr>
      </w:pPr>
    </w:p>
    <w:p w:rsidR="00300B60" w:rsidRDefault="00300B60" w:rsidP="00300B60">
      <w:pPr>
        <w:pStyle w:val="ConsPlusNonformat"/>
        <w:jc w:val="center"/>
        <w:rPr>
          <w:rFonts w:ascii="Times New Roman" w:hAnsi="Times New Roman" w:cs="Times New Roman"/>
          <w:sz w:val="24"/>
          <w:szCs w:val="24"/>
        </w:rPr>
      </w:pPr>
    </w:p>
    <w:p w:rsidR="00300B60" w:rsidRDefault="00300B60" w:rsidP="00300B60">
      <w:pPr>
        <w:pStyle w:val="ConsPlusNonformat"/>
        <w:jc w:val="center"/>
        <w:rPr>
          <w:rFonts w:ascii="Times New Roman" w:hAnsi="Times New Roman" w:cs="Times New Roman"/>
          <w:sz w:val="24"/>
          <w:szCs w:val="24"/>
        </w:rPr>
      </w:pPr>
    </w:p>
    <w:p w:rsidR="00300B60" w:rsidRPr="006C35D0" w:rsidRDefault="00300B60" w:rsidP="00300B60">
      <w:pPr>
        <w:pStyle w:val="ConsPlusNonformat"/>
        <w:jc w:val="center"/>
        <w:rPr>
          <w:rFonts w:ascii="Times New Roman" w:hAnsi="Times New Roman" w:cs="Times New Roman"/>
          <w:sz w:val="24"/>
          <w:szCs w:val="24"/>
        </w:rPr>
      </w:pPr>
    </w:p>
    <w:p w:rsidR="00300B60" w:rsidRPr="00CF7EFB" w:rsidRDefault="00300B60" w:rsidP="00300B60">
      <w:pPr>
        <w:pStyle w:val="ConsPlusNonformat"/>
        <w:jc w:val="center"/>
        <w:rPr>
          <w:rFonts w:ascii="Times New Roman" w:hAnsi="Times New Roman" w:cs="Times New Roman"/>
          <w:b/>
          <w:sz w:val="24"/>
          <w:szCs w:val="24"/>
        </w:rPr>
      </w:pPr>
      <w:r w:rsidRPr="00CF7EFB">
        <w:rPr>
          <w:rFonts w:ascii="Times New Roman" w:hAnsi="Times New Roman" w:cs="Times New Roman"/>
          <w:b/>
          <w:sz w:val="24"/>
          <w:szCs w:val="24"/>
        </w:rPr>
        <w:t>Раздел 1</w:t>
      </w:r>
    </w:p>
    <w:p w:rsidR="00300B60" w:rsidRPr="006C35D0" w:rsidRDefault="00300B60" w:rsidP="00300B60">
      <w:pPr>
        <w:pStyle w:val="ConsPlusNonformat"/>
        <w:rPr>
          <w:rFonts w:ascii="Times New Roman" w:hAnsi="Times New Roman" w:cs="Times New Roman"/>
          <w:sz w:val="24"/>
          <w:szCs w:val="24"/>
        </w:rPr>
      </w:pPr>
    </w:p>
    <w:p w:rsidR="00300B60" w:rsidRPr="004E5356" w:rsidRDefault="00300B60" w:rsidP="00300B60">
      <w:pPr>
        <w:pStyle w:val="ConsPlusNonformat"/>
        <w:tabs>
          <w:tab w:val="left" w:pos="13608"/>
          <w:tab w:val="left" w:pos="14853"/>
        </w:tabs>
        <w:ind w:firstLine="708"/>
        <w:jc w:val="both"/>
        <w:rPr>
          <w:rFonts w:ascii="Times New Roman" w:hAnsi="Times New Roman" w:cs="Times New Roman"/>
          <w:b/>
          <w:sz w:val="24"/>
          <w:szCs w:val="24"/>
        </w:rPr>
      </w:pPr>
      <w:r w:rsidRPr="006C35D0">
        <w:rPr>
          <w:rFonts w:ascii="Times New Roman" w:hAnsi="Times New Roman" w:cs="Times New Roman"/>
          <w:sz w:val="24"/>
          <w:szCs w:val="24"/>
        </w:rPr>
        <w:t xml:space="preserve">1. Наименование </w:t>
      </w:r>
      <w:r>
        <w:rPr>
          <w:rFonts w:ascii="Times New Roman" w:hAnsi="Times New Roman" w:cs="Times New Roman"/>
          <w:sz w:val="24"/>
          <w:szCs w:val="24"/>
        </w:rPr>
        <w:t xml:space="preserve">муниципальной услуги: </w:t>
      </w:r>
      <w:r w:rsidRPr="004E5356">
        <w:rPr>
          <w:rFonts w:ascii="Times New Roman" w:hAnsi="Times New Roman" w:cs="Times New Roman"/>
          <w:b/>
          <w:sz w:val="24"/>
          <w:szCs w:val="24"/>
        </w:rPr>
        <w:t xml:space="preserve">Прием (выдача) документов, связанных с предоставлением </w:t>
      </w:r>
      <w:r>
        <w:rPr>
          <w:rFonts w:ascii="Times New Roman" w:hAnsi="Times New Roman" w:cs="Times New Roman"/>
          <w:b/>
          <w:sz w:val="24"/>
          <w:szCs w:val="24"/>
        </w:rPr>
        <w:t xml:space="preserve">государственных и </w:t>
      </w:r>
      <w:r w:rsidRPr="004E5356">
        <w:rPr>
          <w:rFonts w:ascii="Times New Roman" w:hAnsi="Times New Roman" w:cs="Times New Roman"/>
          <w:b/>
          <w:sz w:val="24"/>
          <w:szCs w:val="24"/>
        </w:rPr>
        <w:t>муниципальных услуг</w:t>
      </w:r>
    </w:p>
    <w:p w:rsidR="00300B60" w:rsidRDefault="00300B60" w:rsidP="00300B60">
      <w:pPr>
        <w:pStyle w:val="ConsPlusNonformat"/>
        <w:ind w:firstLine="708"/>
        <w:rPr>
          <w:rFonts w:ascii="Times New Roman" w:hAnsi="Times New Roman" w:cs="Times New Roman"/>
          <w:sz w:val="24"/>
          <w:szCs w:val="24"/>
        </w:rPr>
      </w:pPr>
      <w:r>
        <w:rPr>
          <w:rFonts w:ascii="Times New Roman" w:hAnsi="Times New Roman" w:cs="Times New Roman"/>
          <w:sz w:val="24"/>
          <w:szCs w:val="24"/>
        </w:rPr>
        <w:t>1.1. Нормы законодательства, устанавливающие полномочие администрации города Югорска, органа администрации города Югорска по предоставлению муниципальной услуги:</w:t>
      </w:r>
    </w:p>
    <w:p w:rsidR="00300B60" w:rsidRDefault="00300B60" w:rsidP="00300B60">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Глава 4 Федерального закона от 27.07.2010 № 210-ФЗ «Об организации предоставления государственных и муниципальных услуг»;</w:t>
      </w:r>
    </w:p>
    <w:p w:rsidR="00300B60" w:rsidRDefault="00300B60" w:rsidP="00300B60">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п.3 ст.17 Федерального закона от 06.10.2003 № 131-ФЗ «Об общих принципах организации местного самоуправления в Российской Федерации».</w:t>
      </w:r>
    </w:p>
    <w:p w:rsidR="00300B60" w:rsidRPr="00EA2502" w:rsidRDefault="00300B60" w:rsidP="00300B60">
      <w:pPr>
        <w:pStyle w:val="ConsPlusNonformat"/>
        <w:ind w:firstLine="708"/>
        <w:rPr>
          <w:rFonts w:ascii="Times New Roman" w:hAnsi="Times New Roman" w:cs="Times New Roman"/>
          <w:sz w:val="24"/>
          <w:szCs w:val="24"/>
        </w:rPr>
      </w:pPr>
      <w:r>
        <w:rPr>
          <w:rFonts w:ascii="Times New Roman" w:hAnsi="Times New Roman" w:cs="Times New Roman"/>
          <w:sz w:val="24"/>
          <w:szCs w:val="24"/>
        </w:rPr>
        <w:t xml:space="preserve"> </w:t>
      </w:r>
    </w:p>
    <w:p w:rsidR="00300B60" w:rsidRPr="00EA2502" w:rsidRDefault="00300B60" w:rsidP="00300B60">
      <w:pPr>
        <w:pStyle w:val="ConsPlusNonformat"/>
        <w:ind w:firstLine="708"/>
        <w:rPr>
          <w:rFonts w:ascii="Times New Roman" w:hAnsi="Times New Roman" w:cs="Times New Roman"/>
          <w:b/>
          <w:sz w:val="24"/>
          <w:szCs w:val="24"/>
        </w:rPr>
      </w:pPr>
      <w:r w:rsidRPr="006C35D0">
        <w:rPr>
          <w:rFonts w:ascii="Times New Roman" w:hAnsi="Times New Roman" w:cs="Times New Roman"/>
          <w:sz w:val="24"/>
          <w:szCs w:val="24"/>
        </w:rPr>
        <w:t xml:space="preserve">2. Потребители </w:t>
      </w:r>
      <w:r>
        <w:rPr>
          <w:rFonts w:ascii="Times New Roman" w:hAnsi="Times New Roman" w:cs="Times New Roman"/>
          <w:sz w:val="24"/>
          <w:szCs w:val="24"/>
        </w:rPr>
        <w:t>муниципальной</w:t>
      </w:r>
      <w:r w:rsidRPr="006C35D0">
        <w:rPr>
          <w:rFonts w:ascii="Times New Roman" w:hAnsi="Times New Roman" w:cs="Times New Roman"/>
          <w:sz w:val="24"/>
          <w:szCs w:val="24"/>
        </w:rPr>
        <w:t xml:space="preserve"> услуги</w:t>
      </w:r>
      <w:r>
        <w:rPr>
          <w:rFonts w:ascii="Times New Roman" w:hAnsi="Times New Roman" w:cs="Times New Roman"/>
          <w:sz w:val="24"/>
          <w:szCs w:val="24"/>
        </w:rPr>
        <w:t xml:space="preserve">: </w:t>
      </w:r>
      <w:r w:rsidRPr="00EA2502">
        <w:rPr>
          <w:rFonts w:ascii="Times New Roman" w:hAnsi="Times New Roman" w:cs="Times New Roman"/>
          <w:b/>
          <w:sz w:val="24"/>
          <w:szCs w:val="24"/>
        </w:rPr>
        <w:t>Юридические и физические лица</w:t>
      </w:r>
    </w:p>
    <w:p w:rsidR="00300B60" w:rsidRPr="006C35D0" w:rsidRDefault="00300B60" w:rsidP="00300B60">
      <w:pPr>
        <w:pStyle w:val="ConsPlusNonformat"/>
        <w:rPr>
          <w:rFonts w:ascii="Times New Roman" w:hAnsi="Times New Roman" w:cs="Times New Roman"/>
          <w:sz w:val="24"/>
          <w:szCs w:val="24"/>
        </w:rPr>
      </w:pPr>
    </w:p>
    <w:p w:rsidR="00300B60" w:rsidRPr="006C35D0" w:rsidRDefault="00300B60" w:rsidP="00300B60">
      <w:pPr>
        <w:pStyle w:val="ConsPlusNonformat"/>
        <w:ind w:firstLine="708"/>
        <w:rPr>
          <w:rFonts w:ascii="Times New Roman" w:hAnsi="Times New Roman" w:cs="Times New Roman"/>
          <w:sz w:val="24"/>
          <w:szCs w:val="24"/>
        </w:rPr>
      </w:pPr>
      <w:r w:rsidRPr="006C35D0">
        <w:rPr>
          <w:rFonts w:ascii="Times New Roman" w:hAnsi="Times New Roman" w:cs="Times New Roman"/>
          <w:sz w:val="24"/>
          <w:szCs w:val="24"/>
        </w:rPr>
        <w:lastRenderedPageBreak/>
        <w:t xml:space="preserve">3. Показатели, характеризующие объем и (или) качество </w:t>
      </w:r>
      <w:r>
        <w:rPr>
          <w:rFonts w:ascii="Times New Roman" w:hAnsi="Times New Roman" w:cs="Times New Roman"/>
          <w:sz w:val="24"/>
          <w:szCs w:val="24"/>
        </w:rPr>
        <w:t>муниципальной</w:t>
      </w:r>
      <w:r w:rsidRPr="006C35D0">
        <w:rPr>
          <w:rFonts w:ascii="Times New Roman" w:hAnsi="Times New Roman" w:cs="Times New Roman"/>
          <w:sz w:val="24"/>
          <w:szCs w:val="24"/>
        </w:rPr>
        <w:t xml:space="preserve"> услуги</w:t>
      </w:r>
    </w:p>
    <w:p w:rsidR="00300B60" w:rsidRDefault="00300B60" w:rsidP="00300B60">
      <w:pPr>
        <w:pStyle w:val="ConsPlusNonformat"/>
        <w:ind w:firstLine="708"/>
        <w:rPr>
          <w:rFonts w:ascii="Times New Roman" w:hAnsi="Times New Roman" w:cs="Times New Roman"/>
          <w:sz w:val="24"/>
          <w:szCs w:val="24"/>
        </w:rPr>
      </w:pPr>
      <w:r w:rsidRPr="006C35D0">
        <w:rPr>
          <w:rFonts w:ascii="Times New Roman" w:hAnsi="Times New Roman" w:cs="Times New Roman"/>
          <w:sz w:val="24"/>
          <w:szCs w:val="24"/>
        </w:rPr>
        <w:t xml:space="preserve">3.1. Показатели, характеризующие качество </w:t>
      </w:r>
      <w:r>
        <w:rPr>
          <w:rFonts w:ascii="Times New Roman" w:hAnsi="Times New Roman" w:cs="Times New Roman"/>
          <w:sz w:val="24"/>
          <w:szCs w:val="24"/>
        </w:rPr>
        <w:t>муниципальной</w:t>
      </w:r>
      <w:r w:rsidRPr="006C35D0">
        <w:rPr>
          <w:rFonts w:ascii="Times New Roman" w:hAnsi="Times New Roman" w:cs="Times New Roman"/>
          <w:sz w:val="24"/>
          <w:szCs w:val="24"/>
        </w:rPr>
        <w:t xml:space="preserve"> услуги</w:t>
      </w:r>
    </w:p>
    <w:p w:rsidR="00300B60" w:rsidRPr="006C35D0" w:rsidRDefault="00300B60" w:rsidP="00300B60">
      <w:pPr>
        <w:pStyle w:val="ConsPlusNonformat"/>
        <w:ind w:firstLine="708"/>
        <w:rPr>
          <w:rFonts w:ascii="Times New Roman" w:hAnsi="Times New Roman" w:cs="Times New Roman"/>
          <w:sz w:val="24"/>
          <w:szCs w:val="24"/>
          <w:vertAlign w:val="superscript"/>
        </w:rPr>
      </w:pPr>
    </w:p>
    <w:tbl>
      <w:tblPr>
        <w:tblW w:w="1488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709"/>
        <w:gridCol w:w="2268"/>
        <w:gridCol w:w="1394"/>
        <w:gridCol w:w="1418"/>
        <w:gridCol w:w="1417"/>
        <w:gridCol w:w="1276"/>
        <w:gridCol w:w="1559"/>
        <w:gridCol w:w="2858"/>
      </w:tblGrid>
      <w:tr w:rsidR="00300B60" w:rsidRPr="006C35D0" w:rsidTr="00DA707D">
        <w:trPr>
          <w:cantSplit/>
          <w:trHeight w:val="360"/>
        </w:trPr>
        <w:tc>
          <w:tcPr>
            <w:tcW w:w="1985" w:type="dxa"/>
            <w:vMerge w:val="restart"/>
            <w:vAlign w:val="center"/>
          </w:tcPr>
          <w:p w:rsidR="00300B60" w:rsidRPr="006C35D0" w:rsidRDefault="00300B60" w:rsidP="00DA707D">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Наименование</w:t>
            </w:r>
          </w:p>
          <w:p w:rsidR="00300B60" w:rsidRPr="006C35D0" w:rsidRDefault="00300B60" w:rsidP="00DA707D">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показателя</w:t>
            </w:r>
          </w:p>
        </w:tc>
        <w:tc>
          <w:tcPr>
            <w:tcW w:w="709" w:type="dxa"/>
            <w:vMerge w:val="restart"/>
            <w:vAlign w:val="center"/>
          </w:tcPr>
          <w:p w:rsidR="00300B60" w:rsidRPr="006C35D0" w:rsidRDefault="00300B60" w:rsidP="00DA707D">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Ед</w:t>
            </w:r>
            <w:r>
              <w:rPr>
                <w:rFonts w:ascii="Times New Roman" w:hAnsi="Times New Roman" w:cs="Times New Roman"/>
                <w:sz w:val="24"/>
                <w:szCs w:val="24"/>
              </w:rPr>
              <w:t>.</w:t>
            </w:r>
          </w:p>
          <w:p w:rsidR="00300B60" w:rsidRPr="006C35D0"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и</w:t>
            </w:r>
            <w:r w:rsidRPr="006C35D0">
              <w:rPr>
                <w:rFonts w:ascii="Times New Roman" w:hAnsi="Times New Roman" w:cs="Times New Roman"/>
                <w:sz w:val="24"/>
                <w:szCs w:val="24"/>
              </w:rPr>
              <w:t>зм</w:t>
            </w:r>
            <w:r>
              <w:rPr>
                <w:rFonts w:ascii="Times New Roman" w:hAnsi="Times New Roman" w:cs="Times New Roman"/>
                <w:sz w:val="24"/>
                <w:szCs w:val="24"/>
              </w:rPr>
              <w:t>.</w:t>
            </w:r>
          </w:p>
        </w:tc>
        <w:tc>
          <w:tcPr>
            <w:tcW w:w="2268" w:type="dxa"/>
            <w:vMerge w:val="restart"/>
            <w:vAlign w:val="center"/>
          </w:tcPr>
          <w:p w:rsidR="00300B60" w:rsidRPr="006C35D0" w:rsidRDefault="00300B60" w:rsidP="00DA707D">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Формула</w:t>
            </w:r>
          </w:p>
          <w:p w:rsidR="00300B60" w:rsidRPr="006C35D0" w:rsidRDefault="00300B60" w:rsidP="00DA707D">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расчета</w:t>
            </w:r>
          </w:p>
        </w:tc>
        <w:tc>
          <w:tcPr>
            <w:tcW w:w="7064" w:type="dxa"/>
            <w:gridSpan w:val="5"/>
            <w:vAlign w:val="center"/>
          </w:tcPr>
          <w:p w:rsidR="00300B60" w:rsidRPr="006C35D0" w:rsidRDefault="00300B60" w:rsidP="00DA707D">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Значения показателей качества</w:t>
            </w:r>
          </w:p>
          <w:p w:rsidR="00300B60" w:rsidRPr="006C35D0"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муниципальной</w:t>
            </w:r>
            <w:r w:rsidRPr="006C35D0">
              <w:rPr>
                <w:rFonts w:ascii="Times New Roman" w:hAnsi="Times New Roman" w:cs="Times New Roman"/>
                <w:sz w:val="24"/>
                <w:szCs w:val="24"/>
              </w:rPr>
              <w:t xml:space="preserve"> услуги</w:t>
            </w:r>
          </w:p>
        </w:tc>
        <w:tc>
          <w:tcPr>
            <w:tcW w:w="2858" w:type="dxa"/>
            <w:vMerge w:val="restart"/>
            <w:vAlign w:val="center"/>
          </w:tcPr>
          <w:p w:rsidR="00300B60" w:rsidRPr="006C35D0" w:rsidRDefault="00300B60" w:rsidP="00DA707D">
            <w:pPr>
              <w:pStyle w:val="ConsPlusCell"/>
              <w:jc w:val="center"/>
              <w:rPr>
                <w:rFonts w:ascii="Times New Roman" w:hAnsi="Times New Roman" w:cs="Times New Roman"/>
                <w:sz w:val="24"/>
                <w:szCs w:val="24"/>
              </w:rPr>
            </w:pPr>
            <w:r w:rsidRPr="00C51FEA">
              <w:rPr>
                <w:rFonts w:ascii="Times New Roman" w:hAnsi="Times New Roman" w:cs="Times New Roman"/>
                <w:szCs w:val="24"/>
              </w:rPr>
              <w:t>Источник информации о значении показателя (исходные данные для ее расчета)</w:t>
            </w:r>
          </w:p>
        </w:tc>
      </w:tr>
      <w:tr w:rsidR="00300B60" w:rsidRPr="006C35D0" w:rsidTr="00DA707D">
        <w:trPr>
          <w:cantSplit/>
          <w:trHeight w:val="720"/>
        </w:trPr>
        <w:tc>
          <w:tcPr>
            <w:tcW w:w="1985" w:type="dxa"/>
            <w:vMerge/>
          </w:tcPr>
          <w:p w:rsidR="00300B60" w:rsidRPr="006C35D0" w:rsidRDefault="00300B60" w:rsidP="00DA707D">
            <w:pPr>
              <w:pStyle w:val="ConsPlusCell"/>
              <w:rPr>
                <w:rFonts w:ascii="Times New Roman" w:hAnsi="Times New Roman" w:cs="Times New Roman"/>
                <w:sz w:val="24"/>
                <w:szCs w:val="24"/>
              </w:rPr>
            </w:pPr>
          </w:p>
        </w:tc>
        <w:tc>
          <w:tcPr>
            <w:tcW w:w="709" w:type="dxa"/>
            <w:vMerge/>
          </w:tcPr>
          <w:p w:rsidR="00300B60" w:rsidRPr="006C35D0" w:rsidRDefault="00300B60" w:rsidP="00DA707D">
            <w:pPr>
              <w:pStyle w:val="ConsPlusCell"/>
              <w:rPr>
                <w:rFonts w:ascii="Times New Roman" w:hAnsi="Times New Roman" w:cs="Times New Roman"/>
                <w:sz w:val="24"/>
                <w:szCs w:val="24"/>
              </w:rPr>
            </w:pPr>
          </w:p>
        </w:tc>
        <w:tc>
          <w:tcPr>
            <w:tcW w:w="2268" w:type="dxa"/>
            <w:vMerge/>
          </w:tcPr>
          <w:p w:rsidR="00300B60" w:rsidRPr="006C35D0" w:rsidRDefault="00300B60" w:rsidP="00DA707D">
            <w:pPr>
              <w:pStyle w:val="ConsPlusCell"/>
              <w:rPr>
                <w:rFonts w:ascii="Times New Roman" w:hAnsi="Times New Roman" w:cs="Times New Roman"/>
                <w:sz w:val="24"/>
                <w:szCs w:val="24"/>
              </w:rPr>
            </w:pPr>
          </w:p>
        </w:tc>
        <w:tc>
          <w:tcPr>
            <w:tcW w:w="1394" w:type="dxa"/>
          </w:tcPr>
          <w:p w:rsidR="00300B60" w:rsidRPr="007C7228" w:rsidRDefault="00300B60" w:rsidP="00DA707D">
            <w:pPr>
              <w:pStyle w:val="ConsPlusCell"/>
              <w:jc w:val="center"/>
              <w:rPr>
                <w:rFonts w:ascii="Times New Roman" w:hAnsi="Times New Roman" w:cs="Times New Roman"/>
                <w:sz w:val="22"/>
                <w:szCs w:val="24"/>
              </w:rPr>
            </w:pPr>
            <w:r w:rsidRPr="007C7228">
              <w:rPr>
                <w:rFonts w:ascii="Times New Roman" w:hAnsi="Times New Roman" w:cs="Times New Roman"/>
                <w:sz w:val="22"/>
                <w:szCs w:val="24"/>
              </w:rPr>
              <w:t>отчетный финансовый</w:t>
            </w:r>
          </w:p>
          <w:p w:rsidR="00300B60" w:rsidRPr="007C7228" w:rsidRDefault="00300B60" w:rsidP="00DA707D">
            <w:pPr>
              <w:pStyle w:val="ConsPlusCell"/>
              <w:jc w:val="center"/>
              <w:rPr>
                <w:rFonts w:ascii="Times New Roman" w:hAnsi="Times New Roman" w:cs="Times New Roman"/>
                <w:sz w:val="22"/>
                <w:szCs w:val="24"/>
              </w:rPr>
            </w:pPr>
            <w:r w:rsidRPr="007C7228">
              <w:rPr>
                <w:rFonts w:ascii="Times New Roman" w:hAnsi="Times New Roman" w:cs="Times New Roman"/>
                <w:sz w:val="22"/>
                <w:szCs w:val="24"/>
              </w:rPr>
              <w:t>год</w:t>
            </w:r>
          </w:p>
        </w:tc>
        <w:tc>
          <w:tcPr>
            <w:tcW w:w="1418" w:type="dxa"/>
          </w:tcPr>
          <w:p w:rsidR="00300B60" w:rsidRPr="007C7228" w:rsidRDefault="00300B60" w:rsidP="00DA707D">
            <w:pPr>
              <w:pStyle w:val="ConsPlusCell"/>
              <w:jc w:val="center"/>
              <w:rPr>
                <w:rFonts w:ascii="Times New Roman" w:hAnsi="Times New Roman" w:cs="Times New Roman"/>
                <w:sz w:val="22"/>
                <w:szCs w:val="24"/>
              </w:rPr>
            </w:pPr>
            <w:r w:rsidRPr="007C7228">
              <w:rPr>
                <w:rFonts w:ascii="Times New Roman" w:hAnsi="Times New Roman" w:cs="Times New Roman"/>
                <w:sz w:val="22"/>
                <w:szCs w:val="24"/>
              </w:rPr>
              <w:t>текущий финансовый</w:t>
            </w:r>
          </w:p>
          <w:p w:rsidR="00300B60" w:rsidRPr="007C7228" w:rsidRDefault="00300B60" w:rsidP="00DA707D">
            <w:pPr>
              <w:pStyle w:val="ConsPlusCell"/>
              <w:jc w:val="center"/>
              <w:rPr>
                <w:rFonts w:ascii="Times New Roman" w:hAnsi="Times New Roman" w:cs="Times New Roman"/>
                <w:sz w:val="22"/>
                <w:szCs w:val="24"/>
              </w:rPr>
            </w:pPr>
            <w:r w:rsidRPr="007C7228">
              <w:rPr>
                <w:rFonts w:ascii="Times New Roman" w:hAnsi="Times New Roman" w:cs="Times New Roman"/>
                <w:sz w:val="22"/>
                <w:szCs w:val="24"/>
              </w:rPr>
              <w:t>год</w:t>
            </w:r>
          </w:p>
        </w:tc>
        <w:tc>
          <w:tcPr>
            <w:tcW w:w="1417" w:type="dxa"/>
          </w:tcPr>
          <w:p w:rsidR="00300B60" w:rsidRPr="007C7228" w:rsidRDefault="00300B60" w:rsidP="00DA707D">
            <w:pPr>
              <w:pStyle w:val="ConsPlusCell"/>
              <w:jc w:val="center"/>
              <w:rPr>
                <w:rFonts w:ascii="Times New Roman" w:hAnsi="Times New Roman" w:cs="Times New Roman"/>
                <w:sz w:val="22"/>
                <w:szCs w:val="24"/>
              </w:rPr>
            </w:pPr>
            <w:r w:rsidRPr="007C7228">
              <w:rPr>
                <w:rFonts w:ascii="Times New Roman" w:hAnsi="Times New Roman" w:cs="Times New Roman"/>
                <w:sz w:val="22"/>
                <w:szCs w:val="24"/>
              </w:rPr>
              <w:t>очередной финансовый</w:t>
            </w:r>
          </w:p>
          <w:p w:rsidR="00300B60" w:rsidRPr="007C7228" w:rsidRDefault="00300B60" w:rsidP="00DA707D">
            <w:pPr>
              <w:pStyle w:val="ConsPlusCell"/>
              <w:jc w:val="center"/>
              <w:rPr>
                <w:rFonts w:ascii="Times New Roman" w:hAnsi="Times New Roman" w:cs="Times New Roman"/>
                <w:sz w:val="22"/>
                <w:szCs w:val="24"/>
                <w:vertAlign w:val="superscript"/>
                <w:lang w:val="en-US"/>
              </w:rPr>
            </w:pPr>
            <w:r w:rsidRPr="007C7228">
              <w:rPr>
                <w:rFonts w:ascii="Times New Roman" w:hAnsi="Times New Roman" w:cs="Times New Roman"/>
                <w:sz w:val="22"/>
                <w:szCs w:val="24"/>
              </w:rPr>
              <w:t>год</w:t>
            </w:r>
          </w:p>
        </w:tc>
        <w:tc>
          <w:tcPr>
            <w:tcW w:w="1276" w:type="dxa"/>
          </w:tcPr>
          <w:p w:rsidR="00300B60" w:rsidRPr="007C7228" w:rsidRDefault="00300B60" w:rsidP="00DA707D">
            <w:pPr>
              <w:pStyle w:val="ConsPlusCell"/>
              <w:jc w:val="center"/>
              <w:rPr>
                <w:rFonts w:ascii="Times New Roman" w:hAnsi="Times New Roman" w:cs="Times New Roman"/>
                <w:sz w:val="22"/>
                <w:szCs w:val="24"/>
              </w:rPr>
            </w:pPr>
            <w:r w:rsidRPr="007C7228">
              <w:rPr>
                <w:rFonts w:ascii="Times New Roman" w:hAnsi="Times New Roman" w:cs="Times New Roman"/>
                <w:sz w:val="22"/>
                <w:szCs w:val="24"/>
              </w:rPr>
              <w:t>первый год планового периода</w:t>
            </w:r>
          </w:p>
        </w:tc>
        <w:tc>
          <w:tcPr>
            <w:tcW w:w="1559" w:type="dxa"/>
          </w:tcPr>
          <w:p w:rsidR="00300B60" w:rsidRPr="007C7228" w:rsidRDefault="00300B60" w:rsidP="00DA707D">
            <w:pPr>
              <w:pStyle w:val="ConsPlusCell"/>
              <w:jc w:val="center"/>
              <w:rPr>
                <w:rFonts w:ascii="Times New Roman" w:hAnsi="Times New Roman" w:cs="Times New Roman"/>
                <w:sz w:val="22"/>
                <w:szCs w:val="24"/>
              </w:rPr>
            </w:pPr>
            <w:r w:rsidRPr="007C7228">
              <w:rPr>
                <w:rFonts w:ascii="Times New Roman" w:hAnsi="Times New Roman" w:cs="Times New Roman"/>
                <w:sz w:val="22"/>
                <w:szCs w:val="24"/>
              </w:rPr>
              <w:t>второй</w:t>
            </w:r>
          </w:p>
          <w:p w:rsidR="00300B60" w:rsidRPr="007C7228" w:rsidRDefault="00300B60" w:rsidP="00DA707D">
            <w:pPr>
              <w:pStyle w:val="ConsPlusCell"/>
              <w:jc w:val="center"/>
              <w:rPr>
                <w:rFonts w:ascii="Times New Roman" w:hAnsi="Times New Roman" w:cs="Times New Roman"/>
                <w:sz w:val="22"/>
                <w:szCs w:val="24"/>
              </w:rPr>
            </w:pPr>
            <w:r w:rsidRPr="007C7228">
              <w:rPr>
                <w:rFonts w:ascii="Times New Roman" w:hAnsi="Times New Roman" w:cs="Times New Roman"/>
                <w:sz w:val="22"/>
                <w:szCs w:val="24"/>
              </w:rPr>
              <w:t xml:space="preserve"> год планового периода</w:t>
            </w:r>
          </w:p>
        </w:tc>
        <w:tc>
          <w:tcPr>
            <w:tcW w:w="2858" w:type="dxa"/>
            <w:vMerge/>
          </w:tcPr>
          <w:p w:rsidR="00300B60" w:rsidRPr="006C35D0" w:rsidRDefault="00300B60" w:rsidP="00DA707D">
            <w:pPr>
              <w:pStyle w:val="ConsPlusCell"/>
              <w:rPr>
                <w:rFonts w:ascii="Times New Roman" w:hAnsi="Times New Roman" w:cs="Times New Roman"/>
                <w:sz w:val="24"/>
                <w:szCs w:val="24"/>
              </w:rPr>
            </w:pPr>
          </w:p>
        </w:tc>
      </w:tr>
      <w:tr w:rsidR="00300B60" w:rsidRPr="006C35D0" w:rsidTr="00DA707D">
        <w:trPr>
          <w:cantSplit/>
          <w:trHeight w:val="1216"/>
        </w:trPr>
        <w:tc>
          <w:tcPr>
            <w:tcW w:w="1985" w:type="dxa"/>
            <w:vAlign w:val="center"/>
          </w:tcPr>
          <w:p w:rsidR="00300B60" w:rsidRPr="00C51FEA" w:rsidRDefault="00300B60" w:rsidP="00DA707D">
            <w:pPr>
              <w:pStyle w:val="ConsPlusCell"/>
              <w:rPr>
                <w:rFonts w:ascii="Times New Roman" w:hAnsi="Times New Roman" w:cs="Times New Roman"/>
                <w:sz w:val="24"/>
                <w:szCs w:val="24"/>
              </w:rPr>
            </w:pPr>
            <w:r w:rsidRPr="00C51FEA">
              <w:rPr>
                <w:rFonts w:ascii="Times New Roman" w:hAnsi="Times New Roman" w:cs="Times New Roman"/>
                <w:sz w:val="24"/>
                <w:szCs w:val="24"/>
              </w:rPr>
              <w:t>1. Отсутствие обоснованных жалоб на качество предоставляемой услуги</w:t>
            </w:r>
          </w:p>
        </w:tc>
        <w:tc>
          <w:tcPr>
            <w:tcW w:w="709" w:type="dxa"/>
            <w:vAlign w:val="center"/>
          </w:tcPr>
          <w:p w:rsidR="00300B60" w:rsidRPr="006C35D0"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2268" w:type="dxa"/>
            <w:vAlign w:val="center"/>
          </w:tcPr>
          <w:p w:rsidR="00300B60" w:rsidRPr="007C7228" w:rsidRDefault="00300B60" w:rsidP="00DA707D">
            <w:pPr>
              <w:pStyle w:val="ConsPlusCell"/>
              <w:jc w:val="center"/>
              <w:rPr>
                <w:rFonts w:ascii="Times New Roman" w:hAnsi="Times New Roman" w:cs="Times New Roman"/>
                <w:szCs w:val="24"/>
              </w:rPr>
            </w:pPr>
            <w:r w:rsidRPr="00461507">
              <w:rPr>
                <w:rFonts w:ascii="Times New Roman" w:hAnsi="Times New Roman" w:cs="Times New Roman"/>
                <w:szCs w:val="24"/>
              </w:rPr>
              <w:t>Количество обоснованных жалоб / общее количество услуг * 100%</w:t>
            </w:r>
          </w:p>
        </w:tc>
        <w:tc>
          <w:tcPr>
            <w:tcW w:w="1394" w:type="dxa"/>
            <w:vAlign w:val="center"/>
          </w:tcPr>
          <w:p w:rsidR="00300B60" w:rsidRPr="006C35D0"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vAlign w:val="center"/>
          </w:tcPr>
          <w:p w:rsidR="00300B60" w:rsidRPr="006C35D0"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Не более 0,5%</w:t>
            </w:r>
          </w:p>
        </w:tc>
        <w:tc>
          <w:tcPr>
            <w:tcW w:w="1417" w:type="dxa"/>
            <w:vAlign w:val="center"/>
          </w:tcPr>
          <w:p w:rsidR="00300B60" w:rsidRPr="006C35D0"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Не более 0,4%</w:t>
            </w:r>
          </w:p>
        </w:tc>
        <w:tc>
          <w:tcPr>
            <w:tcW w:w="1276" w:type="dxa"/>
            <w:vAlign w:val="center"/>
          </w:tcPr>
          <w:p w:rsidR="00300B60" w:rsidRPr="006C35D0"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Не более 0,4%</w:t>
            </w:r>
          </w:p>
        </w:tc>
        <w:tc>
          <w:tcPr>
            <w:tcW w:w="1559" w:type="dxa"/>
            <w:vAlign w:val="center"/>
          </w:tcPr>
          <w:p w:rsidR="00300B60" w:rsidRPr="006C35D0"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Не более 0,4%</w:t>
            </w:r>
          </w:p>
        </w:tc>
        <w:tc>
          <w:tcPr>
            <w:tcW w:w="2858" w:type="dxa"/>
          </w:tcPr>
          <w:p w:rsidR="00300B60" w:rsidRPr="00BB21F7" w:rsidRDefault="00300B60" w:rsidP="00DA707D">
            <w:pPr>
              <w:pStyle w:val="ConsPlusCell"/>
              <w:rPr>
                <w:rFonts w:ascii="Times New Roman" w:hAnsi="Times New Roman" w:cs="Times New Roman"/>
                <w:sz w:val="16"/>
                <w:szCs w:val="16"/>
              </w:rPr>
            </w:pPr>
            <w:proofErr w:type="gramStart"/>
            <w:r w:rsidRPr="00586E2E">
              <w:rPr>
                <w:rFonts w:ascii="Times New Roman" w:hAnsi="Times New Roman" w:cs="Times New Roman"/>
                <w:sz w:val="22"/>
                <w:szCs w:val="16"/>
              </w:rPr>
              <w:t xml:space="preserve">Журнал регистрации жалоб  </w:t>
            </w:r>
            <w:r w:rsidRPr="00BB21F7">
              <w:rPr>
                <w:rFonts w:ascii="Times New Roman" w:hAnsi="Times New Roman" w:cs="Times New Roman"/>
                <w:sz w:val="18"/>
                <w:szCs w:val="16"/>
              </w:rPr>
              <w:t>(Учет обоснованных жалоб осуществляется в порядке, определенном главой 2.1.</w:t>
            </w:r>
            <w:proofErr w:type="gramEnd"/>
            <w:r w:rsidRPr="00BB21F7">
              <w:rPr>
                <w:rFonts w:ascii="Times New Roman" w:hAnsi="Times New Roman" w:cs="Times New Roman"/>
                <w:sz w:val="18"/>
                <w:szCs w:val="16"/>
              </w:rPr>
              <w:t xml:space="preserve"> </w:t>
            </w:r>
            <w:proofErr w:type="gramStart"/>
            <w:r w:rsidRPr="00BB21F7">
              <w:rPr>
                <w:rFonts w:ascii="Times New Roman" w:hAnsi="Times New Roman" w:cs="Times New Roman"/>
                <w:sz w:val="18"/>
                <w:szCs w:val="16"/>
              </w:rPr>
              <w:t xml:space="preserve">Федерального закона от 27.07.2010 № 210-ФЗ «Об организации предоставления государственных и муниципальных услуг»,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утвержденными постановлением Правительства Российской Федерации от 16.08.2012 № 840, </w:t>
            </w:r>
            <w:r w:rsidRPr="00BB21F7">
              <w:rPr>
                <w:rFonts w:ascii="Times New Roman" w:hAnsi="Times New Roman" w:cs="Times New Roman"/>
                <w:color w:val="000000"/>
                <w:sz w:val="18"/>
                <w:szCs w:val="16"/>
              </w:rPr>
              <w:t xml:space="preserve">административными регламентами предоставления государственных и муниципальных услуг, утвержденными </w:t>
            </w:r>
            <w:r w:rsidRPr="00BB21F7">
              <w:rPr>
                <w:rFonts w:ascii="Times New Roman" w:hAnsi="Times New Roman" w:cs="Times New Roman"/>
                <w:sz w:val="18"/>
                <w:szCs w:val="16"/>
              </w:rPr>
              <w:t>федеральными органами исполнительной власти</w:t>
            </w:r>
            <w:proofErr w:type="gramEnd"/>
            <w:r w:rsidRPr="00BB21F7">
              <w:rPr>
                <w:rFonts w:ascii="Times New Roman" w:hAnsi="Times New Roman" w:cs="Times New Roman"/>
                <w:sz w:val="18"/>
                <w:szCs w:val="16"/>
              </w:rPr>
              <w:t>, органами государственных внебюджетных фондов, органами государственной власти Ханты-Мансийского автономного округа – Югры, администрацией города Югорска</w:t>
            </w:r>
            <w:r>
              <w:rPr>
                <w:rFonts w:ascii="Times New Roman" w:hAnsi="Times New Roman" w:cs="Times New Roman"/>
                <w:sz w:val="18"/>
                <w:szCs w:val="16"/>
              </w:rPr>
              <w:t>)</w:t>
            </w:r>
          </w:p>
        </w:tc>
      </w:tr>
      <w:tr w:rsidR="00300B60" w:rsidRPr="006C35D0" w:rsidTr="00DA707D">
        <w:trPr>
          <w:cantSplit/>
          <w:trHeight w:val="240"/>
        </w:trPr>
        <w:tc>
          <w:tcPr>
            <w:tcW w:w="1985" w:type="dxa"/>
            <w:vAlign w:val="center"/>
          </w:tcPr>
          <w:p w:rsidR="00300B60" w:rsidRPr="006C35D0" w:rsidRDefault="00300B60" w:rsidP="00DA707D">
            <w:pPr>
              <w:pStyle w:val="ConsPlusCell"/>
              <w:rPr>
                <w:rFonts w:ascii="Times New Roman" w:hAnsi="Times New Roman" w:cs="Times New Roman"/>
                <w:sz w:val="24"/>
                <w:szCs w:val="24"/>
              </w:rPr>
            </w:pPr>
            <w:r w:rsidRPr="006C35D0">
              <w:rPr>
                <w:rFonts w:ascii="Times New Roman" w:hAnsi="Times New Roman" w:cs="Times New Roman"/>
                <w:sz w:val="24"/>
                <w:szCs w:val="24"/>
              </w:rPr>
              <w:lastRenderedPageBreak/>
              <w:t>2.</w:t>
            </w:r>
            <w:r w:rsidRPr="00682670">
              <w:rPr>
                <w:rFonts w:ascii="Times New Roman" w:hAnsi="Times New Roman" w:cs="Times New Roman"/>
                <w:sz w:val="24"/>
                <w:szCs w:val="24"/>
              </w:rPr>
              <w:t xml:space="preserve"> Среднее время ожидания в очереди для подачи (получения) документов</w:t>
            </w:r>
            <w:r>
              <w:rPr>
                <w:rFonts w:ascii="Times New Roman" w:hAnsi="Times New Roman" w:cs="Times New Roman"/>
                <w:sz w:val="24"/>
                <w:szCs w:val="24"/>
              </w:rPr>
              <w:t xml:space="preserve"> по предоставлению государственных и муниципальных услуг</w:t>
            </w:r>
          </w:p>
        </w:tc>
        <w:tc>
          <w:tcPr>
            <w:tcW w:w="709" w:type="dxa"/>
            <w:vAlign w:val="center"/>
          </w:tcPr>
          <w:p w:rsidR="00300B60" w:rsidRPr="006C35D0"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мин.</w:t>
            </w:r>
          </w:p>
        </w:tc>
        <w:tc>
          <w:tcPr>
            <w:tcW w:w="2268" w:type="dxa"/>
            <w:vAlign w:val="center"/>
          </w:tcPr>
          <w:p w:rsidR="00300B60" w:rsidRPr="006C35D0" w:rsidRDefault="00300B60" w:rsidP="00DA707D">
            <w:pPr>
              <w:pStyle w:val="ConsPlusCell"/>
              <w:jc w:val="center"/>
              <w:rPr>
                <w:rFonts w:ascii="Times New Roman" w:hAnsi="Times New Roman" w:cs="Times New Roman"/>
                <w:sz w:val="24"/>
                <w:szCs w:val="24"/>
              </w:rPr>
            </w:pPr>
            <w:r>
              <w:rPr>
                <w:rFonts w:ascii="Times New Roman" w:hAnsi="Times New Roman" w:cs="Times New Roman"/>
                <w:szCs w:val="24"/>
              </w:rPr>
              <w:t>А</w:t>
            </w:r>
            <w:r w:rsidRPr="00682670">
              <w:rPr>
                <w:rFonts w:ascii="Times New Roman" w:hAnsi="Times New Roman" w:cs="Times New Roman"/>
                <w:szCs w:val="24"/>
              </w:rPr>
              <w:t>бсолютный показатель, по данным электронной системы управления очередью МАУ «МФЦ»</w:t>
            </w:r>
            <w:r>
              <w:rPr>
                <w:rFonts w:ascii="Times New Roman" w:hAnsi="Times New Roman" w:cs="Times New Roman"/>
                <w:szCs w:val="24"/>
              </w:rPr>
              <w:t>,</w:t>
            </w:r>
            <w:r w:rsidRPr="00682670">
              <w:rPr>
                <w:rFonts w:ascii="Times New Roman" w:hAnsi="Times New Roman" w:cs="Times New Roman"/>
                <w:szCs w:val="24"/>
              </w:rPr>
              <w:t xml:space="preserve"> либо данным регистрации потребителей, осуществляемой в установленном порядке сотрудниками МАУ «МФЦ»</w:t>
            </w:r>
          </w:p>
        </w:tc>
        <w:tc>
          <w:tcPr>
            <w:tcW w:w="1394" w:type="dxa"/>
            <w:vAlign w:val="center"/>
          </w:tcPr>
          <w:p w:rsidR="00300B60" w:rsidRPr="006C35D0"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vAlign w:val="center"/>
          </w:tcPr>
          <w:p w:rsidR="00300B60" w:rsidRPr="006C35D0"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Не более 15 мин.</w:t>
            </w:r>
          </w:p>
        </w:tc>
        <w:tc>
          <w:tcPr>
            <w:tcW w:w="1417" w:type="dxa"/>
            <w:vAlign w:val="center"/>
          </w:tcPr>
          <w:p w:rsidR="00300B60" w:rsidRPr="006C35D0"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Не более 15 мин.</w:t>
            </w:r>
          </w:p>
        </w:tc>
        <w:tc>
          <w:tcPr>
            <w:tcW w:w="1276" w:type="dxa"/>
            <w:vAlign w:val="center"/>
          </w:tcPr>
          <w:p w:rsidR="00300B60" w:rsidRPr="00371981" w:rsidRDefault="00300B60" w:rsidP="00DA707D">
            <w:pPr>
              <w:pStyle w:val="ConsPlusCell"/>
              <w:jc w:val="center"/>
              <w:rPr>
                <w:rFonts w:ascii="Times New Roman" w:hAnsi="Times New Roman" w:cs="Times New Roman"/>
                <w:sz w:val="24"/>
                <w:szCs w:val="24"/>
              </w:rPr>
            </w:pPr>
            <w:r w:rsidRPr="004704C5">
              <w:rPr>
                <w:rFonts w:ascii="Times New Roman" w:hAnsi="Times New Roman" w:cs="Times New Roman"/>
                <w:sz w:val="24"/>
                <w:szCs w:val="24"/>
              </w:rPr>
              <w:t>Не более 15 мин.</w:t>
            </w:r>
          </w:p>
        </w:tc>
        <w:tc>
          <w:tcPr>
            <w:tcW w:w="1559" w:type="dxa"/>
            <w:vAlign w:val="center"/>
          </w:tcPr>
          <w:p w:rsidR="00300B60" w:rsidRPr="00371981" w:rsidRDefault="00300B60" w:rsidP="00DA707D">
            <w:pPr>
              <w:pStyle w:val="ConsPlusCell"/>
              <w:jc w:val="center"/>
              <w:rPr>
                <w:rFonts w:ascii="Times New Roman" w:hAnsi="Times New Roman" w:cs="Times New Roman"/>
                <w:sz w:val="24"/>
                <w:szCs w:val="24"/>
              </w:rPr>
            </w:pPr>
            <w:r w:rsidRPr="004704C5">
              <w:rPr>
                <w:rFonts w:ascii="Times New Roman" w:hAnsi="Times New Roman" w:cs="Times New Roman"/>
                <w:sz w:val="24"/>
                <w:szCs w:val="24"/>
              </w:rPr>
              <w:t>Не более 15 мин.</w:t>
            </w:r>
          </w:p>
        </w:tc>
        <w:tc>
          <w:tcPr>
            <w:tcW w:w="2858" w:type="dxa"/>
          </w:tcPr>
          <w:p w:rsidR="00300B60" w:rsidRPr="001D26A3" w:rsidRDefault="00300B60" w:rsidP="00DA707D">
            <w:pPr>
              <w:pStyle w:val="ConsPlusCell"/>
              <w:rPr>
                <w:rFonts w:ascii="Times New Roman" w:hAnsi="Times New Roman" w:cs="Times New Roman"/>
                <w:sz w:val="24"/>
                <w:szCs w:val="24"/>
              </w:rPr>
            </w:pPr>
            <w:r>
              <w:rPr>
                <w:rFonts w:ascii="Times New Roman" w:hAnsi="Times New Roman" w:cs="Times New Roman"/>
                <w:color w:val="000000"/>
              </w:rPr>
              <w:t xml:space="preserve">В соответствии с требованиями Указа Президента Российской Федерации от 07.05.2012 № 601 «Об основных направлениях совершенствования системы государственного управления», </w:t>
            </w:r>
            <w:r w:rsidRPr="001D26A3">
              <w:rPr>
                <w:rFonts w:ascii="Times New Roman" w:hAnsi="Times New Roman" w:cs="Times New Roman"/>
                <w:color w:val="000000"/>
              </w:rPr>
              <w:t>административными регламентами предоставления государственных и муниципальных услуг</w:t>
            </w:r>
          </w:p>
        </w:tc>
      </w:tr>
      <w:tr w:rsidR="00300B60" w:rsidRPr="006C35D0" w:rsidTr="00DA707D">
        <w:trPr>
          <w:cantSplit/>
          <w:trHeight w:val="240"/>
        </w:trPr>
        <w:tc>
          <w:tcPr>
            <w:tcW w:w="1985" w:type="dxa"/>
            <w:vAlign w:val="center"/>
          </w:tcPr>
          <w:p w:rsidR="00300B60" w:rsidRPr="006C35D0" w:rsidRDefault="00300B60" w:rsidP="00DA707D">
            <w:pPr>
              <w:pStyle w:val="ConsPlusCell"/>
              <w:rPr>
                <w:rFonts w:ascii="Times New Roman" w:hAnsi="Times New Roman" w:cs="Times New Roman"/>
                <w:sz w:val="24"/>
                <w:szCs w:val="24"/>
              </w:rPr>
            </w:pPr>
            <w:r>
              <w:rPr>
                <w:rFonts w:ascii="Times New Roman" w:hAnsi="Times New Roman" w:cs="Times New Roman"/>
                <w:sz w:val="24"/>
                <w:szCs w:val="24"/>
              </w:rPr>
              <w:t>3.</w:t>
            </w:r>
            <w:proofErr w:type="gramStart"/>
            <w:r w:rsidRPr="00BA0B68">
              <w:rPr>
                <w:rFonts w:ascii="Times New Roman" w:hAnsi="Times New Roman" w:cs="Times New Roman"/>
                <w:sz w:val="24"/>
                <w:szCs w:val="24"/>
              </w:rPr>
              <w:t>Удовлетворен</w:t>
            </w:r>
            <w:r>
              <w:rPr>
                <w:rFonts w:ascii="Times New Roman" w:hAnsi="Times New Roman" w:cs="Times New Roman"/>
                <w:sz w:val="24"/>
                <w:szCs w:val="24"/>
              </w:rPr>
              <w:t xml:space="preserve"> </w:t>
            </w:r>
            <w:proofErr w:type="spellStart"/>
            <w:r w:rsidRPr="00BA0B68">
              <w:rPr>
                <w:rFonts w:ascii="Times New Roman" w:hAnsi="Times New Roman" w:cs="Times New Roman"/>
                <w:sz w:val="24"/>
                <w:szCs w:val="24"/>
              </w:rPr>
              <w:t>ность</w:t>
            </w:r>
            <w:proofErr w:type="spellEnd"/>
            <w:proofErr w:type="gramEnd"/>
            <w:r w:rsidRPr="00BA0B68">
              <w:rPr>
                <w:rFonts w:ascii="Times New Roman" w:hAnsi="Times New Roman" w:cs="Times New Roman"/>
                <w:sz w:val="24"/>
                <w:szCs w:val="24"/>
              </w:rPr>
              <w:t xml:space="preserve"> качеством оказания услуг</w:t>
            </w:r>
          </w:p>
        </w:tc>
        <w:tc>
          <w:tcPr>
            <w:tcW w:w="709" w:type="dxa"/>
            <w:vAlign w:val="center"/>
          </w:tcPr>
          <w:p w:rsidR="00300B60"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2268" w:type="dxa"/>
            <w:vAlign w:val="center"/>
          </w:tcPr>
          <w:p w:rsidR="00300B60" w:rsidRPr="00682670" w:rsidRDefault="00300B60" w:rsidP="00DA707D">
            <w:pPr>
              <w:pStyle w:val="ConsPlusCell"/>
              <w:jc w:val="center"/>
              <w:rPr>
                <w:rFonts w:ascii="Times New Roman" w:hAnsi="Times New Roman" w:cs="Times New Roman"/>
                <w:szCs w:val="24"/>
              </w:rPr>
            </w:pPr>
            <w:r w:rsidRPr="00BA0B68">
              <w:rPr>
                <w:rFonts w:ascii="Times New Roman" w:hAnsi="Times New Roman" w:cs="Times New Roman"/>
                <w:szCs w:val="24"/>
              </w:rPr>
              <w:t xml:space="preserve">Доля заявителей, выбравших варианты ответов «удовлетворен», «скорее удовлетворен, чем </w:t>
            </w:r>
            <w:proofErr w:type="spellStart"/>
            <w:r w:rsidRPr="00BA0B68">
              <w:rPr>
                <w:rFonts w:ascii="Times New Roman" w:hAnsi="Times New Roman" w:cs="Times New Roman"/>
                <w:szCs w:val="24"/>
              </w:rPr>
              <w:t>неудовлетворен</w:t>
            </w:r>
            <w:proofErr w:type="spellEnd"/>
            <w:r w:rsidRPr="00BA0B68">
              <w:rPr>
                <w:rFonts w:ascii="Times New Roman" w:hAnsi="Times New Roman" w:cs="Times New Roman"/>
                <w:szCs w:val="24"/>
              </w:rPr>
              <w:t>» / общее количество заявителей, принявших участие в опросе * 100%</w:t>
            </w:r>
          </w:p>
        </w:tc>
        <w:tc>
          <w:tcPr>
            <w:tcW w:w="1394" w:type="dxa"/>
            <w:vAlign w:val="center"/>
          </w:tcPr>
          <w:p w:rsidR="00300B60"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vAlign w:val="center"/>
          </w:tcPr>
          <w:p w:rsidR="00300B60"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Не менее 70%</w:t>
            </w:r>
          </w:p>
        </w:tc>
        <w:tc>
          <w:tcPr>
            <w:tcW w:w="1417" w:type="dxa"/>
            <w:vAlign w:val="center"/>
          </w:tcPr>
          <w:p w:rsidR="00300B60"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Не менее 75%</w:t>
            </w:r>
          </w:p>
        </w:tc>
        <w:tc>
          <w:tcPr>
            <w:tcW w:w="1276" w:type="dxa"/>
            <w:vAlign w:val="center"/>
          </w:tcPr>
          <w:p w:rsidR="00300B60" w:rsidRPr="004704C5"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Не менее 80%</w:t>
            </w:r>
          </w:p>
        </w:tc>
        <w:tc>
          <w:tcPr>
            <w:tcW w:w="1559" w:type="dxa"/>
            <w:vAlign w:val="center"/>
          </w:tcPr>
          <w:p w:rsidR="00300B60" w:rsidRPr="004704C5"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Не менее 85%</w:t>
            </w:r>
          </w:p>
        </w:tc>
        <w:tc>
          <w:tcPr>
            <w:tcW w:w="2858" w:type="dxa"/>
          </w:tcPr>
          <w:p w:rsidR="00300B60" w:rsidRDefault="00300B60" w:rsidP="00DA707D">
            <w:pPr>
              <w:pStyle w:val="ConsPlusCell"/>
              <w:rPr>
                <w:rFonts w:ascii="Times New Roman" w:hAnsi="Times New Roman" w:cs="Times New Roman"/>
                <w:color w:val="000000"/>
              </w:rPr>
            </w:pPr>
            <w:r>
              <w:rPr>
                <w:rFonts w:ascii="Times New Roman" w:hAnsi="Times New Roman" w:cs="Times New Roman"/>
                <w:color w:val="000000"/>
              </w:rPr>
              <w:t>В соответствии с требованиями Указа Президента Российской Федерации от 07.05.2012 № 601 «Об основных направлениях совершенствования системы государственного управления»</w:t>
            </w:r>
          </w:p>
        </w:tc>
      </w:tr>
    </w:tbl>
    <w:p w:rsidR="00300B60" w:rsidRPr="006C35D0" w:rsidRDefault="00300B60" w:rsidP="00300B60">
      <w:pPr>
        <w:autoSpaceDE w:val="0"/>
        <w:autoSpaceDN w:val="0"/>
        <w:adjustRightInd w:val="0"/>
      </w:pPr>
    </w:p>
    <w:p w:rsidR="00300B60" w:rsidRDefault="00300B60" w:rsidP="00300B60">
      <w:pPr>
        <w:pStyle w:val="ConsPlusNonformat"/>
        <w:ind w:firstLine="708"/>
        <w:rPr>
          <w:rFonts w:ascii="Times New Roman" w:hAnsi="Times New Roman" w:cs="Times New Roman"/>
          <w:sz w:val="24"/>
          <w:szCs w:val="24"/>
        </w:rPr>
      </w:pPr>
    </w:p>
    <w:p w:rsidR="00300B60" w:rsidRDefault="00300B60" w:rsidP="00300B60">
      <w:pPr>
        <w:pStyle w:val="ConsPlusNonformat"/>
        <w:ind w:firstLine="708"/>
        <w:rPr>
          <w:rFonts w:ascii="Times New Roman" w:hAnsi="Times New Roman" w:cs="Times New Roman"/>
          <w:sz w:val="24"/>
          <w:szCs w:val="24"/>
        </w:rPr>
      </w:pPr>
    </w:p>
    <w:p w:rsidR="00300B60" w:rsidRPr="006C35D0" w:rsidRDefault="00300B60" w:rsidP="00300B60">
      <w:pPr>
        <w:pStyle w:val="ConsPlusNonformat"/>
        <w:ind w:firstLine="708"/>
        <w:rPr>
          <w:rFonts w:ascii="Times New Roman" w:hAnsi="Times New Roman" w:cs="Times New Roman"/>
          <w:sz w:val="24"/>
          <w:szCs w:val="24"/>
        </w:rPr>
      </w:pPr>
      <w:r w:rsidRPr="006C35D0">
        <w:rPr>
          <w:rFonts w:ascii="Times New Roman" w:hAnsi="Times New Roman" w:cs="Times New Roman"/>
          <w:sz w:val="24"/>
          <w:szCs w:val="24"/>
        </w:rPr>
        <w:t xml:space="preserve">3.2. Объем </w:t>
      </w:r>
      <w:r>
        <w:rPr>
          <w:rFonts w:ascii="Times New Roman" w:hAnsi="Times New Roman" w:cs="Times New Roman"/>
          <w:sz w:val="24"/>
          <w:szCs w:val="24"/>
        </w:rPr>
        <w:t>муниципальной</w:t>
      </w:r>
      <w:r w:rsidRPr="006C35D0">
        <w:rPr>
          <w:rFonts w:ascii="Times New Roman" w:hAnsi="Times New Roman" w:cs="Times New Roman"/>
          <w:sz w:val="24"/>
          <w:szCs w:val="24"/>
        </w:rPr>
        <w:t xml:space="preserve"> услуги (в натуральных показателях)</w:t>
      </w:r>
    </w:p>
    <w:p w:rsidR="00300B60" w:rsidRPr="006C35D0" w:rsidRDefault="00300B60" w:rsidP="00300B60">
      <w:pPr>
        <w:pStyle w:val="ConsPlusNonformat"/>
        <w:rPr>
          <w:rFonts w:ascii="Times New Roman" w:hAnsi="Times New Roman" w:cs="Times New Roman"/>
          <w:sz w:val="24"/>
          <w:szCs w:val="24"/>
        </w:rPr>
      </w:pPr>
    </w:p>
    <w:tbl>
      <w:tblPr>
        <w:tblW w:w="4968"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gridCol w:w="925"/>
        <w:gridCol w:w="1312"/>
        <w:gridCol w:w="1424"/>
        <w:gridCol w:w="2631"/>
        <w:gridCol w:w="1281"/>
        <w:gridCol w:w="1108"/>
        <w:gridCol w:w="3665"/>
      </w:tblGrid>
      <w:tr w:rsidR="00300B60" w:rsidRPr="006C35D0" w:rsidTr="007660AF">
        <w:trPr>
          <w:cantSplit/>
          <w:trHeight w:val="360"/>
        </w:trPr>
        <w:tc>
          <w:tcPr>
            <w:tcW w:w="856" w:type="pct"/>
            <w:vMerge w:val="restart"/>
          </w:tcPr>
          <w:p w:rsidR="00300B60" w:rsidRPr="006C35D0" w:rsidRDefault="00300B60" w:rsidP="00DA707D">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Наименование</w:t>
            </w:r>
          </w:p>
          <w:p w:rsidR="00300B60" w:rsidRPr="006C35D0" w:rsidRDefault="00300B60" w:rsidP="00DA707D">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показателя</w:t>
            </w:r>
          </w:p>
        </w:tc>
        <w:tc>
          <w:tcPr>
            <w:tcW w:w="310" w:type="pct"/>
            <w:vMerge w:val="restart"/>
          </w:tcPr>
          <w:p w:rsidR="00300B60" w:rsidRPr="006C35D0" w:rsidRDefault="00300B60" w:rsidP="00DA707D">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Ед</w:t>
            </w:r>
            <w:r>
              <w:rPr>
                <w:rFonts w:ascii="Times New Roman" w:hAnsi="Times New Roman" w:cs="Times New Roman"/>
                <w:sz w:val="24"/>
                <w:szCs w:val="24"/>
              </w:rPr>
              <w:t>.</w:t>
            </w:r>
          </w:p>
          <w:p w:rsidR="00300B60" w:rsidRPr="006C35D0"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и</w:t>
            </w:r>
            <w:r w:rsidRPr="006C35D0">
              <w:rPr>
                <w:rFonts w:ascii="Times New Roman" w:hAnsi="Times New Roman" w:cs="Times New Roman"/>
                <w:sz w:val="24"/>
                <w:szCs w:val="24"/>
              </w:rPr>
              <w:t>зм</w:t>
            </w:r>
            <w:r>
              <w:rPr>
                <w:rFonts w:ascii="Times New Roman" w:hAnsi="Times New Roman" w:cs="Times New Roman"/>
                <w:sz w:val="24"/>
                <w:szCs w:val="24"/>
              </w:rPr>
              <w:t>.</w:t>
            </w:r>
          </w:p>
        </w:tc>
        <w:tc>
          <w:tcPr>
            <w:tcW w:w="2603" w:type="pct"/>
            <w:gridSpan w:val="5"/>
          </w:tcPr>
          <w:p w:rsidR="00300B60" w:rsidRPr="006C35D0" w:rsidRDefault="00300B60" w:rsidP="00DA707D">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 xml:space="preserve">Значение показателей объема </w:t>
            </w:r>
            <w:r>
              <w:rPr>
                <w:rFonts w:ascii="Times New Roman" w:hAnsi="Times New Roman" w:cs="Times New Roman"/>
                <w:sz w:val="24"/>
                <w:szCs w:val="24"/>
              </w:rPr>
              <w:t>муниципальной</w:t>
            </w:r>
            <w:r w:rsidRPr="006C35D0">
              <w:rPr>
                <w:rFonts w:ascii="Times New Roman" w:hAnsi="Times New Roman" w:cs="Times New Roman"/>
                <w:sz w:val="24"/>
                <w:szCs w:val="24"/>
              </w:rPr>
              <w:t xml:space="preserve"> услуги</w:t>
            </w:r>
          </w:p>
        </w:tc>
        <w:tc>
          <w:tcPr>
            <w:tcW w:w="1230" w:type="pct"/>
            <w:vMerge w:val="restart"/>
          </w:tcPr>
          <w:p w:rsidR="00300B60" w:rsidRPr="006C35D0" w:rsidRDefault="00300B60" w:rsidP="00DA707D">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Источник информации о значении показателя</w:t>
            </w:r>
          </w:p>
        </w:tc>
      </w:tr>
      <w:tr w:rsidR="00300B60" w:rsidRPr="006C35D0" w:rsidTr="007660AF">
        <w:trPr>
          <w:cantSplit/>
          <w:trHeight w:val="600"/>
        </w:trPr>
        <w:tc>
          <w:tcPr>
            <w:tcW w:w="856" w:type="pct"/>
            <w:vMerge/>
          </w:tcPr>
          <w:p w:rsidR="00300B60" w:rsidRPr="006C35D0" w:rsidRDefault="00300B60" w:rsidP="00DA707D">
            <w:pPr>
              <w:pStyle w:val="ConsPlusCell"/>
              <w:rPr>
                <w:rFonts w:ascii="Times New Roman" w:hAnsi="Times New Roman" w:cs="Times New Roman"/>
                <w:sz w:val="24"/>
                <w:szCs w:val="24"/>
              </w:rPr>
            </w:pPr>
          </w:p>
        </w:tc>
        <w:tc>
          <w:tcPr>
            <w:tcW w:w="310" w:type="pct"/>
            <w:vMerge/>
          </w:tcPr>
          <w:p w:rsidR="00300B60" w:rsidRPr="006C35D0" w:rsidRDefault="00300B60" w:rsidP="00DA707D">
            <w:pPr>
              <w:pStyle w:val="ConsPlusCell"/>
              <w:rPr>
                <w:rFonts w:ascii="Times New Roman" w:hAnsi="Times New Roman" w:cs="Times New Roman"/>
                <w:sz w:val="24"/>
                <w:szCs w:val="24"/>
              </w:rPr>
            </w:pPr>
          </w:p>
        </w:tc>
        <w:tc>
          <w:tcPr>
            <w:tcW w:w="440" w:type="pct"/>
          </w:tcPr>
          <w:p w:rsidR="00300B60" w:rsidRPr="00224700" w:rsidRDefault="00300B60" w:rsidP="00DA707D">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отчетный</w:t>
            </w:r>
          </w:p>
          <w:p w:rsidR="00300B60" w:rsidRPr="00224700" w:rsidRDefault="00300B60" w:rsidP="00DA707D">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финансовый</w:t>
            </w:r>
          </w:p>
          <w:p w:rsidR="00300B60" w:rsidRPr="00224700" w:rsidRDefault="00300B60" w:rsidP="00DA707D">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год</w:t>
            </w:r>
          </w:p>
        </w:tc>
        <w:tc>
          <w:tcPr>
            <w:tcW w:w="478" w:type="pct"/>
          </w:tcPr>
          <w:p w:rsidR="00300B60" w:rsidRPr="00224700" w:rsidRDefault="00300B60" w:rsidP="00DA707D">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текущий</w:t>
            </w:r>
          </w:p>
          <w:p w:rsidR="00300B60" w:rsidRPr="00224700" w:rsidRDefault="00300B60" w:rsidP="00DA707D">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финансовый</w:t>
            </w:r>
          </w:p>
          <w:p w:rsidR="00300B60" w:rsidRPr="00224700" w:rsidRDefault="00300B60" w:rsidP="00DA707D">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год</w:t>
            </w:r>
            <w:r>
              <w:rPr>
                <w:rFonts w:ascii="Times New Roman" w:hAnsi="Times New Roman" w:cs="Times New Roman"/>
                <w:sz w:val="22"/>
                <w:szCs w:val="24"/>
              </w:rPr>
              <w:t xml:space="preserve"> (2014)</w:t>
            </w:r>
          </w:p>
        </w:tc>
        <w:tc>
          <w:tcPr>
            <w:tcW w:w="883" w:type="pct"/>
          </w:tcPr>
          <w:p w:rsidR="00300B60" w:rsidRPr="00224700" w:rsidRDefault="00300B60" w:rsidP="00DA707D">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очередной</w:t>
            </w:r>
          </w:p>
          <w:p w:rsidR="00300B60" w:rsidRPr="00224700" w:rsidRDefault="00300B60" w:rsidP="00DA707D">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финансовый</w:t>
            </w:r>
          </w:p>
          <w:p w:rsidR="00300B60" w:rsidRPr="00224700" w:rsidRDefault="00300B60" w:rsidP="00DA707D">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год</w:t>
            </w:r>
            <w:r>
              <w:rPr>
                <w:rFonts w:ascii="Times New Roman" w:hAnsi="Times New Roman" w:cs="Times New Roman"/>
                <w:sz w:val="22"/>
                <w:szCs w:val="24"/>
              </w:rPr>
              <w:t xml:space="preserve"> (2015)</w:t>
            </w:r>
          </w:p>
        </w:tc>
        <w:tc>
          <w:tcPr>
            <w:tcW w:w="430" w:type="pct"/>
          </w:tcPr>
          <w:p w:rsidR="00300B60" w:rsidRPr="00224700" w:rsidRDefault="00300B60" w:rsidP="00DA707D">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первый</w:t>
            </w:r>
          </w:p>
          <w:p w:rsidR="00300B60" w:rsidRPr="00224700" w:rsidRDefault="00300B60" w:rsidP="00DA707D">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год</w:t>
            </w:r>
          </w:p>
          <w:p w:rsidR="00300B60" w:rsidRPr="00224700" w:rsidRDefault="00300B60" w:rsidP="00DA707D">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планового</w:t>
            </w:r>
          </w:p>
          <w:p w:rsidR="00300B60" w:rsidRPr="00224700" w:rsidRDefault="00300B60" w:rsidP="00DA707D">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периода</w:t>
            </w:r>
            <w:r>
              <w:rPr>
                <w:rFonts w:ascii="Times New Roman" w:hAnsi="Times New Roman" w:cs="Times New Roman"/>
                <w:sz w:val="22"/>
                <w:szCs w:val="24"/>
              </w:rPr>
              <w:t xml:space="preserve"> (2016)</w:t>
            </w:r>
          </w:p>
        </w:tc>
        <w:tc>
          <w:tcPr>
            <w:tcW w:w="372" w:type="pct"/>
          </w:tcPr>
          <w:p w:rsidR="00300B60" w:rsidRPr="00224700" w:rsidRDefault="00300B60" w:rsidP="00DA707D">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второй</w:t>
            </w:r>
          </w:p>
          <w:p w:rsidR="00300B60" w:rsidRPr="00224700" w:rsidRDefault="00300B60" w:rsidP="00DA707D">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год</w:t>
            </w:r>
          </w:p>
          <w:p w:rsidR="00300B60" w:rsidRPr="00224700" w:rsidRDefault="00300B60" w:rsidP="00DA707D">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планового</w:t>
            </w:r>
          </w:p>
          <w:p w:rsidR="00300B60" w:rsidRPr="00224700" w:rsidRDefault="00300B60" w:rsidP="00DA707D">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периода</w:t>
            </w:r>
            <w:r>
              <w:rPr>
                <w:rFonts w:ascii="Times New Roman" w:hAnsi="Times New Roman" w:cs="Times New Roman"/>
                <w:sz w:val="22"/>
                <w:szCs w:val="24"/>
              </w:rPr>
              <w:t xml:space="preserve"> (2017)</w:t>
            </w:r>
          </w:p>
        </w:tc>
        <w:tc>
          <w:tcPr>
            <w:tcW w:w="1230" w:type="pct"/>
            <w:vMerge/>
          </w:tcPr>
          <w:p w:rsidR="00300B60" w:rsidRPr="006C35D0" w:rsidRDefault="00300B60" w:rsidP="00DA707D">
            <w:pPr>
              <w:pStyle w:val="ConsPlusCell"/>
              <w:rPr>
                <w:rFonts w:ascii="Times New Roman" w:hAnsi="Times New Roman" w:cs="Times New Roman"/>
                <w:sz w:val="24"/>
                <w:szCs w:val="24"/>
              </w:rPr>
            </w:pPr>
          </w:p>
        </w:tc>
      </w:tr>
      <w:tr w:rsidR="00300B60" w:rsidRPr="006C35D0" w:rsidTr="007660AF">
        <w:trPr>
          <w:cantSplit/>
          <w:trHeight w:val="240"/>
        </w:trPr>
        <w:tc>
          <w:tcPr>
            <w:tcW w:w="856" w:type="pct"/>
          </w:tcPr>
          <w:p w:rsidR="00300B60" w:rsidRPr="00A56841" w:rsidRDefault="00300B60" w:rsidP="00DA707D">
            <w:pPr>
              <w:pStyle w:val="ConsPlusCell"/>
              <w:rPr>
                <w:rFonts w:ascii="Times New Roman" w:hAnsi="Times New Roman" w:cs="Times New Roman"/>
                <w:sz w:val="24"/>
                <w:szCs w:val="24"/>
              </w:rPr>
            </w:pPr>
            <w:r w:rsidRPr="006C35D0">
              <w:rPr>
                <w:rFonts w:ascii="Times New Roman" w:hAnsi="Times New Roman" w:cs="Times New Roman"/>
                <w:sz w:val="24"/>
                <w:szCs w:val="24"/>
              </w:rPr>
              <w:t>1.</w:t>
            </w:r>
            <w:r>
              <w:rPr>
                <w:rFonts w:ascii="Times New Roman" w:hAnsi="Times New Roman" w:cs="Times New Roman"/>
                <w:sz w:val="24"/>
                <w:szCs w:val="24"/>
              </w:rPr>
              <w:t xml:space="preserve"> Пакет документов, в том числе по услугам:</w:t>
            </w:r>
          </w:p>
        </w:tc>
        <w:tc>
          <w:tcPr>
            <w:tcW w:w="310" w:type="pct"/>
          </w:tcPr>
          <w:p w:rsidR="00300B60" w:rsidRPr="006C35D0"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Единиц</w:t>
            </w:r>
          </w:p>
        </w:tc>
        <w:tc>
          <w:tcPr>
            <w:tcW w:w="440" w:type="pct"/>
          </w:tcPr>
          <w:p w:rsidR="00300B60" w:rsidRPr="006C35D0"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478" w:type="pct"/>
          </w:tcPr>
          <w:p w:rsidR="00300B60" w:rsidRPr="006C35D0"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10 390</w:t>
            </w:r>
          </w:p>
        </w:tc>
        <w:tc>
          <w:tcPr>
            <w:tcW w:w="883" w:type="pct"/>
          </w:tcPr>
          <w:p w:rsidR="00300B60" w:rsidRPr="00AE148B" w:rsidRDefault="00300B60" w:rsidP="00DA707D">
            <w:pPr>
              <w:jc w:val="center"/>
            </w:pPr>
            <w:r w:rsidRPr="00AE148B">
              <w:t>35 300</w:t>
            </w:r>
          </w:p>
        </w:tc>
        <w:tc>
          <w:tcPr>
            <w:tcW w:w="430" w:type="pct"/>
          </w:tcPr>
          <w:p w:rsidR="00300B60" w:rsidRPr="002A0F88" w:rsidRDefault="00300B60" w:rsidP="00DA707D">
            <w:pPr>
              <w:jc w:val="center"/>
            </w:pPr>
            <w:r>
              <w:t>27100</w:t>
            </w:r>
          </w:p>
        </w:tc>
        <w:tc>
          <w:tcPr>
            <w:tcW w:w="372" w:type="pct"/>
          </w:tcPr>
          <w:p w:rsidR="00300B60" w:rsidRPr="002A0F88" w:rsidRDefault="00300B60" w:rsidP="00DA707D">
            <w:pPr>
              <w:jc w:val="center"/>
            </w:pPr>
            <w:r>
              <w:t>27100</w:t>
            </w:r>
          </w:p>
        </w:tc>
        <w:tc>
          <w:tcPr>
            <w:tcW w:w="1230" w:type="pct"/>
            <w:vMerge w:val="restart"/>
          </w:tcPr>
          <w:p w:rsidR="00300B60" w:rsidRPr="00AE148B" w:rsidRDefault="00300B60" w:rsidP="00DA707D">
            <w:pPr>
              <w:pStyle w:val="ConsPlusCell"/>
              <w:rPr>
                <w:rFonts w:ascii="Times New Roman" w:hAnsi="Times New Roman" w:cs="Times New Roman"/>
                <w:sz w:val="24"/>
                <w:szCs w:val="24"/>
              </w:rPr>
            </w:pPr>
            <w:r w:rsidRPr="00AE148B">
              <w:rPr>
                <w:rFonts w:ascii="Times New Roman" w:hAnsi="Times New Roman" w:cs="Times New Roman"/>
              </w:rPr>
              <w:t>Фактические показатели</w:t>
            </w:r>
            <w:r w:rsidRPr="00AE148B">
              <w:rPr>
                <w:rFonts w:ascii="Times New Roman" w:hAnsi="Times New Roman" w:cs="Times New Roman"/>
                <w:sz w:val="24"/>
                <w:szCs w:val="24"/>
              </w:rPr>
              <w:t xml:space="preserve"> </w:t>
            </w:r>
            <w:r w:rsidRPr="00AE148B">
              <w:rPr>
                <w:rFonts w:ascii="Times New Roman" w:hAnsi="Times New Roman" w:cs="Times New Roman"/>
              </w:rPr>
              <w:t>объемов предоставляемых услуг по итогам 11 месяцев 2015 года в пересчете на год (на плановый период 2016-2017 годы показатели объема утверждены по количеству принятых пакетов документов)</w:t>
            </w:r>
          </w:p>
        </w:tc>
      </w:tr>
      <w:tr w:rsidR="00300B60" w:rsidRPr="006C35D0" w:rsidTr="007660AF">
        <w:trPr>
          <w:cantSplit/>
          <w:trHeight w:val="240"/>
        </w:trPr>
        <w:tc>
          <w:tcPr>
            <w:tcW w:w="856" w:type="pct"/>
          </w:tcPr>
          <w:p w:rsidR="00300B60" w:rsidRPr="006C35D0" w:rsidRDefault="00300B60" w:rsidP="00DA707D">
            <w:pPr>
              <w:pStyle w:val="ConsPlusCell"/>
              <w:numPr>
                <w:ilvl w:val="1"/>
                <w:numId w:val="16"/>
              </w:numPr>
              <w:rPr>
                <w:rFonts w:ascii="Times New Roman" w:hAnsi="Times New Roman" w:cs="Times New Roman"/>
                <w:sz w:val="24"/>
                <w:szCs w:val="24"/>
              </w:rPr>
            </w:pPr>
            <w:r>
              <w:rPr>
                <w:rFonts w:ascii="Times New Roman" w:hAnsi="Times New Roman" w:cs="Times New Roman"/>
                <w:sz w:val="24"/>
                <w:szCs w:val="24"/>
              </w:rPr>
              <w:t>федеральные</w:t>
            </w:r>
          </w:p>
        </w:tc>
        <w:tc>
          <w:tcPr>
            <w:tcW w:w="310" w:type="pct"/>
          </w:tcPr>
          <w:p w:rsidR="00300B60"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Единиц</w:t>
            </w:r>
          </w:p>
        </w:tc>
        <w:tc>
          <w:tcPr>
            <w:tcW w:w="440" w:type="pct"/>
          </w:tcPr>
          <w:p w:rsidR="00300B60"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478" w:type="pct"/>
          </w:tcPr>
          <w:p w:rsidR="00300B60"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8 456</w:t>
            </w:r>
          </w:p>
        </w:tc>
        <w:tc>
          <w:tcPr>
            <w:tcW w:w="883" w:type="pct"/>
          </w:tcPr>
          <w:p w:rsidR="00300B60" w:rsidRPr="00AE148B" w:rsidRDefault="00300B60" w:rsidP="00DA707D">
            <w:pPr>
              <w:jc w:val="center"/>
            </w:pPr>
            <w:r w:rsidRPr="00AE148B">
              <w:t>22 550</w:t>
            </w:r>
          </w:p>
        </w:tc>
        <w:tc>
          <w:tcPr>
            <w:tcW w:w="430" w:type="pct"/>
          </w:tcPr>
          <w:p w:rsidR="00300B60" w:rsidRPr="002A0F88" w:rsidRDefault="00300B60" w:rsidP="00DA707D">
            <w:pPr>
              <w:jc w:val="center"/>
            </w:pPr>
            <w:r>
              <w:t>15500</w:t>
            </w:r>
          </w:p>
        </w:tc>
        <w:tc>
          <w:tcPr>
            <w:tcW w:w="372" w:type="pct"/>
          </w:tcPr>
          <w:p w:rsidR="00300B60" w:rsidRPr="002A0F88" w:rsidRDefault="00300B60" w:rsidP="00DA707D">
            <w:pPr>
              <w:jc w:val="center"/>
            </w:pPr>
            <w:r>
              <w:t>15500</w:t>
            </w:r>
          </w:p>
        </w:tc>
        <w:tc>
          <w:tcPr>
            <w:tcW w:w="1230" w:type="pct"/>
            <w:vMerge/>
          </w:tcPr>
          <w:p w:rsidR="00300B60" w:rsidRPr="006C35D0" w:rsidRDefault="00300B60" w:rsidP="00DA707D">
            <w:pPr>
              <w:pStyle w:val="ConsPlusCell"/>
              <w:rPr>
                <w:rFonts w:ascii="Times New Roman" w:hAnsi="Times New Roman" w:cs="Times New Roman"/>
                <w:sz w:val="24"/>
                <w:szCs w:val="24"/>
              </w:rPr>
            </w:pPr>
          </w:p>
        </w:tc>
      </w:tr>
      <w:tr w:rsidR="00300B60" w:rsidRPr="006C35D0" w:rsidTr="007660AF">
        <w:trPr>
          <w:cantSplit/>
          <w:trHeight w:val="240"/>
        </w:trPr>
        <w:tc>
          <w:tcPr>
            <w:tcW w:w="856" w:type="pct"/>
          </w:tcPr>
          <w:p w:rsidR="00300B60" w:rsidRPr="006C35D0" w:rsidRDefault="00300B60" w:rsidP="00DA707D">
            <w:pPr>
              <w:pStyle w:val="ConsPlusCell"/>
              <w:numPr>
                <w:ilvl w:val="1"/>
                <w:numId w:val="16"/>
              </w:numPr>
              <w:rPr>
                <w:rFonts w:ascii="Times New Roman" w:hAnsi="Times New Roman" w:cs="Times New Roman"/>
                <w:sz w:val="24"/>
                <w:szCs w:val="24"/>
              </w:rPr>
            </w:pPr>
            <w:r>
              <w:rPr>
                <w:rFonts w:ascii="Times New Roman" w:hAnsi="Times New Roman" w:cs="Times New Roman"/>
                <w:sz w:val="24"/>
                <w:szCs w:val="24"/>
              </w:rPr>
              <w:t>региональные</w:t>
            </w:r>
          </w:p>
        </w:tc>
        <w:tc>
          <w:tcPr>
            <w:tcW w:w="310" w:type="pct"/>
          </w:tcPr>
          <w:p w:rsidR="00300B60"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Единиц</w:t>
            </w:r>
          </w:p>
        </w:tc>
        <w:tc>
          <w:tcPr>
            <w:tcW w:w="440" w:type="pct"/>
          </w:tcPr>
          <w:p w:rsidR="00300B60"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478" w:type="pct"/>
          </w:tcPr>
          <w:p w:rsidR="00300B60"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934</w:t>
            </w:r>
          </w:p>
        </w:tc>
        <w:tc>
          <w:tcPr>
            <w:tcW w:w="883" w:type="pct"/>
          </w:tcPr>
          <w:p w:rsidR="00300B60" w:rsidRPr="00AE148B" w:rsidRDefault="00300B60" w:rsidP="00DA707D">
            <w:pPr>
              <w:jc w:val="center"/>
            </w:pPr>
            <w:r w:rsidRPr="00AE148B">
              <w:t>10 400</w:t>
            </w:r>
          </w:p>
        </w:tc>
        <w:tc>
          <w:tcPr>
            <w:tcW w:w="430" w:type="pct"/>
          </w:tcPr>
          <w:p w:rsidR="00300B60" w:rsidRPr="002A0F88" w:rsidRDefault="00300B60" w:rsidP="00DA707D">
            <w:pPr>
              <w:jc w:val="center"/>
            </w:pPr>
            <w:r>
              <w:t>10500</w:t>
            </w:r>
          </w:p>
        </w:tc>
        <w:tc>
          <w:tcPr>
            <w:tcW w:w="372" w:type="pct"/>
          </w:tcPr>
          <w:p w:rsidR="00300B60" w:rsidRPr="002A0F88" w:rsidRDefault="00300B60" w:rsidP="00DA707D">
            <w:pPr>
              <w:jc w:val="center"/>
            </w:pPr>
            <w:r>
              <w:t>10500</w:t>
            </w:r>
          </w:p>
        </w:tc>
        <w:tc>
          <w:tcPr>
            <w:tcW w:w="1230" w:type="pct"/>
            <w:vMerge/>
          </w:tcPr>
          <w:p w:rsidR="00300B60" w:rsidRPr="006C35D0" w:rsidRDefault="00300B60" w:rsidP="00DA707D">
            <w:pPr>
              <w:pStyle w:val="ConsPlusCell"/>
              <w:rPr>
                <w:rFonts w:ascii="Times New Roman" w:hAnsi="Times New Roman" w:cs="Times New Roman"/>
                <w:sz w:val="24"/>
                <w:szCs w:val="24"/>
              </w:rPr>
            </w:pPr>
          </w:p>
        </w:tc>
      </w:tr>
      <w:tr w:rsidR="00300B60" w:rsidRPr="006C35D0" w:rsidTr="007660AF">
        <w:trPr>
          <w:cantSplit/>
          <w:trHeight w:val="240"/>
        </w:trPr>
        <w:tc>
          <w:tcPr>
            <w:tcW w:w="856" w:type="pct"/>
          </w:tcPr>
          <w:p w:rsidR="00300B60" w:rsidRPr="006C35D0" w:rsidRDefault="00300B60" w:rsidP="00DA707D">
            <w:pPr>
              <w:pStyle w:val="ConsPlusCell"/>
              <w:numPr>
                <w:ilvl w:val="1"/>
                <w:numId w:val="16"/>
              </w:numPr>
              <w:rPr>
                <w:rFonts w:ascii="Times New Roman" w:hAnsi="Times New Roman" w:cs="Times New Roman"/>
                <w:sz w:val="24"/>
                <w:szCs w:val="24"/>
              </w:rPr>
            </w:pPr>
            <w:r>
              <w:rPr>
                <w:rFonts w:ascii="Times New Roman" w:hAnsi="Times New Roman" w:cs="Times New Roman"/>
                <w:sz w:val="24"/>
                <w:szCs w:val="24"/>
              </w:rPr>
              <w:t>муниципальные</w:t>
            </w:r>
          </w:p>
        </w:tc>
        <w:tc>
          <w:tcPr>
            <w:tcW w:w="310" w:type="pct"/>
          </w:tcPr>
          <w:p w:rsidR="00300B60"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Единиц</w:t>
            </w:r>
          </w:p>
        </w:tc>
        <w:tc>
          <w:tcPr>
            <w:tcW w:w="440" w:type="pct"/>
          </w:tcPr>
          <w:p w:rsidR="00300B60"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478" w:type="pct"/>
          </w:tcPr>
          <w:p w:rsidR="00300B60"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1 000</w:t>
            </w:r>
          </w:p>
        </w:tc>
        <w:tc>
          <w:tcPr>
            <w:tcW w:w="883" w:type="pct"/>
          </w:tcPr>
          <w:p w:rsidR="00300B60" w:rsidRPr="00AE148B" w:rsidRDefault="00300B60" w:rsidP="00DA707D">
            <w:pPr>
              <w:jc w:val="center"/>
            </w:pPr>
            <w:r w:rsidRPr="00AE148B">
              <w:t>2 350</w:t>
            </w:r>
          </w:p>
        </w:tc>
        <w:tc>
          <w:tcPr>
            <w:tcW w:w="430" w:type="pct"/>
          </w:tcPr>
          <w:p w:rsidR="00300B60" w:rsidRPr="002A0F88" w:rsidRDefault="00300B60" w:rsidP="00DA707D">
            <w:pPr>
              <w:jc w:val="center"/>
            </w:pPr>
            <w:r>
              <w:t>1100</w:t>
            </w:r>
          </w:p>
        </w:tc>
        <w:tc>
          <w:tcPr>
            <w:tcW w:w="372" w:type="pct"/>
          </w:tcPr>
          <w:p w:rsidR="00300B60" w:rsidRPr="002A0F88" w:rsidRDefault="00300B60" w:rsidP="00DA707D">
            <w:pPr>
              <w:jc w:val="center"/>
            </w:pPr>
            <w:r>
              <w:t>1100</w:t>
            </w:r>
          </w:p>
        </w:tc>
        <w:tc>
          <w:tcPr>
            <w:tcW w:w="1230" w:type="pct"/>
            <w:vMerge/>
          </w:tcPr>
          <w:p w:rsidR="00300B60" w:rsidRPr="006C35D0" w:rsidRDefault="00300B60" w:rsidP="00DA707D">
            <w:pPr>
              <w:pStyle w:val="ConsPlusCell"/>
              <w:rPr>
                <w:rFonts w:ascii="Times New Roman" w:hAnsi="Times New Roman" w:cs="Times New Roman"/>
                <w:sz w:val="24"/>
                <w:szCs w:val="24"/>
              </w:rPr>
            </w:pPr>
          </w:p>
        </w:tc>
      </w:tr>
    </w:tbl>
    <w:p w:rsidR="00300B60" w:rsidRDefault="00300B60" w:rsidP="00300B60">
      <w:pPr>
        <w:pStyle w:val="ConsPlusNonformat"/>
        <w:ind w:firstLine="708"/>
        <w:rPr>
          <w:rFonts w:ascii="Times New Roman" w:hAnsi="Times New Roman" w:cs="Times New Roman"/>
          <w:sz w:val="24"/>
          <w:szCs w:val="24"/>
        </w:rPr>
      </w:pPr>
    </w:p>
    <w:p w:rsidR="00300B60" w:rsidRDefault="00300B60" w:rsidP="00300B60">
      <w:pPr>
        <w:pStyle w:val="ConsPlusNonformat"/>
        <w:ind w:firstLine="708"/>
        <w:rPr>
          <w:rFonts w:ascii="Times New Roman" w:hAnsi="Times New Roman" w:cs="Times New Roman"/>
          <w:sz w:val="24"/>
          <w:szCs w:val="24"/>
        </w:rPr>
      </w:pPr>
    </w:p>
    <w:p w:rsidR="00300B60" w:rsidRDefault="00300B60" w:rsidP="00300B60">
      <w:pPr>
        <w:pStyle w:val="ConsPlusNonformat"/>
        <w:ind w:firstLine="708"/>
        <w:rPr>
          <w:rFonts w:ascii="Times New Roman" w:hAnsi="Times New Roman" w:cs="Times New Roman"/>
          <w:sz w:val="24"/>
          <w:szCs w:val="24"/>
        </w:rPr>
      </w:pPr>
    </w:p>
    <w:p w:rsidR="00300B60" w:rsidRDefault="00300B60" w:rsidP="00300B60">
      <w:pPr>
        <w:pStyle w:val="ConsPlusNonformat"/>
        <w:ind w:firstLine="708"/>
        <w:rPr>
          <w:rFonts w:ascii="Times New Roman" w:hAnsi="Times New Roman" w:cs="Times New Roman"/>
          <w:sz w:val="24"/>
          <w:szCs w:val="24"/>
        </w:rPr>
      </w:pPr>
    </w:p>
    <w:p w:rsidR="00300B60" w:rsidRDefault="00300B60" w:rsidP="00300B60">
      <w:pPr>
        <w:pStyle w:val="ConsPlusNonformat"/>
        <w:numPr>
          <w:ilvl w:val="0"/>
          <w:numId w:val="13"/>
        </w:numPr>
        <w:rPr>
          <w:rFonts w:ascii="Times New Roman" w:hAnsi="Times New Roman" w:cs="Times New Roman"/>
          <w:sz w:val="24"/>
          <w:szCs w:val="24"/>
        </w:rPr>
      </w:pPr>
      <w:r w:rsidRPr="006C35D0">
        <w:rPr>
          <w:rFonts w:ascii="Times New Roman" w:hAnsi="Times New Roman" w:cs="Times New Roman"/>
          <w:sz w:val="24"/>
          <w:szCs w:val="24"/>
        </w:rPr>
        <w:lastRenderedPageBreak/>
        <w:t xml:space="preserve">Порядок оказания </w:t>
      </w:r>
      <w:r>
        <w:rPr>
          <w:rFonts w:ascii="Times New Roman" w:hAnsi="Times New Roman" w:cs="Times New Roman"/>
          <w:sz w:val="24"/>
          <w:szCs w:val="24"/>
        </w:rPr>
        <w:t>муниципальной</w:t>
      </w:r>
      <w:r w:rsidRPr="006C35D0">
        <w:rPr>
          <w:rFonts w:ascii="Times New Roman" w:hAnsi="Times New Roman" w:cs="Times New Roman"/>
          <w:sz w:val="24"/>
          <w:szCs w:val="24"/>
        </w:rPr>
        <w:t xml:space="preserve"> услуги </w:t>
      </w:r>
    </w:p>
    <w:p w:rsidR="00300B60" w:rsidRPr="006C35D0" w:rsidRDefault="00300B60" w:rsidP="00300B60">
      <w:pPr>
        <w:pStyle w:val="ConsPlusNonformat"/>
        <w:ind w:left="1185"/>
        <w:rPr>
          <w:rFonts w:ascii="Times New Roman" w:hAnsi="Times New Roman" w:cs="Times New Roman"/>
          <w:sz w:val="24"/>
          <w:szCs w:val="24"/>
        </w:rPr>
      </w:pPr>
    </w:p>
    <w:p w:rsidR="00300B60" w:rsidRDefault="00300B60" w:rsidP="00300B60">
      <w:pPr>
        <w:pStyle w:val="ConsPlusNonformat"/>
        <w:ind w:left="708"/>
        <w:rPr>
          <w:rFonts w:ascii="Times New Roman" w:hAnsi="Times New Roman" w:cs="Times New Roman"/>
          <w:sz w:val="24"/>
          <w:szCs w:val="24"/>
        </w:rPr>
      </w:pPr>
      <w:r w:rsidRPr="006C35D0">
        <w:rPr>
          <w:rFonts w:ascii="Times New Roman" w:hAnsi="Times New Roman" w:cs="Times New Roman"/>
          <w:sz w:val="24"/>
          <w:szCs w:val="24"/>
        </w:rPr>
        <w:t xml:space="preserve">4.1. Нормативные правовые акты, регулирующие порядок оказания </w:t>
      </w:r>
      <w:r>
        <w:rPr>
          <w:rFonts w:ascii="Times New Roman" w:hAnsi="Times New Roman" w:cs="Times New Roman"/>
          <w:sz w:val="24"/>
          <w:szCs w:val="24"/>
        </w:rPr>
        <w:t>муниципальной</w:t>
      </w:r>
      <w:r w:rsidRPr="006C35D0">
        <w:rPr>
          <w:rFonts w:ascii="Times New Roman" w:hAnsi="Times New Roman" w:cs="Times New Roman"/>
          <w:sz w:val="24"/>
          <w:szCs w:val="24"/>
        </w:rPr>
        <w:t xml:space="preserve"> услуги</w:t>
      </w:r>
      <w:r>
        <w:rPr>
          <w:rFonts w:ascii="Times New Roman" w:hAnsi="Times New Roman" w:cs="Times New Roman"/>
          <w:sz w:val="24"/>
          <w:szCs w:val="24"/>
        </w:rPr>
        <w:t>:</w:t>
      </w:r>
      <w:r w:rsidRPr="006C35D0">
        <w:rPr>
          <w:rFonts w:ascii="Times New Roman" w:hAnsi="Times New Roman" w:cs="Times New Roman"/>
          <w:sz w:val="24"/>
          <w:szCs w:val="24"/>
        </w:rPr>
        <w:t xml:space="preserve"> </w:t>
      </w:r>
    </w:p>
    <w:p w:rsidR="00300B60" w:rsidRPr="00300B60" w:rsidRDefault="00300B60" w:rsidP="00300B60">
      <w:pPr>
        <w:tabs>
          <w:tab w:val="left" w:pos="709"/>
          <w:tab w:val="left" w:pos="6237"/>
          <w:tab w:val="left" w:pos="6521"/>
          <w:tab w:val="left" w:pos="14853"/>
        </w:tabs>
        <w:ind w:right="-31"/>
        <w:jc w:val="both"/>
        <w:rPr>
          <w:sz w:val="24"/>
          <w:szCs w:val="24"/>
        </w:rPr>
      </w:pPr>
      <w:r w:rsidRPr="00300B60">
        <w:rPr>
          <w:sz w:val="24"/>
          <w:szCs w:val="24"/>
        </w:rPr>
        <w:t>- Постановление администрации города Югорска от 11.11.2013 №3510 «Об утверждении стандартов предоставления муниципальных услуг, оказываемых муниципальным автономным учреждением «Многофункциональный центр предоставления государственных и муниципальных услуг».</w:t>
      </w:r>
    </w:p>
    <w:p w:rsidR="00300B60" w:rsidRDefault="00300B60" w:rsidP="00300B60">
      <w:pPr>
        <w:pStyle w:val="ConsPlusNonformat"/>
        <w:ind w:firstLine="708"/>
        <w:rPr>
          <w:rFonts w:ascii="Times New Roman" w:hAnsi="Times New Roman" w:cs="Times New Roman"/>
          <w:sz w:val="24"/>
          <w:szCs w:val="24"/>
        </w:rPr>
      </w:pPr>
      <w:r w:rsidRPr="006C35D0">
        <w:rPr>
          <w:rFonts w:ascii="Times New Roman" w:hAnsi="Times New Roman" w:cs="Times New Roman"/>
          <w:sz w:val="24"/>
          <w:szCs w:val="24"/>
        </w:rPr>
        <w:t xml:space="preserve">4.2. Порядок информирования потенциальных потребителей </w:t>
      </w:r>
      <w:r>
        <w:rPr>
          <w:rFonts w:ascii="Times New Roman" w:hAnsi="Times New Roman" w:cs="Times New Roman"/>
          <w:sz w:val="24"/>
          <w:szCs w:val="24"/>
        </w:rPr>
        <w:t>муниципальной</w:t>
      </w:r>
      <w:r w:rsidRPr="006C35D0">
        <w:rPr>
          <w:rFonts w:ascii="Times New Roman" w:hAnsi="Times New Roman" w:cs="Times New Roman"/>
          <w:sz w:val="24"/>
          <w:szCs w:val="24"/>
        </w:rPr>
        <w:t xml:space="preserve"> услуги</w:t>
      </w:r>
    </w:p>
    <w:p w:rsidR="00300B60" w:rsidRPr="006C35D0" w:rsidRDefault="00300B60" w:rsidP="00300B60">
      <w:pPr>
        <w:pStyle w:val="ConsPlusNonformat"/>
        <w:ind w:firstLine="708"/>
        <w:rPr>
          <w:rFonts w:ascii="Times New Roman" w:hAnsi="Times New Roman" w:cs="Times New Roman"/>
          <w:sz w:val="24"/>
          <w:szCs w:val="24"/>
        </w:rPr>
      </w:pPr>
    </w:p>
    <w:tbl>
      <w:tblPr>
        <w:tblW w:w="4963" w:type="pct"/>
        <w:tblInd w:w="70" w:type="dxa"/>
        <w:tblCellMar>
          <w:left w:w="70" w:type="dxa"/>
          <w:right w:w="70" w:type="dxa"/>
        </w:tblCellMar>
        <w:tblLook w:val="0000" w:firstRow="0" w:lastRow="0" w:firstColumn="0" w:lastColumn="0" w:noHBand="0" w:noVBand="0"/>
      </w:tblPr>
      <w:tblGrid>
        <w:gridCol w:w="4191"/>
        <w:gridCol w:w="5783"/>
        <w:gridCol w:w="4908"/>
      </w:tblGrid>
      <w:tr w:rsidR="00300B60" w:rsidRPr="006C35D0" w:rsidTr="00300B60">
        <w:trPr>
          <w:cantSplit/>
          <w:trHeight w:val="360"/>
        </w:trPr>
        <w:tc>
          <w:tcPr>
            <w:tcW w:w="1408" w:type="pct"/>
            <w:tcBorders>
              <w:top w:val="single" w:sz="4" w:space="0" w:color="auto"/>
              <w:left w:val="single" w:sz="4" w:space="0" w:color="auto"/>
              <w:bottom w:val="single" w:sz="4" w:space="0" w:color="auto"/>
              <w:right w:val="single" w:sz="4" w:space="0" w:color="auto"/>
            </w:tcBorders>
          </w:tcPr>
          <w:p w:rsidR="00300B60" w:rsidRPr="006C35D0" w:rsidRDefault="00300B60" w:rsidP="00DA707D">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Способ информирования</w:t>
            </w:r>
          </w:p>
        </w:tc>
        <w:tc>
          <w:tcPr>
            <w:tcW w:w="1943" w:type="pct"/>
            <w:tcBorders>
              <w:top w:val="single" w:sz="4" w:space="0" w:color="auto"/>
              <w:left w:val="single" w:sz="4" w:space="0" w:color="auto"/>
              <w:bottom w:val="single" w:sz="4" w:space="0" w:color="auto"/>
              <w:right w:val="single" w:sz="4" w:space="0" w:color="auto"/>
            </w:tcBorders>
          </w:tcPr>
          <w:p w:rsidR="00300B60" w:rsidRPr="006C35D0" w:rsidRDefault="00300B60" w:rsidP="00DA707D">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Состав размещаемой (доводимой) информации</w:t>
            </w:r>
          </w:p>
        </w:tc>
        <w:tc>
          <w:tcPr>
            <w:tcW w:w="1649" w:type="pct"/>
            <w:tcBorders>
              <w:top w:val="single" w:sz="4" w:space="0" w:color="auto"/>
              <w:left w:val="single" w:sz="4" w:space="0" w:color="auto"/>
              <w:bottom w:val="single" w:sz="4" w:space="0" w:color="auto"/>
              <w:right w:val="single" w:sz="4" w:space="0" w:color="auto"/>
            </w:tcBorders>
          </w:tcPr>
          <w:p w:rsidR="00300B60" w:rsidRPr="006C35D0" w:rsidRDefault="00300B60" w:rsidP="00DA707D">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Частота обновления информации</w:t>
            </w:r>
          </w:p>
        </w:tc>
      </w:tr>
      <w:tr w:rsidR="00300B60" w:rsidRPr="006C35D0" w:rsidTr="00300B60">
        <w:trPr>
          <w:cantSplit/>
          <w:trHeight w:val="240"/>
        </w:trPr>
        <w:tc>
          <w:tcPr>
            <w:tcW w:w="1408" w:type="pct"/>
            <w:tcBorders>
              <w:top w:val="single" w:sz="4" w:space="0" w:color="auto"/>
              <w:left w:val="single" w:sz="4" w:space="0" w:color="auto"/>
              <w:bottom w:val="single" w:sz="4" w:space="0" w:color="auto"/>
              <w:right w:val="single" w:sz="4" w:space="0" w:color="auto"/>
            </w:tcBorders>
          </w:tcPr>
          <w:p w:rsidR="00300B60" w:rsidRPr="006C35D0" w:rsidRDefault="00300B60" w:rsidP="00DA707D">
            <w:pPr>
              <w:pStyle w:val="ConsPlusCell"/>
              <w:rPr>
                <w:rFonts w:ascii="Times New Roman" w:hAnsi="Times New Roman" w:cs="Times New Roman"/>
                <w:sz w:val="24"/>
                <w:szCs w:val="24"/>
              </w:rPr>
            </w:pPr>
            <w:r>
              <w:rPr>
                <w:rFonts w:ascii="Times New Roman" w:hAnsi="Times New Roman" w:cs="Times New Roman"/>
                <w:sz w:val="24"/>
                <w:szCs w:val="24"/>
              </w:rPr>
              <w:t xml:space="preserve">1.Размещение информации на информационных стендах </w:t>
            </w:r>
          </w:p>
        </w:tc>
        <w:tc>
          <w:tcPr>
            <w:tcW w:w="1943" w:type="pct"/>
            <w:tcBorders>
              <w:top w:val="single" w:sz="4" w:space="0" w:color="auto"/>
              <w:left w:val="single" w:sz="4" w:space="0" w:color="auto"/>
              <w:bottom w:val="single" w:sz="4" w:space="0" w:color="auto"/>
              <w:right w:val="single" w:sz="4" w:space="0" w:color="auto"/>
            </w:tcBorders>
          </w:tcPr>
          <w:p w:rsidR="00300B60" w:rsidRDefault="00300B60" w:rsidP="00DA707D">
            <w:pPr>
              <w:pStyle w:val="ConsPlusCell"/>
              <w:rPr>
                <w:rFonts w:ascii="Times New Roman" w:hAnsi="Times New Roman" w:cs="Times New Roman"/>
                <w:sz w:val="24"/>
                <w:szCs w:val="24"/>
              </w:rPr>
            </w:pPr>
            <w:r>
              <w:rPr>
                <w:rFonts w:ascii="Times New Roman" w:hAnsi="Times New Roman" w:cs="Times New Roman"/>
                <w:sz w:val="24"/>
                <w:szCs w:val="24"/>
              </w:rPr>
              <w:t>- информация о режиме работы;</w:t>
            </w:r>
          </w:p>
          <w:p w:rsidR="00300B60" w:rsidRDefault="00300B60" w:rsidP="00DA707D">
            <w:pPr>
              <w:pStyle w:val="ConsPlusCell"/>
              <w:rPr>
                <w:rFonts w:ascii="Times New Roman" w:hAnsi="Times New Roman" w:cs="Times New Roman"/>
                <w:sz w:val="24"/>
                <w:szCs w:val="24"/>
              </w:rPr>
            </w:pPr>
            <w:r>
              <w:rPr>
                <w:rFonts w:ascii="Times New Roman" w:hAnsi="Times New Roman" w:cs="Times New Roman"/>
                <w:sz w:val="24"/>
                <w:szCs w:val="24"/>
              </w:rPr>
              <w:t>- информация о перечне предоставляемых услуг;</w:t>
            </w:r>
          </w:p>
          <w:p w:rsidR="00300B60" w:rsidRDefault="00300B60" w:rsidP="00DA707D">
            <w:pPr>
              <w:pStyle w:val="ConsPlusCell"/>
              <w:rPr>
                <w:rFonts w:ascii="Times New Roman" w:hAnsi="Times New Roman" w:cs="Times New Roman"/>
                <w:sz w:val="24"/>
                <w:szCs w:val="24"/>
              </w:rPr>
            </w:pPr>
            <w:r>
              <w:rPr>
                <w:rFonts w:ascii="Times New Roman" w:hAnsi="Times New Roman" w:cs="Times New Roman"/>
                <w:sz w:val="24"/>
                <w:szCs w:val="24"/>
              </w:rPr>
              <w:t>- контактная информация;</w:t>
            </w:r>
          </w:p>
          <w:p w:rsidR="00300B60" w:rsidRDefault="00300B60" w:rsidP="00DA707D">
            <w:pPr>
              <w:pStyle w:val="ConsPlusCell"/>
              <w:rPr>
                <w:rFonts w:ascii="Times New Roman" w:hAnsi="Times New Roman" w:cs="Times New Roman"/>
                <w:sz w:val="24"/>
                <w:szCs w:val="24"/>
              </w:rPr>
            </w:pPr>
            <w:r>
              <w:rPr>
                <w:rFonts w:ascii="Times New Roman" w:hAnsi="Times New Roman" w:cs="Times New Roman"/>
                <w:sz w:val="24"/>
                <w:szCs w:val="24"/>
              </w:rPr>
              <w:t>- Устав МАУ «МФЦ»;</w:t>
            </w:r>
          </w:p>
          <w:p w:rsidR="00300B60" w:rsidRPr="006C35D0" w:rsidRDefault="00300B60" w:rsidP="00DA707D">
            <w:pPr>
              <w:pStyle w:val="ConsPlusCell"/>
              <w:rPr>
                <w:rFonts w:ascii="Times New Roman" w:hAnsi="Times New Roman" w:cs="Times New Roman"/>
                <w:sz w:val="24"/>
                <w:szCs w:val="24"/>
              </w:rPr>
            </w:pPr>
            <w:r>
              <w:rPr>
                <w:rFonts w:ascii="Times New Roman" w:hAnsi="Times New Roman" w:cs="Times New Roman"/>
                <w:sz w:val="24"/>
                <w:szCs w:val="24"/>
              </w:rPr>
              <w:t>- Регламент работы МАУ «МФЦ»</w:t>
            </w:r>
          </w:p>
        </w:tc>
        <w:tc>
          <w:tcPr>
            <w:tcW w:w="1649" w:type="pct"/>
            <w:tcBorders>
              <w:top w:val="single" w:sz="4" w:space="0" w:color="auto"/>
              <w:left w:val="single" w:sz="4" w:space="0" w:color="auto"/>
              <w:bottom w:val="single" w:sz="4" w:space="0" w:color="auto"/>
              <w:right w:val="single" w:sz="4" w:space="0" w:color="auto"/>
            </w:tcBorders>
          </w:tcPr>
          <w:p w:rsidR="00300B60" w:rsidRPr="006C35D0" w:rsidRDefault="00300B60" w:rsidP="00DA707D">
            <w:pPr>
              <w:pStyle w:val="ConsPlusCell"/>
              <w:rPr>
                <w:rFonts w:ascii="Times New Roman" w:hAnsi="Times New Roman" w:cs="Times New Roman"/>
                <w:sz w:val="24"/>
                <w:szCs w:val="24"/>
              </w:rPr>
            </w:pPr>
            <w:r>
              <w:rPr>
                <w:rFonts w:ascii="Times New Roman" w:hAnsi="Times New Roman" w:cs="Times New Roman"/>
                <w:sz w:val="24"/>
                <w:szCs w:val="24"/>
              </w:rPr>
              <w:t>По мере изменения информации</w:t>
            </w:r>
          </w:p>
        </w:tc>
      </w:tr>
      <w:tr w:rsidR="00300B60" w:rsidRPr="006C35D0" w:rsidTr="00300B60">
        <w:trPr>
          <w:cantSplit/>
          <w:trHeight w:val="240"/>
        </w:trPr>
        <w:tc>
          <w:tcPr>
            <w:tcW w:w="1408" w:type="pct"/>
            <w:tcBorders>
              <w:top w:val="single" w:sz="4" w:space="0" w:color="auto"/>
              <w:left w:val="single" w:sz="4" w:space="0" w:color="auto"/>
              <w:bottom w:val="single" w:sz="4" w:space="0" w:color="auto"/>
              <w:right w:val="single" w:sz="4" w:space="0" w:color="auto"/>
            </w:tcBorders>
          </w:tcPr>
          <w:p w:rsidR="00300B60" w:rsidRPr="006C35D0" w:rsidRDefault="00300B60" w:rsidP="00DA707D">
            <w:pPr>
              <w:pStyle w:val="ConsPlusCell"/>
              <w:rPr>
                <w:rFonts w:ascii="Times New Roman" w:hAnsi="Times New Roman" w:cs="Times New Roman"/>
                <w:sz w:val="24"/>
                <w:szCs w:val="24"/>
              </w:rPr>
            </w:pPr>
            <w:r w:rsidRPr="006C35D0">
              <w:rPr>
                <w:rFonts w:ascii="Times New Roman" w:hAnsi="Times New Roman" w:cs="Times New Roman"/>
                <w:sz w:val="24"/>
                <w:szCs w:val="24"/>
              </w:rPr>
              <w:t>2.</w:t>
            </w:r>
            <w:r>
              <w:rPr>
                <w:rFonts w:ascii="Times New Roman" w:hAnsi="Times New Roman" w:cs="Times New Roman"/>
                <w:sz w:val="24"/>
                <w:szCs w:val="24"/>
              </w:rPr>
              <w:t>Размещение информации в сети Интернет</w:t>
            </w:r>
          </w:p>
        </w:tc>
        <w:tc>
          <w:tcPr>
            <w:tcW w:w="1943" w:type="pct"/>
            <w:tcBorders>
              <w:top w:val="single" w:sz="4" w:space="0" w:color="auto"/>
              <w:left w:val="single" w:sz="4" w:space="0" w:color="auto"/>
              <w:bottom w:val="single" w:sz="4" w:space="0" w:color="auto"/>
              <w:right w:val="single" w:sz="4" w:space="0" w:color="auto"/>
            </w:tcBorders>
          </w:tcPr>
          <w:p w:rsidR="00300B60" w:rsidRDefault="00300B60" w:rsidP="00DA707D">
            <w:pPr>
              <w:pStyle w:val="ConsPlusCell"/>
              <w:rPr>
                <w:rFonts w:ascii="Times New Roman" w:hAnsi="Times New Roman" w:cs="Times New Roman"/>
                <w:sz w:val="24"/>
                <w:szCs w:val="24"/>
              </w:rPr>
            </w:pPr>
            <w:r>
              <w:rPr>
                <w:rFonts w:ascii="Times New Roman" w:hAnsi="Times New Roman" w:cs="Times New Roman"/>
                <w:sz w:val="24"/>
                <w:szCs w:val="24"/>
              </w:rPr>
              <w:t>- общая информация об учреждении;</w:t>
            </w:r>
          </w:p>
          <w:p w:rsidR="00300B60" w:rsidRDefault="00300B60" w:rsidP="00DA707D">
            <w:pPr>
              <w:pStyle w:val="ConsPlusCell"/>
              <w:rPr>
                <w:rFonts w:ascii="Times New Roman" w:hAnsi="Times New Roman" w:cs="Times New Roman"/>
                <w:sz w:val="24"/>
                <w:szCs w:val="24"/>
              </w:rPr>
            </w:pPr>
            <w:r>
              <w:rPr>
                <w:rFonts w:ascii="Times New Roman" w:hAnsi="Times New Roman" w:cs="Times New Roman"/>
                <w:sz w:val="24"/>
                <w:szCs w:val="24"/>
              </w:rPr>
              <w:t>- информация о муниципальном задании на оказание услуг и его исполнении;</w:t>
            </w:r>
          </w:p>
          <w:p w:rsidR="00300B60" w:rsidRDefault="00300B60" w:rsidP="00DA707D">
            <w:pPr>
              <w:pStyle w:val="ConsPlusCell"/>
              <w:rPr>
                <w:rFonts w:ascii="Times New Roman" w:hAnsi="Times New Roman" w:cs="Times New Roman"/>
                <w:sz w:val="24"/>
                <w:szCs w:val="24"/>
              </w:rPr>
            </w:pPr>
            <w:r>
              <w:rPr>
                <w:rFonts w:ascii="Times New Roman" w:hAnsi="Times New Roman" w:cs="Times New Roman"/>
                <w:sz w:val="24"/>
                <w:szCs w:val="24"/>
              </w:rPr>
              <w:t>- информация о плане финансово-хозяйственной деятельности;</w:t>
            </w:r>
          </w:p>
          <w:p w:rsidR="00300B60" w:rsidRDefault="00300B60" w:rsidP="00DA707D">
            <w:pPr>
              <w:pStyle w:val="ConsPlusCell"/>
              <w:rPr>
                <w:rFonts w:ascii="Times New Roman" w:hAnsi="Times New Roman" w:cs="Times New Roman"/>
                <w:sz w:val="24"/>
                <w:szCs w:val="24"/>
              </w:rPr>
            </w:pPr>
            <w:r>
              <w:rPr>
                <w:rFonts w:ascii="Times New Roman" w:hAnsi="Times New Roman" w:cs="Times New Roman"/>
                <w:sz w:val="24"/>
                <w:szCs w:val="24"/>
              </w:rPr>
              <w:t>- информация об операциях с целевыми средствами из бюджета;</w:t>
            </w:r>
          </w:p>
          <w:p w:rsidR="00300B60" w:rsidRDefault="00300B60" w:rsidP="00DA707D">
            <w:pPr>
              <w:pStyle w:val="ConsPlusCell"/>
              <w:rPr>
                <w:rFonts w:ascii="Times New Roman" w:hAnsi="Times New Roman" w:cs="Times New Roman"/>
                <w:sz w:val="24"/>
                <w:szCs w:val="24"/>
              </w:rPr>
            </w:pPr>
            <w:r>
              <w:rPr>
                <w:rFonts w:ascii="Times New Roman" w:hAnsi="Times New Roman" w:cs="Times New Roman"/>
                <w:sz w:val="24"/>
                <w:szCs w:val="24"/>
              </w:rPr>
              <w:t>- информация о результатах деятельности и об использовании имущества;</w:t>
            </w:r>
          </w:p>
          <w:p w:rsidR="00300B60" w:rsidRDefault="00300B60" w:rsidP="00DA707D">
            <w:pPr>
              <w:pStyle w:val="ConsPlusCell"/>
              <w:rPr>
                <w:rFonts w:ascii="Times New Roman" w:hAnsi="Times New Roman" w:cs="Times New Roman"/>
                <w:sz w:val="24"/>
                <w:szCs w:val="24"/>
              </w:rPr>
            </w:pPr>
            <w:r>
              <w:rPr>
                <w:rFonts w:ascii="Times New Roman" w:hAnsi="Times New Roman" w:cs="Times New Roman"/>
                <w:sz w:val="24"/>
                <w:szCs w:val="24"/>
              </w:rPr>
              <w:t>- сведения о проведенных в отношении учреждения контрольных мероприятиях и их результатах;</w:t>
            </w:r>
          </w:p>
          <w:p w:rsidR="00300B60" w:rsidRPr="00801738" w:rsidRDefault="00300B60" w:rsidP="00DA707D">
            <w:pPr>
              <w:pStyle w:val="ConsPlusCell"/>
              <w:rPr>
                <w:rFonts w:ascii="Times New Roman" w:hAnsi="Times New Roman" w:cs="Times New Roman"/>
                <w:sz w:val="24"/>
                <w:szCs w:val="24"/>
              </w:rPr>
            </w:pPr>
            <w:r>
              <w:rPr>
                <w:rFonts w:ascii="Times New Roman" w:hAnsi="Times New Roman" w:cs="Times New Roman"/>
                <w:sz w:val="24"/>
                <w:szCs w:val="24"/>
              </w:rPr>
              <w:t>- информация о годовой бухгалтерской отчетности учреждения, сформированной в соответствии с требованиями к форматам предоставления годовой бухгалтерской отчетности</w:t>
            </w:r>
          </w:p>
        </w:tc>
        <w:tc>
          <w:tcPr>
            <w:tcW w:w="1649" w:type="pct"/>
            <w:tcBorders>
              <w:top w:val="single" w:sz="4" w:space="0" w:color="auto"/>
              <w:left w:val="single" w:sz="4" w:space="0" w:color="auto"/>
              <w:bottom w:val="single" w:sz="4" w:space="0" w:color="auto"/>
              <w:right w:val="single" w:sz="4" w:space="0" w:color="auto"/>
            </w:tcBorders>
          </w:tcPr>
          <w:p w:rsidR="00300B60" w:rsidRPr="00801738" w:rsidRDefault="00300B60" w:rsidP="00DA707D">
            <w:pPr>
              <w:pStyle w:val="ConsPlusCell"/>
              <w:rPr>
                <w:rFonts w:ascii="Times New Roman" w:hAnsi="Times New Roman" w:cs="Times New Roman"/>
                <w:sz w:val="24"/>
                <w:szCs w:val="24"/>
              </w:rPr>
            </w:pPr>
            <w:proofErr w:type="gramStart"/>
            <w:r>
              <w:rPr>
                <w:rFonts w:ascii="Times New Roman" w:hAnsi="Times New Roman" w:cs="Times New Roman"/>
                <w:sz w:val="24"/>
                <w:szCs w:val="24"/>
              </w:rPr>
              <w:t xml:space="preserve">По мере изменения информации </w:t>
            </w:r>
            <w:r w:rsidRPr="003F082C">
              <w:rPr>
                <w:rFonts w:ascii="Times New Roman" w:hAnsi="Times New Roman" w:cs="Times New Roman"/>
                <w:sz w:val="22"/>
                <w:szCs w:val="24"/>
              </w:rPr>
              <w:t>(размещение информации осуществляется в соответствии с Федеральным законом от 03.11.2006 № 174-ФЗ “Об автономных учреждениях»,  постановлением Правительства Российской Федерации от 18.10.2007 № 684 «Об утверждении Правил опубликования отчетов о деятельности автономного учреждения и об использовании закрепленного за ним имущества», по показателям структурированной информации об учреждении, в Порядке, утвержденном приказом Минфина Российской Федерации от 21.07.2011 №86н «Об утверждении порядка</w:t>
            </w:r>
            <w:proofErr w:type="gramEnd"/>
            <w:r w:rsidRPr="003F082C">
              <w:rPr>
                <w:rFonts w:ascii="Times New Roman" w:hAnsi="Times New Roman" w:cs="Times New Roman"/>
                <w:sz w:val="22"/>
                <w:szCs w:val="24"/>
              </w:rPr>
              <w:t xml:space="preserve"> предоставления информации государственным (муниципальным) учреждением, ее размещения на официальном сайте в сети Интернет и ведения указанного сайта»</w:t>
            </w:r>
          </w:p>
        </w:tc>
      </w:tr>
      <w:tr w:rsidR="00300B60" w:rsidRPr="006C35D0" w:rsidTr="00300B60">
        <w:trPr>
          <w:cantSplit/>
          <w:trHeight w:val="240"/>
        </w:trPr>
        <w:tc>
          <w:tcPr>
            <w:tcW w:w="1408" w:type="pct"/>
            <w:tcBorders>
              <w:top w:val="single" w:sz="4" w:space="0" w:color="auto"/>
              <w:left w:val="single" w:sz="4" w:space="0" w:color="auto"/>
              <w:bottom w:val="single" w:sz="4" w:space="0" w:color="auto"/>
              <w:right w:val="single" w:sz="4" w:space="0" w:color="auto"/>
            </w:tcBorders>
          </w:tcPr>
          <w:p w:rsidR="00300B60" w:rsidRPr="006C35D0" w:rsidRDefault="00300B60" w:rsidP="00DA707D">
            <w:pPr>
              <w:pStyle w:val="ConsPlusCell"/>
              <w:rPr>
                <w:rFonts w:ascii="Times New Roman" w:hAnsi="Times New Roman" w:cs="Times New Roman"/>
                <w:sz w:val="24"/>
                <w:szCs w:val="24"/>
              </w:rPr>
            </w:pPr>
            <w:r>
              <w:rPr>
                <w:rFonts w:ascii="Times New Roman" w:hAnsi="Times New Roman" w:cs="Times New Roman"/>
                <w:sz w:val="24"/>
                <w:szCs w:val="24"/>
              </w:rPr>
              <w:t>3.Иные формы информирования</w:t>
            </w:r>
          </w:p>
        </w:tc>
        <w:tc>
          <w:tcPr>
            <w:tcW w:w="1943" w:type="pct"/>
            <w:tcBorders>
              <w:top w:val="single" w:sz="4" w:space="0" w:color="auto"/>
              <w:left w:val="single" w:sz="4" w:space="0" w:color="auto"/>
              <w:bottom w:val="single" w:sz="4" w:space="0" w:color="auto"/>
              <w:right w:val="single" w:sz="4" w:space="0" w:color="auto"/>
            </w:tcBorders>
          </w:tcPr>
          <w:p w:rsidR="00300B60" w:rsidRDefault="00300B60" w:rsidP="00DA707D">
            <w:pPr>
              <w:pStyle w:val="ConsPlusCell"/>
              <w:rPr>
                <w:rFonts w:ascii="Times New Roman" w:hAnsi="Times New Roman" w:cs="Times New Roman"/>
                <w:sz w:val="24"/>
                <w:szCs w:val="24"/>
              </w:rPr>
            </w:pPr>
            <w:r>
              <w:rPr>
                <w:rFonts w:ascii="Times New Roman" w:hAnsi="Times New Roman" w:cs="Times New Roman"/>
                <w:sz w:val="24"/>
                <w:szCs w:val="24"/>
              </w:rPr>
              <w:t>- рекламные проспекты;</w:t>
            </w:r>
          </w:p>
          <w:p w:rsidR="00300B60" w:rsidRDefault="00300B60" w:rsidP="00DA707D">
            <w:pPr>
              <w:pStyle w:val="ConsPlusCell"/>
              <w:rPr>
                <w:rFonts w:ascii="Times New Roman" w:hAnsi="Times New Roman" w:cs="Times New Roman"/>
                <w:sz w:val="24"/>
                <w:szCs w:val="24"/>
              </w:rPr>
            </w:pPr>
            <w:r>
              <w:rPr>
                <w:rFonts w:ascii="Times New Roman" w:hAnsi="Times New Roman" w:cs="Times New Roman"/>
                <w:sz w:val="24"/>
                <w:szCs w:val="24"/>
              </w:rPr>
              <w:t>- буклеты;</w:t>
            </w:r>
          </w:p>
          <w:p w:rsidR="00300B60" w:rsidRDefault="00300B60" w:rsidP="00DA707D">
            <w:pPr>
              <w:pStyle w:val="ConsPlusCell"/>
              <w:rPr>
                <w:rFonts w:ascii="Times New Roman" w:hAnsi="Times New Roman" w:cs="Times New Roman"/>
                <w:sz w:val="24"/>
                <w:szCs w:val="24"/>
              </w:rPr>
            </w:pPr>
            <w:r>
              <w:rPr>
                <w:rFonts w:ascii="Times New Roman" w:hAnsi="Times New Roman" w:cs="Times New Roman"/>
                <w:sz w:val="24"/>
                <w:szCs w:val="24"/>
              </w:rPr>
              <w:t>- телефонное информирование;</w:t>
            </w:r>
          </w:p>
          <w:p w:rsidR="00300B60" w:rsidRDefault="00300B60" w:rsidP="00DA707D">
            <w:pPr>
              <w:pStyle w:val="ConsPlusCell"/>
              <w:rPr>
                <w:rFonts w:ascii="Times New Roman" w:hAnsi="Times New Roman" w:cs="Times New Roman"/>
                <w:sz w:val="24"/>
                <w:szCs w:val="24"/>
              </w:rPr>
            </w:pPr>
            <w:r>
              <w:rPr>
                <w:rFonts w:ascii="Times New Roman" w:hAnsi="Times New Roman" w:cs="Times New Roman"/>
                <w:sz w:val="24"/>
                <w:szCs w:val="24"/>
              </w:rPr>
              <w:t>-размещение информации в организациях – участниках по предоставлению государственных и муниципальных услуг;</w:t>
            </w:r>
          </w:p>
          <w:p w:rsidR="00300B60" w:rsidRDefault="00300B60" w:rsidP="00DA707D">
            <w:pPr>
              <w:pStyle w:val="ConsPlusCell"/>
              <w:rPr>
                <w:rFonts w:ascii="Times New Roman" w:hAnsi="Times New Roman" w:cs="Times New Roman"/>
                <w:sz w:val="24"/>
                <w:szCs w:val="24"/>
              </w:rPr>
            </w:pPr>
            <w:r>
              <w:rPr>
                <w:rFonts w:ascii="Times New Roman" w:hAnsi="Times New Roman" w:cs="Times New Roman"/>
                <w:sz w:val="24"/>
                <w:szCs w:val="24"/>
              </w:rPr>
              <w:t>-освещение деятельности МАУ «МФЦ» в средствах массовой информации</w:t>
            </w:r>
          </w:p>
        </w:tc>
        <w:tc>
          <w:tcPr>
            <w:tcW w:w="1649" w:type="pct"/>
            <w:tcBorders>
              <w:top w:val="single" w:sz="4" w:space="0" w:color="auto"/>
              <w:left w:val="single" w:sz="4" w:space="0" w:color="auto"/>
              <w:bottom w:val="single" w:sz="4" w:space="0" w:color="auto"/>
              <w:right w:val="single" w:sz="4" w:space="0" w:color="auto"/>
            </w:tcBorders>
          </w:tcPr>
          <w:p w:rsidR="00300B60" w:rsidRDefault="00300B60" w:rsidP="00DA707D">
            <w:pPr>
              <w:pStyle w:val="ConsPlusCell"/>
              <w:rPr>
                <w:rFonts w:ascii="Times New Roman" w:hAnsi="Times New Roman" w:cs="Times New Roman"/>
                <w:sz w:val="24"/>
                <w:szCs w:val="24"/>
              </w:rPr>
            </w:pPr>
            <w:r>
              <w:rPr>
                <w:rFonts w:ascii="Times New Roman" w:hAnsi="Times New Roman" w:cs="Times New Roman"/>
                <w:sz w:val="24"/>
                <w:szCs w:val="24"/>
              </w:rPr>
              <w:t>По мере изменения информации, по мере актуальности и необходимости доведения информации до потребителей услуг</w:t>
            </w:r>
          </w:p>
        </w:tc>
      </w:tr>
    </w:tbl>
    <w:p w:rsidR="00300B60" w:rsidRPr="006C35D0" w:rsidRDefault="00300B60" w:rsidP="00300B60">
      <w:pPr>
        <w:pStyle w:val="ConsPlusNonformat"/>
        <w:ind w:firstLine="708"/>
        <w:rPr>
          <w:rFonts w:ascii="Times New Roman" w:hAnsi="Times New Roman" w:cs="Times New Roman"/>
          <w:sz w:val="24"/>
          <w:szCs w:val="24"/>
        </w:rPr>
      </w:pPr>
      <w:r w:rsidRPr="006C35D0">
        <w:rPr>
          <w:rFonts w:ascii="Times New Roman" w:hAnsi="Times New Roman" w:cs="Times New Roman"/>
          <w:sz w:val="24"/>
          <w:szCs w:val="24"/>
        </w:rPr>
        <w:lastRenderedPageBreak/>
        <w:t xml:space="preserve">5. Основания для досрочного прекращения исполнения </w:t>
      </w:r>
      <w:r>
        <w:rPr>
          <w:rFonts w:ascii="Times New Roman" w:hAnsi="Times New Roman" w:cs="Times New Roman"/>
          <w:sz w:val="24"/>
          <w:szCs w:val="24"/>
        </w:rPr>
        <w:t>муниципального</w:t>
      </w:r>
      <w:r w:rsidRPr="006C35D0">
        <w:rPr>
          <w:rFonts w:ascii="Times New Roman" w:hAnsi="Times New Roman" w:cs="Times New Roman"/>
          <w:sz w:val="24"/>
          <w:szCs w:val="24"/>
        </w:rPr>
        <w:t xml:space="preserve"> задания</w:t>
      </w:r>
      <w:r>
        <w:rPr>
          <w:rFonts w:ascii="Times New Roman" w:hAnsi="Times New Roman" w:cs="Times New Roman"/>
          <w:sz w:val="24"/>
          <w:szCs w:val="24"/>
        </w:rPr>
        <w:t>:</w:t>
      </w:r>
    </w:p>
    <w:p w:rsidR="00300B60" w:rsidRPr="00300B60" w:rsidRDefault="00300B60" w:rsidP="00300B60">
      <w:pPr>
        <w:autoSpaceDE w:val="0"/>
        <w:autoSpaceDN w:val="0"/>
        <w:adjustRightInd w:val="0"/>
        <w:ind w:firstLine="709"/>
        <w:jc w:val="both"/>
        <w:rPr>
          <w:sz w:val="24"/>
          <w:szCs w:val="24"/>
        </w:rPr>
      </w:pPr>
      <w:r w:rsidRPr="00300B60">
        <w:rPr>
          <w:sz w:val="24"/>
          <w:szCs w:val="24"/>
        </w:rPr>
        <w:t>- реорганизация или ликвидация МАУ «МФЦ»;</w:t>
      </w:r>
    </w:p>
    <w:p w:rsidR="00300B60" w:rsidRPr="00300B60" w:rsidRDefault="00300B60" w:rsidP="00300B60">
      <w:pPr>
        <w:autoSpaceDE w:val="0"/>
        <w:autoSpaceDN w:val="0"/>
        <w:adjustRightInd w:val="0"/>
        <w:ind w:firstLine="709"/>
        <w:jc w:val="both"/>
        <w:rPr>
          <w:sz w:val="24"/>
          <w:szCs w:val="24"/>
        </w:rPr>
      </w:pPr>
      <w:r w:rsidRPr="00300B60">
        <w:rPr>
          <w:sz w:val="24"/>
          <w:szCs w:val="24"/>
        </w:rPr>
        <w:t>- создание бюджетного либо казенного учреждения путем изменения типа существующего автономного учреждения;</w:t>
      </w:r>
    </w:p>
    <w:p w:rsidR="00300B60" w:rsidRPr="00300B60" w:rsidRDefault="00300B60" w:rsidP="00300B60">
      <w:pPr>
        <w:autoSpaceDE w:val="0"/>
        <w:autoSpaceDN w:val="0"/>
        <w:adjustRightInd w:val="0"/>
        <w:ind w:firstLine="709"/>
        <w:jc w:val="both"/>
        <w:rPr>
          <w:sz w:val="24"/>
          <w:szCs w:val="24"/>
        </w:rPr>
      </w:pPr>
      <w:r w:rsidRPr="00300B60">
        <w:rPr>
          <w:sz w:val="24"/>
          <w:szCs w:val="24"/>
        </w:rPr>
        <w:t>- исключение муниципальной услуги из перечня муниципальных услуг;</w:t>
      </w:r>
    </w:p>
    <w:p w:rsidR="00300B60" w:rsidRPr="00300B60" w:rsidRDefault="00300B60" w:rsidP="00300B60">
      <w:pPr>
        <w:autoSpaceDE w:val="0"/>
        <w:autoSpaceDN w:val="0"/>
        <w:adjustRightInd w:val="0"/>
        <w:ind w:firstLine="709"/>
        <w:jc w:val="both"/>
        <w:rPr>
          <w:sz w:val="24"/>
          <w:szCs w:val="24"/>
        </w:rPr>
      </w:pPr>
      <w:r w:rsidRPr="00300B60">
        <w:rPr>
          <w:sz w:val="24"/>
          <w:szCs w:val="24"/>
        </w:rPr>
        <w:t>- в иных случаях, когда МАУ «МФЦ» не обеспечивает выполнение муниципального задания или имеются основания предполагать, что муниципальное задание не будет выполнено в полном объеме или в соответствии с иными установленными требованиями.</w:t>
      </w:r>
    </w:p>
    <w:p w:rsidR="00300B60" w:rsidRPr="00300B60" w:rsidRDefault="00300B60" w:rsidP="00300B60">
      <w:pPr>
        <w:autoSpaceDE w:val="0"/>
        <w:autoSpaceDN w:val="0"/>
        <w:adjustRightInd w:val="0"/>
        <w:ind w:firstLine="709"/>
        <w:jc w:val="both"/>
        <w:rPr>
          <w:sz w:val="24"/>
          <w:szCs w:val="24"/>
        </w:rPr>
      </w:pPr>
    </w:p>
    <w:p w:rsidR="00300B60" w:rsidRDefault="00300B60" w:rsidP="00300B60">
      <w:pPr>
        <w:pStyle w:val="ConsPlusNonformat"/>
        <w:ind w:firstLine="708"/>
        <w:jc w:val="both"/>
        <w:rPr>
          <w:rFonts w:ascii="Times New Roman" w:hAnsi="Times New Roman" w:cs="Times New Roman"/>
          <w:sz w:val="24"/>
          <w:szCs w:val="24"/>
        </w:rPr>
      </w:pPr>
    </w:p>
    <w:p w:rsidR="00300B60" w:rsidRDefault="00300B60" w:rsidP="00300B60">
      <w:pPr>
        <w:pStyle w:val="ConsPlusNonformat"/>
        <w:ind w:firstLine="708"/>
        <w:jc w:val="both"/>
        <w:rPr>
          <w:rFonts w:ascii="Times New Roman" w:hAnsi="Times New Roman" w:cs="Times New Roman"/>
          <w:sz w:val="24"/>
          <w:szCs w:val="24"/>
        </w:rPr>
      </w:pPr>
      <w:r w:rsidRPr="006C35D0">
        <w:rPr>
          <w:rFonts w:ascii="Times New Roman" w:hAnsi="Times New Roman" w:cs="Times New Roman"/>
          <w:sz w:val="24"/>
          <w:szCs w:val="24"/>
        </w:rPr>
        <w:t xml:space="preserve">6. Предельные цены (тарифы) на оплату </w:t>
      </w:r>
      <w:r>
        <w:rPr>
          <w:rFonts w:ascii="Times New Roman" w:hAnsi="Times New Roman" w:cs="Times New Roman"/>
          <w:sz w:val="24"/>
          <w:szCs w:val="24"/>
        </w:rPr>
        <w:t>муниципальной</w:t>
      </w:r>
      <w:r w:rsidRPr="006C35D0">
        <w:rPr>
          <w:rFonts w:ascii="Times New Roman" w:hAnsi="Times New Roman" w:cs="Times New Roman"/>
          <w:sz w:val="24"/>
          <w:szCs w:val="24"/>
        </w:rPr>
        <w:t xml:space="preserve"> услуги в случаях, если предусмотрено их оказание на платной основе</w:t>
      </w:r>
      <w:r>
        <w:rPr>
          <w:rFonts w:ascii="Times New Roman" w:hAnsi="Times New Roman" w:cs="Times New Roman"/>
          <w:sz w:val="24"/>
          <w:szCs w:val="24"/>
        </w:rPr>
        <w:t>:</w:t>
      </w:r>
    </w:p>
    <w:p w:rsidR="00300B60" w:rsidRDefault="00300B60" w:rsidP="00300B60">
      <w:pPr>
        <w:pStyle w:val="ConsPlusNonformat"/>
        <w:ind w:firstLine="708"/>
        <w:jc w:val="both"/>
        <w:rPr>
          <w:rFonts w:ascii="Times New Roman" w:hAnsi="Times New Roman" w:cs="Times New Roman"/>
          <w:b/>
          <w:sz w:val="24"/>
          <w:szCs w:val="24"/>
        </w:rPr>
      </w:pPr>
    </w:p>
    <w:p w:rsidR="00300B60" w:rsidRPr="003402A8" w:rsidRDefault="00300B60" w:rsidP="00300B60">
      <w:pPr>
        <w:pStyle w:val="ConsPlusNonformat"/>
        <w:ind w:firstLine="708"/>
        <w:jc w:val="both"/>
        <w:rPr>
          <w:rFonts w:ascii="Times New Roman" w:hAnsi="Times New Roman" w:cs="Times New Roman"/>
          <w:b/>
          <w:sz w:val="24"/>
          <w:szCs w:val="24"/>
        </w:rPr>
      </w:pPr>
      <w:r w:rsidRPr="003402A8">
        <w:rPr>
          <w:rFonts w:ascii="Times New Roman" w:hAnsi="Times New Roman" w:cs="Times New Roman"/>
          <w:b/>
          <w:sz w:val="24"/>
          <w:szCs w:val="24"/>
        </w:rPr>
        <w:t xml:space="preserve">Муниципальная услуга предоставляется на бесплатной основе. </w:t>
      </w:r>
    </w:p>
    <w:p w:rsidR="00300B60" w:rsidRPr="006C35D0" w:rsidRDefault="00300B60" w:rsidP="00300B60">
      <w:pPr>
        <w:pStyle w:val="ConsPlusNonformat"/>
        <w:rPr>
          <w:rFonts w:ascii="Times New Roman" w:hAnsi="Times New Roman" w:cs="Times New Roman"/>
          <w:sz w:val="24"/>
          <w:szCs w:val="24"/>
        </w:rPr>
      </w:pPr>
    </w:p>
    <w:p w:rsidR="00300B60" w:rsidRDefault="00300B60" w:rsidP="00300B60">
      <w:pPr>
        <w:pStyle w:val="ConsPlusNonformat"/>
        <w:ind w:firstLine="708"/>
        <w:rPr>
          <w:rFonts w:ascii="Times New Roman" w:hAnsi="Times New Roman" w:cs="Times New Roman"/>
          <w:sz w:val="24"/>
          <w:szCs w:val="24"/>
        </w:rPr>
      </w:pPr>
    </w:p>
    <w:p w:rsidR="00300B60" w:rsidRDefault="00300B60" w:rsidP="00300B60">
      <w:pPr>
        <w:pStyle w:val="ConsPlusNonformat"/>
        <w:ind w:firstLine="708"/>
        <w:rPr>
          <w:rFonts w:ascii="Times New Roman" w:hAnsi="Times New Roman" w:cs="Times New Roman"/>
          <w:sz w:val="24"/>
          <w:szCs w:val="24"/>
        </w:rPr>
      </w:pPr>
      <w:r w:rsidRPr="006C35D0">
        <w:rPr>
          <w:rFonts w:ascii="Times New Roman" w:hAnsi="Times New Roman" w:cs="Times New Roman"/>
          <w:sz w:val="24"/>
          <w:szCs w:val="24"/>
        </w:rPr>
        <w:t xml:space="preserve">7. Порядок </w:t>
      </w:r>
      <w:proofErr w:type="gramStart"/>
      <w:r w:rsidRPr="006C35D0">
        <w:rPr>
          <w:rFonts w:ascii="Times New Roman" w:hAnsi="Times New Roman" w:cs="Times New Roman"/>
          <w:sz w:val="24"/>
          <w:szCs w:val="24"/>
        </w:rPr>
        <w:t>контроля за</w:t>
      </w:r>
      <w:proofErr w:type="gramEnd"/>
      <w:r w:rsidRPr="006C35D0">
        <w:rPr>
          <w:rFonts w:ascii="Times New Roman" w:hAnsi="Times New Roman" w:cs="Times New Roman"/>
          <w:sz w:val="24"/>
          <w:szCs w:val="24"/>
        </w:rPr>
        <w:t xml:space="preserve"> исполнением </w:t>
      </w:r>
      <w:r>
        <w:rPr>
          <w:rFonts w:ascii="Times New Roman" w:hAnsi="Times New Roman" w:cs="Times New Roman"/>
          <w:sz w:val="24"/>
          <w:szCs w:val="24"/>
        </w:rPr>
        <w:t>муниципального</w:t>
      </w:r>
      <w:r w:rsidRPr="006C35D0">
        <w:rPr>
          <w:rFonts w:ascii="Times New Roman" w:hAnsi="Times New Roman" w:cs="Times New Roman"/>
          <w:sz w:val="24"/>
          <w:szCs w:val="24"/>
        </w:rPr>
        <w:t xml:space="preserve"> задания</w:t>
      </w:r>
    </w:p>
    <w:p w:rsidR="00300B60" w:rsidRPr="006C35D0" w:rsidRDefault="00300B60" w:rsidP="00300B60">
      <w:pPr>
        <w:pStyle w:val="ConsPlusNonformat"/>
        <w:ind w:firstLine="708"/>
        <w:rPr>
          <w:rFonts w:ascii="Times New Roman" w:hAnsi="Times New Roman" w:cs="Times New Roman"/>
          <w:sz w:val="24"/>
          <w:szCs w:val="24"/>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6"/>
        <w:gridCol w:w="6796"/>
        <w:gridCol w:w="1816"/>
        <w:gridCol w:w="5707"/>
      </w:tblGrid>
      <w:tr w:rsidR="00300B60" w:rsidRPr="006C35D0" w:rsidTr="00300B60">
        <w:trPr>
          <w:cantSplit/>
          <w:trHeight w:val="480"/>
        </w:trPr>
        <w:tc>
          <w:tcPr>
            <w:tcW w:w="190" w:type="pct"/>
          </w:tcPr>
          <w:p w:rsidR="00300B60" w:rsidRPr="006C35D0"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2283" w:type="pct"/>
          </w:tcPr>
          <w:p w:rsidR="00300B60" w:rsidRPr="006C35D0" w:rsidRDefault="00300B60" w:rsidP="00DA707D">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Формы контроля</w:t>
            </w:r>
          </w:p>
        </w:tc>
        <w:tc>
          <w:tcPr>
            <w:tcW w:w="610" w:type="pct"/>
          </w:tcPr>
          <w:p w:rsidR="00300B60" w:rsidRPr="006C35D0" w:rsidRDefault="00300B60" w:rsidP="00DA707D">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Периодичность</w:t>
            </w:r>
          </w:p>
        </w:tc>
        <w:tc>
          <w:tcPr>
            <w:tcW w:w="1917" w:type="pct"/>
          </w:tcPr>
          <w:p w:rsidR="00300B60" w:rsidRPr="00A80A03" w:rsidRDefault="00300B60" w:rsidP="00DA707D">
            <w:pPr>
              <w:pStyle w:val="ConsPlusCell"/>
              <w:jc w:val="center"/>
              <w:rPr>
                <w:rFonts w:ascii="Times New Roman" w:hAnsi="Times New Roman" w:cs="Times New Roman"/>
                <w:sz w:val="24"/>
                <w:szCs w:val="24"/>
                <w:highlight w:val="yellow"/>
              </w:rPr>
            </w:pPr>
            <w:r w:rsidRPr="00866062">
              <w:rPr>
                <w:rFonts w:ascii="Times New Roman" w:hAnsi="Times New Roman" w:cs="Times New Roman"/>
                <w:sz w:val="24"/>
                <w:szCs w:val="24"/>
              </w:rPr>
              <w:t xml:space="preserve">Орган, осуществляющий </w:t>
            </w:r>
            <w:proofErr w:type="gramStart"/>
            <w:r w:rsidRPr="00866062">
              <w:rPr>
                <w:rFonts w:ascii="Times New Roman" w:hAnsi="Times New Roman" w:cs="Times New Roman"/>
                <w:sz w:val="24"/>
                <w:szCs w:val="24"/>
              </w:rPr>
              <w:t>контроль за</w:t>
            </w:r>
            <w:proofErr w:type="gramEnd"/>
            <w:r w:rsidRPr="00866062">
              <w:rPr>
                <w:rFonts w:ascii="Times New Roman" w:hAnsi="Times New Roman" w:cs="Times New Roman"/>
                <w:sz w:val="24"/>
                <w:szCs w:val="24"/>
              </w:rPr>
              <w:t xml:space="preserve"> оказанием муниципальной услуги</w:t>
            </w:r>
          </w:p>
        </w:tc>
      </w:tr>
      <w:tr w:rsidR="00300B60" w:rsidRPr="00300B60" w:rsidTr="00300B60">
        <w:trPr>
          <w:cantSplit/>
          <w:trHeight w:val="240"/>
        </w:trPr>
        <w:tc>
          <w:tcPr>
            <w:tcW w:w="190" w:type="pct"/>
            <w:vAlign w:val="center"/>
          </w:tcPr>
          <w:p w:rsidR="00300B60" w:rsidRPr="00300B60" w:rsidRDefault="00300B60" w:rsidP="00DA707D">
            <w:pPr>
              <w:autoSpaceDE w:val="0"/>
              <w:autoSpaceDN w:val="0"/>
              <w:adjustRightInd w:val="0"/>
              <w:jc w:val="center"/>
              <w:rPr>
                <w:sz w:val="24"/>
                <w:szCs w:val="24"/>
              </w:rPr>
            </w:pPr>
            <w:r w:rsidRPr="00300B60">
              <w:rPr>
                <w:sz w:val="24"/>
                <w:szCs w:val="24"/>
              </w:rPr>
              <w:t>1</w:t>
            </w:r>
          </w:p>
        </w:tc>
        <w:tc>
          <w:tcPr>
            <w:tcW w:w="2283" w:type="pct"/>
          </w:tcPr>
          <w:p w:rsidR="00300B60" w:rsidRPr="00300B60" w:rsidRDefault="00300B60" w:rsidP="00DA707D">
            <w:pPr>
              <w:autoSpaceDE w:val="0"/>
              <w:autoSpaceDN w:val="0"/>
              <w:adjustRightInd w:val="0"/>
              <w:jc w:val="both"/>
              <w:rPr>
                <w:sz w:val="24"/>
                <w:szCs w:val="24"/>
              </w:rPr>
            </w:pPr>
            <w:r w:rsidRPr="00300B60">
              <w:rPr>
                <w:sz w:val="24"/>
                <w:szCs w:val="24"/>
              </w:rPr>
              <w:t>Мониторинг отчетных данных МАУ «МФЦ» по соответствию объема предоставленных муниципальных услуг параметрам муниципального задания (Форма №1)</w:t>
            </w:r>
          </w:p>
        </w:tc>
        <w:tc>
          <w:tcPr>
            <w:tcW w:w="610" w:type="pct"/>
          </w:tcPr>
          <w:p w:rsidR="00300B60" w:rsidRPr="00300B60" w:rsidRDefault="00300B60" w:rsidP="00DA707D">
            <w:pPr>
              <w:autoSpaceDE w:val="0"/>
              <w:autoSpaceDN w:val="0"/>
              <w:adjustRightInd w:val="0"/>
              <w:jc w:val="center"/>
              <w:rPr>
                <w:sz w:val="24"/>
                <w:szCs w:val="24"/>
              </w:rPr>
            </w:pPr>
          </w:p>
          <w:p w:rsidR="00300B60" w:rsidRPr="00300B60" w:rsidRDefault="00300B60" w:rsidP="00DA707D">
            <w:pPr>
              <w:autoSpaceDE w:val="0"/>
              <w:autoSpaceDN w:val="0"/>
              <w:adjustRightInd w:val="0"/>
              <w:jc w:val="center"/>
              <w:rPr>
                <w:sz w:val="24"/>
                <w:szCs w:val="24"/>
              </w:rPr>
            </w:pPr>
            <w:r w:rsidRPr="00300B60">
              <w:rPr>
                <w:sz w:val="24"/>
                <w:szCs w:val="24"/>
              </w:rPr>
              <w:t>ежемесячно</w:t>
            </w:r>
          </w:p>
          <w:p w:rsidR="00300B60" w:rsidRPr="00300B60" w:rsidRDefault="00300B60" w:rsidP="00DA707D">
            <w:pPr>
              <w:autoSpaceDE w:val="0"/>
              <w:autoSpaceDN w:val="0"/>
              <w:adjustRightInd w:val="0"/>
              <w:jc w:val="center"/>
              <w:rPr>
                <w:sz w:val="24"/>
                <w:szCs w:val="24"/>
              </w:rPr>
            </w:pPr>
          </w:p>
        </w:tc>
        <w:tc>
          <w:tcPr>
            <w:tcW w:w="1917" w:type="pct"/>
          </w:tcPr>
          <w:p w:rsidR="00300B60" w:rsidRPr="00300B60" w:rsidRDefault="00300B60" w:rsidP="00DA707D">
            <w:pPr>
              <w:autoSpaceDE w:val="0"/>
              <w:autoSpaceDN w:val="0"/>
              <w:adjustRightInd w:val="0"/>
              <w:rPr>
                <w:sz w:val="24"/>
                <w:szCs w:val="24"/>
              </w:rPr>
            </w:pPr>
            <w:r w:rsidRPr="00300B60">
              <w:rPr>
                <w:sz w:val="24"/>
                <w:szCs w:val="24"/>
              </w:rPr>
              <w:t>Управление экономической политики администрации города Югорска</w:t>
            </w:r>
          </w:p>
        </w:tc>
      </w:tr>
      <w:tr w:rsidR="00300B60" w:rsidRPr="00300B60" w:rsidTr="00300B60">
        <w:trPr>
          <w:cantSplit/>
          <w:trHeight w:val="240"/>
        </w:trPr>
        <w:tc>
          <w:tcPr>
            <w:tcW w:w="190" w:type="pct"/>
            <w:vAlign w:val="center"/>
          </w:tcPr>
          <w:p w:rsidR="00300B60" w:rsidRPr="00300B60" w:rsidRDefault="00300B60" w:rsidP="00DA707D">
            <w:pPr>
              <w:autoSpaceDE w:val="0"/>
              <w:autoSpaceDN w:val="0"/>
              <w:adjustRightInd w:val="0"/>
              <w:jc w:val="center"/>
              <w:rPr>
                <w:sz w:val="24"/>
                <w:szCs w:val="24"/>
              </w:rPr>
            </w:pPr>
            <w:r w:rsidRPr="00300B60">
              <w:rPr>
                <w:sz w:val="24"/>
                <w:szCs w:val="24"/>
              </w:rPr>
              <w:t>2</w:t>
            </w:r>
          </w:p>
        </w:tc>
        <w:tc>
          <w:tcPr>
            <w:tcW w:w="2283" w:type="pct"/>
          </w:tcPr>
          <w:p w:rsidR="00300B60" w:rsidRPr="00300B60" w:rsidRDefault="00300B60" w:rsidP="00DA707D">
            <w:pPr>
              <w:autoSpaceDE w:val="0"/>
              <w:autoSpaceDN w:val="0"/>
              <w:adjustRightInd w:val="0"/>
              <w:jc w:val="both"/>
              <w:rPr>
                <w:sz w:val="24"/>
                <w:szCs w:val="24"/>
              </w:rPr>
            </w:pPr>
            <w:r w:rsidRPr="00300B60">
              <w:rPr>
                <w:sz w:val="24"/>
                <w:szCs w:val="24"/>
              </w:rPr>
              <w:t>Мониторинг отчетных данных МАУ «МФЦ» по соответствию качества предоставленных муниципальных услуг параметрам муниципального задания (Форма №2)</w:t>
            </w:r>
          </w:p>
        </w:tc>
        <w:tc>
          <w:tcPr>
            <w:tcW w:w="610" w:type="pct"/>
            <w:vAlign w:val="center"/>
          </w:tcPr>
          <w:p w:rsidR="00300B60" w:rsidRPr="00300B60" w:rsidRDefault="00300B60" w:rsidP="00DA707D">
            <w:pPr>
              <w:autoSpaceDE w:val="0"/>
              <w:autoSpaceDN w:val="0"/>
              <w:adjustRightInd w:val="0"/>
              <w:jc w:val="center"/>
              <w:rPr>
                <w:sz w:val="24"/>
                <w:szCs w:val="24"/>
              </w:rPr>
            </w:pPr>
            <w:r w:rsidRPr="00300B60">
              <w:rPr>
                <w:sz w:val="24"/>
                <w:szCs w:val="24"/>
              </w:rPr>
              <w:t>ежемесячно</w:t>
            </w:r>
          </w:p>
          <w:p w:rsidR="00300B60" w:rsidRPr="00300B60" w:rsidRDefault="00300B60" w:rsidP="00DA707D">
            <w:pPr>
              <w:autoSpaceDE w:val="0"/>
              <w:autoSpaceDN w:val="0"/>
              <w:adjustRightInd w:val="0"/>
              <w:jc w:val="center"/>
              <w:rPr>
                <w:sz w:val="24"/>
                <w:szCs w:val="24"/>
              </w:rPr>
            </w:pPr>
          </w:p>
        </w:tc>
        <w:tc>
          <w:tcPr>
            <w:tcW w:w="1917" w:type="pct"/>
          </w:tcPr>
          <w:p w:rsidR="00300B60" w:rsidRPr="00300B60" w:rsidRDefault="00300B60" w:rsidP="00DA707D">
            <w:pPr>
              <w:autoSpaceDE w:val="0"/>
              <w:autoSpaceDN w:val="0"/>
              <w:adjustRightInd w:val="0"/>
              <w:rPr>
                <w:sz w:val="24"/>
                <w:szCs w:val="24"/>
              </w:rPr>
            </w:pPr>
            <w:r w:rsidRPr="00300B60">
              <w:rPr>
                <w:sz w:val="24"/>
                <w:szCs w:val="24"/>
              </w:rPr>
              <w:t>Управление экономической политики администрации города Югорска</w:t>
            </w:r>
          </w:p>
        </w:tc>
      </w:tr>
      <w:tr w:rsidR="00300B60" w:rsidRPr="00300B60" w:rsidTr="00300B60">
        <w:trPr>
          <w:cantSplit/>
          <w:trHeight w:val="240"/>
        </w:trPr>
        <w:tc>
          <w:tcPr>
            <w:tcW w:w="190" w:type="pct"/>
            <w:vAlign w:val="center"/>
          </w:tcPr>
          <w:p w:rsidR="00300B60" w:rsidRPr="00300B60" w:rsidRDefault="00300B60" w:rsidP="00DA707D">
            <w:pPr>
              <w:autoSpaceDE w:val="0"/>
              <w:autoSpaceDN w:val="0"/>
              <w:adjustRightInd w:val="0"/>
              <w:jc w:val="center"/>
              <w:rPr>
                <w:sz w:val="24"/>
                <w:szCs w:val="24"/>
              </w:rPr>
            </w:pPr>
            <w:r w:rsidRPr="00300B60">
              <w:rPr>
                <w:sz w:val="24"/>
                <w:szCs w:val="24"/>
              </w:rPr>
              <w:t>3</w:t>
            </w:r>
          </w:p>
        </w:tc>
        <w:tc>
          <w:tcPr>
            <w:tcW w:w="2283" w:type="pct"/>
          </w:tcPr>
          <w:p w:rsidR="00300B60" w:rsidRPr="00300B60" w:rsidRDefault="00300B60" w:rsidP="00DA707D">
            <w:pPr>
              <w:autoSpaceDE w:val="0"/>
              <w:autoSpaceDN w:val="0"/>
              <w:adjustRightInd w:val="0"/>
              <w:jc w:val="both"/>
              <w:rPr>
                <w:sz w:val="24"/>
                <w:szCs w:val="24"/>
              </w:rPr>
            </w:pPr>
            <w:r w:rsidRPr="00300B60">
              <w:rPr>
                <w:sz w:val="24"/>
                <w:szCs w:val="24"/>
              </w:rPr>
              <w:t>Контроль исполнения фактических и нормативных затрат на оказание муниципальных услуг (Форма №3)</w:t>
            </w:r>
          </w:p>
        </w:tc>
        <w:tc>
          <w:tcPr>
            <w:tcW w:w="610" w:type="pct"/>
            <w:vAlign w:val="center"/>
          </w:tcPr>
          <w:p w:rsidR="00300B60" w:rsidRPr="00300B60" w:rsidRDefault="00300B60" w:rsidP="00DA707D">
            <w:pPr>
              <w:autoSpaceDE w:val="0"/>
              <w:autoSpaceDN w:val="0"/>
              <w:adjustRightInd w:val="0"/>
              <w:jc w:val="center"/>
              <w:rPr>
                <w:sz w:val="24"/>
                <w:szCs w:val="24"/>
              </w:rPr>
            </w:pPr>
            <w:r w:rsidRPr="00300B60">
              <w:rPr>
                <w:sz w:val="24"/>
                <w:szCs w:val="24"/>
              </w:rPr>
              <w:t>ежемесячно</w:t>
            </w:r>
          </w:p>
          <w:p w:rsidR="00300B60" w:rsidRPr="00300B60" w:rsidRDefault="00300B60" w:rsidP="00DA707D">
            <w:pPr>
              <w:autoSpaceDE w:val="0"/>
              <w:autoSpaceDN w:val="0"/>
              <w:adjustRightInd w:val="0"/>
              <w:jc w:val="center"/>
              <w:rPr>
                <w:sz w:val="24"/>
                <w:szCs w:val="24"/>
              </w:rPr>
            </w:pPr>
          </w:p>
        </w:tc>
        <w:tc>
          <w:tcPr>
            <w:tcW w:w="1917" w:type="pct"/>
          </w:tcPr>
          <w:p w:rsidR="00300B60" w:rsidRPr="00300B60" w:rsidRDefault="00300B60" w:rsidP="00DA707D">
            <w:pPr>
              <w:autoSpaceDE w:val="0"/>
              <w:autoSpaceDN w:val="0"/>
              <w:adjustRightInd w:val="0"/>
              <w:rPr>
                <w:sz w:val="24"/>
                <w:szCs w:val="24"/>
              </w:rPr>
            </w:pPr>
            <w:r w:rsidRPr="00300B60">
              <w:rPr>
                <w:sz w:val="24"/>
                <w:szCs w:val="24"/>
              </w:rPr>
              <w:t>Управление экономической политики администрации города Югорска</w:t>
            </w:r>
          </w:p>
        </w:tc>
      </w:tr>
      <w:tr w:rsidR="00300B60" w:rsidRPr="00300B60" w:rsidTr="00300B60">
        <w:trPr>
          <w:cantSplit/>
          <w:trHeight w:val="240"/>
        </w:trPr>
        <w:tc>
          <w:tcPr>
            <w:tcW w:w="190" w:type="pct"/>
            <w:vAlign w:val="center"/>
          </w:tcPr>
          <w:p w:rsidR="00300B60" w:rsidRPr="00300B60" w:rsidRDefault="00300B60" w:rsidP="00DA707D">
            <w:pPr>
              <w:autoSpaceDE w:val="0"/>
              <w:autoSpaceDN w:val="0"/>
              <w:adjustRightInd w:val="0"/>
              <w:jc w:val="center"/>
              <w:rPr>
                <w:sz w:val="24"/>
                <w:szCs w:val="24"/>
              </w:rPr>
            </w:pPr>
            <w:r w:rsidRPr="00300B60">
              <w:rPr>
                <w:sz w:val="24"/>
                <w:szCs w:val="24"/>
              </w:rPr>
              <w:t>4</w:t>
            </w:r>
          </w:p>
        </w:tc>
        <w:tc>
          <w:tcPr>
            <w:tcW w:w="2283" w:type="pct"/>
          </w:tcPr>
          <w:p w:rsidR="00300B60" w:rsidRPr="00300B60" w:rsidRDefault="00300B60" w:rsidP="00DA707D">
            <w:pPr>
              <w:autoSpaceDE w:val="0"/>
              <w:autoSpaceDN w:val="0"/>
              <w:adjustRightInd w:val="0"/>
              <w:jc w:val="both"/>
              <w:rPr>
                <w:sz w:val="24"/>
                <w:szCs w:val="24"/>
              </w:rPr>
            </w:pPr>
            <w:r w:rsidRPr="00300B60">
              <w:rPr>
                <w:sz w:val="24"/>
                <w:szCs w:val="24"/>
              </w:rPr>
              <w:t>Контроль исполнения фактических и нормативных затрат МАУ «МФЦ», всего  (Форма №4)</w:t>
            </w:r>
          </w:p>
        </w:tc>
        <w:tc>
          <w:tcPr>
            <w:tcW w:w="610" w:type="pct"/>
            <w:vAlign w:val="center"/>
          </w:tcPr>
          <w:p w:rsidR="00300B60" w:rsidRPr="00300B60" w:rsidRDefault="00300B60" w:rsidP="00DA707D">
            <w:pPr>
              <w:autoSpaceDE w:val="0"/>
              <w:autoSpaceDN w:val="0"/>
              <w:adjustRightInd w:val="0"/>
              <w:jc w:val="center"/>
              <w:rPr>
                <w:sz w:val="24"/>
                <w:szCs w:val="24"/>
              </w:rPr>
            </w:pPr>
            <w:r w:rsidRPr="00300B60">
              <w:rPr>
                <w:sz w:val="24"/>
                <w:szCs w:val="24"/>
              </w:rPr>
              <w:t>ежемесячно</w:t>
            </w:r>
          </w:p>
          <w:p w:rsidR="00300B60" w:rsidRPr="00300B60" w:rsidRDefault="00300B60" w:rsidP="00DA707D">
            <w:pPr>
              <w:autoSpaceDE w:val="0"/>
              <w:autoSpaceDN w:val="0"/>
              <w:adjustRightInd w:val="0"/>
              <w:jc w:val="center"/>
              <w:rPr>
                <w:sz w:val="24"/>
                <w:szCs w:val="24"/>
              </w:rPr>
            </w:pPr>
          </w:p>
        </w:tc>
        <w:tc>
          <w:tcPr>
            <w:tcW w:w="1917" w:type="pct"/>
          </w:tcPr>
          <w:p w:rsidR="00300B60" w:rsidRPr="00300B60" w:rsidRDefault="00300B60" w:rsidP="00DA707D">
            <w:pPr>
              <w:autoSpaceDE w:val="0"/>
              <w:autoSpaceDN w:val="0"/>
              <w:adjustRightInd w:val="0"/>
              <w:rPr>
                <w:sz w:val="24"/>
                <w:szCs w:val="24"/>
              </w:rPr>
            </w:pPr>
            <w:r w:rsidRPr="00300B60">
              <w:rPr>
                <w:sz w:val="24"/>
                <w:szCs w:val="24"/>
              </w:rPr>
              <w:t>Управление экономической политики администрации города Югорска</w:t>
            </w:r>
          </w:p>
        </w:tc>
      </w:tr>
    </w:tbl>
    <w:p w:rsidR="00300B60" w:rsidRPr="006C35D0" w:rsidRDefault="00300B60" w:rsidP="00300B60">
      <w:pPr>
        <w:pStyle w:val="ConsPlusNonformat"/>
        <w:rPr>
          <w:rFonts w:ascii="Times New Roman" w:hAnsi="Times New Roman" w:cs="Times New Roman"/>
          <w:sz w:val="24"/>
          <w:szCs w:val="24"/>
        </w:rPr>
      </w:pPr>
    </w:p>
    <w:p w:rsidR="00300B60" w:rsidRDefault="00300B60" w:rsidP="00300B60">
      <w:pPr>
        <w:pStyle w:val="ConsPlusNonformat"/>
        <w:ind w:firstLine="708"/>
        <w:rPr>
          <w:rFonts w:ascii="Times New Roman" w:hAnsi="Times New Roman" w:cs="Times New Roman"/>
          <w:sz w:val="24"/>
          <w:szCs w:val="24"/>
        </w:rPr>
      </w:pPr>
    </w:p>
    <w:p w:rsidR="00300B60" w:rsidRDefault="00300B60" w:rsidP="00300B60">
      <w:pPr>
        <w:pStyle w:val="ConsPlusNonformat"/>
        <w:ind w:firstLine="708"/>
        <w:rPr>
          <w:rFonts w:ascii="Times New Roman" w:hAnsi="Times New Roman" w:cs="Times New Roman"/>
          <w:sz w:val="24"/>
          <w:szCs w:val="24"/>
        </w:rPr>
      </w:pPr>
    </w:p>
    <w:p w:rsidR="00300B60" w:rsidRPr="006C35D0" w:rsidRDefault="00300B60" w:rsidP="00300B60">
      <w:pPr>
        <w:pStyle w:val="ConsPlusNonformat"/>
        <w:ind w:firstLine="708"/>
        <w:rPr>
          <w:rFonts w:ascii="Times New Roman" w:hAnsi="Times New Roman" w:cs="Times New Roman"/>
          <w:sz w:val="24"/>
          <w:szCs w:val="24"/>
        </w:rPr>
      </w:pPr>
      <w:r w:rsidRPr="006C35D0">
        <w:rPr>
          <w:rFonts w:ascii="Times New Roman" w:hAnsi="Times New Roman" w:cs="Times New Roman"/>
          <w:sz w:val="24"/>
          <w:szCs w:val="24"/>
        </w:rPr>
        <w:t xml:space="preserve">8. Требования к отчетности об исполнении </w:t>
      </w:r>
      <w:r>
        <w:rPr>
          <w:rFonts w:ascii="Times New Roman" w:hAnsi="Times New Roman" w:cs="Times New Roman"/>
          <w:sz w:val="24"/>
          <w:szCs w:val="24"/>
        </w:rPr>
        <w:t>муниципального</w:t>
      </w:r>
      <w:r w:rsidRPr="006C35D0">
        <w:rPr>
          <w:rFonts w:ascii="Times New Roman" w:hAnsi="Times New Roman" w:cs="Times New Roman"/>
          <w:sz w:val="24"/>
          <w:szCs w:val="24"/>
        </w:rPr>
        <w:t xml:space="preserve"> задания</w:t>
      </w:r>
    </w:p>
    <w:p w:rsidR="00300B60" w:rsidRPr="006C35D0" w:rsidRDefault="00300B60" w:rsidP="00300B60">
      <w:pPr>
        <w:pStyle w:val="ConsPlusNonformat"/>
        <w:ind w:firstLine="708"/>
        <w:rPr>
          <w:rFonts w:ascii="Times New Roman" w:hAnsi="Times New Roman" w:cs="Times New Roman"/>
          <w:sz w:val="24"/>
          <w:szCs w:val="24"/>
        </w:rPr>
      </w:pPr>
      <w:r w:rsidRPr="006C35D0">
        <w:rPr>
          <w:rFonts w:ascii="Times New Roman" w:hAnsi="Times New Roman" w:cs="Times New Roman"/>
          <w:sz w:val="24"/>
          <w:szCs w:val="24"/>
        </w:rPr>
        <w:t>8.1. Форм</w:t>
      </w:r>
      <w:r>
        <w:rPr>
          <w:rFonts w:ascii="Times New Roman" w:hAnsi="Times New Roman" w:cs="Times New Roman"/>
          <w:sz w:val="24"/>
          <w:szCs w:val="24"/>
        </w:rPr>
        <w:t>ы</w:t>
      </w:r>
      <w:r w:rsidRPr="006C35D0">
        <w:rPr>
          <w:rFonts w:ascii="Times New Roman" w:hAnsi="Times New Roman" w:cs="Times New Roman"/>
          <w:sz w:val="24"/>
          <w:szCs w:val="24"/>
        </w:rPr>
        <w:t xml:space="preserve"> отчета об исполнении </w:t>
      </w:r>
      <w:r>
        <w:rPr>
          <w:rFonts w:ascii="Times New Roman" w:hAnsi="Times New Roman" w:cs="Times New Roman"/>
          <w:sz w:val="24"/>
          <w:szCs w:val="24"/>
        </w:rPr>
        <w:t>муниципального</w:t>
      </w:r>
      <w:r w:rsidRPr="006C35D0">
        <w:rPr>
          <w:rFonts w:ascii="Times New Roman" w:hAnsi="Times New Roman" w:cs="Times New Roman"/>
          <w:sz w:val="24"/>
          <w:szCs w:val="24"/>
        </w:rPr>
        <w:t xml:space="preserve"> задания</w:t>
      </w:r>
      <w:r>
        <w:rPr>
          <w:rFonts w:ascii="Times New Roman" w:hAnsi="Times New Roman" w:cs="Times New Roman"/>
          <w:sz w:val="24"/>
          <w:szCs w:val="24"/>
        </w:rPr>
        <w:t>:</w:t>
      </w:r>
      <w:r w:rsidRPr="006C35D0">
        <w:rPr>
          <w:rFonts w:ascii="Times New Roman" w:hAnsi="Times New Roman" w:cs="Times New Roman"/>
          <w:sz w:val="24"/>
          <w:szCs w:val="24"/>
        </w:rPr>
        <w:t xml:space="preserve"> </w:t>
      </w:r>
    </w:p>
    <w:p w:rsidR="00300B60" w:rsidRPr="006C35D0" w:rsidRDefault="00300B60" w:rsidP="00300B60">
      <w:pPr>
        <w:autoSpaceDE w:val="0"/>
        <w:autoSpaceDN w:val="0"/>
        <w:adjustRightInd w:val="0"/>
      </w:pPr>
    </w:p>
    <w:p w:rsidR="00300B60" w:rsidRPr="00300B60" w:rsidRDefault="00300B60" w:rsidP="00300B60">
      <w:pPr>
        <w:autoSpaceDE w:val="0"/>
        <w:autoSpaceDN w:val="0"/>
        <w:adjustRightInd w:val="0"/>
        <w:ind w:firstLine="709"/>
        <w:jc w:val="center"/>
        <w:rPr>
          <w:sz w:val="24"/>
          <w:szCs w:val="24"/>
        </w:rPr>
      </w:pPr>
      <w:r w:rsidRPr="00300B60">
        <w:rPr>
          <w:sz w:val="24"/>
          <w:szCs w:val="24"/>
        </w:rPr>
        <w:t>Форма № 1. Соответствие объема предоставленных муниципальных услуг параметрам муниципального задания</w:t>
      </w:r>
    </w:p>
    <w:p w:rsidR="00300B60" w:rsidRPr="00300B60" w:rsidRDefault="00300B60" w:rsidP="00300B60">
      <w:pPr>
        <w:autoSpaceDE w:val="0"/>
        <w:autoSpaceDN w:val="0"/>
        <w:adjustRightInd w:val="0"/>
        <w:ind w:firstLine="709"/>
        <w:jc w:val="center"/>
        <w:rPr>
          <w:sz w:val="24"/>
          <w:szCs w:val="24"/>
        </w:rPr>
      </w:pPr>
    </w:p>
    <w:tbl>
      <w:tblPr>
        <w:tblpPr w:leftFromText="180" w:rightFromText="180" w:vertAnchor="text" w:tblpX="108" w:tblpY="1"/>
        <w:tblOverlap w:val="neve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2382"/>
        <w:gridCol w:w="1276"/>
        <w:gridCol w:w="2126"/>
        <w:gridCol w:w="1559"/>
        <w:gridCol w:w="1418"/>
        <w:gridCol w:w="1843"/>
        <w:gridCol w:w="3685"/>
      </w:tblGrid>
      <w:tr w:rsidR="00300B60" w:rsidRPr="00300B60" w:rsidTr="00300B60">
        <w:tc>
          <w:tcPr>
            <w:tcW w:w="595" w:type="dxa"/>
            <w:vMerge w:val="restart"/>
            <w:vAlign w:val="center"/>
          </w:tcPr>
          <w:p w:rsidR="00300B60" w:rsidRPr="00300B60" w:rsidRDefault="00300B60" w:rsidP="00300B60">
            <w:pPr>
              <w:widowControl w:val="0"/>
              <w:autoSpaceDE w:val="0"/>
              <w:autoSpaceDN w:val="0"/>
              <w:adjustRightInd w:val="0"/>
              <w:ind w:right="175"/>
              <w:jc w:val="center"/>
              <w:rPr>
                <w:sz w:val="24"/>
                <w:szCs w:val="24"/>
              </w:rPr>
            </w:pPr>
            <w:r w:rsidRPr="00300B60">
              <w:rPr>
                <w:sz w:val="24"/>
                <w:szCs w:val="24"/>
              </w:rPr>
              <w:t xml:space="preserve">№   </w:t>
            </w:r>
            <w:proofErr w:type="gramStart"/>
            <w:r w:rsidRPr="00300B60">
              <w:rPr>
                <w:sz w:val="24"/>
                <w:szCs w:val="24"/>
              </w:rPr>
              <w:t>п</w:t>
            </w:r>
            <w:proofErr w:type="gramEnd"/>
            <w:r w:rsidRPr="00300B60">
              <w:rPr>
                <w:sz w:val="24"/>
                <w:szCs w:val="24"/>
              </w:rPr>
              <w:t>/</w:t>
            </w:r>
            <w:r w:rsidRPr="00300B60">
              <w:rPr>
                <w:sz w:val="24"/>
                <w:szCs w:val="24"/>
              </w:rPr>
              <w:lastRenderedPageBreak/>
              <w:t>п</w:t>
            </w:r>
          </w:p>
        </w:tc>
        <w:tc>
          <w:tcPr>
            <w:tcW w:w="2382" w:type="dxa"/>
            <w:vMerge w:val="restart"/>
            <w:vAlign w:val="center"/>
          </w:tcPr>
          <w:p w:rsidR="00300B60" w:rsidRPr="00300B60" w:rsidRDefault="00300B60" w:rsidP="00300B60">
            <w:pPr>
              <w:widowControl w:val="0"/>
              <w:autoSpaceDE w:val="0"/>
              <w:autoSpaceDN w:val="0"/>
              <w:adjustRightInd w:val="0"/>
              <w:jc w:val="center"/>
              <w:rPr>
                <w:sz w:val="24"/>
                <w:szCs w:val="24"/>
              </w:rPr>
            </w:pPr>
            <w:r w:rsidRPr="00300B60">
              <w:rPr>
                <w:sz w:val="24"/>
                <w:szCs w:val="24"/>
              </w:rPr>
              <w:lastRenderedPageBreak/>
              <w:t>Наименование услуги</w:t>
            </w:r>
          </w:p>
        </w:tc>
        <w:tc>
          <w:tcPr>
            <w:tcW w:w="1276" w:type="dxa"/>
            <w:vMerge w:val="restart"/>
            <w:vAlign w:val="center"/>
          </w:tcPr>
          <w:p w:rsidR="00300B60" w:rsidRPr="00300B60" w:rsidRDefault="00300B60" w:rsidP="00300B60">
            <w:pPr>
              <w:widowControl w:val="0"/>
              <w:autoSpaceDE w:val="0"/>
              <w:autoSpaceDN w:val="0"/>
              <w:adjustRightInd w:val="0"/>
              <w:jc w:val="center"/>
              <w:rPr>
                <w:sz w:val="24"/>
                <w:szCs w:val="24"/>
              </w:rPr>
            </w:pPr>
            <w:r w:rsidRPr="00300B60">
              <w:rPr>
                <w:sz w:val="24"/>
                <w:szCs w:val="24"/>
              </w:rPr>
              <w:t xml:space="preserve">Единицы измерения </w:t>
            </w:r>
          </w:p>
        </w:tc>
        <w:tc>
          <w:tcPr>
            <w:tcW w:w="2126" w:type="dxa"/>
            <w:vMerge w:val="restart"/>
            <w:vAlign w:val="center"/>
          </w:tcPr>
          <w:p w:rsidR="00300B60" w:rsidRPr="00300B60" w:rsidRDefault="00300B60" w:rsidP="00300B60">
            <w:pPr>
              <w:widowControl w:val="0"/>
              <w:autoSpaceDE w:val="0"/>
              <w:autoSpaceDN w:val="0"/>
              <w:adjustRightInd w:val="0"/>
              <w:jc w:val="center"/>
              <w:rPr>
                <w:sz w:val="24"/>
                <w:szCs w:val="24"/>
              </w:rPr>
            </w:pPr>
            <w:r w:rsidRPr="00300B60">
              <w:rPr>
                <w:sz w:val="24"/>
                <w:szCs w:val="24"/>
              </w:rPr>
              <w:t xml:space="preserve">Объем муниципального задания по </w:t>
            </w:r>
            <w:r w:rsidRPr="00300B60">
              <w:rPr>
                <w:sz w:val="24"/>
                <w:szCs w:val="24"/>
              </w:rPr>
              <w:lastRenderedPageBreak/>
              <w:t>предоставлению муниципальных услуг на _____ год</w:t>
            </w:r>
          </w:p>
        </w:tc>
        <w:tc>
          <w:tcPr>
            <w:tcW w:w="2977" w:type="dxa"/>
            <w:gridSpan w:val="2"/>
            <w:vAlign w:val="center"/>
          </w:tcPr>
          <w:p w:rsidR="00300B60" w:rsidRPr="00300B60" w:rsidRDefault="00300B60" w:rsidP="00300B60">
            <w:pPr>
              <w:widowControl w:val="0"/>
              <w:autoSpaceDE w:val="0"/>
              <w:autoSpaceDN w:val="0"/>
              <w:adjustRightInd w:val="0"/>
              <w:jc w:val="center"/>
              <w:rPr>
                <w:sz w:val="24"/>
                <w:szCs w:val="24"/>
              </w:rPr>
            </w:pPr>
            <w:r w:rsidRPr="00300B60">
              <w:rPr>
                <w:sz w:val="24"/>
                <w:szCs w:val="24"/>
              </w:rPr>
              <w:lastRenderedPageBreak/>
              <w:t>Фактический объем предоставленных муниципальных услуг</w:t>
            </w:r>
          </w:p>
        </w:tc>
        <w:tc>
          <w:tcPr>
            <w:tcW w:w="1843" w:type="dxa"/>
            <w:vMerge w:val="restart"/>
            <w:vAlign w:val="center"/>
          </w:tcPr>
          <w:p w:rsidR="00300B60" w:rsidRPr="00300B60" w:rsidRDefault="00300B60" w:rsidP="00300B60">
            <w:pPr>
              <w:widowControl w:val="0"/>
              <w:autoSpaceDE w:val="0"/>
              <w:autoSpaceDN w:val="0"/>
              <w:adjustRightInd w:val="0"/>
              <w:jc w:val="center"/>
              <w:rPr>
                <w:sz w:val="24"/>
                <w:szCs w:val="24"/>
              </w:rPr>
            </w:pPr>
            <w:r w:rsidRPr="00300B60">
              <w:rPr>
                <w:sz w:val="24"/>
                <w:szCs w:val="24"/>
              </w:rPr>
              <w:t xml:space="preserve">% выполнения муниципального задания </w:t>
            </w:r>
            <w:r w:rsidRPr="00300B60">
              <w:rPr>
                <w:sz w:val="24"/>
                <w:szCs w:val="24"/>
              </w:rPr>
              <w:lastRenderedPageBreak/>
              <w:t>(гр.6/гр.4*100)</w:t>
            </w:r>
          </w:p>
        </w:tc>
        <w:tc>
          <w:tcPr>
            <w:tcW w:w="3685" w:type="dxa"/>
            <w:vMerge w:val="restart"/>
            <w:vAlign w:val="center"/>
          </w:tcPr>
          <w:p w:rsidR="00300B60" w:rsidRPr="00300B60" w:rsidRDefault="00300B60" w:rsidP="00300B60">
            <w:pPr>
              <w:widowControl w:val="0"/>
              <w:autoSpaceDE w:val="0"/>
              <w:autoSpaceDN w:val="0"/>
              <w:adjustRightInd w:val="0"/>
              <w:jc w:val="center"/>
              <w:rPr>
                <w:b/>
                <w:sz w:val="24"/>
                <w:szCs w:val="24"/>
              </w:rPr>
            </w:pPr>
            <w:r w:rsidRPr="00300B60">
              <w:rPr>
                <w:sz w:val="24"/>
                <w:szCs w:val="24"/>
              </w:rPr>
              <w:lastRenderedPageBreak/>
              <w:t>Причины отклонений, примечания, комментарии</w:t>
            </w:r>
          </w:p>
        </w:tc>
      </w:tr>
      <w:tr w:rsidR="00300B60" w:rsidRPr="00300B60" w:rsidTr="00300B60">
        <w:tc>
          <w:tcPr>
            <w:tcW w:w="595" w:type="dxa"/>
            <w:vMerge/>
            <w:vAlign w:val="center"/>
          </w:tcPr>
          <w:p w:rsidR="00300B60" w:rsidRPr="00300B60" w:rsidRDefault="00300B60" w:rsidP="00300B60">
            <w:pPr>
              <w:widowControl w:val="0"/>
              <w:autoSpaceDE w:val="0"/>
              <w:autoSpaceDN w:val="0"/>
              <w:adjustRightInd w:val="0"/>
              <w:ind w:right="175"/>
              <w:jc w:val="center"/>
              <w:rPr>
                <w:sz w:val="24"/>
                <w:szCs w:val="24"/>
              </w:rPr>
            </w:pPr>
          </w:p>
        </w:tc>
        <w:tc>
          <w:tcPr>
            <w:tcW w:w="2382" w:type="dxa"/>
            <w:vMerge/>
            <w:vAlign w:val="center"/>
          </w:tcPr>
          <w:p w:rsidR="00300B60" w:rsidRPr="00300B60" w:rsidRDefault="00300B60" w:rsidP="00300B60">
            <w:pPr>
              <w:widowControl w:val="0"/>
              <w:autoSpaceDE w:val="0"/>
              <w:autoSpaceDN w:val="0"/>
              <w:adjustRightInd w:val="0"/>
              <w:jc w:val="center"/>
              <w:rPr>
                <w:sz w:val="24"/>
                <w:szCs w:val="24"/>
              </w:rPr>
            </w:pPr>
          </w:p>
        </w:tc>
        <w:tc>
          <w:tcPr>
            <w:tcW w:w="1276" w:type="dxa"/>
            <w:vMerge/>
            <w:vAlign w:val="center"/>
          </w:tcPr>
          <w:p w:rsidR="00300B60" w:rsidRPr="00300B60" w:rsidRDefault="00300B60" w:rsidP="00300B60">
            <w:pPr>
              <w:widowControl w:val="0"/>
              <w:autoSpaceDE w:val="0"/>
              <w:autoSpaceDN w:val="0"/>
              <w:adjustRightInd w:val="0"/>
              <w:jc w:val="center"/>
              <w:rPr>
                <w:sz w:val="24"/>
                <w:szCs w:val="24"/>
              </w:rPr>
            </w:pPr>
          </w:p>
        </w:tc>
        <w:tc>
          <w:tcPr>
            <w:tcW w:w="2126" w:type="dxa"/>
            <w:vMerge/>
            <w:vAlign w:val="center"/>
          </w:tcPr>
          <w:p w:rsidR="00300B60" w:rsidRPr="00300B60" w:rsidRDefault="00300B60" w:rsidP="00300B60">
            <w:pPr>
              <w:widowControl w:val="0"/>
              <w:autoSpaceDE w:val="0"/>
              <w:autoSpaceDN w:val="0"/>
              <w:adjustRightInd w:val="0"/>
              <w:jc w:val="center"/>
              <w:rPr>
                <w:sz w:val="24"/>
                <w:szCs w:val="24"/>
              </w:rPr>
            </w:pPr>
          </w:p>
        </w:tc>
        <w:tc>
          <w:tcPr>
            <w:tcW w:w="1559" w:type="dxa"/>
            <w:vAlign w:val="center"/>
          </w:tcPr>
          <w:p w:rsidR="00300B60" w:rsidRPr="00300B60" w:rsidRDefault="00300B60" w:rsidP="00300B60">
            <w:pPr>
              <w:widowControl w:val="0"/>
              <w:autoSpaceDE w:val="0"/>
              <w:autoSpaceDN w:val="0"/>
              <w:adjustRightInd w:val="0"/>
              <w:jc w:val="center"/>
              <w:rPr>
                <w:sz w:val="24"/>
                <w:szCs w:val="24"/>
              </w:rPr>
            </w:pPr>
            <w:r w:rsidRPr="00300B60">
              <w:rPr>
                <w:sz w:val="24"/>
                <w:szCs w:val="24"/>
              </w:rPr>
              <w:t>за _____ месяц</w:t>
            </w:r>
          </w:p>
        </w:tc>
        <w:tc>
          <w:tcPr>
            <w:tcW w:w="1418" w:type="dxa"/>
            <w:vAlign w:val="center"/>
          </w:tcPr>
          <w:p w:rsidR="00300B60" w:rsidRPr="00300B60" w:rsidRDefault="00300B60" w:rsidP="00300B60">
            <w:pPr>
              <w:widowControl w:val="0"/>
              <w:autoSpaceDE w:val="0"/>
              <w:autoSpaceDN w:val="0"/>
              <w:adjustRightInd w:val="0"/>
              <w:jc w:val="center"/>
              <w:rPr>
                <w:sz w:val="24"/>
                <w:szCs w:val="24"/>
              </w:rPr>
            </w:pPr>
            <w:r w:rsidRPr="00300B60">
              <w:rPr>
                <w:sz w:val="24"/>
                <w:szCs w:val="24"/>
              </w:rPr>
              <w:t>с начала года</w:t>
            </w:r>
          </w:p>
        </w:tc>
        <w:tc>
          <w:tcPr>
            <w:tcW w:w="1843" w:type="dxa"/>
            <w:vMerge/>
          </w:tcPr>
          <w:p w:rsidR="00300B60" w:rsidRPr="00300B60" w:rsidRDefault="00300B60" w:rsidP="00300B60">
            <w:pPr>
              <w:widowControl w:val="0"/>
              <w:autoSpaceDE w:val="0"/>
              <w:autoSpaceDN w:val="0"/>
              <w:adjustRightInd w:val="0"/>
              <w:jc w:val="center"/>
              <w:rPr>
                <w:sz w:val="24"/>
                <w:szCs w:val="24"/>
              </w:rPr>
            </w:pPr>
          </w:p>
        </w:tc>
        <w:tc>
          <w:tcPr>
            <w:tcW w:w="3685" w:type="dxa"/>
            <w:vMerge/>
            <w:vAlign w:val="center"/>
          </w:tcPr>
          <w:p w:rsidR="00300B60" w:rsidRPr="00300B60" w:rsidRDefault="00300B60" w:rsidP="00300B60">
            <w:pPr>
              <w:widowControl w:val="0"/>
              <w:autoSpaceDE w:val="0"/>
              <w:autoSpaceDN w:val="0"/>
              <w:adjustRightInd w:val="0"/>
              <w:jc w:val="center"/>
              <w:rPr>
                <w:sz w:val="24"/>
                <w:szCs w:val="24"/>
              </w:rPr>
            </w:pPr>
          </w:p>
        </w:tc>
      </w:tr>
      <w:tr w:rsidR="00300B60" w:rsidRPr="00300B60" w:rsidTr="00300B60">
        <w:tc>
          <w:tcPr>
            <w:tcW w:w="595" w:type="dxa"/>
          </w:tcPr>
          <w:p w:rsidR="00300B60" w:rsidRPr="00300B60" w:rsidRDefault="00300B60" w:rsidP="00300B60">
            <w:pPr>
              <w:widowControl w:val="0"/>
              <w:autoSpaceDE w:val="0"/>
              <w:autoSpaceDN w:val="0"/>
              <w:adjustRightInd w:val="0"/>
              <w:jc w:val="center"/>
              <w:rPr>
                <w:sz w:val="24"/>
                <w:szCs w:val="24"/>
              </w:rPr>
            </w:pPr>
            <w:r w:rsidRPr="00300B60">
              <w:rPr>
                <w:sz w:val="24"/>
                <w:szCs w:val="24"/>
              </w:rPr>
              <w:lastRenderedPageBreak/>
              <w:t>1</w:t>
            </w:r>
          </w:p>
        </w:tc>
        <w:tc>
          <w:tcPr>
            <w:tcW w:w="2382" w:type="dxa"/>
          </w:tcPr>
          <w:p w:rsidR="00300B60" w:rsidRPr="00300B60" w:rsidRDefault="00300B60" w:rsidP="00300B60">
            <w:pPr>
              <w:widowControl w:val="0"/>
              <w:autoSpaceDE w:val="0"/>
              <w:autoSpaceDN w:val="0"/>
              <w:adjustRightInd w:val="0"/>
              <w:jc w:val="center"/>
              <w:rPr>
                <w:sz w:val="24"/>
                <w:szCs w:val="24"/>
              </w:rPr>
            </w:pPr>
            <w:r w:rsidRPr="00300B60">
              <w:rPr>
                <w:sz w:val="24"/>
                <w:szCs w:val="24"/>
              </w:rPr>
              <w:t>2</w:t>
            </w:r>
          </w:p>
        </w:tc>
        <w:tc>
          <w:tcPr>
            <w:tcW w:w="1276" w:type="dxa"/>
          </w:tcPr>
          <w:p w:rsidR="00300B60" w:rsidRPr="00300B60" w:rsidRDefault="00300B60" w:rsidP="00300B60">
            <w:pPr>
              <w:widowControl w:val="0"/>
              <w:autoSpaceDE w:val="0"/>
              <w:autoSpaceDN w:val="0"/>
              <w:adjustRightInd w:val="0"/>
              <w:jc w:val="center"/>
              <w:rPr>
                <w:sz w:val="24"/>
                <w:szCs w:val="24"/>
              </w:rPr>
            </w:pPr>
            <w:r w:rsidRPr="00300B60">
              <w:rPr>
                <w:sz w:val="24"/>
                <w:szCs w:val="24"/>
              </w:rPr>
              <w:t>3</w:t>
            </w:r>
          </w:p>
        </w:tc>
        <w:tc>
          <w:tcPr>
            <w:tcW w:w="2126" w:type="dxa"/>
          </w:tcPr>
          <w:p w:rsidR="00300B60" w:rsidRPr="00300B60" w:rsidRDefault="00300B60" w:rsidP="00300B60">
            <w:pPr>
              <w:widowControl w:val="0"/>
              <w:autoSpaceDE w:val="0"/>
              <w:autoSpaceDN w:val="0"/>
              <w:adjustRightInd w:val="0"/>
              <w:jc w:val="center"/>
              <w:rPr>
                <w:sz w:val="24"/>
                <w:szCs w:val="24"/>
              </w:rPr>
            </w:pPr>
            <w:r w:rsidRPr="00300B60">
              <w:rPr>
                <w:sz w:val="24"/>
                <w:szCs w:val="24"/>
              </w:rPr>
              <w:t>4</w:t>
            </w:r>
          </w:p>
        </w:tc>
        <w:tc>
          <w:tcPr>
            <w:tcW w:w="1559" w:type="dxa"/>
          </w:tcPr>
          <w:p w:rsidR="00300B60" w:rsidRPr="00300B60" w:rsidRDefault="00300B60" w:rsidP="00300B60">
            <w:pPr>
              <w:widowControl w:val="0"/>
              <w:autoSpaceDE w:val="0"/>
              <w:autoSpaceDN w:val="0"/>
              <w:adjustRightInd w:val="0"/>
              <w:jc w:val="center"/>
              <w:rPr>
                <w:sz w:val="24"/>
                <w:szCs w:val="24"/>
              </w:rPr>
            </w:pPr>
            <w:r w:rsidRPr="00300B60">
              <w:rPr>
                <w:sz w:val="24"/>
                <w:szCs w:val="24"/>
              </w:rPr>
              <w:t>5</w:t>
            </w:r>
          </w:p>
        </w:tc>
        <w:tc>
          <w:tcPr>
            <w:tcW w:w="1418" w:type="dxa"/>
          </w:tcPr>
          <w:p w:rsidR="00300B60" w:rsidRPr="00300B60" w:rsidRDefault="00300B60" w:rsidP="00300B60">
            <w:pPr>
              <w:widowControl w:val="0"/>
              <w:autoSpaceDE w:val="0"/>
              <w:autoSpaceDN w:val="0"/>
              <w:adjustRightInd w:val="0"/>
              <w:jc w:val="center"/>
              <w:rPr>
                <w:sz w:val="24"/>
                <w:szCs w:val="24"/>
              </w:rPr>
            </w:pPr>
            <w:r w:rsidRPr="00300B60">
              <w:rPr>
                <w:sz w:val="24"/>
                <w:szCs w:val="24"/>
              </w:rPr>
              <w:t>6</w:t>
            </w:r>
          </w:p>
        </w:tc>
        <w:tc>
          <w:tcPr>
            <w:tcW w:w="1843" w:type="dxa"/>
          </w:tcPr>
          <w:p w:rsidR="00300B60" w:rsidRPr="00300B60" w:rsidRDefault="00300B60" w:rsidP="00300B60">
            <w:pPr>
              <w:widowControl w:val="0"/>
              <w:autoSpaceDE w:val="0"/>
              <w:autoSpaceDN w:val="0"/>
              <w:adjustRightInd w:val="0"/>
              <w:jc w:val="center"/>
              <w:rPr>
                <w:sz w:val="24"/>
                <w:szCs w:val="24"/>
              </w:rPr>
            </w:pPr>
            <w:r w:rsidRPr="00300B60">
              <w:rPr>
                <w:sz w:val="24"/>
                <w:szCs w:val="24"/>
              </w:rPr>
              <w:t>7</w:t>
            </w:r>
          </w:p>
        </w:tc>
        <w:tc>
          <w:tcPr>
            <w:tcW w:w="3685" w:type="dxa"/>
          </w:tcPr>
          <w:p w:rsidR="00300B60" w:rsidRPr="00300B60" w:rsidRDefault="00300B60" w:rsidP="00300B60">
            <w:pPr>
              <w:widowControl w:val="0"/>
              <w:autoSpaceDE w:val="0"/>
              <w:autoSpaceDN w:val="0"/>
              <w:adjustRightInd w:val="0"/>
              <w:jc w:val="center"/>
              <w:rPr>
                <w:sz w:val="24"/>
                <w:szCs w:val="24"/>
              </w:rPr>
            </w:pPr>
            <w:r w:rsidRPr="00300B60">
              <w:rPr>
                <w:sz w:val="24"/>
                <w:szCs w:val="24"/>
              </w:rPr>
              <w:t>8</w:t>
            </w:r>
          </w:p>
        </w:tc>
      </w:tr>
      <w:tr w:rsidR="00300B60" w:rsidRPr="00300B60" w:rsidTr="00300B60">
        <w:tc>
          <w:tcPr>
            <w:tcW w:w="595" w:type="dxa"/>
          </w:tcPr>
          <w:p w:rsidR="00300B60" w:rsidRPr="00300B60" w:rsidRDefault="00300B60" w:rsidP="00300B60">
            <w:pPr>
              <w:widowControl w:val="0"/>
              <w:autoSpaceDE w:val="0"/>
              <w:autoSpaceDN w:val="0"/>
              <w:adjustRightInd w:val="0"/>
              <w:jc w:val="center"/>
              <w:rPr>
                <w:sz w:val="24"/>
                <w:szCs w:val="24"/>
              </w:rPr>
            </w:pPr>
          </w:p>
        </w:tc>
        <w:tc>
          <w:tcPr>
            <w:tcW w:w="2382" w:type="dxa"/>
          </w:tcPr>
          <w:p w:rsidR="00300B60" w:rsidRPr="00300B60" w:rsidRDefault="00300B60" w:rsidP="00300B60">
            <w:pPr>
              <w:widowControl w:val="0"/>
              <w:autoSpaceDE w:val="0"/>
              <w:autoSpaceDN w:val="0"/>
              <w:adjustRightInd w:val="0"/>
              <w:jc w:val="center"/>
              <w:rPr>
                <w:sz w:val="24"/>
                <w:szCs w:val="24"/>
              </w:rPr>
            </w:pPr>
          </w:p>
        </w:tc>
        <w:tc>
          <w:tcPr>
            <w:tcW w:w="1276" w:type="dxa"/>
          </w:tcPr>
          <w:p w:rsidR="00300B60" w:rsidRPr="00300B60" w:rsidRDefault="00300B60" w:rsidP="00300B60">
            <w:pPr>
              <w:widowControl w:val="0"/>
              <w:autoSpaceDE w:val="0"/>
              <w:autoSpaceDN w:val="0"/>
              <w:adjustRightInd w:val="0"/>
              <w:jc w:val="center"/>
              <w:rPr>
                <w:sz w:val="24"/>
                <w:szCs w:val="24"/>
              </w:rPr>
            </w:pPr>
          </w:p>
        </w:tc>
        <w:tc>
          <w:tcPr>
            <w:tcW w:w="2126" w:type="dxa"/>
          </w:tcPr>
          <w:p w:rsidR="00300B60" w:rsidRPr="00300B60" w:rsidRDefault="00300B60" w:rsidP="00300B60">
            <w:pPr>
              <w:widowControl w:val="0"/>
              <w:autoSpaceDE w:val="0"/>
              <w:autoSpaceDN w:val="0"/>
              <w:adjustRightInd w:val="0"/>
              <w:jc w:val="center"/>
              <w:rPr>
                <w:sz w:val="24"/>
                <w:szCs w:val="24"/>
              </w:rPr>
            </w:pPr>
          </w:p>
        </w:tc>
        <w:tc>
          <w:tcPr>
            <w:tcW w:w="2977" w:type="dxa"/>
            <w:gridSpan w:val="2"/>
          </w:tcPr>
          <w:p w:rsidR="00300B60" w:rsidRPr="00300B60" w:rsidRDefault="00300B60" w:rsidP="00300B60">
            <w:pPr>
              <w:widowControl w:val="0"/>
              <w:autoSpaceDE w:val="0"/>
              <w:autoSpaceDN w:val="0"/>
              <w:adjustRightInd w:val="0"/>
              <w:jc w:val="center"/>
              <w:rPr>
                <w:sz w:val="24"/>
                <w:szCs w:val="24"/>
              </w:rPr>
            </w:pPr>
          </w:p>
        </w:tc>
        <w:tc>
          <w:tcPr>
            <w:tcW w:w="1843" w:type="dxa"/>
          </w:tcPr>
          <w:p w:rsidR="00300B60" w:rsidRPr="00300B60" w:rsidRDefault="00300B60" w:rsidP="00300B60">
            <w:pPr>
              <w:widowControl w:val="0"/>
              <w:autoSpaceDE w:val="0"/>
              <w:autoSpaceDN w:val="0"/>
              <w:adjustRightInd w:val="0"/>
              <w:jc w:val="center"/>
              <w:rPr>
                <w:sz w:val="24"/>
                <w:szCs w:val="24"/>
              </w:rPr>
            </w:pPr>
          </w:p>
        </w:tc>
        <w:tc>
          <w:tcPr>
            <w:tcW w:w="3685" w:type="dxa"/>
          </w:tcPr>
          <w:p w:rsidR="00300B60" w:rsidRPr="00300B60" w:rsidRDefault="00300B60" w:rsidP="00300B60">
            <w:pPr>
              <w:widowControl w:val="0"/>
              <w:autoSpaceDE w:val="0"/>
              <w:autoSpaceDN w:val="0"/>
              <w:adjustRightInd w:val="0"/>
              <w:jc w:val="center"/>
              <w:rPr>
                <w:sz w:val="24"/>
                <w:szCs w:val="24"/>
              </w:rPr>
            </w:pPr>
          </w:p>
        </w:tc>
      </w:tr>
      <w:tr w:rsidR="00300B60" w:rsidRPr="00300B60" w:rsidTr="00300B60">
        <w:tc>
          <w:tcPr>
            <w:tcW w:w="595" w:type="dxa"/>
          </w:tcPr>
          <w:p w:rsidR="00300B60" w:rsidRPr="00300B60" w:rsidRDefault="00300B60" w:rsidP="00300B60">
            <w:pPr>
              <w:widowControl w:val="0"/>
              <w:autoSpaceDE w:val="0"/>
              <w:autoSpaceDN w:val="0"/>
              <w:adjustRightInd w:val="0"/>
              <w:jc w:val="center"/>
              <w:rPr>
                <w:sz w:val="24"/>
                <w:szCs w:val="24"/>
              </w:rPr>
            </w:pPr>
          </w:p>
        </w:tc>
        <w:tc>
          <w:tcPr>
            <w:tcW w:w="2382" w:type="dxa"/>
          </w:tcPr>
          <w:p w:rsidR="00300B60" w:rsidRPr="00300B60" w:rsidRDefault="00300B60" w:rsidP="00300B60">
            <w:pPr>
              <w:widowControl w:val="0"/>
              <w:autoSpaceDE w:val="0"/>
              <w:autoSpaceDN w:val="0"/>
              <w:adjustRightInd w:val="0"/>
              <w:jc w:val="center"/>
              <w:rPr>
                <w:sz w:val="24"/>
                <w:szCs w:val="24"/>
              </w:rPr>
            </w:pPr>
          </w:p>
        </w:tc>
        <w:tc>
          <w:tcPr>
            <w:tcW w:w="1276" w:type="dxa"/>
          </w:tcPr>
          <w:p w:rsidR="00300B60" w:rsidRPr="00300B60" w:rsidRDefault="00300B60" w:rsidP="00300B60">
            <w:pPr>
              <w:widowControl w:val="0"/>
              <w:autoSpaceDE w:val="0"/>
              <w:autoSpaceDN w:val="0"/>
              <w:adjustRightInd w:val="0"/>
              <w:jc w:val="center"/>
              <w:rPr>
                <w:sz w:val="24"/>
                <w:szCs w:val="24"/>
              </w:rPr>
            </w:pPr>
          </w:p>
        </w:tc>
        <w:tc>
          <w:tcPr>
            <w:tcW w:w="2126" w:type="dxa"/>
          </w:tcPr>
          <w:p w:rsidR="00300B60" w:rsidRPr="00300B60" w:rsidRDefault="00300B60" w:rsidP="00300B60">
            <w:pPr>
              <w:widowControl w:val="0"/>
              <w:autoSpaceDE w:val="0"/>
              <w:autoSpaceDN w:val="0"/>
              <w:adjustRightInd w:val="0"/>
              <w:jc w:val="center"/>
              <w:rPr>
                <w:sz w:val="24"/>
                <w:szCs w:val="24"/>
              </w:rPr>
            </w:pPr>
          </w:p>
        </w:tc>
        <w:tc>
          <w:tcPr>
            <w:tcW w:w="2977" w:type="dxa"/>
            <w:gridSpan w:val="2"/>
          </w:tcPr>
          <w:p w:rsidR="00300B60" w:rsidRPr="00300B60" w:rsidRDefault="00300B60" w:rsidP="00300B60">
            <w:pPr>
              <w:widowControl w:val="0"/>
              <w:autoSpaceDE w:val="0"/>
              <w:autoSpaceDN w:val="0"/>
              <w:adjustRightInd w:val="0"/>
              <w:jc w:val="center"/>
              <w:rPr>
                <w:sz w:val="24"/>
                <w:szCs w:val="24"/>
              </w:rPr>
            </w:pPr>
          </w:p>
        </w:tc>
        <w:tc>
          <w:tcPr>
            <w:tcW w:w="1843" w:type="dxa"/>
          </w:tcPr>
          <w:p w:rsidR="00300B60" w:rsidRPr="00300B60" w:rsidRDefault="00300B60" w:rsidP="00300B60">
            <w:pPr>
              <w:widowControl w:val="0"/>
              <w:autoSpaceDE w:val="0"/>
              <w:autoSpaceDN w:val="0"/>
              <w:adjustRightInd w:val="0"/>
              <w:jc w:val="center"/>
              <w:rPr>
                <w:sz w:val="24"/>
                <w:szCs w:val="24"/>
              </w:rPr>
            </w:pPr>
          </w:p>
        </w:tc>
        <w:tc>
          <w:tcPr>
            <w:tcW w:w="3685" w:type="dxa"/>
          </w:tcPr>
          <w:p w:rsidR="00300B60" w:rsidRPr="00300B60" w:rsidRDefault="00300B60" w:rsidP="00300B60">
            <w:pPr>
              <w:widowControl w:val="0"/>
              <w:autoSpaceDE w:val="0"/>
              <w:autoSpaceDN w:val="0"/>
              <w:adjustRightInd w:val="0"/>
              <w:jc w:val="center"/>
              <w:rPr>
                <w:sz w:val="24"/>
                <w:szCs w:val="24"/>
              </w:rPr>
            </w:pPr>
          </w:p>
        </w:tc>
      </w:tr>
    </w:tbl>
    <w:p w:rsidR="00300B60" w:rsidRPr="00300B60" w:rsidRDefault="00300B60" w:rsidP="00300B60">
      <w:pPr>
        <w:autoSpaceDE w:val="0"/>
        <w:autoSpaceDN w:val="0"/>
        <w:adjustRightInd w:val="0"/>
        <w:ind w:firstLine="709"/>
        <w:jc w:val="right"/>
        <w:rPr>
          <w:sz w:val="24"/>
          <w:szCs w:val="24"/>
        </w:rPr>
      </w:pPr>
    </w:p>
    <w:p w:rsidR="00300B60" w:rsidRDefault="00300B60" w:rsidP="00300B60">
      <w:pPr>
        <w:autoSpaceDE w:val="0"/>
        <w:autoSpaceDN w:val="0"/>
        <w:adjustRightInd w:val="0"/>
        <w:ind w:firstLine="709"/>
        <w:jc w:val="center"/>
      </w:pPr>
    </w:p>
    <w:p w:rsidR="00300B60" w:rsidRPr="00300B60" w:rsidRDefault="00300B60" w:rsidP="00300B60">
      <w:pPr>
        <w:autoSpaceDE w:val="0"/>
        <w:autoSpaceDN w:val="0"/>
        <w:adjustRightInd w:val="0"/>
        <w:ind w:firstLine="709"/>
        <w:jc w:val="center"/>
        <w:rPr>
          <w:sz w:val="24"/>
          <w:szCs w:val="24"/>
        </w:rPr>
      </w:pPr>
      <w:r w:rsidRPr="00300B60">
        <w:rPr>
          <w:sz w:val="24"/>
          <w:szCs w:val="24"/>
        </w:rPr>
        <w:t>Форма № 2. Соответствие качества предоставленных муниципальных услуг параметрам муниципального задания</w:t>
      </w:r>
    </w:p>
    <w:p w:rsidR="00300B60" w:rsidRPr="00300B60" w:rsidRDefault="00300B60" w:rsidP="00300B60">
      <w:pPr>
        <w:autoSpaceDE w:val="0"/>
        <w:autoSpaceDN w:val="0"/>
        <w:adjustRightInd w:val="0"/>
        <w:ind w:firstLine="709"/>
        <w:jc w:val="center"/>
        <w:rPr>
          <w:sz w:val="24"/>
          <w:szCs w:val="24"/>
        </w:rPr>
      </w:pPr>
    </w:p>
    <w:tbl>
      <w:tblPr>
        <w:tblpPr w:leftFromText="180" w:rightFromText="180" w:vertAnchor="text" w:tblpX="108" w:tblpY="1"/>
        <w:tblOverlap w:val="neve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1829"/>
        <w:gridCol w:w="1276"/>
        <w:gridCol w:w="1421"/>
        <w:gridCol w:w="989"/>
        <w:gridCol w:w="1134"/>
        <w:gridCol w:w="2697"/>
        <w:gridCol w:w="1139"/>
        <w:gridCol w:w="992"/>
        <w:gridCol w:w="2830"/>
      </w:tblGrid>
      <w:tr w:rsidR="00300B60" w:rsidRPr="00300B60" w:rsidTr="00300B60">
        <w:trPr>
          <w:trHeight w:val="120"/>
        </w:trPr>
        <w:tc>
          <w:tcPr>
            <w:tcW w:w="577" w:type="dxa"/>
            <w:vMerge w:val="restart"/>
            <w:vAlign w:val="center"/>
          </w:tcPr>
          <w:p w:rsidR="00300B60" w:rsidRPr="00300B60" w:rsidRDefault="00300B60" w:rsidP="00300B60">
            <w:pPr>
              <w:widowControl w:val="0"/>
              <w:autoSpaceDE w:val="0"/>
              <w:autoSpaceDN w:val="0"/>
              <w:adjustRightInd w:val="0"/>
              <w:ind w:right="175"/>
              <w:jc w:val="center"/>
              <w:rPr>
                <w:sz w:val="24"/>
                <w:szCs w:val="24"/>
              </w:rPr>
            </w:pPr>
            <w:r w:rsidRPr="00300B60">
              <w:rPr>
                <w:sz w:val="24"/>
                <w:szCs w:val="24"/>
              </w:rPr>
              <w:t xml:space="preserve">№   </w:t>
            </w:r>
            <w:proofErr w:type="gramStart"/>
            <w:r w:rsidRPr="00300B60">
              <w:rPr>
                <w:sz w:val="24"/>
                <w:szCs w:val="24"/>
              </w:rPr>
              <w:t>п</w:t>
            </w:r>
            <w:proofErr w:type="gramEnd"/>
            <w:r w:rsidRPr="00300B60">
              <w:rPr>
                <w:sz w:val="24"/>
                <w:szCs w:val="24"/>
              </w:rPr>
              <w:t>/п</w:t>
            </w:r>
          </w:p>
        </w:tc>
        <w:tc>
          <w:tcPr>
            <w:tcW w:w="1829" w:type="dxa"/>
            <w:vMerge w:val="restart"/>
            <w:vAlign w:val="center"/>
          </w:tcPr>
          <w:p w:rsidR="00300B60" w:rsidRPr="00300B60" w:rsidRDefault="00300B60" w:rsidP="00300B60">
            <w:pPr>
              <w:widowControl w:val="0"/>
              <w:autoSpaceDE w:val="0"/>
              <w:autoSpaceDN w:val="0"/>
              <w:adjustRightInd w:val="0"/>
              <w:ind w:right="175"/>
              <w:jc w:val="center"/>
              <w:rPr>
                <w:sz w:val="24"/>
                <w:szCs w:val="24"/>
              </w:rPr>
            </w:pPr>
            <w:r w:rsidRPr="00300B60">
              <w:rPr>
                <w:sz w:val="24"/>
                <w:szCs w:val="24"/>
              </w:rPr>
              <w:t>Наименование показателя качества</w:t>
            </w:r>
          </w:p>
        </w:tc>
        <w:tc>
          <w:tcPr>
            <w:tcW w:w="1276" w:type="dxa"/>
            <w:vMerge w:val="restart"/>
            <w:vAlign w:val="center"/>
          </w:tcPr>
          <w:p w:rsidR="00300B60" w:rsidRPr="00300B60" w:rsidRDefault="00300B60" w:rsidP="00300B60">
            <w:pPr>
              <w:widowControl w:val="0"/>
              <w:tabs>
                <w:tab w:val="left" w:pos="1233"/>
              </w:tabs>
              <w:autoSpaceDE w:val="0"/>
              <w:autoSpaceDN w:val="0"/>
              <w:adjustRightInd w:val="0"/>
              <w:ind w:right="34"/>
              <w:jc w:val="center"/>
              <w:rPr>
                <w:sz w:val="24"/>
                <w:szCs w:val="24"/>
              </w:rPr>
            </w:pPr>
            <w:r w:rsidRPr="00300B60">
              <w:rPr>
                <w:sz w:val="24"/>
                <w:szCs w:val="24"/>
              </w:rPr>
              <w:t>Единицы изменения</w:t>
            </w:r>
          </w:p>
        </w:tc>
        <w:tc>
          <w:tcPr>
            <w:tcW w:w="1421" w:type="dxa"/>
            <w:vMerge w:val="restart"/>
            <w:vAlign w:val="center"/>
          </w:tcPr>
          <w:p w:rsidR="00300B60" w:rsidRPr="00300B60" w:rsidRDefault="00300B60" w:rsidP="00300B60">
            <w:pPr>
              <w:widowControl w:val="0"/>
              <w:autoSpaceDE w:val="0"/>
              <w:autoSpaceDN w:val="0"/>
              <w:adjustRightInd w:val="0"/>
              <w:jc w:val="center"/>
              <w:rPr>
                <w:sz w:val="24"/>
                <w:szCs w:val="24"/>
              </w:rPr>
            </w:pPr>
            <w:r w:rsidRPr="00300B60">
              <w:rPr>
                <w:sz w:val="24"/>
                <w:szCs w:val="24"/>
              </w:rPr>
              <w:t>Формула расчета показателя</w:t>
            </w:r>
          </w:p>
        </w:tc>
        <w:tc>
          <w:tcPr>
            <w:tcW w:w="9781" w:type="dxa"/>
            <w:gridSpan w:val="6"/>
          </w:tcPr>
          <w:p w:rsidR="00300B60" w:rsidRPr="00300B60" w:rsidRDefault="00300B60" w:rsidP="00300B60">
            <w:pPr>
              <w:widowControl w:val="0"/>
              <w:autoSpaceDE w:val="0"/>
              <w:autoSpaceDN w:val="0"/>
              <w:adjustRightInd w:val="0"/>
              <w:jc w:val="center"/>
              <w:rPr>
                <w:sz w:val="24"/>
                <w:szCs w:val="24"/>
              </w:rPr>
            </w:pPr>
            <w:r w:rsidRPr="00300B60">
              <w:rPr>
                <w:sz w:val="24"/>
                <w:szCs w:val="24"/>
              </w:rPr>
              <w:t>Значение показателей качества муниципальной услуги</w:t>
            </w:r>
          </w:p>
        </w:tc>
      </w:tr>
      <w:tr w:rsidR="00300B60" w:rsidRPr="00300B60" w:rsidTr="00300B60">
        <w:trPr>
          <w:trHeight w:val="333"/>
        </w:trPr>
        <w:tc>
          <w:tcPr>
            <w:tcW w:w="577" w:type="dxa"/>
            <w:vMerge/>
          </w:tcPr>
          <w:p w:rsidR="00300B60" w:rsidRPr="00300B60" w:rsidRDefault="00300B60" w:rsidP="00300B60">
            <w:pPr>
              <w:widowControl w:val="0"/>
              <w:autoSpaceDE w:val="0"/>
              <w:autoSpaceDN w:val="0"/>
              <w:adjustRightInd w:val="0"/>
              <w:jc w:val="center"/>
              <w:rPr>
                <w:sz w:val="24"/>
                <w:szCs w:val="24"/>
              </w:rPr>
            </w:pPr>
          </w:p>
        </w:tc>
        <w:tc>
          <w:tcPr>
            <w:tcW w:w="1829" w:type="dxa"/>
            <w:vMerge/>
          </w:tcPr>
          <w:p w:rsidR="00300B60" w:rsidRPr="00300B60" w:rsidRDefault="00300B60" w:rsidP="00300B60">
            <w:pPr>
              <w:widowControl w:val="0"/>
              <w:autoSpaceDE w:val="0"/>
              <w:autoSpaceDN w:val="0"/>
              <w:adjustRightInd w:val="0"/>
              <w:jc w:val="center"/>
              <w:rPr>
                <w:sz w:val="24"/>
                <w:szCs w:val="24"/>
              </w:rPr>
            </w:pPr>
          </w:p>
        </w:tc>
        <w:tc>
          <w:tcPr>
            <w:tcW w:w="1276" w:type="dxa"/>
            <w:vMerge/>
          </w:tcPr>
          <w:p w:rsidR="00300B60" w:rsidRPr="00300B60" w:rsidRDefault="00300B60" w:rsidP="00300B60">
            <w:pPr>
              <w:widowControl w:val="0"/>
              <w:autoSpaceDE w:val="0"/>
              <w:autoSpaceDN w:val="0"/>
              <w:adjustRightInd w:val="0"/>
              <w:jc w:val="center"/>
              <w:rPr>
                <w:sz w:val="24"/>
                <w:szCs w:val="24"/>
              </w:rPr>
            </w:pPr>
          </w:p>
        </w:tc>
        <w:tc>
          <w:tcPr>
            <w:tcW w:w="1421" w:type="dxa"/>
            <w:vMerge/>
          </w:tcPr>
          <w:p w:rsidR="00300B60" w:rsidRPr="00300B60" w:rsidRDefault="00300B60" w:rsidP="00300B60">
            <w:pPr>
              <w:widowControl w:val="0"/>
              <w:autoSpaceDE w:val="0"/>
              <w:autoSpaceDN w:val="0"/>
              <w:adjustRightInd w:val="0"/>
              <w:jc w:val="center"/>
              <w:rPr>
                <w:sz w:val="24"/>
                <w:szCs w:val="24"/>
              </w:rPr>
            </w:pPr>
          </w:p>
        </w:tc>
        <w:tc>
          <w:tcPr>
            <w:tcW w:w="4820" w:type="dxa"/>
            <w:gridSpan w:val="3"/>
          </w:tcPr>
          <w:p w:rsidR="00300B60" w:rsidRPr="00300B60" w:rsidRDefault="00300B60" w:rsidP="00300B60">
            <w:pPr>
              <w:widowControl w:val="0"/>
              <w:autoSpaceDE w:val="0"/>
              <w:autoSpaceDN w:val="0"/>
              <w:adjustRightInd w:val="0"/>
              <w:jc w:val="center"/>
              <w:rPr>
                <w:sz w:val="24"/>
                <w:szCs w:val="24"/>
              </w:rPr>
            </w:pPr>
            <w:r w:rsidRPr="00300B60">
              <w:rPr>
                <w:sz w:val="24"/>
                <w:szCs w:val="24"/>
              </w:rPr>
              <w:t>За _________месяц (квартал)</w:t>
            </w:r>
          </w:p>
        </w:tc>
        <w:tc>
          <w:tcPr>
            <w:tcW w:w="4961" w:type="dxa"/>
            <w:gridSpan w:val="3"/>
          </w:tcPr>
          <w:p w:rsidR="00300B60" w:rsidRPr="00300B60" w:rsidRDefault="00300B60" w:rsidP="00300B60">
            <w:pPr>
              <w:widowControl w:val="0"/>
              <w:autoSpaceDE w:val="0"/>
              <w:autoSpaceDN w:val="0"/>
              <w:adjustRightInd w:val="0"/>
              <w:jc w:val="center"/>
              <w:rPr>
                <w:sz w:val="24"/>
                <w:szCs w:val="24"/>
              </w:rPr>
            </w:pPr>
            <w:r w:rsidRPr="00300B60">
              <w:rPr>
                <w:sz w:val="24"/>
                <w:szCs w:val="24"/>
              </w:rPr>
              <w:t>С начала года</w:t>
            </w:r>
          </w:p>
        </w:tc>
      </w:tr>
      <w:tr w:rsidR="00300B60" w:rsidRPr="00300B60" w:rsidTr="00300B60">
        <w:trPr>
          <w:cantSplit/>
          <w:trHeight w:val="566"/>
        </w:trPr>
        <w:tc>
          <w:tcPr>
            <w:tcW w:w="577" w:type="dxa"/>
            <w:vMerge/>
          </w:tcPr>
          <w:p w:rsidR="00300B60" w:rsidRPr="00300B60" w:rsidRDefault="00300B60" w:rsidP="00300B60">
            <w:pPr>
              <w:widowControl w:val="0"/>
              <w:autoSpaceDE w:val="0"/>
              <w:autoSpaceDN w:val="0"/>
              <w:adjustRightInd w:val="0"/>
              <w:jc w:val="center"/>
              <w:rPr>
                <w:sz w:val="24"/>
                <w:szCs w:val="24"/>
              </w:rPr>
            </w:pPr>
          </w:p>
        </w:tc>
        <w:tc>
          <w:tcPr>
            <w:tcW w:w="1829" w:type="dxa"/>
            <w:vMerge/>
          </w:tcPr>
          <w:p w:rsidR="00300B60" w:rsidRPr="00300B60" w:rsidRDefault="00300B60" w:rsidP="00300B60">
            <w:pPr>
              <w:widowControl w:val="0"/>
              <w:autoSpaceDE w:val="0"/>
              <w:autoSpaceDN w:val="0"/>
              <w:adjustRightInd w:val="0"/>
              <w:jc w:val="center"/>
              <w:rPr>
                <w:sz w:val="24"/>
                <w:szCs w:val="24"/>
              </w:rPr>
            </w:pPr>
          </w:p>
        </w:tc>
        <w:tc>
          <w:tcPr>
            <w:tcW w:w="1276" w:type="dxa"/>
            <w:vMerge/>
          </w:tcPr>
          <w:p w:rsidR="00300B60" w:rsidRPr="00300B60" w:rsidRDefault="00300B60" w:rsidP="00300B60">
            <w:pPr>
              <w:widowControl w:val="0"/>
              <w:autoSpaceDE w:val="0"/>
              <w:autoSpaceDN w:val="0"/>
              <w:adjustRightInd w:val="0"/>
              <w:jc w:val="center"/>
              <w:rPr>
                <w:sz w:val="24"/>
                <w:szCs w:val="24"/>
              </w:rPr>
            </w:pPr>
          </w:p>
        </w:tc>
        <w:tc>
          <w:tcPr>
            <w:tcW w:w="1421" w:type="dxa"/>
            <w:vMerge/>
          </w:tcPr>
          <w:p w:rsidR="00300B60" w:rsidRPr="00300B60" w:rsidRDefault="00300B60" w:rsidP="00300B60">
            <w:pPr>
              <w:widowControl w:val="0"/>
              <w:autoSpaceDE w:val="0"/>
              <w:autoSpaceDN w:val="0"/>
              <w:adjustRightInd w:val="0"/>
              <w:jc w:val="center"/>
              <w:rPr>
                <w:sz w:val="24"/>
                <w:szCs w:val="24"/>
              </w:rPr>
            </w:pPr>
          </w:p>
        </w:tc>
        <w:tc>
          <w:tcPr>
            <w:tcW w:w="989" w:type="dxa"/>
            <w:vAlign w:val="center"/>
          </w:tcPr>
          <w:p w:rsidR="00300B60" w:rsidRPr="00300B60" w:rsidRDefault="00300B60" w:rsidP="00300B60">
            <w:pPr>
              <w:widowControl w:val="0"/>
              <w:autoSpaceDE w:val="0"/>
              <w:autoSpaceDN w:val="0"/>
              <w:adjustRightInd w:val="0"/>
              <w:jc w:val="center"/>
              <w:rPr>
                <w:sz w:val="24"/>
                <w:szCs w:val="24"/>
              </w:rPr>
            </w:pPr>
            <w:r w:rsidRPr="00300B60">
              <w:rPr>
                <w:sz w:val="24"/>
                <w:szCs w:val="24"/>
              </w:rPr>
              <w:t>план</w:t>
            </w:r>
          </w:p>
        </w:tc>
        <w:tc>
          <w:tcPr>
            <w:tcW w:w="1134" w:type="dxa"/>
            <w:vAlign w:val="center"/>
          </w:tcPr>
          <w:p w:rsidR="00300B60" w:rsidRPr="00300B60" w:rsidRDefault="00300B60" w:rsidP="00300B60">
            <w:pPr>
              <w:widowControl w:val="0"/>
              <w:autoSpaceDE w:val="0"/>
              <w:autoSpaceDN w:val="0"/>
              <w:adjustRightInd w:val="0"/>
              <w:jc w:val="center"/>
              <w:rPr>
                <w:sz w:val="24"/>
                <w:szCs w:val="24"/>
              </w:rPr>
            </w:pPr>
            <w:r w:rsidRPr="00300B60">
              <w:rPr>
                <w:sz w:val="24"/>
                <w:szCs w:val="24"/>
              </w:rPr>
              <w:t>факт</w:t>
            </w:r>
          </w:p>
        </w:tc>
        <w:tc>
          <w:tcPr>
            <w:tcW w:w="2697" w:type="dxa"/>
            <w:vAlign w:val="center"/>
          </w:tcPr>
          <w:p w:rsidR="00300B60" w:rsidRPr="00300B60" w:rsidRDefault="00300B60" w:rsidP="00300B60">
            <w:pPr>
              <w:widowControl w:val="0"/>
              <w:autoSpaceDE w:val="0"/>
              <w:autoSpaceDN w:val="0"/>
              <w:adjustRightInd w:val="0"/>
              <w:jc w:val="center"/>
              <w:rPr>
                <w:sz w:val="24"/>
                <w:szCs w:val="24"/>
              </w:rPr>
            </w:pPr>
            <w:r w:rsidRPr="00300B60">
              <w:rPr>
                <w:sz w:val="24"/>
                <w:szCs w:val="24"/>
              </w:rPr>
              <w:t>Причины отклонений, примечания, комментарии</w:t>
            </w:r>
          </w:p>
        </w:tc>
        <w:tc>
          <w:tcPr>
            <w:tcW w:w="1139" w:type="dxa"/>
            <w:vAlign w:val="center"/>
          </w:tcPr>
          <w:p w:rsidR="00300B60" w:rsidRPr="00300B60" w:rsidRDefault="00300B60" w:rsidP="00300B60">
            <w:pPr>
              <w:widowControl w:val="0"/>
              <w:autoSpaceDE w:val="0"/>
              <w:autoSpaceDN w:val="0"/>
              <w:adjustRightInd w:val="0"/>
              <w:jc w:val="center"/>
              <w:rPr>
                <w:sz w:val="24"/>
                <w:szCs w:val="24"/>
              </w:rPr>
            </w:pPr>
            <w:r w:rsidRPr="00300B60">
              <w:rPr>
                <w:sz w:val="24"/>
                <w:szCs w:val="24"/>
              </w:rPr>
              <w:t>план</w:t>
            </w:r>
          </w:p>
        </w:tc>
        <w:tc>
          <w:tcPr>
            <w:tcW w:w="992" w:type="dxa"/>
            <w:vAlign w:val="center"/>
          </w:tcPr>
          <w:p w:rsidR="00300B60" w:rsidRPr="00300B60" w:rsidRDefault="00300B60" w:rsidP="00300B60">
            <w:pPr>
              <w:widowControl w:val="0"/>
              <w:autoSpaceDE w:val="0"/>
              <w:autoSpaceDN w:val="0"/>
              <w:adjustRightInd w:val="0"/>
              <w:jc w:val="center"/>
              <w:rPr>
                <w:sz w:val="24"/>
                <w:szCs w:val="24"/>
              </w:rPr>
            </w:pPr>
            <w:r w:rsidRPr="00300B60">
              <w:rPr>
                <w:sz w:val="24"/>
                <w:szCs w:val="24"/>
              </w:rPr>
              <w:t>факт</w:t>
            </w:r>
          </w:p>
        </w:tc>
        <w:tc>
          <w:tcPr>
            <w:tcW w:w="2830" w:type="dxa"/>
            <w:vAlign w:val="center"/>
          </w:tcPr>
          <w:p w:rsidR="00300B60" w:rsidRPr="00300B60" w:rsidRDefault="00300B60" w:rsidP="00300B60">
            <w:pPr>
              <w:widowControl w:val="0"/>
              <w:autoSpaceDE w:val="0"/>
              <w:autoSpaceDN w:val="0"/>
              <w:adjustRightInd w:val="0"/>
              <w:jc w:val="center"/>
              <w:rPr>
                <w:sz w:val="24"/>
                <w:szCs w:val="24"/>
              </w:rPr>
            </w:pPr>
            <w:r w:rsidRPr="00300B60">
              <w:rPr>
                <w:sz w:val="24"/>
                <w:szCs w:val="24"/>
              </w:rPr>
              <w:t>Причины отклонений, примечания, комментарии</w:t>
            </w:r>
          </w:p>
        </w:tc>
      </w:tr>
      <w:tr w:rsidR="00300B60" w:rsidRPr="00300B60" w:rsidTr="00300B60">
        <w:tc>
          <w:tcPr>
            <w:tcW w:w="577" w:type="dxa"/>
          </w:tcPr>
          <w:p w:rsidR="00300B60" w:rsidRPr="00300B60" w:rsidRDefault="00300B60" w:rsidP="00300B60">
            <w:pPr>
              <w:widowControl w:val="0"/>
              <w:autoSpaceDE w:val="0"/>
              <w:autoSpaceDN w:val="0"/>
              <w:adjustRightInd w:val="0"/>
              <w:jc w:val="center"/>
              <w:rPr>
                <w:sz w:val="24"/>
                <w:szCs w:val="24"/>
              </w:rPr>
            </w:pPr>
            <w:r w:rsidRPr="00300B60">
              <w:rPr>
                <w:sz w:val="24"/>
                <w:szCs w:val="24"/>
              </w:rPr>
              <w:t>1</w:t>
            </w:r>
          </w:p>
        </w:tc>
        <w:tc>
          <w:tcPr>
            <w:tcW w:w="1829" w:type="dxa"/>
          </w:tcPr>
          <w:p w:rsidR="00300B60" w:rsidRPr="00300B60" w:rsidRDefault="00300B60" w:rsidP="00300B60">
            <w:pPr>
              <w:widowControl w:val="0"/>
              <w:autoSpaceDE w:val="0"/>
              <w:autoSpaceDN w:val="0"/>
              <w:adjustRightInd w:val="0"/>
              <w:jc w:val="center"/>
              <w:rPr>
                <w:sz w:val="24"/>
                <w:szCs w:val="24"/>
              </w:rPr>
            </w:pPr>
            <w:r w:rsidRPr="00300B60">
              <w:rPr>
                <w:sz w:val="24"/>
                <w:szCs w:val="24"/>
              </w:rPr>
              <w:t>2</w:t>
            </w:r>
          </w:p>
        </w:tc>
        <w:tc>
          <w:tcPr>
            <w:tcW w:w="1276" w:type="dxa"/>
          </w:tcPr>
          <w:p w:rsidR="00300B60" w:rsidRPr="00300B60" w:rsidRDefault="00300B60" w:rsidP="00300B60">
            <w:pPr>
              <w:widowControl w:val="0"/>
              <w:autoSpaceDE w:val="0"/>
              <w:autoSpaceDN w:val="0"/>
              <w:adjustRightInd w:val="0"/>
              <w:jc w:val="center"/>
              <w:rPr>
                <w:sz w:val="24"/>
                <w:szCs w:val="24"/>
              </w:rPr>
            </w:pPr>
            <w:r w:rsidRPr="00300B60">
              <w:rPr>
                <w:sz w:val="24"/>
                <w:szCs w:val="24"/>
              </w:rPr>
              <w:t>3</w:t>
            </w:r>
          </w:p>
        </w:tc>
        <w:tc>
          <w:tcPr>
            <w:tcW w:w="1421" w:type="dxa"/>
          </w:tcPr>
          <w:p w:rsidR="00300B60" w:rsidRPr="00300B60" w:rsidRDefault="00300B60" w:rsidP="00300B60">
            <w:pPr>
              <w:widowControl w:val="0"/>
              <w:autoSpaceDE w:val="0"/>
              <w:autoSpaceDN w:val="0"/>
              <w:adjustRightInd w:val="0"/>
              <w:jc w:val="center"/>
              <w:rPr>
                <w:sz w:val="24"/>
                <w:szCs w:val="24"/>
              </w:rPr>
            </w:pPr>
            <w:r w:rsidRPr="00300B60">
              <w:rPr>
                <w:sz w:val="24"/>
                <w:szCs w:val="24"/>
              </w:rPr>
              <w:t>4</w:t>
            </w:r>
          </w:p>
        </w:tc>
        <w:tc>
          <w:tcPr>
            <w:tcW w:w="989" w:type="dxa"/>
          </w:tcPr>
          <w:p w:rsidR="00300B60" w:rsidRPr="00300B60" w:rsidRDefault="00300B60" w:rsidP="00300B60">
            <w:pPr>
              <w:widowControl w:val="0"/>
              <w:autoSpaceDE w:val="0"/>
              <w:autoSpaceDN w:val="0"/>
              <w:adjustRightInd w:val="0"/>
              <w:jc w:val="center"/>
              <w:rPr>
                <w:sz w:val="24"/>
                <w:szCs w:val="24"/>
              </w:rPr>
            </w:pPr>
            <w:r w:rsidRPr="00300B60">
              <w:rPr>
                <w:sz w:val="24"/>
                <w:szCs w:val="24"/>
              </w:rPr>
              <w:t>5</w:t>
            </w:r>
          </w:p>
        </w:tc>
        <w:tc>
          <w:tcPr>
            <w:tcW w:w="1134" w:type="dxa"/>
          </w:tcPr>
          <w:p w:rsidR="00300B60" w:rsidRPr="00300B60" w:rsidRDefault="00300B60" w:rsidP="00300B60">
            <w:pPr>
              <w:widowControl w:val="0"/>
              <w:autoSpaceDE w:val="0"/>
              <w:autoSpaceDN w:val="0"/>
              <w:adjustRightInd w:val="0"/>
              <w:jc w:val="center"/>
              <w:rPr>
                <w:sz w:val="24"/>
                <w:szCs w:val="24"/>
              </w:rPr>
            </w:pPr>
            <w:r w:rsidRPr="00300B60">
              <w:rPr>
                <w:sz w:val="24"/>
                <w:szCs w:val="24"/>
              </w:rPr>
              <w:t>6</w:t>
            </w:r>
          </w:p>
        </w:tc>
        <w:tc>
          <w:tcPr>
            <w:tcW w:w="2697" w:type="dxa"/>
          </w:tcPr>
          <w:p w:rsidR="00300B60" w:rsidRPr="00300B60" w:rsidRDefault="00300B60" w:rsidP="00300B60">
            <w:pPr>
              <w:widowControl w:val="0"/>
              <w:autoSpaceDE w:val="0"/>
              <w:autoSpaceDN w:val="0"/>
              <w:adjustRightInd w:val="0"/>
              <w:jc w:val="center"/>
              <w:rPr>
                <w:sz w:val="24"/>
                <w:szCs w:val="24"/>
              </w:rPr>
            </w:pPr>
            <w:r w:rsidRPr="00300B60">
              <w:rPr>
                <w:sz w:val="24"/>
                <w:szCs w:val="24"/>
              </w:rPr>
              <w:t>7</w:t>
            </w:r>
          </w:p>
        </w:tc>
        <w:tc>
          <w:tcPr>
            <w:tcW w:w="1139" w:type="dxa"/>
          </w:tcPr>
          <w:p w:rsidR="00300B60" w:rsidRPr="00300B60" w:rsidRDefault="00300B60" w:rsidP="00300B60">
            <w:pPr>
              <w:widowControl w:val="0"/>
              <w:autoSpaceDE w:val="0"/>
              <w:autoSpaceDN w:val="0"/>
              <w:adjustRightInd w:val="0"/>
              <w:jc w:val="center"/>
              <w:rPr>
                <w:sz w:val="24"/>
                <w:szCs w:val="24"/>
              </w:rPr>
            </w:pPr>
          </w:p>
        </w:tc>
        <w:tc>
          <w:tcPr>
            <w:tcW w:w="992" w:type="dxa"/>
          </w:tcPr>
          <w:p w:rsidR="00300B60" w:rsidRPr="00300B60" w:rsidRDefault="00300B60" w:rsidP="00300B60">
            <w:pPr>
              <w:widowControl w:val="0"/>
              <w:autoSpaceDE w:val="0"/>
              <w:autoSpaceDN w:val="0"/>
              <w:adjustRightInd w:val="0"/>
              <w:jc w:val="center"/>
              <w:rPr>
                <w:sz w:val="24"/>
                <w:szCs w:val="24"/>
              </w:rPr>
            </w:pPr>
          </w:p>
        </w:tc>
        <w:tc>
          <w:tcPr>
            <w:tcW w:w="2830" w:type="dxa"/>
          </w:tcPr>
          <w:p w:rsidR="00300B60" w:rsidRPr="00300B60" w:rsidRDefault="00300B60" w:rsidP="00300B60">
            <w:pPr>
              <w:widowControl w:val="0"/>
              <w:autoSpaceDE w:val="0"/>
              <w:autoSpaceDN w:val="0"/>
              <w:adjustRightInd w:val="0"/>
              <w:jc w:val="center"/>
              <w:rPr>
                <w:sz w:val="24"/>
                <w:szCs w:val="24"/>
              </w:rPr>
            </w:pPr>
          </w:p>
        </w:tc>
      </w:tr>
      <w:tr w:rsidR="00300B60" w:rsidRPr="00300B60" w:rsidTr="00300B60">
        <w:tc>
          <w:tcPr>
            <w:tcW w:w="14884" w:type="dxa"/>
            <w:gridSpan w:val="10"/>
          </w:tcPr>
          <w:p w:rsidR="00300B60" w:rsidRPr="00300B60" w:rsidRDefault="00300B60" w:rsidP="00300B60">
            <w:pPr>
              <w:widowControl w:val="0"/>
              <w:autoSpaceDE w:val="0"/>
              <w:autoSpaceDN w:val="0"/>
              <w:adjustRightInd w:val="0"/>
              <w:jc w:val="both"/>
              <w:rPr>
                <w:sz w:val="24"/>
                <w:szCs w:val="24"/>
              </w:rPr>
            </w:pPr>
            <w:r w:rsidRPr="00300B60">
              <w:rPr>
                <w:sz w:val="24"/>
                <w:szCs w:val="24"/>
              </w:rPr>
              <w:t>Услуга 1: «Наименование услуги»</w:t>
            </w:r>
          </w:p>
        </w:tc>
      </w:tr>
      <w:tr w:rsidR="00300B60" w:rsidRPr="00300B60" w:rsidTr="00300B60">
        <w:tc>
          <w:tcPr>
            <w:tcW w:w="577" w:type="dxa"/>
          </w:tcPr>
          <w:p w:rsidR="00300B60" w:rsidRPr="00300B60" w:rsidRDefault="00300B60" w:rsidP="00300B60">
            <w:pPr>
              <w:widowControl w:val="0"/>
              <w:autoSpaceDE w:val="0"/>
              <w:autoSpaceDN w:val="0"/>
              <w:adjustRightInd w:val="0"/>
              <w:jc w:val="center"/>
              <w:rPr>
                <w:sz w:val="24"/>
                <w:szCs w:val="24"/>
              </w:rPr>
            </w:pPr>
            <w:r w:rsidRPr="00300B60">
              <w:rPr>
                <w:sz w:val="24"/>
                <w:szCs w:val="24"/>
              </w:rPr>
              <w:t>1</w:t>
            </w:r>
          </w:p>
        </w:tc>
        <w:tc>
          <w:tcPr>
            <w:tcW w:w="1829" w:type="dxa"/>
          </w:tcPr>
          <w:p w:rsidR="00300B60" w:rsidRPr="00300B60" w:rsidRDefault="00300B60" w:rsidP="00300B60">
            <w:pPr>
              <w:widowControl w:val="0"/>
              <w:autoSpaceDE w:val="0"/>
              <w:autoSpaceDN w:val="0"/>
              <w:adjustRightInd w:val="0"/>
              <w:jc w:val="center"/>
              <w:rPr>
                <w:sz w:val="24"/>
                <w:szCs w:val="24"/>
              </w:rPr>
            </w:pPr>
          </w:p>
        </w:tc>
        <w:tc>
          <w:tcPr>
            <w:tcW w:w="1276" w:type="dxa"/>
          </w:tcPr>
          <w:p w:rsidR="00300B60" w:rsidRPr="00300B60" w:rsidRDefault="00300B60" w:rsidP="00300B60">
            <w:pPr>
              <w:widowControl w:val="0"/>
              <w:autoSpaceDE w:val="0"/>
              <w:autoSpaceDN w:val="0"/>
              <w:adjustRightInd w:val="0"/>
              <w:jc w:val="center"/>
              <w:rPr>
                <w:sz w:val="24"/>
                <w:szCs w:val="24"/>
              </w:rPr>
            </w:pPr>
          </w:p>
        </w:tc>
        <w:tc>
          <w:tcPr>
            <w:tcW w:w="1421" w:type="dxa"/>
          </w:tcPr>
          <w:p w:rsidR="00300B60" w:rsidRPr="00300B60" w:rsidRDefault="00300B60" w:rsidP="00300B60">
            <w:pPr>
              <w:widowControl w:val="0"/>
              <w:autoSpaceDE w:val="0"/>
              <w:autoSpaceDN w:val="0"/>
              <w:adjustRightInd w:val="0"/>
              <w:jc w:val="center"/>
              <w:rPr>
                <w:sz w:val="24"/>
                <w:szCs w:val="24"/>
              </w:rPr>
            </w:pPr>
          </w:p>
        </w:tc>
        <w:tc>
          <w:tcPr>
            <w:tcW w:w="989" w:type="dxa"/>
          </w:tcPr>
          <w:p w:rsidR="00300B60" w:rsidRPr="00300B60" w:rsidRDefault="00300B60" w:rsidP="00300B60">
            <w:pPr>
              <w:widowControl w:val="0"/>
              <w:autoSpaceDE w:val="0"/>
              <w:autoSpaceDN w:val="0"/>
              <w:adjustRightInd w:val="0"/>
              <w:jc w:val="center"/>
              <w:rPr>
                <w:sz w:val="24"/>
                <w:szCs w:val="24"/>
              </w:rPr>
            </w:pPr>
          </w:p>
        </w:tc>
        <w:tc>
          <w:tcPr>
            <w:tcW w:w="1134" w:type="dxa"/>
          </w:tcPr>
          <w:p w:rsidR="00300B60" w:rsidRPr="00300B60" w:rsidRDefault="00300B60" w:rsidP="00300B60">
            <w:pPr>
              <w:widowControl w:val="0"/>
              <w:autoSpaceDE w:val="0"/>
              <w:autoSpaceDN w:val="0"/>
              <w:adjustRightInd w:val="0"/>
              <w:jc w:val="center"/>
              <w:rPr>
                <w:sz w:val="24"/>
                <w:szCs w:val="24"/>
              </w:rPr>
            </w:pPr>
          </w:p>
        </w:tc>
        <w:tc>
          <w:tcPr>
            <w:tcW w:w="2697" w:type="dxa"/>
          </w:tcPr>
          <w:p w:rsidR="00300B60" w:rsidRPr="00300B60" w:rsidRDefault="00300B60" w:rsidP="00300B60">
            <w:pPr>
              <w:widowControl w:val="0"/>
              <w:autoSpaceDE w:val="0"/>
              <w:autoSpaceDN w:val="0"/>
              <w:adjustRightInd w:val="0"/>
              <w:jc w:val="center"/>
              <w:rPr>
                <w:sz w:val="24"/>
                <w:szCs w:val="24"/>
              </w:rPr>
            </w:pPr>
          </w:p>
        </w:tc>
        <w:tc>
          <w:tcPr>
            <w:tcW w:w="1139" w:type="dxa"/>
          </w:tcPr>
          <w:p w:rsidR="00300B60" w:rsidRPr="00300B60" w:rsidRDefault="00300B60" w:rsidP="00300B60">
            <w:pPr>
              <w:widowControl w:val="0"/>
              <w:autoSpaceDE w:val="0"/>
              <w:autoSpaceDN w:val="0"/>
              <w:adjustRightInd w:val="0"/>
              <w:jc w:val="center"/>
              <w:rPr>
                <w:sz w:val="24"/>
                <w:szCs w:val="24"/>
              </w:rPr>
            </w:pPr>
          </w:p>
        </w:tc>
        <w:tc>
          <w:tcPr>
            <w:tcW w:w="992" w:type="dxa"/>
          </w:tcPr>
          <w:p w:rsidR="00300B60" w:rsidRPr="00300B60" w:rsidRDefault="00300B60" w:rsidP="00300B60">
            <w:pPr>
              <w:widowControl w:val="0"/>
              <w:autoSpaceDE w:val="0"/>
              <w:autoSpaceDN w:val="0"/>
              <w:adjustRightInd w:val="0"/>
              <w:jc w:val="center"/>
              <w:rPr>
                <w:sz w:val="24"/>
                <w:szCs w:val="24"/>
              </w:rPr>
            </w:pPr>
          </w:p>
        </w:tc>
        <w:tc>
          <w:tcPr>
            <w:tcW w:w="2830" w:type="dxa"/>
          </w:tcPr>
          <w:p w:rsidR="00300B60" w:rsidRPr="00300B60" w:rsidRDefault="00300B60" w:rsidP="00300B60">
            <w:pPr>
              <w:widowControl w:val="0"/>
              <w:autoSpaceDE w:val="0"/>
              <w:autoSpaceDN w:val="0"/>
              <w:adjustRightInd w:val="0"/>
              <w:jc w:val="center"/>
              <w:rPr>
                <w:sz w:val="24"/>
                <w:szCs w:val="24"/>
              </w:rPr>
            </w:pPr>
          </w:p>
        </w:tc>
      </w:tr>
      <w:tr w:rsidR="00300B60" w:rsidRPr="00300B60" w:rsidTr="00300B60">
        <w:tc>
          <w:tcPr>
            <w:tcW w:w="577" w:type="dxa"/>
          </w:tcPr>
          <w:p w:rsidR="00300B60" w:rsidRPr="00300B60" w:rsidRDefault="00300B60" w:rsidP="00300B60">
            <w:pPr>
              <w:widowControl w:val="0"/>
              <w:autoSpaceDE w:val="0"/>
              <w:autoSpaceDN w:val="0"/>
              <w:adjustRightInd w:val="0"/>
              <w:jc w:val="center"/>
              <w:rPr>
                <w:sz w:val="24"/>
                <w:szCs w:val="24"/>
              </w:rPr>
            </w:pPr>
            <w:r w:rsidRPr="00300B60">
              <w:rPr>
                <w:sz w:val="24"/>
                <w:szCs w:val="24"/>
              </w:rPr>
              <w:t>2</w:t>
            </w:r>
          </w:p>
        </w:tc>
        <w:tc>
          <w:tcPr>
            <w:tcW w:w="1829" w:type="dxa"/>
          </w:tcPr>
          <w:p w:rsidR="00300B60" w:rsidRPr="00300B60" w:rsidRDefault="00300B60" w:rsidP="00300B60">
            <w:pPr>
              <w:widowControl w:val="0"/>
              <w:autoSpaceDE w:val="0"/>
              <w:autoSpaceDN w:val="0"/>
              <w:adjustRightInd w:val="0"/>
              <w:jc w:val="center"/>
              <w:rPr>
                <w:sz w:val="24"/>
                <w:szCs w:val="24"/>
              </w:rPr>
            </w:pPr>
          </w:p>
        </w:tc>
        <w:tc>
          <w:tcPr>
            <w:tcW w:w="1276" w:type="dxa"/>
          </w:tcPr>
          <w:p w:rsidR="00300B60" w:rsidRPr="00300B60" w:rsidRDefault="00300B60" w:rsidP="00300B60">
            <w:pPr>
              <w:widowControl w:val="0"/>
              <w:autoSpaceDE w:val="0"/>
              <w:autoSpaceDN w:val="0"/>
              <w:adjustRightInd w:val="0"/>
              <w:jc w:val="center"/>
              <w:rPr>
                <w:sz w:val="24"/>
                <w:szCs w:val="24"/>
              </w:rPr>
            </w:pPr>
          </w:p>
        </w:tc>
        <w:tc>
          <w:tcPr>
            <w:tcW w:w="1421" w:type="dxa"/>
          </w:tcPr>
          <w:p w:rsidR="00300B60" w:rsidRPr="00300B60" w:rsidRDefault="00300B60" w:rsidP="00300B60">
            <w:pPr>
              <w:widowControl w:val="0"/>
              <w:autoSpaceDE w:val="0"/>
              <w:autoSpaceDN w:val="0"/>
              <w:adjustRightInd w:val="0"/>
              <w:jc w:val="center"/>
              <w:rPr>
                <w:sz w:val="24"/>
                <w:szCs w:val="24"/>
              </w:rPr>
            </w:pPr>
          </w:p>
        </w:tc>
        <w:tc>
          <w:tcPr>
            <w:tcW w:w="989" w:type="dxa"/>
          </w:tcPr>
          <w:p w:rsidR="00300B60" w:rsidRPr="00300B60" w:rsidRDefault="00300B60" w:rsidP="00300B60">
            <w:pPr>
              <w:widowControl w:val="0"/>
              <w:autoSpaceDE w:val="0"/>
              <w:autoSpaceDN w:val="0"/>
              <w:adjustRightInd w:val="0"/>
              <w:jc w:val="center"/>
              <w:rPr>
                <w:sz w:val="24"/>
                <w:szCs w:val="24"/>
              </w:rPr>
            </w:pPr>
          </w:p>
        </w:tc>
        <w:tc>
          <w:tcPr>
            <w:tcW w:w="1134" w:type="dxa"/>
          </w:tcPr>
          <w:p w:rsidR="00300B60" w:rsidRPr="00300B60" w:rsidRDefault="00300B60" w:rsidP="00300B60">
            <w:pPr>
              <w:widowControl w:val="0"/>
              <w:autoSpaceDE w:val="0"/>
              <w:autoSpaceDN w:val="0"/>
              <w:adjustRightInd w:val="0"/>
              <w:jc w:val="center"/>
              <w:rPr>
                <w:sz w:val="24"/>
                <w:szCs w:val="24"/>
              </w:rPr>
            </w:pPr>
          </w:p>
        </w:tc>
        <w:tc>
          <w:tcPr>
            <w:tcW w:w="2697" w:type="dxa"/>
          </w:tcPr>
          <w:p w:rsidR="00300B60" w:rsidRPr="00300B60" w:rsidRDefault="00300B60" w:rsidP="00300B60">
            <w:pPr>
              <w:widowControl w:val="0"/>
              <w:autoSpaceDE w:val="0"/>
              <w:autoSpaceDN w:val="0"/>
              <w:adjustRightInd w:val="0"/>
              <w:jc w:val="center"/>
              <w:rPr>
                <w:sz w:val="24"/>
                <w:szCs w:val="24"/>
              </w:rPr>
            </w:pPr>
          </w:p>
        </w:tc>
        <w:tc>
          <w:tcPr>
            <w:tcW w:w="1139" w:type="dxa"/>
          </w:tcPr>
          <w:p w:rsidR="00300B60" w:rsidRPr="00300B60" w:rsidRDefault="00300B60" w:rsidP="00300B60">
            <w:pPr>
              <w:widowControl w:val="0"/>
              <w:autoSpaceDE w:val="0"/>
              <w:autoSpaceDN w:val="0"/>
              <w:adjustRightInd w:val="0"/>
              <w:jc w:val="center"/>
              <w:rPr>
                <w:sz w:val="24"/>
                <w:szCs w:val="24"/>
              </w:rPr>
            </w:pPr>
          </w:p>
        </w:tc>
        <w:tc>
          <w:tcPr>
            <w:tcW w:w="992" w:type="dxa"/>
          </w:tcPr>
          <w:p w:rsidR="00300B60" w:rsidRPr="00300B60" w:rsidRDefault="00300B60" w:rsidP="00300B60">
            <w:pPr>
              <w:widowControl w:val="0"/>
              <w:autoSpaceDE w:val="0"/>
              <w:autoSpaceDN w:val="0"/>
              <w:adjustRightInd w:val="0"/>
              <w:jc w:val="center"/>
              <w:rPr>
                <w:sz w:val="24"/>
                <w:szCs w:val="24"/>
              </w:rPr>
            </w:pPr>
          </w:p>
        </w:tc>
        <w:tc>
          <w:tcPr>
            <w:tcW w:w="2830" w:type="dxa"/>
          </w:tcPr>
          <w:p w:rsidR="00300B60" w:rsidRPr="00300B60" w:rsidRDefault="00300B60" w:rsidP="00300B60">
            <w:pPr>
              <w:widowControl w:val="0"/>
              <w:autoSpaceDE w:val="0"/>
              <w:autoSpaceDN w:val="0"/>
              <w:adjustRightInd w:val="0"/>
              <w:jc w:val="center"/>
              <w:rPr>
                <w:sz w:val="24"/>
                <w:szCs w:val="24"/>
              </w:rPr>
            </w:pPr>
          </w:p>
        </w:tc>
      </w:tr>
      <w:tr w:rsidR="00300B60" w:rsidRPr="00300B60" w:rsidTr="00300B60">
        <w:tc>
          <w:tcPr>
            <w:tcW w:w="14884" w:type="dxa"/>
            <w:gridSpan w:val="10"/>
          </w:tcPr>
          <w:p w:rsidR="00300B60" w:rsidRPr="00300B60" w:rsidRDefault="00300B60" w:rsidP="00300B60">
            <w:pPr>
              <w:widowControl w:val="0"/>
              <w:autoSpaceDE w:val="0"/>
              <w:autoSpaceDN w:val="0"/>
              <w:adjustRightInd w:val="0"/>
              <w:jc w:val="both"/>
              <w:rPr>
                <w:sz w:val="24"/>
                <w:szCs w:val="24"/>
              </w:rPr>
            </w:pPr>
            <w:r w:rsidRPr="00300B60">
              <w:rPr>
                <w:sz w:val="24"/>
                <w:szCs w:val="24"/>
              </w:rPr>
              <w:t>Услуга 2: «Наименование услуги»</w:t>
            </w:r>
          </w:p>
        </w:tc>
      </w:tr>
      <w:tr w:rsidR="00300B60" w:rsidRPr="00300B60" w:rsidTr="00300B60">
        <w:tc>
          <w:tcPr>
            <w:tcW w:w="577" w:type="dxa"/>
          </w:tcPr>
          <w:p w:rsidR="00300B60" w:rsidRPr="00300B60" w:rsidRDefault="00300B60" w:rsidP="00300B60">
            <w:pPr>
              <w:widowControl w:val="0"/>
              <w:autoSpaceDE w:val="0"/>
              <w:autoSpaceDN w:val="0"/>
              <w:adjustRightInd w:val="0"/>
              <w:jc w:val="center"/>
              <w:rPr>
                <w:sz w:val="24"/>
                <w:szCs w:val="24"/>
              </w:rPr>
            </w:pPr>
            <w:r w:rsidRPr="00300B60">
              <w:rPr>
                <w:sz w:val="24"/>
                <w:szCs w:val="24"/>
              </w:rPr>
              <w:t>1</w:t>
            </w:r>
          </w:p>
        </w:tc>
        <w:tc>
          <w:tcPr>
            <w:tcW w:w="1829" w:type="dxa"/>
          </w:tcPr>
          <w:p w:rsidR="00300B60" w:rsidRPr="00300B60" w:rsidRDefault="00300B60" w:rsidP="00300B60">
            <w:pPr>
              <w:widowControl w:val="0"/>
              <w:autoSpaceDE w:val="0"/>
              <w:autoSpaceDN w:val="0"/>
              <w:adjustRightInd w:val="0"/>
              <w:jc w:val="center"/>
              <w:rPr>
                <w:sz w:val="24"/>
                <w:szCs w:val="24"/>
              </w:rPr>
            </w:pPr>
          </w:p>
        </w:tc>
        <w:tc>
          <w:tcPr>
            <w:tcW w:w="1276" w:type="dxa"/>
          </w:tcPr>
          <w:p w:rsidR="00300B60" w:rsidRPr="00300B60" w:rsidRDefault="00300B60" w:rsidP="00300B60">
            <w:pPr>
              <w:widowControl w:val="0"/>
              <w:autoSpaceDE w:val="0"/>
              <w:autoSpaceDN w:val="0"/>
              <w:adjustRightInd w:val="0"/>
              <w:jc w:val="center"/>
              <w:rPr>
                <w:sz w:val="24"/>
                <w:szCs w:val="24"/>
              </w:rPr>
            </w:pPr>
          </w:p>
        </w:tc>
        <w:tc>
          <w:tcPr>
            <w:tcW w:w="1421" w:type="dxa"/>
          </w:tcPr>
          <w:p w:rsidR="00300B60" w:rsidRPr="00300B60" w:rsidRDefault="00300B60" w:rsidP="00300B60">
            <w:pPr>
              <w:widowControl w:val="0"/>
              <w:autoSpaceDE w:val="0"/>
              <w:autoSpaceDN w:val="0"/>
              <w:adjustRightInd w:val="0"/>
              <w:jc w:val="center"/>
              <w:rPr>
                <w:sz w:val="24"/>
                <w:szCs w:val="24"/>
              </w:rPr>
            </w:pPr>
          </w:p>
        </w:tc>
        <w:tc>
          <w:tcPr>
            <w:tcW w:w="989" w:type="dxa"/>
          </w:tcPr>
          <w:p w:rsidR="00300B60" w:rsidRPr="00300B60" w:rsidRDefault="00300B60" w:rsidP="00300B60">
            <w:pPr>
              <w:widowControl w:val="0"/>
              <w:autoSpaceDE w:val="0"/>
              <w:autoSpaceDN w:val="0"/>
              <w:adjustRightInd w:val="0"/>
              <w:jc w:val="center"/>
              <w:rPr>
                <w:sz w:val="24"/>
                <w:szCs w:val="24"/>
              </w:rPr>
            </w:pPr>
          </w:p>
        </w:tc>
        <w:tc>
          <w:tcPr>
            <w:tcW w:w="1134" w:type="dxa"/>
          </w:tcPr>
          <w:p w:rsidR="00300B60" w:rsidRPr="00300B60" w:rsidRDefault="00300B60" w:rsidP="00300B60">
            <w:pPr>
              <w:widowControl w:val="0"/>
              <w:autoSpaceDE w:val="0"/>
              <w:autoSpaceDN w:val="0"/>
              <w:adjustRightInd w:val="0"/>
              <w:jc w:val="center"/>
              <w:rPr>
                <w:sz w:val="24"/>
                <w:szCs w:val="24"/>
              </w:rPr>
            </w:pPr>
          </w:p>
        </w:tc>
        <w:tc>
          <w:tcPr>
            <w:tcW w:w="2697" w:type="dxa"/>
          </w:tcPr>
          <w:p w:rsidR="00300B60" w:rsidRPr="00300B60" w:rsidRDefault="00300B60" w:rsidP="00300B60">
            <w:pPr>
              <w:widowControl w:val="0"/>
              <w:autoSpaceDE w:val="0"/>
              <w:autoSpaceDN w:val="0"/>
              <w:adjustRightInd w:val="0"/>
              <w:jc w:val="center"/>
              <w:rPr>
                <w:sz w:val="24"/>
                <w:szCs w:val="24"/>
              </w:rPr>
            </w:pPr>
          </w:p>
        </w:tc>
        <w:tc>
          <w:tcPr>
            <w:tcW w:w="1139" w:type="dxa"/>
          </w:tcPr>
          <w:p w:rsidR="00300B60" w:rsidRPr="00300B60" w:rsidRDefault="00300B60" w:rsidP="00300B60">
            <w:pPr>
              <w:widowControl w:val="0"/>
              <w:autoSpaceDE w:val="0"/>
              <w:autoSpaceDN w:val="0"/>
              <w:adjustRightInd w:val="0"/>
              <w:jc w:val="center"/>
              <w:rPr>
                <w:sz w:val="24"/>
                <w:szCs w:val="24"/>
              </w:rPr>
            </w:pPr>
          </w:p>
        </w:tc>
        <w:tc>
          <w:tcPr>
            <w:tcW w:w="992" w:type="dxa"/>
          </w:tcPr>
          <w:p w:rsidR="00300B60" w:rsidRPr="00300B60" w:rsidRDefault="00300B60" w:rsidP="00300B60">
            <w:pPr>
              <w:widowControl w:val="0"/>
              <w:autoSpaceDE w:val="0"/>
              <w:autoSpaceDN w:val="0"/>
              <w:adjustRightInd w:val="0"/>
              <w:jc w:val="center"/>
              <w:rPr>
                <w:sz w:val="24"/>
                <w:szCs w:val="24"/>
              </w:rPr>
            </w:pPr>
          </w:p>
        </w:tc>
        <w:tc>
          <w:tcPr>
            <w:tcW w:w="2830" w:type="dxa"/>
          </w:tcPr>
          <w:p w:rsidR="00300B60" w:rsidRPr="00300B60" w:rsidRDefault="00300B60" w:rsidP="00300B60">
            <w:pPr>
              <w:widowControl w:val="0"/>
              <w:autoSpaceDE w:val="0"/>
              <w:autoSpaceDN w:val="0"/>
              <w:adjustRightInd w:val="0"/>
              <w:jc w:val="center"/>
              <w:rPr>
                <w:sz w:val="24"/>
                <w:szCs w:val="24"/>
              </w:rPr>
            </w:pPr>
          </w:p>
        </w:tc>
      </w:tr>
      <w:tr w:rsidR="00300B60" w:rsidRPr="00300B60" w:rsidTr="00300B60">
        <w:tc>
          <w:tcPr>
            <w:tcW w:w="577" w:type="dxa"/>
          </w:tcPr>
          <w:p w:rsidR="00300B60" w:rsidRPr="00300B60" w:rsidRDefault="00300B60" w:rsidP="00300B60">
            <w:pPr>
              <w:widowControl w:val="0"/>
              <w:autoSpaceDE w:val="0"/>
              <w:autoSpaceDN w:val="0"/>
              <w:adjustRightInd w:val="0"/>
              <w:jc w:val="center"/>
              <w:rPr>
                <w:sz w:val="24"/>
                <w:szCs w:val="24"/>
              </w:rPr>
            </w:pPr>
            <w:r w:rsidRPr="00300B60">
              <w:rPr>
                <w:sz w:val="24"/>
                <w:szCs w:val="24"/>
              </w:rPr>
              <w:t>2</w:t>
            </w:r>
          </w:p>
        </w:tc>
        <w:tc>
          <w:tcPr>
            <w:tcW w:w="1829" w:type="dxa"/>
          </w:tcPr>
          <w:p w:rsidR="00300B60" w:rsidRPr="00300B60" w:rsidRDefault="00300B60" w:rsidP="00300B60">
            <w:pPr>
              <w:widowControl w:val="0"/>
              <w:autoSpaceDE w:val="0"/>
              <w:autoSpaceDN w:val="0"/>
              <w:adjustRightInd w:val="0"/>
              <w:jc w:val="center"/>
              <w:rPr>
                <w:sz w:val="24"/>
                <w:szCs w:val="24"/>
              </w:rPr>
            </w:pPr>
          </w:p>
        </w:tc>
        <w:tc>
          <w:tcPr>
            <w:tcW w:w="1276" w:type="dxa"/>
          </w:tcPr>
          <w:p w:rsidR="00300B60" w:rsidRPr="00300B60" w:rsidRDefault="00300B60" w:rsidP="00300B60">
            <w:pPr>
              <w:widowControl w:val="0"/>
              <w:autoSpaceDE w:val="0"/>
              <w:autoSpaceDN w:val="0"/>
              <w:adjustRightInd w:val="0"/>
              <w:jc w:val="center"/>
              <w:rPr>
                <w:sz w:val="24"/>
                <w:szCs w:val="24"/>
              </w:rPr>
            </w:pPr>
          </w:p>
        </w:tc>
        <w:tc>
          <w:tcPr>
            <w:tcW w:w="1421" w:type="dxa"/>
          </w:tcPr>
          <w:p w:rsidR="00300B60" w:rsidRPr="00300B60" w:rsidRDefault="00300B60" w:rsidP="00300B60">
            <w:pPr>
              <w:widowControl w:val="0"/>
              <w:autoSpaceDE w:val="0"/>
              <w:autoSpaceDN w:val="0"/>
              <w:adjustRightInd w:val="0"/>
              <w:jc w:val="center"/>
              <w:rPr>
                <w:sz w:val="24"/>
                <w:szCs w:val="24"/>
              </w:rPr>
            </w:pPr>
          </w:p>
        </w:tc>
        <w:tc>
          <w:tcPr>
            <w:tcW w:w="989" w:type="dxa"/>
          </w:tcPr>
          <w:p w:rsidR="00300B60" w:rsidRPr="00300B60" w:rsidRDefault="00300B60" w:rsidP="00300B60">
            <w:pPr>
              <w:widowControl w:val="0"/>
              <w:autoSpaceDE w:val="0"/>
              <w:autoSpaceDN w:val="0"/>
              <w:adjustRightInd w:val="0"/>
              <w:jc w:val="center"/>
              <w:rPr>
                <w:sz w:val="24"/>
                <w:szCs w:val="24"/>
              </w:rPr>
            </w:pPr>
          </w:p>
        </w:tc>
        <w:tc>
          <w:tcPr>
            <w:tcW w:w="1134" w:type="dxa"/>
          </w:tcPr>
          <w:p w:rsidR="00300B60" w:rsidRPr="00300B60" w:rsidRDefault="00300B60" w:rsidP="00300B60">
            <w:pPr>
              <w:widowControl w:val="0"/>
              <w:autoSpaceDE w:val="0"/>
              <w:autoSpaceDN w:val="0"/>
              <w:adjustRightInd w:val="0"/>
              <w:jc w:val="center"/>
              <w:rPr>
                <w:sz w:val="24"/>
                <w:szCs w:val="24"/>
              </w:rPr>
            </w:pPr>
          </w:p>
        </w:tc>
        <w:tc>
          <w:tcPr>
            <w:tcW w:w="2697" w:type="dxa"/>
          </w:tcPr>
          <w:p w:rsidR="00300B60" w:rsidRPr="00300B60" w:rsidRDefault="00300B60" w:rsidP="00300B60">
            <w:pPr>
              <w:widowControl w:val="0"/>
              <w:autoSpaceDE w:val="0"/>
              <w:autoSpaceDN w:val="0"/>
              <w:adjustRightInd w:val="0"/>
              <w:jc w:val="center"/>
              <w:rPr>
                <w:sz w:val="24"/>
                <w:szCs w:val="24"/>
              </w:rPr>
            </w:pPr>
          </w:p>
        </w:tc>
        <w:tc>
          <w:tcPr>
            <w:tcW w:w="1139" w:type="dxa"/>
          </w:tcPr>
          <w:p w:rsidR="00300B60" w:rsidRPr="00300B60" w:rsidRDefault="00300B60" w:rsidP="00300B60">
            <w:pPr>
              <w:widowControl w:val="0"/>
              <w:autoSpaceDE w:val="0"/>
              <w:autoSpaceDN w:val="0"/>
              <w:adjustRightInd w:val="0"/>
              <w:jc w:val="center"/>
              <w:rPr>
                <w:sz w:val="24"/>
                <w:szCs w:val="24"/>
              </w:rPr>
            </w:pPr>
          </w:p>
        </w:tc>
        <w:tc>
          <w:tcPr>
            <w:tcW w:w="992" w:type="dxa"/>
          </w:tcPr>
          <w:p w:rsidR="00300B60" w:rsidRPr="00300B60" w:rsidRDefault="00300B60" w:rsidP="00300B60">
            <w:pPr>
              <w:widowControl w:val="0"/>
              <w:autoSpaceDE w:val="0"/>
              <w:autoSpaceDN w:val="0"/>
              <w:adjustRightInd w:val="0"/>
              <w:jc w:val="center"/>
              <w:rPr>
                <w:sz w:val="24"/>
                <w:szCs w:val="24"/>
              </w:rPr>
            </w:pPr>
          </w:p>
        </w:tc>
        <w:tc>
          <w:tcPr>
            <w:tcW w:w="2830" w:type="dxa"/>
          </w:tcPr>
          <w:p w:rsidR="00300B60" w:rsidRPr="00300B60" w:rsidRDefault="00300B60" w:rsidP="00300B60">
            <w:pPr>
              <w:widowControl w:val="0"/>
              <w:autoSpaceDE w:val="0"/>
              <w:autoSpaceDN w:val="0"/>
              <w:adjustRightInd w:val="0"/>
              <w:jc w:val="center"/>
              <w:rPr>
                <w:sz w:val="24"/>
                <w:szCs w:val="24"/>
              </w:rPr>
            </w:pPr>
          </w:p>
        </w:tc>
      </w:tr>
    </w:tbl>
    <w:p w:rsidR="00300B60" w:rsidRPr="00300B60" w:rsidRDefault="00300B60" w:rsidP="00300B60">
      <w:pPr>
        <w:autoSpaceDE w:val="0"/>
        <w:autoSpaceDN w:val="0"/>
        <w:adjustRightInd w:val="0"/>
        <w:ind w:firstLine="709"/>
        <w:jc w:val="right"/>
        <w:rPr>
          <w:sz w:val="24"/>
          <w:szCs w:val="24"/>
        </w:rPr>
      </w:pPr>
    </w:p>
    <w:p w:rsidR="00300B60" w:rsidRDefault="00300B60" w:rsidP="00300B60">
      <w:pPr>
        <w:autoSpaceDE w:val="0"/>
        <w:autoSpaceDN w:val="0"/>
        <w:adjustRightInd w:val="0"/>
        <w:ind w:firstLine="709"/>
        <w:jc w:val="center"/>
      </w:pPr>
    </w:p>
    <w:p w:rsidR="00300B60" w:rsidRDefault="00300B60" w:rsidP="00300B60">
      <w:pPr>
        <w:autoSpaceDE w:val="0"/>
        <w:autoSpaceDN w:val="0"/>
        <w:adjustRightInd w:val="0"/>
        <w:ind w:firstLine="709"/>
        <w:jc w:val="center"/>
      </w:pPr>
    </w:p>
    <w:p w:rsidR="00300B60" w:rsidRPr="00300B60" w:rsidRDefault="00300B60" w:rsidP="00300B60">
      <w:pPr>
        <w:autoSpaceDE w:val="0"/>
        <w:autoSpaceDN w:val="0"/>
        <w:adjustRightInd w:val="0"/>
        <w:ind w:firstLine="709"/>
        <w:jc w:val="center"/>
        <w:rPr>
          <w:sz w:val="24"/>
          <w:szCs w:val="24"/>
        </w:rPr>
      </w:pPr>
      <w:r w:rsidRPr="00300B60">
        <w:rPr>
          <w:sz w:val="24"/>
          <w:szCs w:val="24"/>
        </w:rPr>
        <w:t>Форма № 3.  Исполнение фактических и нормативных затрат на оказание муниципальных услуг</w:t>
      </w:r>
    </w:p>
    <w:p w:rsidR="00300B60" w:rsidRPr="00300B60" w:rsidRDefault="00300B60" w:rsidP="00300B60">
      <w:pPr>
        <w:autoSpaceDE w:val="0"/>
        <w:autoSpaceDN w:val="0"/>
        <w:adjustRightInd w:val="0"/>
        <w:ind w:firstLine="709"/>
        <w:jc w:val="center"/>
        <w:rPr>
          <w:sz w:val="24"/>
          <w:szCs w:val="24"/>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1042"/>
        <w:gridCol w:w="937"/>
        <w:gridCol w:w="1094"/>
        <w:gridCol w:w="993"/>
        <w:gridCol w:w="1032"/>
        <w:gridCol w:w="992"/>
        <w:gridCol w:w="997"/>
        <w:gridCol w:w="1276"/>
        <w:gridCol w:w="1564"/>
        <w:gridCol w:w="2263"/>
      </w:tblGrid>
      <w:tr w:rsidR="00300B60" w:rsidRPr="00300B60" w:rsidTr="00300B60">
        <w:tc>
          <w:tcPr>
            <w:tcW w:w="567" w:type="dxa"/>
            <w:vMerge w:val="restart"/>
            <w:vAlign w:val="center"/>
          </w:tcPr>
          <w:p w:rsidR="00300B60" w:rsidRPr="00300B60" w:rsidRDefault="00300B60" w:rsidP="00DA707D">
            <w:pPr>
              <w:widowControl w:val="0"/>
              <w:autoSpaceDE w:val="0"/>
              <w:autoSpaceDN w:val="0"/>
              <w:adjustRightInd w:val="0"/>
              <w:jc w:val="center"/>
              <w:rPr>
                <w:sz w:val="24"/>
                <w:szCs w:val="24"/>
              </w:rPr>
            </w:pPr>
            <w:r w:rsidRPr="00300B60">
              <w:rPr>
                <w:sz w:val="24"/>
                <w:szCs w:val="24"/>
              </w:rPr>
              <w:t xml:space="preserve">№ </w:t>
            </w:r>
            <w:proofErr w:type="gramStart"/>
            <w:r w:rsidRPr="00300B60">
              <w:rPr>
                <w:sz w:val="24"/>
                <w:szCs w:val="24"/>
              </w:rPr>
              <w:t>п</w:t>
            </w:r>
            <w:proofErr w:type="gramEnd"/>
            <w:r w:rsidRPr="00300B60">
              <w:rPr>
                <w:sz w:val="24"/>
                <w:szCs w:val="24"/>
              </w:rPr>
              <w:t>/п</w:t>
            </w:r>
          </w:p>
        </w:tc>
        <w:tc>
          <w:tcPr>
            <w:tcW w:w="2127" w:type="dxa"/>
            <w:vMerge w:val="restart"/>
            <w:vAlign w:val="center"/>
          </w:tcPr>
          <w:p w:rsidR="00300B60" w:rsidRPr="00300B60" w:rsidRDefault="00300B60" w:rsidP="00DA707D">
            <w:pPr>
              <w:widowControl w:val="0"/>
              <w:autoSpaceDE w:val="0"/>
              <w:autoSpaceDN w:val="0"/>
              <w:adjustRightInd w:val="0"/>
              <w:jc w:val="center"/>
              <w:rPr>
                <w:sz w:val="24"/>
                <w:szCs w:val="24"/>
              </w:rPr>
            </w:pPr>
            <w:r w:rsidRPr="00300B60">
              <w:rPr>
                <w:sz w:val="24"/>
                <w:szCs w:val="24"/>
              </w:rPr>
              <w:t xml:space="preserve">Наименование муниципальных услуг, </w:t>
            </w:r>
            <w:proofErr w:type="spellStart"/>
            <w:r w:rsidRPr="00300B60">
              <w:rPr>
                <w:sz w:val="24"/>
                <w:szCs w:val="24"/>
              </w:rPr>
              <w:t>ед</w:t>
            </w:r>
            <w:proofErr w:type="gramStart"/>
            <w:r w:rsidRPr="00300B60">
              <w:rPr>
                <w:sz w:val="24"/>
                <w:szCs w:val="24"/>
              </w:rPr>
              <w:t>.и</w:t>
            </w:r>
            <w:proofErr w:type="gramEnd"/>
            <w:r w:rsidRPr="00300B60">
              <w:rPr>
                <w:sz w:val="24"/>
                <w:szCs w:val="24"/>
              </w:rPr>
              <w:t>зм</w:t>
            </w:r>
            <w:proofErr w:type="spellEnd"/>
            <w:r w:rsidRPr="00300B60">
              <w:rPr>
                <w:sz w:val="24"/>
                <w:szCs w:val="24"/>
              </w:rPr>
              <w:t>.</w:t>
            </w:r>
          </w:p>
        </w:tc>
        <w:tc>
          <w:tcPr>
            <w:tcW w:w="1979" w:type="dxa"/>
            <w:gridSpan w:val="2"/>
            <w:vAlign w:val="center"/>
          </w:tcPr>
          <w:p w:rsidR="00300B60" w:rsidRPr="00300B60" w:rsidRDefault="00300B60" w:rsidP="00DA707D">
            <w:pPr>
              <w:widowControl w:val="0"/>
              <w:autoSpaceDE w:val="0"/>
              <w:autoSpaceDN w:val="0"/>
              <w:adjustRightInd w:val="0"/>
              <w:jc w:val="center"/>
              <w:rPr>
                <w:sz w:val="24"/>
                <w:szCs w:val="24"/>
              </w:rPr>
            </w:pPr>
            <w:r w:rsidRPr="00300B60">
              <w:rPr>
                <w:sz w:val="24"/>
                <w:szCs w:val="24"/>
              </w:rPr>
              <w:t xml:space="preserve">Фактический объем предоставленных </w:t>
            </w:r>
            <w:proofErr w:type="spellStart"/>
            <w:r w:rsidRPr="00300B60">
              <w:rPr>
                <w:sz w:val="24"/>
                <w:szCs w:val="24"/>
              </w:rPr>
              <w:t>мун</w:t>
            </w:r>
            <w:proofErr w:type="spellEnd"/>
            <w:r w:rsidRPr="00300B60">
              <w:rPr>
                <w:sz w:val="24"/>
                <w:szCs w:val="24"/>
              </w:rPr>
              <w:t>. услуг</w:t>
            </w:r>
          </w:p>
        </w:tc>
        <w:tc>
          <w:tcPr>
            <w:tcW w:w="2087" w:type="dxa"/>
            <w:gridSpan w:val="2"/>
          </w:tcPr>
          <w:p w:rsidR="00300B60" w:rsidRPr="00300B60" w:rsidRDefault="00300B60" w:rsidP="00DA707D">
            <w:pPr>
              <w:widowControl w:val="0"/>
              <w:autoSpaceDE w:val="0"/>
              <w:autoSpaceDN w:val="0"/>
              <w:adjustRightInd w:val="0"/>
              <w:jc w:val="center"/>
              <w:rPr>
                <w:sz w:val="24"/>
                <w:szCs w:val="24"/>
              </w:rPr>
            </w:pPr>
            <w:r w:rsidRPr="00300B60">
              <w:rPr>
                <w:sz w:val="24"/>
                <w:szCs w:val="24"/>
              </w:rPr>
              <w:t xml:space="preserve">Фактические затраты на предоставление </w:t>
            </w:r>
            <w:proofErr w:type="spellStart"/>
            <w:r w:rsidRPr="00300B60">
              <w:rPr>
                <w:sz w:val="24"/>
                <w:szCs w:val="24"/>
              </w:rPr>
              <w:t>мун</w:t>
            </w:r>
            <w:proofErr w:type="spellEnd"/>
            <w:r w:rsidRPr="00300B60">
              <w:rPr>
                <w:sz w:val="24"/>
                <w:szCs w:val="24"/>
              </w:rPr>
              <w:t>. услуг, руб.</w:t>
            </w:r>
          </w:p>
        </w:tc>
        <w:tc>
          <w:tcPr>
            <w:tcW w:w="2024" w:type="dxa"/>
            <w:gridSpan w:val="2"/>
          </w:tcPr>
          <w:p w:rsidR="00300B60" w:rsidRPr="00300B60" w:rsidRDefault="00300B60" w:rsidP="00DA707D">
            <w:pPr>
              <w:widowControl w:val="0"/>
              <w:autoSpaceDE w:val="0"/>
              <w:autoSpaceDN w:val="0"/>
              <w:adjustRightInd w:val="0"/>
              <w:jc w:val="center"/>
              <w:rPr>
                <w:sz w:val="24"/>
                <w:szCs w:val="24"/>
              </w:rPr>
            </w:pPr>
            <w:r w:rsidRPr="00300B60">
              <w:rPr>
                <w:sz w:val="24"/>
                <w:szCs w:val="24"/>
              </w:rPr>
              <w:t xml:space="preserve">Фактические затраты на предоставление одной </w:t>
            </w:r>
            <w:proofErr w:type="spellStart"/>
            <w:r w:rsidRPr="00300B60">
              <w:rPr>
                <w:sz w:val="24"/>
                <w:szCs w:val="24"/>
              </w:rPr>
              <w:t>мун</w:t>
            </w:r>
            <w:proofErr w:type="spellEnd"/>
            <w:r w:rsidRPr="00300B60">
              <w:rPr>
                <w:sz w:val="24"/>
                <w:szCs w:val="24"/>
              </w:rPr>
              <w:t>. услуги, руб.</w:t>
            </w:r>
          </w:p>
        </w:tc>
        <w:tc>
          <w:tcPr>
            <w:tcW w:w="2273" w:type="dxa"/>
            <w:gridSpan w:val="2"/>
          </w:tcPr>
          <w:p w:rsidR="00300B60" w:rsidRPr="00300B60" w:rsidRDefault="00300B60" w:rsidP="00DA707D">
            <w:pPr>
              <w:widowControl w:val="0"/>
              <w:autoSpaceDE w:val="0"/>
              <w:autoSpaceDN w:val="0"/>
              <w:adjustRightInd w:val="0"/>
              <w:jc w:val="center"/>
              <w:rPr>
                <w:sz w:val="24"/>
                <w:szCs w:val="24"/>
              </w:rPr>
            </w:pPr>
            <w:r w:rsidRPr="00300B60">
              <w:rPr>
                <w:sz w:val="24"/>
                <w:szCs w:val="24"/>
              </w:rPr>
              <w:t xml:space="preserve">Нормативные затраты на предоставление </w:t>
            </w:r>
            <w:proofErr w:type="spellStart"/>
            <w:r w:rsidRPr="00300B60">
              <w:rPr>
                <w:sz w:val="24"/>
                <w:szCs w:val="24"/>
              </w:rPr>
              <w:t>мун</w:t>
            </w:r>
            <w:proofErr w:type="spellEnd"/>
            <w:r w:rsidRPr="00300B60">
              <w:rPr>
                <w:sz w:val="24"/>
                <w:szCs w:val="24"/>
              </w:rPr>
              <w:t>. услуг на ___год, руб.</w:t>
            </w:r>
          </w:p>
        </w:tc>
        <w:tc>
          <w:tcPr>
            <w:tcW w:w="1564" w:type="dxa"/>
            <w:vMerge w:val="restart"/>
            <w:vAlign w:val="center"/>
          </w:tcPr>
          <w:p w:rsidR="00300B60" w:rsidRPr="00300B60" w:rsidRDefault="00300B60" w:rsidP="00DA707D">
            <w:pPr>
              <w:widowControl w:val="0"/>
              <w:autoSpaceDE w:val="0"/>
              <w:autoSpaceDN w:val="0"/>
              <w:adjustRightInd w:val="0"/>
              <w:jc w:val="center"/>
              <w:rPr>
                <w:sz w:val="24"/>
                <w:szCs w:val="24"/>
              </w:rPr>
            </w:pPr>
            <w:r w:rsidRPr="00300B60">
              <w:rPr>
                <w:sz w:val="24"/>
                <w:szCs w:val="24"/>
              </w:rPr>
              <w:t>Соотношение фактических и нормативных затрат, % (гр.8/гр.10*100)</w:t>
            </w:r>
          </w:p>
        </w:tc>
        <w:tc>
          <w:tcPr>
            <w:tcW w:w="2263" w:type="dxa"/>
            <w:vMerge w:val="restart"/>
            <w:vAlign w:val="center"/>
          </w:tcPr>
          <w:p w:rsidR="00300B60" w:rsidRPr="00300B60" w:rsidRDefault="00300B60" w:rsidP="00DA707D">
            <w:pPr>
              <w:widowControl w:val="0"/>
              <w:autoSpaceDE w:val="0"/>
              <w:autoSpaceDN w:val="0"/>
              <w:adjustRightInd w:val="0"/>
              <w:jc w:val="center"/>
              <w:rPr>
                <w:sz w:val="24"/>
                <w:szCs w:val="24"/>
              </w:rPr>
            </w:pPr>
            <w:r w:rsidRPr="00300B60">
              <w:rPr>
                <w:sz w:val="24"/>
                <w:szCs w:val="24"/>
              </w:rPr>
              <w:t>Примечания, комментарии</w:t>
            </w:r>
          </w:p>
        </w:tc>
      </w:tr>
      <w:tr w:rsidR="00300B60" w:rsidRPr="00300B60" w:rsidTr="00300B60">
        <w:tc>
          <w:tcPr>
            <w:tcW w:w="567" w:type="dxa"/>
            <w:vMerge/>
            <w:vAlign w:val="center"/>
          </w:tcPr>
          <w:p w:rsidR="00300B60" w:rsidRPr="00300B60" w:rsidRDefault="00300B60" w:rsidP="00DA707D">
            <w:pPr>
              <w:widowControl w:val="0"/>
              <w:autoSpaceDE w:val="0"/>
              <w:autoSpaceDN w:val="0"/>
              <w:adjustRightInd w:val="0"/>
              <w:jc w:val="center"/>
              <w:rPr>
                <w:sz w:val="24"/>
                <w:szCs w:val="24"/>
              </w:rPr>
            </w:pPr>
          </w:p>
        </w:tc>
        <w:tc>
          <w:tcPr>
            <w:tcW w:w="2127" w:type="dxa"/>
            <w:vMerge/>
            <w:vAlign w:val="center"/>
          </w:tcPr>
          <w:p w:rsidR="00300B60" w:rsidRPr="00300B60" w:rsidRDefault="00300B60" w:rsidP="00DA707D">
            <w:pPr>
              <w:widowControl w:val="0"/>
              <w:autoSpaceDE w:val="0"/>
              <w:autoSpaceDN w:val="0"/>
              <w:adjustRightInd w:val="0"/>
              <w:jc w:val="center"/>
              <w:rPr>
                <w:sz w:val="24"/>
                <w:szCs w:val="24"/>
              </w:rPr>
            </w:pPr>
          </w:p>
        </w:tc>
        <w:tc>
          <w:tcPr>
            <w:tcW w:w="1042" w:type="dxa"/>
            <w:vAlign w:val="center"/>
          </w:tcPr>
          <w:p w:rsidR="00300B60" w:rsidRPr="00300B60" w:rsidRDefault="00300B60" w:rsidP="00DA707D">
            <w:pPr>
              <w:widowControl w:val="0"/>
              <w:autoSpaceDE w:val="0"/>
              <w:autoSpaceDN w:val="0"/>
              <w:adjustRightInd w:val="0"/>
              <w:jc w:val="center"/>
              <w:rPr>
                <w:sz w:val="24"/>
                <w:szCs w:val="24"/>
              </w:rPr>
            </w:pPr>
            <w:r w:rsidRPr="00300B60">
              <w:rPr>
                <w:sz w:val="24"/>
                <w:szCs w:val="24"/>
              </w:rPr>
              <w:t>за _____ месяц</w:t>
            </w:r>
          </w:p>
        </w:tc>
        <w:tc>
          <w:tcPr>
            <w:tcW w:w="937" w:type="dxa"/>
            <w:vAlign w:val="center"/>
          </w:tcPr>
          <w:p w:rsidR="00300B60" w:rsidRPr="00300B60" w:rsidRDefault="00300B60" w:rsidP="00DA707D">
            <w:pPr>
              <w:widowControl w:val="0"/>
              <w:autoSpaceDE w:val="0"/>
              <w:autoSpaceDN w:val="0"/>
              <w:adjustRightInd w:val="0"/>
              <w:jc w:val="center"/>
              <w:rPr>
                <w:sz w:val="24"/>
                <w:szCs w:val="24"/>
              </w:rPr>
            </w:pPr>
            <w:r w:rsidRPr="00300B60">
              <w:rPr>
                <w:sz w:val="24"/>
                <w:szCs w:val="24"/>
              </w:rPr>
              <w:t>с начала года</w:t>
            </w:r>
          </w:p>
        </w:tc>
        <w:tc>
          <w:tcPr>
            <w:tcW w:w="1094" w:type="dxa"/>
            <w:vAlign w:val="center"/>
          </w:tcPr>
          <w:p w:rsidR="00300B60" w:rsidRPr="00300B60" w:rsidRDefault="00300B60" w:rsidP="00DA707D">
            <w:pPr>
              <w:widowControl w:val="0"/>
              <w:autoSpaceDE w:val="0"/>
              <w:autoSpaceDN w:val="0"/>
              <w:adjustRightInd w:val="0"/>
              <w:jc w:val="center"/>
              <w:rPr>
                <w:sz w:val="24"/>
                <w:szCs w:val="24"/>
              </w:rPr>
            </w:pPr>
            <w:r w:rsidRPr="00300B60">
              <w:rPr>
                <w:sz w:val="24"/>
                <w:szCs w:val="24"/>
              </w:rPr>
              <w:t>за _____ месяц</w:t>
            </w:r>
          </w:p>
        </w:tc>
        <w:tc>
          <w:tcPr>
            <w:tcW w:w="993" w:type="dxa"/>
            <w:vAlign w:val="center"/>
          </w:tcPr>
          <w:p w:rsidR="00300B60" w:rsidRPr="00300B60" w:rsidRDefault="00300B60" w:rsidP="00DA707D">
            <w:pPr>
              <w:widowControl w:val="0"/>
              <w:autoSpaceDE w:val="0"/>
              <w:autoSpaceDN w:val="0"/>
              <w:adjustRightInd w:val="0"/>
              <w:jc w:val="center"/>
              <w:rPr>
                <w:sz w:val="24"/>
                <w:szCs w:val="24"/>
              </w:rPr>
            </w:pPr>
            <w:r w:rsidRPr="00300B60">
              <w:rPr>
                <w:sz w:val="24"/>
                <w:szCs w:val="24"/>
              </w:rPr>
              <w:t>с начала года</w:t>
            </w:r>
          </w:p>
        </w:tc>
        <w:tc>
          <w:tcPr>
            <w:tcW w:w="1032" w:type="dxa"/>
            <w:vAlign w:val="center"/>
          </w:tcPr>
          <w:p w:rsidR="00300B60" w:rsidRPr="00300B60" w:rsidRDefault="00300B60" w:rsidP="00DA707D">
            <w:pPr>
              <w:widowControl w:val="0"/>
              <w:autoSpaceDE w:val="0"/>
              <w:autoSpaceDN w:val="0"/>
              <w:adjustRightInd w:val="0"/>
              <w:jc w:val="center"/>
              <w:rPr>
                <w:sz w:val="24"/>
                <w:szCs w:val="24"/>
              </w:rPr>
            </w:pPr>
            <w:r w:rsidRPr="00300B60">
              <w:rPr>
                <w:sz w:val="24"/>
                <w:szCs w:val="24"/>
              </w:rPr>
              <w:t>за _____ месяц</w:t>
            </w:r>
          </w:p>
        </w:tc>
        <w:tc>
          <w:tcPr>
            <w:tcW w:w="992" w:type="dxa"/>
            <w:vAlign w:val="center"/>
          </w:tcPr>
          <w:p w:rsidR="00300B60" w:rsidRPr="00300B60" w:rsidRDefault="00300B60" w:rsidP="00DA707D">
            <w:pPr>
              <w:widowControl w:val="0"/>
              <w:autoSpaceDE w:val="0"/>
              <w:autoSpaceDN w:val="0"/>
              <w:adjustRightInd w:val="0"/>
              <w:jc w:val="center"/>
              <w:rPr>
                <w:sz w:val="24"/>
                <w:szCs w:val="24"/>
              </w:rPr>
            </w:pPr>
            <w:r w:rsidRPr="00300B60">
              <w:rPr>
                <w:sz w:val="24"/>
                <w:szCs w:val="24"/>
              </w:rPr>
              <w:t>с начала года</w:t>
            </w:r>
          </w:p>
        </w:tc>
        <w:tc>
          <w:tcPr>
            <w:tcW w:w="997" w:type="dxa"/>
            <w:vAlign w:val="center"/>
          </w:tcPr>
          <w:p w:rsidR="00300B60" w:rsidRPr="00300B60" w:rsidRDefault="00300B60" w:rsidP="00DA707D">
            <w:pPr>
              <w:widowControl w:val="0"/>
              <w:autoSpaceDE w:val="0"/>
              <w:autoSpaceDN w:val="0"/>
              <w:adjustRightInd w:val="0"/>
              <w:jc w:val="center"/>
              <w:rPr>
                <w:sz w:val="24"/>
                <w:szCs w:val="24"/>
              </w:rPr>
            </w:pPr>
            <w:r w:rsidRPr="00300B60">
              <w:rPr>
                <w:sz w:val="24"/>
                <w:szCs w:val="24"/>
              </w:rPr>
              <w:t>всего</w:t>
            </w:r>
          </w:p>
        </w:tc>
        <w:tc>
          <w:tcPr>
            <w:tcW w:w="1276" w:type="dxa"/>
            <w:vAlign w:val="center"/>
          </w:tcPr>
          <w:p w:rsidR="00300B60" w:rsidRPr="00300B60" w:rsidRDefault="00300B60" w:rsidP="00DA707D">
            <w:pPr>
              <w:widowControl w:val="0"/>
              <w:autoSpaceDE w:val="0"/>
              <w:autoSpaceDN w:val="0"/>
              <w:adjustRightInd w:val="0"/>
              <w:jc w:val="center"/>
              <w:rPr>
                <w:sz w:val="24"/>
                <w:szCs w:val="24"/>
              </w:rPr>
            </w:pPr>
            <w:r w:rsidRPr="00300B60">
              <w:rPr>
                <w:sz w:val="24"/>
                <w:szCs w:val="24"/>
              </w:rPr>
              <w:t>Одной услуги</w:t>
            </w:r>
          </w:p>
        </w:tc>
        <w:tc>
          <w:tcPr>
            <w:tcW w:w="1564" w:type="dxa"/>
            <w:vMerge/>
            <w:vAlign w:val="center"/>
          </w:tcPr>
          <w:p w:rsidR="00300B60" w:rsidRPr="00300B60" w:rsidRDefault="00300B60" w:rsidP="00DA707D">
            <w:pPr>
              <w:widowControl w:val="0"/>
              <w:autoSpaceDE w:val="0"/>
              <w:autoSpaceDN w:val="0"/>
              <w:adjustRightInd w:val="0"/>
              <w:jc w:val="center"/>
              <w:rPr>
                <w:sz w:val="24"/>
                <w:szCs w:val="24"/>
              </w:rPr>
            </w:pPr>
          </w:p>
        </w:tc>
        <w:tc>
          <w:tcPr>
            <w:tcW w:w="2263" w:type="dxa"/>
            <w:vMerge/>
            <w:vAlign w:val="center"/>
          </w:tcPr>
          <w:p w:rsidR="00300B60" w:rsidRPr="00300B60" w:rsidRDefault="00300B60" w:rsidP="00DA707D">
            <w:pPr>
              <w:widowControl w:val="0"/>
              <w:autoSpaceDE w:val="0"/>
              <w:autoSpaceDN w:val="0"/>
              <w:adjustRightInd w:val="0"/>
              <w:jc w:val="center"/>
              <w:rPr>
                <w:sz w:val="24"/>
                <w:szCs w:val="24"/>
              </w:rPr>
            </w:pPr>
          </w:p>
        </w:tc>
      </w:tr>
      <w:tr w:rsidR="00300B60" w:rsidRPr="00300B60" w:rsidTr="00300B60">
        <w:tc>
          <w:tcPr>
            <w:tcW w:w="567" w:type="dxa"/>
          </w:tcPr>
          <w:p w:rsidR="00300B60" w:rsidRPr="00300B60" w:rsidRDefault="00300B60" w:rsidP="00DA707D">
            <w:pPr>
              <w:widowControl w:val="0"/>
              <w:autoSpaceDE w:val="0"/>
              <w:autoSpaceDN w:val="0"/>
              <w:adjustRightInd w:val="0"/>
              <w:jc w:val="center"/>
              <w:rPr>
                <w:sz w:val="24"/>
                <w:szCs w:val="24"/>
              </w:rPr>
            </w:pPr>
            <w:r w:rsidRPr="00300B60">
              <w:rPr>
                <w:sz w:val="24"/>
                <w:szCs w:val="24"/>
              </w:rPr>
              <w:t>1</w:t>
            </w:r>
          </w:p>
        </w:tc>
        <w:tc>
          <w:tcPr>
            <w:tcW w:w="2127" w:type="dxa"/>
          </w:tcPr>
          <w:p w:rsidR="00300B60" w:rsidRPr="00300B60" w:rsidRDefault="00300B60" w:rsidP="00DA707D">
            <w:pPr>
              <w:widowControl w:val="0"/>
              <w:autoSpaceDE w:val="0"/>
              <w:autoSpaceDN w:val="0"/>
              <w:adjustRightInd w:val="0"/>
              <w:jc w:val="center"/>
              <w:rPr>
                <w:sz w:val="24"/>
                <w:szCs w:val="24"/>
              </w:rPr>
            </w:pPr>
            <w:r w:rsidRPr="00300B60">
              <w:rPr>
                <w:sz w:val="24"/>
                <w:szCs w:val="24"/>
              </w:rPr>
              <w:t>2</w:t>
            </w:r>
          </w:p>
        </w:tc>
        <w:tc>
          <w:tcPr>
            <w:tcW w:w="1042" w:type="dxa"/>
          </w:tcPr>
          <w:p w:rsidR="00300B60" w:rsidRPr="00300B60" w:rsidRDefault="00300B60" w:rsidP="00DA707D">
            <w:pPr>
              <w:widowControl w:val="0"/>
              <w:autoSpaceDE w:val="0"/>
              <w:autoSpaceDN w:val="0"/>
              <w:adjustRightInd w:val="0"/>
              <w:jc w:val="center"/>
              <w:rPr>
                <w:sz w:val="24"/>
                <w:szCs w:val="24"/>
              </w:rPr>
            </w:pPr>
            <w:r w:rsidRPr="00300B60">
              <w:rPr>
                <w:sz w:val="24"/>
                <w:szCs w:val="24"/>
              </w:rPr>
              <w:t>3</w:t>
            </w:r>
          </w:p>
        </w:tc>
        <w:tc>
          <w:tcPr>
            <w:tcW w:w="937" w:type="dxa"/>
          </w:tcPr>
          <w:p w:rsidR="00300B60" w:rsidRPr="00300B60" w:rsidRDefault="00300B60" w:rsidP="00DA707D">
            <w:pPr>
              <w:widowControl w:val="0"/>
              <w:autoSpaceDE w:val="0"/>
              <w:autoSpaceDN w:val="0"/>
              <w:adjustRightInd w:val="0"/>
              <w:jc w:val="center"/>
              <w:rPr>
                <w:sz w:val="24"/>
                <w:szCs w:val="24"/>
              </w:rPr>
            </w:pPr>
            <w:r w:rsidRPr="00300B60">
              <w:rPr>
                <w:sz w:val="24"/>
                <w:szCs w:val="24"/>
              </w:rPr>
              <w:t>4</w:t>
            </w:r>
          </w:p>
        </w:tc>
        <w:tc>
          <w:tcPr>
            <w:tcW w:w="1094" w:type="dxa"/>
          </w:tcPr>
          <w:p w:rsidR="00300B60" w:rsidRPr="00300B60" w:rsidRDefault="00300B60" w:rsidP="00DA707D">
            <w:pPr>
              <w:widowControl w:val="0"/>
              <w:autoSpaceDE w:val="0"/>
              <w:autoSpaceDN w:val="0"/>
              <w:adjustRightInd w:val="0"/>
              <w:jc w:val="center"/>
              <w:rPr>
                <w:sz w:val="24"/>
                <w:szCs w:val="24"/>
              </w:rPr>
            </w:pPr>
            <w:r w:rsidRPr="00300B60">
              <w:rPr>
                <w:sz w:val="24"/>
                <w:szCs w:val="24"/>
              </w:rPr>
              <w:t>5</w:t>
            </w:r>
          </w:p>
        </w:tc>
        <w:tc>
          <w:tcPr>
            <w:tcW w:w="993" w:type="dxa"/>
          </w:tcPr>
          <w:p w:rsidR="00300B60" w:rsidRPr="00300B60" w:rsidRDefault="00300B60" w:rsidP="00DA707D">
            <w:pPr>
              <w:widowControl w:val="0"/>
              <w:autoSpaceDE w:val="0"/>
              <w:autoSpaceDN w:val="0"/>
              <w:adjustRightInd w:val="0"/>
              <w:jc w:val="center"/>
              <w:rPr>
                <w:sz w:val="24"/>
                <w:szCs w:val="24"/>
              </w:rPr>
            </w:pPr>
            <w:r w:rsidRPr="00300B60">
              <w:rPr>
                <w:sz w:val="24"/>
                <w:szCs w:val="24"/>
              </w:rPr>
              <w:t>6</w:t>
            </w:r>
          </w:p>
        </w:tc>
        <w:tc>
          <w:tcPr>
            <w:tcW w:w="1032" w:type="dxa"/>
          </w:tcPr>
          <w:p w:rsidR="00300B60" w:rsidRPr="00300B60" w:rsidRDefault="00300B60" w:rsidP="00DA707D">
            <w:pPr>
              <w:widowControl w:val="0"/>
              <w:autoSpaceDE w:val="0"/>
              <w:autoSpaceDN w:val="0"/>
              <w:adjustRightInd w:val="0"/>
              <w:jc w:val="center"/>
              <w:rPr>
                <w:sz w:val="24"/>
                <w:szCs w:val="24"/>
              </w:rPr>
            </w:pPr>
            <w:r w:rsidRPr="00300B60">
              <w:rPr>
                <w:sz w:val="24"/>
                <w:szCs w:val="24"/>
              </w:rPr>
              <w:t>7</w:t>
            </w:r>
          </w:p>
        </w:tc>
        <w:tc>
          <w:tcPr>
            <w:tcW w:w="992" w:type="dxa"/>
          </w:tcPr>
          <w:p w:rsidR="00300B60" w:rsidRPr="00300B60" w:rsidRDefault="00300B60" w:rsidP="00DA707D">
            <w:pPr>
              <w:widowControl w:val="0"/>
              <w:autoSpaceDE w:val="0"/>
              <w:autoSpaceDN w:val="0"/>
              <w:adjustRightInd w:val="0"/>
              <w:jc w:val="center"/>
              <w:rPr>
                <w:sz w:val="24"/>
                <w:szCs w:val="24"/>
              </w:rPr>
            </w:pPr>
            <w:r w:rsidRPr="00300B60">
              <w:rPr>
                <w:sz w:val="24"/>
                <w:szCs w:val="24"/>
              </w:rPr>
              <w:t>8</w:t>
            </w:r>
          </w:p>
        </w:tc>
        <w:tc>
          <w:tcPr>
            <w:tcW w:w="997" w:type="dxa"/>
          </w:tcPr>
          <w:p w:rsidR="00300B60" w:rsidRPr="00300B60" w:rsidRDefault="00300B60" w:rsidP="00DA707D">
            <w:pPr>
              <w:widowControl w:val="0"/>
              <w:autoSpaceDE w:val="0"/>
              <w:autoSpaceDN w:val="0"/>
              <w:adjustRightInd w:val="0"/>
              <w:jc w:val="center"/>
              <w:rPr>
                <w:sz w:val="24"/>
                <w:szCs w:val="24"/>
              </w:rPr>
            </w:pPr>
            <w:r w:rsidRPr="00300B60">
              <w:rPr>
                <w:sz w:val="24"/>
                <w:szCs w:val="24"/>
              </w:rPr>
              <w:t>9</w:t>
            </w:r>
          </w:p>
        </w:tc>
        <w:tc>
          <w:tcPr>
            <w:tcW w:w="1276" w:type="dxa"/>
          </w:tcPr>
          <w:p w:rsidR="00300B60" w:rsidRPr="00300B60" w:rsidRDefault="00300B60" w:rsidP="00DA707D">
            <w:pPr>
              <w:widowControl w:val="0"/>
              <w:autoSpaceDE w:val="0"/>
              <w:autoSpaceDN w:val="0"/>
              <w:adjustRightInd w:val="0"/>
              <w:jc w:val="center"/>
              <w:rPr>
                <w:sz w:val="24"/>
                <w:szCs w:val="24"/>
              </w:rPr>
            </w:pPr>
            <w:r w:rsidRPr="00300B60">
              <w:rPr>
                <w:sz w:val="24"/>
                <w:szCs w:val="24"/>
              </w:rPr>
              <w:t>10</w:t>
            </w:r>
          </w:p>
        </w:tc>
        <w:tc>
          <w:tcPr>
            <w:tcW w:w="1564" w:type="dxa"/>
          </w:tcPr>
          <w:p w:rsidR="00300B60" w:rsidRPr="00300B60" w:rsidRDefault="00300B60" w:rsidP="00DA707D">
            <w:pPr>
              <w:widowControl w:val="0"/>
              <w:autoSpaceDE w:val="0"/>
              <w:autoSpaceDN w:val="0"/>
              <w:adjustRightInd w:val="0"/>
              <w:jc w:val="center"/>
              <w:rPr>
                <w:sz w:val="24"/>
                <w:szCs w:val="24"/>
              </w:rPr>
            </w:pPr>
            <w:r w:rsidRPr="00300B60">
              <w:rPr>
                <w:sz w:val="24"/>
                <w:szCs w:val="24"/>
              </w:rPr>
              <w:t>11</w:t>
            </w:r>
          </w:p>
        </w:tc>
        <w:tc>
          <w:tcPr>
            <w:tcW w:w="2263" w:type="dxa"/>
          </w:tcPr>
          <w:p w:rsidR="00300B60" w:rsidRPr="00300B60" w:rsidRDefault="00300B60" w:rsidP="00DA707D">
            <w:pPr>
              <w:widowControl w:val="0"/>
              <w:autoSpaceDE w:val="0"/>
              <w:autoSpaceDN w:val="0"/>
              <w:adjustRightInd w:val="0"/>
              <w:jc w:val="center"/>
              <w:rPr>
                <w:sz w:val="24"/>
                <w:szCs w:val="24"/>
              </w:rPr>
            </w:pPr>
            <w:r w:rsidRPr="00300B60">
              <w:rPr>
                <w:sz w:val="24"/>
                <w:szCs w:val="24"/>
              </w:rPr>
              <w:t>12</w:t>
            </w:r>
          </w:p>
        </w:tc>
      </w:tr>
      <w:tr w:rsidR="00300B60" w:rsidRPr="00300B60" w:rsidTr="00300B60">
        <w:tc>
          <w:tcPr>
            <w:tcW w:w="567" w:type="dxa"/>
          </w:tcPr>
          <w:p w:rsidR="00300B60" w:rsidRPr="00300B60" w:rsidRDefault="00300B60" w:rsidP="00DA707D">
            <w:pPr>
              <w:widowControl w:val="0"/>
              <w:autoSpaceDE w:val="0"/>
              <w:autoSpaceDN w:val="0"/>
              <w:adjustRightInd w:val="0"/>
              <w:jc w:val="center"/>
              <w:rPr>
                <w:sz w:val="24"/>
                <w:szCs w:val="24"/>
              </w:rPr>
            </w:pPr>
          </w:p>
        </w:tc>
        <w:tc>
          <w:tcPr>
            <w:tcW w:w="2127" w:type="dxa"/>
          </w:tcPr>
          <w:p w:rsidR="00300B60" w:rsidRPr="00300B60" w:rsidRDefault="00300B60" w:rsidP="00DA707D">
            <w:pPr>
              <w:widowControl w:val="0"/>
              <w:autoSpaceDE w:val="0"/>
              <w:autoSpaceDN w:val="0"/>
              <w:adjustRightInd w:val="0"/>
              <w:jc w:val="center"/>
              <w:rPr>
                <w:sz w:val="24"/>
                <w:szCs w:val="24"/>
              </w:rPr>
            </w:pPr>
          </w:p>
        </w:tc>
        <w:tc>
          <w:tcPr>
            <w:tcW w:w="1042" w:type="dxa"/>
          </w:tcPr>
          <w:p w:rsidR="00300B60" w:rsidRPr="00300B60" w:rsidRDefault="00300B60" w:rsidP="00DA707D">
            <w:pPr>
              <w:widowControl w:val="0"/>
              <w:autoSpaceDE w:val="0"/>
              <w:autoSpaceDN w:val="0"/>
              <w:adjustRightInd w:val="0"/>
              <w:jc w:val="center"/>
              <w:rPr>
                <w:sz w:val="24"/>
                <w:szCs w:val="24"/>
              </w:rPr>
            </w:pPr>
          </w:p>
        </w:tc>
        <w:tc>
          <w:tcPr>
            <w:tcW w:w="937" w:type="dxa"/>
          </w:tcPr>
          <w:p w:rsidR="00300B60" w:rsidRPr="00300B60" w:rsidRDefault="00300B60" w:rsidP="00DA707D">
            <w:pPr>
              <w:widowControl w:val="0"/>
              <w:autoSpaceDE w:val="0"/>
              <w:autoSpaceDN w:val="0"/>
              <w:adjustRightInd w:val="0"/>
              <w:jc w:val="center"/>
              <w:rPr>
                <w:sz w:val="24"/>
                <w:szCs w:val="24"/>
              </w:rPr>
            </w:pPr>
          </w:p>
        </w:tc>
        <w:tc>
          <w:tcPr>
            <w:tcW w:w="1094" w:type="dxa"/>
          </w:tcPr>
          <w:p w:rsidR="00300B60" w:rsidRPr="00300B60" w:rsidRDefault="00300B60" w:rsidP="00DA707D">
            <w:pPr>
              <w:widowControl w:val="0"/>
              <w:autoSpaceDE w:val="0"/>
              <w:autoSpaceDN w:val="0"/>
              <w:adjustRightInd w:val="0"/>
              <w:jc w:val="center"/>
              <w:rPr>
                <w:sz w:val="24"/>
                <w:szCs w:val="24"/>
              </w:rPr>
            </w:pPr>
          </w:p>
        </w:tc>
        <w:tc>
          <w:tcPr>
            <w:tcW w:w="993" w:type="dxa"/>
          </w:tcPr>
          <w:p w:rsidR="00300B60" w:rsidRPr="00300B60" w:rsidRDefault="00300B60" w:rsidP="00DA707D">
            <w:pPr>
              <w:widowControl w:val="0"/>
              <w:autoSpaceDE w:val="0"/>
              <w:autoSpaceDN w:val="0"/>
              <w:adjustRightInd w:val="0"/>
              <w:jc w:val="center"/>
              <w:rPr>
                <w:sz w:val="24"/>
                <w:szCs w:val="24"/>
              </w:rPr>
            </w:pPr>
          </w:p>
        </w:tc>
        <w:tc>
          <w:tcPr>
            <w:tcW w:w="1032" w:type="dxa"/>
          </w:tcPr>
          <w:p w:rsidR="00300B60" w:rsidRPr="00300B60" w:rsidRDefault="00300B60" w:rsidP="00DA707D">
            <w:pPr>
              <w:widowControl w:val="0"/>
              <w:autoSpaceDE w:val="0"/>
              <w:autoSpaceDN w:val="0"/>
              <w:adjustRightInd w:val="0"/>
              <w:jc w:val="center"/>
              <w:rPr>
                <w:sz w:val="24"/>
                <w:szCs w:val="24"/>
              </w:rPr>
            </w:pPr>
          </w:p>
        </w:tc>
        <w:tc>
          <w:tcPr>
            <w:tcW w:w="992" w:type="dxa"/>
          </w:tcPr>
          <w:p w:rsidR="00300B60" w:rsidRPr="00300B60" w:rsidRDefault="00300B60" w:rsidP="00DA707D">
            <w:pPr>
              <w:widowControl w:val="0"/>
              <w:autoSpaceDE w:val="0"/>
              <w:autoSpaceDN w:val="0"/>
              <w:adjustRightInd w:val="0"/>
              <w:jc w:val="center"/>
              <w:rPr>
                <w:sz w:val="24"/>
                <w:szCs w:val="24"/>
              </w:rPr>
            </w:pPr>
          </w:p>
        </w:tc>
        <w:tc>
          <w:tcPr>
            <w:tcW w:w="997" w:type="dxa"/>
          </w:tcPr>
          <w:p w:rsidR="00300B60" w:rsidRPr="00300B60" w:rsidRDefault="00300B60" w:rsidP="00DA707D">
            <w:pPr>
              <w:widowControl w:val="0"/>
              <w:autoSpaceDE w:val="0"/>
              <w:autoSpaceDN w:val="0"/>
              <w:adjustRightInd w:val="0"/>
              <w:jc w:val="center"/>
              <w:rPr>
                <w:sz w:val="24"/>
                <w:szCs w:val="24"/>
              </w:rPr>
            </w:pPr>
          </w:p>
        </w:tc>
        <w:tc>
          <w:tcPr>
            <w:tcW w:w="1276" w:type="dxa"/>
          </w:tcPr>
          <w:p w:rsidR="00300B60" w:rsidRPr="00300B60" w:rsidRDefault="00300B60" w:rsidP="00DA707D">
            <w:pPr>
              <w:widowControl w:val="0"/>
              <w:autoSpaceDE w:val="0"/>
              <w:autoSpaceDN w:val="0"/>
              <w:adjustRightInd w:val="0"/>
              <w:jc w:val="center"/>
              <w:rPr>
                <w:sz w:val="24"/>
                <w:szCs w:val="24"/>
              </w:rPr>
            </w:pPr>
          </w:p>
        </w:tc>
        <w:tc>
          <w:tcPr>
            <w:tcW w:w="1564" w:type="dxa"/>
          </w:tcPr>
          <w:p w:rsidR="00300B60" w:rsidRPr="00300B60" w:rsidRDefault="00300B60" w:rsidP="00DA707D">
            <w:pPr>
              <w:widowControl w:val="0"/>
              <w:autoSpaceDE w:val="0"/>
              <w:autoSpaceDN w:val="0"/>
              <w:adjustRightInd w:val="0"/>
              <w:jc w:val="center"/>
              <w:rPr>
                <w:sz w:val="24"/>
                <w:szCs w:val="24"/>
              </w:rPr>
            </w:pPr>
          </w:p>
        </w:tc>
        <w:tc>
          <w:tcPr>
            <w:tcW w:w="2263" w:type="dxa"/>
          </w:tcPr>
          <w:p w:rsidR="00300B60" w:rsidRPr="00300B60" w:rsidRDefault="00300B60" w:rsidP="00DA707D">
            <w:pPr>
              <w:widowControl w:val="0"/>
              <w:autoSpaceDE w:val="0"/>
              <w:autoSpaceDN w:val="0"/>
              <w:adjustRightInd w:val="0"/>
              <w:jc w:val="center"/>
              <w:rPr>
                <w:sz w:val="24"/>
                <w:szCs w:val="24"/>
              </w:rPr>
            </w:pPr>
          </w:p>
        </w:tc>
      </w:tr>
    </w:tbl>
    <w:p w:rsidR="00300B60" w:rsidRPr="00300B60" w:rsidRDefault="00300B60" w:rsidP="00300B60">
      <w:pPr>
        <w:autoSpaceDE w:val="0"/>
        <w:autoSpaceDN w:val="0"/>
        <w:adjustRightInd w:val="0"/>
        <w:ind w:firstLine="709"/>
        <w:jc w:val="both"/>
        <w:rPr>
          <w:sz w:val="24"/>
          <w:szCs w:val="24"/>
        </w:rPr>
      </w:pPr>
      <w:r w:rsidRPr="00300B60">
        <w:rPr>
          <w:sz w:val="24"/>
          <w:szCs w:val="24"/>
        </w:rPr>
        <w:lastRenderedPageBreak/>
        <w:t>Расчетно-нормативная стоимость услуги определяется учредителем при формировании финансового обеспечения муниципального задания на оказание муниципальных услуг.</w:t>
      </w:r>
    </w:p>
    <w:p w:rsidR="00300B60" w:rsidRPr="00300B60" w:rsidRDefault="00300B60" w:rsidP="00300B60">
      <w:pPr>
        <w:autoSpaceDE w:val="0"/>
        <w:autoSpaceDN w:val="0"/>
        <w:adjustRightInd w:val="0"/>
        <w:ind w:firstLine="709"/>
        <w:jc w:val="both"/>
        <w:rPr>
          <w:sz w:val="24"/>
          <w:szCs w:val="24"/>
        </w:rPr>
      </w:pPr>
      <w:r w:rsidRPr="00300B60">
        <w:rPr>
          <w:sz w:val="24"/>
          <w:szCs w:val="24"/>
        </w:rPr>
        <w:t>Фактическая стоимость муниципальной услуги рассчитывается на основании данных о фактически произведенных МАУ «МФЦ» расходах в процессе предоставления услуг в отчетном периоде.</w:t>
      </w:r>
    </w:p>
    <w:p w:rsidR="00300B60" w:rsidRPr="00300B60" w:rsidRDefault="00300B60" w:rsidP="00300B60">
      <w:pPr>
        <w:autoSpaceDE w:val="0"/>
        <w:autoSpaceDN w:val="0"/>
        <w:adjustRightInd w:val="0"/>
        <w:ind w:firstLine="709"/>
        <w:jc w:val="center"/>
        <w:rPr>
          <w:sz w:val="24"/>
          <w:szCs w:val="24"/>
        </w:rPr>
      </w:pPr>
    </w:p>
    <w:p w:rsidR="00300B60" w:rsidRPr="00300B60" w:rsidRDefault="00300B60" w:rsidP="00300B60">
      <w:pPr>
        <w:autoSpaceDE w:val="0"/>
        <w:autoSpaceDN w:val="0"/>
        <w:adjustRightInd w:val="0"/>
        <w:ind w:firstLine="709"/>
        <w:jc w:val="center"/>
        <w:rPr>
          <w:sz w:val="24"/>
          <w:szCs w:val="24"/>
        </w:rPr>
      </w:pPr>
    </w:p>
    <w:p w:rsidR="00300B60" w:rsidRPr="00300B60" w:rsidRDefault="00300B60" w:rsidP="00300B60">
      <w:pPr>
        <w:autoSpaceDE w:val="0"/>
        <w:autoSpaceDN w:val="0"/>
        <w:adjustRightInd w:val="0"/>
        <w:ind w:firstLine="709"/>
        <w:jc w:val="center"/>
        <w:rPr>
          <w:sz w:val="24"/>
          <w:szCs w:val="24"/>
        </w:rPr>
      </w:pPr>
      <w:r w:rsidRPr="00300B60">
        <w:rPr>
          <w:sz w:val="24"/>
          <w:szCs w:val="24"/>
        </w:rPr>
        <w:t>Форма № 4. Исполнение фактических и нормативных затрат МАУ «МФЦ», всего</w:t>
      </w:r>
    </w:p>
    <w:p w:rsidR="00300B60" w:rsidRPr="00300B60" w:rsidRDefault="00300B60" w:rsidP="00300B60">
      <w:pPr>
        <w:autoSpaceDE w:val="0"/>
        <w:autoSpaceDN w:val="0"/>
        <w:adjustRightInd w:val="0"/>
        <w:ind w:firstLine="709"/>
        <w:jc w:val="center"/>
        <w:rPr>
          <w:sz w:val="24"/>
          <w:szCs w:val="24"/>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059"/>
        <w:gridCol w:w="993"/>
        <w:gridCol w:w="1032"/>
        <w:gridCol w:w="992"/>
        <w:gridCol w:w="1134"/>
        <w:gridCol w:w="1276"/>
        <w:gridCol w:w="826"/>
        <w:gridCol w:w="880"/>
        <w:gridCol w:w="880"/>
        <w:gridCol w:w="1706"/>
        <w:gridCol w:w="3539"/>
      </w:tblGrid>
      <w:tr w:rsidR="00300B60" w:rsidRPr="00300B60" w:rsidTr="00300B60">
        <w:tc>
          <w:tcPr>
            <w:tcW w:w="567" w:type="dxa"/>
            <w:vMerge w:val="restart"/>
            <w:vAlign w:val="center"/>
          </w:tcPr>
          <w:p w:rsidR="00300B60" w:rsidRPr="00300B60" w:rsidRDefault="00300B60" w:rsidP="00DA707D">
            <w:pPr>
              <w:widowControl w:val="0"/>
              <w:autoSpaceDE w:val="0"/>
              <w:autoSpaceDN w:val="0"/>
              <w:adjustRightInd w:val="0"/>
              <w:jc w:val="center"/>
              <w:rPr>
                <w:sz w:val="24"/>
                <w:szCs w:val="24"/>
              </w:rPr>
            </w:pPr>
            <w:r w:rsidRPr="00300B60">
              <w:rPr>
                <w:sz w:val="24"/>
                <w:szCs w:val="24"/>
              </w:rPr>
              <w:t xml:space="preserve">№ </w:t>
            </w:r>
            <w:proofErr w:type="gramStart"/>
            <w:r w:rsidRPr="00300B60">
              <w:rPr>
                <w:sz w:val="24"/>
                <w:szCs w:val="24"/>
              </w:rPr>
              <w:t>п</w:t>
            </w:r>
            <w:proofErr w:type="gramEnd"/>
            <w:r w:rsidRPr="00300B60">
              <w:rPr>
                <w:sz w:val="24"/>
                <w:szCs w:val="24"/>
              </w:rPr>
              <w:t>/п</w:t>
            </w:r>
          </w:p>
        </w:tc>
        <w:tc>
          <w:tcPr>
            <w:tcW w:w="2052" w:type="dxa"/>
            <w:gridSpan w:val="2"/>
          </w:tcPr>
          <w:p w:rsidR="00300B60" w:rsidRPr="00300B60" w:rsidRDefault="00300B60" w:rsidP="00DA707D">
            <w:pPr>
              <w:widowControl w:val="0"/>
              <w:autoSpaceDE w:val="0"/>
              <w:autoSpaceDN w:val="0"/>
              <w:adjustRightInd w:val="0"/>
              <w:jc w:val="center"/>
              <w:rPr>
                <w:sz w:val="24"/>
                <w:szCs w:val="24"/>
              </w:rPr>
            </w:pPr>
            <w:r w:rsidRPr="00300B60">
              <w:rPr>
                <w:sz w:val="24"/>
                <w:szCs w:val="24"/>
              </w:rPr>
              <w:t xml:space="preserve">Фактические затраты на предоставление </w:t>
            </w:r>
            <w:proofErr w:type="spellStart"/>
            <w:r w:rsidRPr="00300B60">
              <w:rPr>
                <w:sz w:val="24"/>
                <w:szCs w:val="24"/>
              </w:rPr>
              <w:t>мун</w:t>
            </w:r>
            <w:proofErr w:type="spellEnd"/>
            <w:r w:rsidRPr="00300B60">
              <w:rPr>
                <w:sz w:val="24"/>
                <w:szCs w:val="24"/>
              </w:rPr>
              <w:t>. услуг, руб.</w:t>
            </w:r>
          </w:p>
        </w:tc>
        <w:tc>
          <w:tcPr>
            <w:tcW w:w="2024" w:type="dxa"/>
            <w:gridSpan w:val="2"/>
          </w:tcPr>
          <w:p w:rsidR="00300B60" w:rsidRPr="00300B60" w:rsidRDefault="00300B60" w:rsidP="00DA707D">
            <w:pPr>
              <w:widowControl w:val="0"/>
              <w:autoSpaceDE w:val="0"/>
              <w:autoSpaceDN w:val="0"/>
              <w:adjustRightInd w:val="0"/>
              <w:jc w:val="center"/>
              <w:rPr>
                <w:sz w:val="24"/>
                <w:szCs w:val="24"/>
              </w:rPr>
            </w:pPr>
            <w:r w:rsidRPr="00300B60">
              <w:rPr>
                <w:sz w:val="24"/>
                <w:szCs w:val="24"/>
              </w:rPr>
              <w:t>Фактические затраты на содержание муниципального имущества, руб.</w:t>
            </w:r>
          </w:p>
        </w:tc>
        <w:tc>
          <w:tcPr>
            <w:tcW w:w="2410" w:type="dxa"/>
            <w:gridSpan w:val="2"/>
          </w:tcPr>
          <w:p w:rsidR="00300B60" w:rsidRPr="00300B60" w:rsidRDefault="00300B60" w:rsidP="00DA707D">
            <w:pPr>
              <w:widowControl w:val="0"/>
              <w:autoSpaceDE w:val="0"/>
              <w:autoSpaceDN w:val="0"/>
              <w:adjustRightInd w:val="0"/>
              <w:jc w:val="center"/>
              <w:rPr>
                <w:sz w:val="24"/>
                <w:szCs w:val="24"/>
              </w:rPr>
            </w:pPr>
            <w:r w:rsidRPr="00300B60">
              <w:rPr>
                <w:sz w:val="24"/>
                <w:szCs w:val="24"/>
              </w:rPr>
              <w:t>Фактические затраты МАУ «МФЦ», руб.</w:t>
            </w:r>
          </w:p>
        </w:tc>
        <w:tc>
          <w:tcPr>
            <w:tcW w:w="2586" w:type="dxa"/>
            <w:gridSpan w:val="3"/>
          </w:tcPr>
          <w:p w:rsidR="00300B60" w:rsidRPr="00300B60" w:rsidRDefault="00300B60" w:rsidP="00DA707D">
            <w:pPr>
              <w:widowControl w:val="0"/>
              <w:autoSpaceDE w:val="0"/>
              <w:autoSpaceDN w:val="0"/>
              <w:adjustRightInd w:val="0"/>
              <w:jc w:val="center"/>
              <w:rPr>
                <w:sz w:val="24"/>
                <w:szCs w:val="24"/>
              </w:rPr>
            </w:pPr>
            <w:r w:rsidRPr="00300B60">
              <w:rPr>
                <w:sz w:val="24"/>
                <w:szCs w:val="24"/>
              </w:rPr>
              <w:t xml:space="preserve">Нормативные затраты на предоставление </w:t>
            </w:r>
            <w:proofErr w:type="spellStart"/>
            <w:r w:rsidRPr="00300B60">
              <w:rPr>
                <w:sz w:val="24"/>
                <w:szCs w:val="24"/>
              </w:rPr>
              <w:t>мун</w:t>
            </w:r>
            <w:proofErr w:type="spellEnd"/>
            <w:r w:rsidRPr="00300B60">
              <w:rPr>
                <w:sz w:val="24"/>
                <w:szCs w:val="24"/>
              </w:rPr>
              <w:t>. услуг на ___год, руб.</w:t>
            </w:r>
          </w:p>
        </w:tc>
        <w:tc>
          <w:tcPr>
            <w:tcW w:w="1706" w:type="dxa"/>
            <w:vMerge w:val="restart"/>
            <w:vAlign w:val="center"/>
          </w:tcPr>
          <w:p w:rsidR="00300B60" w:rsidRPr="00300B60" w:rsidRDefault="00300B60" w:rsidP="00DA707D">
            <w:pPr>
              <w:widowControl w:val="0"/>
              <w:autoSpaceDE w:val="0"/>
              <w:autoSpaceDN w:val="0"/>
              <w:adjustRightInd w:val="0"/>
              <w:jc w:val="center"/>
              <w:rPr>
                <w:sz w:val="24"/>
                <w:szCs w:val="24"/>
              </w:rPr>
            </w:pPr>
            <w:r w:rsidRPr="00300B60">
              <w:rPr>
                <w:sz w:val="24"/>
                <w:szCs w:val="24"/>
              </w:rPr>
              <w:t>Соотношение фактических и нормативных затрат, % (гр.7/гр.10*100)</w:t>
            </w:r>
          </w:p>
        </w:tc>
        <w:tc>
          <w:tcPr>
            <w:tcW w:w="3539" w:type="dxa"/>
            <w:vMerge w:val="restart"/>
            <w:vAlign w:val="center"/>
          </w:tcPr>
          <w:p w:rsidR="00300B60" w:rsidRPr="00300B60" w:rsidRDefault="00300B60" w:rsidP="00DA707D">
            <w:pPr>
              <w:widowControl w:val="0"/>
              <w:autoSpaceDE w:val="0"/>
              <w:autoSpaceDN w:val="0"/>
              <w:adjustRightInd w:val="0"/>
              <w:jc w:val="center"/>
              <w:rPr>
                <w:sz w:val="24"/>
                <w:szCs w:val="24"/>
              </w:rPr>
            </w:pPr>
            <w:r w:rsidRPr="00300B60">
              <w:rPr>
                <w:sz w:val="24"/>
                <w:szCs w:val="24"/>
              </w:rPr>
              <w:t>Примечания, комментарии</w:t>
            </w:r>
          </w:p>
        </w:tc>
      </w:tr>
      <w:tr w:rsidR="00300B60" w:rsidRPr="00300B60" w:rsidTr="00300B60">
        <w:tc>
          <w:tcPr>
            <w:tcW w:w="567" w:type="dxa"/>
            <w:vMerge/>
            <w:vAlign w:val="center"/>
          </w:tcPr>
          <w:p w:rsidR="00300B60" w:rsidRPr="00300B60" w:rsidRDefault="00300B60" w:rsidP="00DA707D">
            <w:pPr>
              <w:widowControl w:val="0"/>
              <w:autoSpaceDE w:val="0"/>
              <w:autoSpaceDN w:val="0"/>
              <w:adjustRightInd w:val="0"/>
              <w:jc w:val="center"/>
              <w:rPr>
                <w:sz w:val="24"/>
                <w:szCs w:val="24"/>
              </w:rPr>
            </w:pPr>
          </w:p>
        </w:tc>
        <w:tc>
          <w:tcPr>
            <w:tcW w:w="1059" w:type="dxa"/>
            <w:vAlign w:val="center"/>
          </w:tcPr>
          <w:p w:rsidR="00300B60" w:rsidRPr="00300B60" w:rsidRDefault="00300B60" w:rsidP="00DA707D">
            <w:pPr>
              <w:widowControl w:val="0"/>
              <w:autoSpaceDE w:val="0"/>
              <w:autoSpaceDN w:val="0"/>
              <w:adjustRightInd w:val="0"/>
              <w:jc w:val="center"/>
              <w:rPr>
                <w:sz w:val="24"/>
                <w:szCs w:val="24"/>
              </w:rPr>
            </w:pPr>
            <w:r w:rsidRPr="00300B60">
              <w:rPr>
                <w:sz w:val="24"/>
                <w:szCs w:val="24"/>
              </w:rPr>
              <w:t>за _____ месяц</w:t>
            </w:r>
          </w:p>
        </w:tc>
        <w:tc>
          <w:tcPr>
            <w:tcW w:w="993" w:type="dxa"/>
            <w:vAlign w:val="center"/>
          </w:tcPr>
          <w:p w:rsidR="00300B60" w:rsidRPr="00300B60" w:rsidRDefault="00300B60" w:rsidP="00DA707D">
            <w:pPr>
              <w:widowControl w:val="0"/>
              <w:autoSpaceDE w:val="0"/>
              <w:autoSpaceDN w:val="0"/>
              <w:adjustRightInd w:val="0"/>
              <w:jc w:val="center"/>
              <w:rPr>
                <w:sz w:val="24"/>
                <w:szCs w:val="24"/>
              </w:rPr>
            </w:pPr>
            <w:r w:rsidRPr="00300B60">
              <w:rPr>
                <w:sz w:val="24"/>
                <w:szCs w:val="24"/>
              </w:rPr>
              <w:t>с начала года</w:t>
            </w:r>
          </w:p>
        </w:tc>
        <w:tc>
          <w:tcPr>
            <w:tcW w:w="1032" w:type="dxa"/>
            <w:vAlign w:val="center"/>
          </w:tcPr>
          <w:p w:rsidR="00300B60" w:rsidRPr="00300B60" w:rsidRDefault="00300B60" w:rsidP="00DA707D">
            <w:pPr>
              <w:widowControl w:val="0"/>
              <w:autoSpaceDE w:val="0"/>
              <w:autoSpaceDN w:val="0"/>
              <w:adjustRightInd w:val="0"/>
              <w:jc w:val="center"/>
              <w:rPr>
                <w:sz w:val="24"/>
                <w:szCs w:val="24"/>
              </w:rPr>
            </w:pPr>
            <w:r w:rsidRPr="00300B60">
              <w:rPr>
                <w:sz w:val="24"/>
                <w:szCs w:val="24"/>
              </w:rPr>
              <w:t>за _____ месяц</w:t>
            </w:r>
          </w:p>
        </w:tc>
        <w:tc>
          <w:tcPr>
            <w:tcW w:w="992" w:type="dxa"/>
            <w:vAlign w:val="center"/>
          </w:tcPr>
          <w:p w:rsidR="00300B60" w:rsidRPr="00300B60" w:rsidRDefault="00300B60" w:rsidP="00DA707D">
            <w:pPr>
              <w:widowControl w:val="0"/>
              <w:autoSpaceDE w:val="0"/>
              <w:autoSpaceDN w:val="0"/>
              <w:adjustRightInd w:val="0"/>
              <w:jc w:val="center"/>
              <w:rPr>
                <w:sz w:val="24"/>
                <w:szCs w:val="24"/>
              </w:rPr>
            </w:pPr>
            <w:r w:rsidRPr="00300B60">
              <w:rPr>
                <w:sz w:val="24"/>
                <w:szCs w:val="24"/>
              </w:rPr>
              <w:t>с начала года</w:t>
            </w:r>
          </w:p>
        </w:tc>
        <w:tc>
          <w:tcPr>
            <w:tcW w:w="1134" w:type="dxa"/>
            <w:vAlign w:val="center"/>
          </w:tcPr>
          <w:p w:rsidR="00300B60" w:rsidRPr="00300B60" w:rsidRDefault="00300B60" w:rsidP="00DA707D">
            <w:pPr>
              <w:widowControl w:val="0"/>
              <w:autoSpaceDE w:val="0"/>
              <w:autoSpaceDN w:val="0"/>
              <w:adjustRightInd w:val="0"/>
              <w:jc w:val="center"/>
              <w:rPr>
                <w:sz w:val="24"/>
                <w:szCs w:val="24"/>
              </w:rPr>
            </w:pPr>
            <w:r w:rsidRPr="00300B60">
              <w:rPr>
                <w:sz w:val="24"/>
                <w:szCs w:val="24"/>
              </w:rPr>
              <w:t>за _____ месяц</w:t>
            </w:r>
          </w:p>
        </w:tc>
        <w:tc>
          <w:tcPr>
            <w:tcW w:w="1276" w:type="dxa"/>
            <w:vAlign w:val="center"/>
          </w:tcPr>
          <w:p w:rsidR="00300B60" w:rsidRPr="00300B60" w:rsidRDefault="00300B60" w:rsidP="00DA707D">
            <w:pPr>
              <w:widowControl w:val="0"/>
              <w:autoSpaceDE w:val="0"/>
              <w:autoSpaceDN w:val="0"/>
              <w:adjustRightInd w:val="0"/>
              <w:jc w:val="center"/>
              <w:rPr>
                <w:sz w:val="24"/>
                <w:szCs w:val="24"/>
              </w:rPr>
            </w:pPr>
            <w:r w:rsidRPr="00300B60">
              <w:rPr>
                <w:sz w:val="24"/>
                <w:szCs w:val="24"/>
              </w:rPr>
              <w:t>с начала года</w:t>
            </w:r>
          </w:p>
        </w:tc>
        <w:tc>
          <w:tcPr>
            <w:tcW w:w="826" w:type="dxa"/>
          </w:tcPr>
          <w:p w:rsidR="00300B60" w:rsidRPr="00300B60" w:rsidRDefault="00300B60" w:rsidP="00DA707D">
            <w:pPr>
              <w:widowControl w:val="0"/>
              <w:autoSpaceDE w:val="0"/>
              <w:autoSpaceDN w:val="0"/>
              <w:adjustRightInd w:val="0"/>
              <w:jc w:val="center"/>
              <w:rPr>
                <w:sz w:val="24"/>
                <w:szCs w:val="24"/>
              </w:rPr>
            </w:pPr>
            <w:r w:rsidRPr="00300B60">
              <w:rPr>
                <w:sz w:val="24"/>
                <w:szCs w:val="24"/>
              </w:rPr>
              <w:t xml:space="preserve">на предоставление </w:t>
            </w:r>
            <w:proofErr w:type="spellStart"/>
            <w:r w:rsidRPr="00300B60">
              <w:rPr>
                <w:sz w:val="24"/>
                <w:szCs w:val="24"/>
              </w:rPr>
              <w:t>мун</w:t>
            </w:r>
            <w:proofErr w:type="spellEnd"/>
            <w:r w:rsidRPr="00300B60">
              <w:rPr>
                <w:sz w:val="24"/>
                <w:szCs w:val="24"/>
              </w:rPr>
              <w:t>. услуг</w:t>
            </w:r>
          </w:p>
        </w:tc>
        <w:tc>
          <w:tcPr>
            <w:tcW w:w="880" w:type="dxa"/>
          </w:tcPr>
          <w:p w:rsidR="00300B60" w:rsidRPr="00300B60" w:rsidRDefault="00300B60" w:rsidP="00DA707D">
            <w:pPr>
              <w:widowControl w:val="0"/>
              <w:autoSpaceDE w:val="0"/>
              <w:autoSpaceDN w:val="0"/>
              <w:adjustRightInd w:val="0"/>
              <w:jc w:val="center"/>
              <w:rPr>
                <w:sz w:val="24"/>
                <w:szCs w:val="24"/>
              </w:rPr>
            </w:pPr>
            <w:r w:rsidRPr="00300B60">
              <w:rPr>
                <w:sz w:val="24"/>
                <w:szCs w:val="24"/>
              </w:rPr>
              <w:t xml:space="preserve">на содержание </w:t>
            </w:r>
            <w:proofErr w:type="spellStart"/>
            <w:r w:rsidRPr="00300B60">
              <w:rPr>
                <w:sz w:val="24"/>
                <w:szCs w:val="24"/>
              </w:rPr>
              <w:t>мун</w:t>
            </w:r>
            <w:proofErr w:type="spellEnd"/>
            <w:r w:rsidRPr="00300B60">
              <w:rPr>
                <w:sz w:val="24"/>
                <w:szCs w:val="24"/>
              </w:rPr>
              <w:t>. имущества</w:t>
            </w:r>
          </w:p>
        </w:tc>
        <w:tc>
          <w:tcPr>
            <w:tcW w:w="880" w:type="dxa"/>
          </w:tcPr>
          <w:p w:rsidR="00300B60" w:rsidRPr="00300B60" w:rsidRDefault="00300B60" w:rsidP="00DA707D">
            <w:pPr>
              <w:widowControl w:val="0"/>
              <w:autoSpaceDE w:val="0"/>
              <w:autoSpaceDN w:val="0"/>
              <w:adjustRightInd w:val="0"/>
              <w:jc w:val="center"/>
              <w:rPr>
                <w:sz w:val="24"/>
                <w:szCs w:val="24"/>
              </w:rPr>
            </w:pPr>
            <w:r w:rsidRPr="00300B60">
              <w:rPr>
                <w:sz w:val="24"/>
                <w:szCs w:val="24"/>
              </w:rPr>
              <w:t>Всего, руб.</w:t>
            </w:r>
          </w:p>
        </w:tc>
        <w:tc>
          <w:tcPr>
            <w:tcW w:w="1706" w:type="dxa"/>
            <w:vMerge/>
            <w:vAlign w:val="center"/>
          </w:tcPr>
          <w:p w:rsidR="00300B60" w:rsidRPr="00300B60" w:rsidRDefault="00300B60" w:rsidP="00DA707D">
            <w:pPr>
              <w:widowControl w:val="0"/>
              <w:autoSpaceDE w:val="0"/>
              <w:autoSpaceDN w:val="0"/>
              <w:adjustRightInd w:val="0"/>
              <w:jc w:val="center"/>
              <w:rPr>
                <w:sz w:val="24"/>
                <w:szCs w:val="24"/>
              </w:rPr>
            </w:pPr>
          </w:p>
        </w:tc>
        <w:tc>
          <w:tcPr>
            <w:tcW w:w="3539" w:type="dxa"/>
            <w:vMerge/>
            <w:vAlign w:val="center"/>
          </w:tcPr>
          <w:p w:rsidR="00300B60" w:rsidRPr="00300B60" w:rsidRDefault="00300B60" w:rsidP="00DA707D">
            <w:pPr>
              <w:widowControl w:val="0"/>
              <w:autoSpaceDE w:val="0"/>
              <w:autoSpaceDN w:val="0"/>
              <w:adjustRightInd w:val="0"/>
              <w:jc w:val="center"/>
              <w:rPr>
                <w:sz w:val="24"/>
                <w:szCs w:val="24"/>
              </w:rPr>
            </w:pPr>
          </w:p>
        </w:tc>
      </w:tr>
      <w:tr w:rsidR="00300B60" w:rsidRPr="00300B60" w:rsidTr="00300B60">
        <w:tc>
          <w:tcPr>
            <w:tcW w:w="567" w:type="dxa"/>
          </w:tcPr>
          <w:p w:rsidR="00300B60" w:rsidRPr="00300B60" w:rsidRDefault="00300B60" w:rsidP="00DA707D">
            <w:pPr>
              <w:widowControl w:val="0"/>
              <w:autoSpaceDE w:val="0"/>
              <w:autoSpaceDN w:val="0"/>
              <w:adjustRightInd w:val="0"/>
              <w:jc w:val="center"/>
              <w:rPr>
                <w:sz w:val="24"/>
                <w:szCs w:val="24"/>
              </w:rPr>
            </w:pPr>
            <w:r w:rsidRPr="00300B60">
              <w:rPr>
                <w:sz w:val="24"/>
                <w:szCs w:val="24"/>
              </w:rPr>
              <w:t>1</w:t>
            </w:r>
          </w:p>
        </w:tc>
        <w:tc>
          <w:tcPr>
            <w:tcW w:w="1059" w:type="dxa"/>
          </w:tcPr>
          <w:p w:rsidR="00300B60" w:rsidRPr="00300B60" w:rsidRDefault="00300B60" w:rsidP="00DA707D">
            <w:pPr>
              <w:widowControl w:val="0"/>
              <w:autoSpaceDE w:val="0"/>
              <w:autoSpaceDN w:val="0"/>
              <w:adjustRightInd w:val="0"/>
              <w:jc w:val="center"/>
              <w:rPr>
                <w:sz w:val="24"/>
                <w:szCs w:val="24"/>
              </w:rPr>
            </w:pPr>
            <w:r w:rsidRPr="00300B60">
              <w:rPr>
                <w:sz w:val="24"/>
                <w:szCs w:val="24"/>
              </w:rPr>
              <w:t>2</w:t>
            </w:r>
          </w:p>
        </w:tc>
        <w:tc>
          <w:tcPr>
            <w:tcW w:w="993" w:type="dxa"/>
          </w:tcPr>
          <w:p w:rsidR="00300B60" w:rsidRPr="00300B60" w:rsidRDefault="00300B60" w:rsidP="00DA707D">
            <w:pPr>
              <w:widowControl w:val="0"/>
              <w:autoSpaceDE w:val="0"/>
              <w:autoSpaceDN w:val="0"/>
              <w:adjustRightInd w:val="0"/>
              <w:jc w:val="center"/>
              <w:rPr>
                <w:sz w:val="24"/>
                <w:szCs w:val="24"/>
              </w:rPr>
            </w:pPr>
            <w:r w:rsidRPr="00300B60">
              <w:rPr>
                <w:sz w:val="24"/>
                <w:szCs w:val="24"/>
              </w:rPr>
              <w:t>3</w:t>
            </w:r>
          </w:p>
        </w:tc>
        <w:tc>
          <w:tcPr>
            <w:tcW w:w="1032" w:type="dxa"/>
          </w:tcPr>
          <w:p w:rsidR="00300B60" w:rsidRPr="00300B60" w:rsidRDefault="00300B60" w:rsidP="00DA707D">
            <w:pPr>
              <w:widowControl w:val="0"/>
              <w:autoSpaceDE w:val="0"/>
              <w:autoSpaceDN w:val="0"/>
              <w:adjustRightInd w:val="0"/>
              <w:jc w:val="center"/>
              <w:rPr>
                <w:sz w:val="24"/>
                <w:szCs w:val="24"/>
              </w:rPr>
            </w:pPr>
            <w:r w:rsidRPr="00300B60">
              <w:rPr>
                <w:sz w:val="24"/>
                <w:szCs w:val="24"/>
              </w:rPr>
              <w:t>4</w:t>
            </w:r>
          </w:p>
        </w:tc>
        <w:tc>
          <w:tcPr>
            <w:tcW w:w="992" w:type="dxa"/>
          </w:tcPr>
          <w:p w:rsidR="00300B60" w:rsidRPr="00300B60" w:rsidRDefault="00300B60" w:rsidP="00DA707D">
            <w:pPr>
              <w:widowControl w:val="0"/>
              <w:autoSpaceDE w:val="0"/>
              <w:autoSpaceDN w:val="0"/>
              <w:adjustRightInd w:val="0"/>
              <w:jc w:val="center"/>
              <w:rPr>
                <w:sz w:val="24"/>
                <w:szCs w:val="24"/>
              </w:rPr>
            </w:pPr>
            <w:r w:rsidRPr="00300B60">
              <w:rPr>
                <w:sz w:val="24"/>
                <w:szCs w:val="24"/>
              </w:rPr>
              <w:t>5</w:t>
            </w:r>
          </w:p>
        </w:tc>
        <w:tc>
          <w:tcPr>
            <w:tcW w:w="1134" w:type="dxa"/>
          </w:tcPr>
          <w:p w:rsidR="00300B60" w:rsidRPr="00300B60" w:rsidRDefault="00300B60" w:rsidP="00DA707D">
            <w:pPr>
              <w:widowControl w:val="0"/>
              <w:autoSpaceDE w:val="0"/>
              <w:autoSpaceDN w:val="0"/>
              <w:adjustRightInd w:val="0"/>
              <w:jc w:val="center"/>
              <w:rPr>
                <w:sz w:val="24"/>
                <w:szCs w:val="24"/>
              </w:rPr>
            </w:pPr>
            <w:r w:rsidRPr="00300B60">
              <w:rPr>
                <w:sz w:val="24"/>
                <w:szCs w:val="24"/>
              </w:rPr>
              <w:t>6</w:t>
            </w:r>
          </w:p>
        </w:tc>
        <w:tc>
          <w:tcPr>
            <w:tcW w:w="1276" w:type="dxa"/>
          </w:tcPr>
          <w:p w:rsidR="00300B60" w:rsidRPr="00300B60" w:rsidRDefault="00300B60" w:rsidP="00DA707D">
            <w:pPr>
              <w:widowControl w:val="0"/>
              <w:autoSpaceDE w:val="0"/>
              <w:autoSpaceDN w:val="0"/>
              <w:adjustRightInd w:val="0"/>
              <w:jc w:val="center"/>
              <w:rPr>
                <w:sz w:val="24"/>
                <w:szCs w:val="24"/>
              </w:rPr>
            </w:pPr>
            <w:r w:rsidRPr="00300B60">
              <w:rPr>
                <w:sz w:val="24"/>
                <w:szCs w:val="24"/>
              </w:rPr>
              <w:t>7</w:t>
            </w:r>
          </w:p>
        </w:tc>
        <w:tc>
          <w:tcPr>
            <w:tcW w:w="826" w:type="dxa"/>
          </w:tcPr>
          <w:p w:rsidR="00300B60" w:rsidRPr="00300B60" w:rsidRDefault="00300B60" w:rsidP="00DA707D">
            <w:pPr>
              <w:widowControl w:val="0"/>
              <w:autoSpaceDE w:val="0"/>
              <w:autoSpaceDN w:val="0"/>
              <w:adjustRightInd w:val="0"/>
              <w:jc w:val="center"/>
              <w:rPr>
                <w:sz w:val="24"/>
                <w:szCs w:val="24"/>
              </w:rPr>
            </w:pPr>
            <w:r w:rsidRPr="00300B60">
              <w:rPr>
                <w:sz w:val="24"/>
                <w:szCs w:val="24"/>
              </w:rPr>
              <w:t>8</w:t>
            </w:r>
          </w:p>
        </w:tc>
        <w:tc>
          <w:tcPr>
            <w:tcW w:w="880" w:type="dxa"/>
          </w:tcPr>
          <w:p w:rsidR="00300B60" w:rsidRPr="00300B60" w:rsidRDefault="00300B60" w:rsidP="00DA707D">
            <w:pPr>
              <w:widowControl w:val="0"/>
              <w:autoSpaceDE w:val="0"/>
              <w:autoSpaceDN w:val="0"/>
              <w:adjustRightInd w:val="0"/>
              <w:jc w:val="center"/>
              <w:rPr>
                <w:sz w:val="24"/>
                <w:szCs w:val="24"/>
              </w:rPr>
            </w:pPr>
            <w:r w:rsidRPr="00300B60">
              <w:rPr>
                <w:sz w:val="24"/>
                <w:szCs w:val="24"/>
              </w:rPr>
              <w:t>9</w:t>
            </w:r>
          </w:p>
        </w:tc>
        <w:tc>
          <w:tcPr>
            <w:tcW w:w="880" w:type="dxa"/>
          </w:tcPr>
          <w:p w:rsidR="00300B60" w:rsidRPr="00300B60" w:rsidRDefault="00300B60" w:rsidP="00DA707D">
            <w:pPr>
              <w:widowControl w:val="0"/>
              <w:autoSpaceDE w:val="0"/>
              <w:autoSpaceDN w:val="0"/>
              <w:adjustRightInd w:val="0"/>
              <w:jc w:val="center"/>
              <w:rPr>
                <w:sz w:val="24"/>
                <w:szCs w:val="24"/>
              </w:rPr>
            </w:pPr>
            <w:r w:rsidRPr="00300B60">
              <w:rPr>
                <w:sz w:val="24"/>
                <w:szCs w:val="24"/>
              </w:rPr>
              <w:t>10</w:t>
            </w:r>
          </w:p>
        </w:tc>
        <w:tc>
          <w:tcPr>
            <w:tcW w:w="1706" w:type="dxa"/>
          </w:tcPr>
          <w:p w:rsidR="00300B60" w:rsidRPr="00300B60" w:rsidRDefault="00300B60" w:rsidP="00DA707D">
            <w:pPr>
              <w:widowControl w:val="0"/>
              <w:autoSpaceDE w:val="0"/>
              <w:autoSpaceDN w:val="0"/>
              <w:adjustRightInd w:val="0"/>
              <w:jc w:val="center"/>
              <w:rPr>
                <w:sz w:val="24"/>
                <w:szCs w:val="24"/>
              </w:rPr>
            </w:pPr>
            <w:r w:rsidRPr="00300B60">
              <w:rPr>
                <w:sz w:val="24"/>
                <w:szCs w:val="24"/>
              </w:rPr>
              <w:t>11</w:t>
            </w:r>
          </w:p>
        </w:tc>
        <w:tc>
          <w:tcPr>
            <w:tcW w:w="3539" w:type="dxa"/>
          </w:tcPr>
          <w:p w:rsidR="00300B60" w:rsidRPr="00300B60" w:rsidRDefault="00300B60" w:rsidP="00DA707D">
            <w:pPr>
              <w:widowControl w:val="0"/>
              <w:autoSpaceDE w:val="0"/>
              <w:autoSpaceDN w:val="0"/>
              <w:adjustRightInd w:val="0"/>
              <w:jc w:val="center"/>
              <w:rPr>
                <w:sz w:val="24"/>
                <w:szCs w:val="24"/>
              </w:rPr>
            </w:pPr>
            <w:r w:rsidRPr="00300B60">
              <w:rPr>
                <w:sz w:val="24"/>
                <w:szCs w:val="24"/>
              </w:rPr>
              <w:t>12</w:t>
            </w:r>
          </w:p>
        </w:tc>
      </w:tr>
      <w:tr w:rsidR="00300B60" w:rsidRPr="00300B60" w:rsidTr="00300B60">
        <w:tc>
          <w:tcPr>
            <w:tcW w:w="567" w:type="dxa"/>
          </w:tcPr>
          <w:p w:rsidR="00300B60" w:rsidRPr="00300B60" w:rsidRDefault="00300B60" w:rsidP="00DA707D">
            <w:pPr>
              <w:widowControl w:val="0"/>
              <w:autoSpaceDE w:val="0"/>
              <w:autoSpaceDN w:val="0"/>
              <w:adjustRightInd w:val="0"/>
              <w:jc w:val="center"/>
              <w:rPr>
                <w:sz w:val="24"/>
                <w:szCs w:val="24"/>
              </w:rPr>
            </w:pPr>
          </w:p>
        </w:tc>
        <w:tc>
          <w:tcPr>
            <w:tcW w:w="1059" w:type="dxa"/>
          </w:tcPr>
          <w:p w:rsidR="00300B60" w:rsidRPr="00300B60" w:rsidRDefault="00300B60" w:rsidP="00DA707D">
            <w:pPr>
              <w:widowControl w:val="0"/>
              <w:autoSpaceDE w:val="0"/>
              <w:autoSpaceDN w:val="0"/>
              <w:adjustRightInd w:val="0"/>
              <w:jc w:val="center"/>
              <w:rPr>
                <w:sz w:val="24"/>
                <w:szCs w:val="24"/>
              </w:rPr>
            </w:pPr>
          </w:p>
        </w:tc>
        <w:tc>
          <w:tcPr>
            <w:tcW w:w="993" w:type="dxa"/>
          </w:tcPr>
          <w:p w:rsidR="00300B60" w:rsidRPr="00300B60" w:rsidRDefault="00300B60" w:rsidP="00DA707D">
            <w:pPr>
              <w:widowControl w:val="0"/>
              <w:autoSpaceDE w:val="0"/>
              <w:autoSpaceDN w:val="0"/>
              <w:adjustRightInd w:val="0"/>
              <w:jc w:val="center"/>
              <w:rPr>
                <w:sz w:val="24"/>
                <w:szCs w:val="24"/>
              </w:rPr>
            </w:pPr>
          </w:p>
        </w:tc>
        <w:tc>
          <w:tcPr>
            <w:tcW w:w="1032" w:type="dxa"/>
          </w:tcPr>
          <w:p w:rsidR="00300B60" w:rsidRPr="00300B60" w:rsidRDefault="00300B60" w:rsidP="00DA707D">
            <w:pPr>
              <w:widowControl w:val="0"/>
              <w:autoSpaceDE w:val="0"/>
              <w:autoSpaceDN w:val="0"/>
              <w:adjustRightInd w:val="0"/>
              <w:jc w:val="center"/>
              <w:rPr>
                <w:sz w:val="24"/>
                <w:szCs w:val="24"/>
              </w:rPr>
            </w:pPr>
          </w:p>
        </w:tc>
        <w:tc>
          <w:tcPr>
            <w:tcW w:w="992" w:type="dxa"/>
          </w:tcPr>
          <w:p w:rsidR="00300B60" w:rsidRPr="00300B60" w:rsidRDefault="00300B60" w:rsidP="00DA707D">
            <w:pPr>
              <w:widowControl w:val="0"/>
              <w:autoSpaceDE w:val="0"/>
              <w:autoSpaceDN w:val="0"/>
              <w:adjustRightInd w:val="0"/>
              <w:jc w:val="center"/>
              <w:rPr>
                <w:sz w:val="24"/>
                <w:szCs w:val="24"/>
              </w:rPr>
            </w:pPr>
          </w:p>
        </w:tc>
        <w:tc>
          <w:tcPr>
            <w:tcW w:w="1134" w:type="dxa"/>
          </w:tcPr>
          <w:p w:rsidR="00300B60" w:rsidRPr="00300B60" w:rsidRDefault="00300B60" w:rsidP="00DA707D">
            <w:pPr>
              <w:widowControl w:val="0"/>
              <w:autoSpaceDE w:val="0"/>
              <w:autoSpaceDN w:val="0"/>
              <w:adjustRightInd w:val="0"/>
              <w:jc w:val="center"/>
              <w:rPr>
                <w:sz w:val="24"/>
                <w:szCs w:val="24"/>
              </w:rPr>
            </w:pPr>
          </w:p>
        </w:tc>
        <w:tc>
          <w:tcPr>
            <w:tcW w:w="1276" w:type="dxa"/>
          </w:tcPr>
          <w:p w:rsidR="00300B60" w:rsidRPr="00300B60" w:rsidRDefault="00300B60" w:rsidP="00DA707D">
            <w:pPr>
              <w:widowControl w:val="0"/>
              <w:autoSpaceDE w:val="0"/>
              <w:autoSpaceDN w:val="0"/>
              <w:adjustRightInd w:val="0"/>
              <w:jc w:val="center"/>
              <w:rPr>
                <w:sz w:val="24"/>
                <w:szCs w:val="24"/>
              </w:rPr>
            </w:pPr>
          </w:p>
        </w:tc>
        <w:tc>
          <w:tcPr>
            <w:tcW w:w="1706" w:type="dxa"/>
            <w:gridSpan w:val="2"/>
          </w:tcPr>
          <w:p w:rsidR="00300B60" w:rsidRPr="00300B60" w:rsidRDefault="00300B60" w:rsidP="00DA707D">
            <w:pPr>
              <w:widowControl w:val="0"/>
              <w:autoSpaceDE w:val="0"/>
              <w:autoSpaceDN w:val="0"/>
              <w:adjustRightInd w:val="0"/>
              <w:jc w:val="center"/>
              <w:rPr>
                <w:sz w:val="24"/>
                <w:szCs w:val="24"/>
              </w:rPr>
            </w:pPr>
          </w:p>
        </w:tc>
        <w:tc>
          <w:tcPr>
            <w:tcW w:w="880" w:type="dxa"/>
          </w:tcPr>
          <w:p w:rsidR="00300B60" w:rsidRPr="00300B60" w:rsidRDefault="00300B60" w:rsidP="00DA707D">
            <w:pPr>
              <w:widowControl w:val="0"/>
              <w:autoSpaceDE w:val="0"/>
              <w:autoSpaceDN w:val="0"/>
              <w:adjustRightInd w:val="0"/>
              <w:jc w:val="center"/>
              <w:rPr>
                <w:sz w:val="24"/>
                <w:szCs w:val="24"/>
              </w:rPr>
            </w:pPr>
          </w:p>
        </w:tc>
        <w:tc>
          <w:tcPr>
            <w:tcW w:w="1706" w:type="dxa"/>
          </w:tcPr>
          <w:p w:rsidR="00300B60" w:rsidRPr="00300B60" w:rsidRDefault="00300B60" w:rsidP="00DA707D">
            <w:pPr>
              <w:widowControl w:val="0"/>
              <w:autoSpaceDE w:val="0"/>
              <w:autoSpaceDN w:val="0"/>
              <w:adjustRightInd w:val="0"/>
              <w:jc w:val="center"/>
              <w:rPr>
                <w:sz w:val="24"/>
                <w:szCs w:val="24"/>
              </w:rPr>
            </w:pPr>
          </w:p>
        </w:tc>
        <w:tc>
          <w:tcPr>
            <w:tcW w:w="3539" w:type="dxa"/>
          </w:tcPr>
          <w:p w:rsidR="00300B60" w:rsidRPr="00300B60" w:rsidRDefault="00300B60" w:rsidP="00DA707D">
            <w:pPr>
              <w:widowControl w:val="0"/>
              <w:autoSpaceDE w:val="0"/>
              <w:autoSpaceDN w:val="0"/>
              <w:adjustRightInd w:val="0"/>
              <w:jc w:val="center"/>
              <w:rPr>
                <w:sz w:val="24"/>
                <w:szCs w:val="24"/>
              </w:rPr>
            </w:pPr>
          </w:p>
        </w:tc>
      </w:tr>
    </w:tbl>
    <w:p w:rsidR="00300B60" w:rsidRPr="00300B60" w:rsidRDefault="00300B60" w:rsidP="00300B60">
      <w:pPr>
        <w:rPr>
          <w:sz w:val="24"/>
          <w:szCs w:val="24"/>
        </w:rPr>
      </w:pPr>
    </w:p>
    <w:p w:rsidR="00300B60" w:rsidRPr="00300B60" w:rsidRDefault="00300B60" w:rsidP="00300B60">
      <w:pPr>
        <w:pStyle w:val="ConsPlusNonformat"/>
        <w:ind w:firstLine="708"/>
        <w:rPr>
          <w:rFonts w:ascii="Times New Roman" w:hAnsi="Times New Roman" w:cs="Times New Roman"/>
          <w:sz w:val="24"/>
          <w:szCs w:val="24"/>
        </w:rPr>
      </w:pPr>
      <w:r w:rsidRPr="00300B60">
        <w:rPr>
          <w:rFonts w:ascii="Times New Roman" w:hAnsi="Times New Roman" w:cs="Times New Roman"/>
          <w:sz w:val="24"/>
          <w:szCs w:val="24"/>
        </w:rPr>
        <w:t>8.2. Сроки представления отчетов об исполнении муниципального задания:</w:t>
      </w:r>
    </w:p>
    <w:p w:rsidR="00300B60" w:rsidRPr="00300B60" w:rsidRDefault="00300B60" w:rsidP="00300B60">
      <w:pPr>
        <w:pStyle w:val="ConsPlusNonformat"/>
        <w:ind w:firstLine="708"/>
        <w:rPr>
          <w:rFonts w:ascii="Times New Roman" w:hAnsi="Times New Roman" w:cs="Times New Roman"/>
          <w:sz w:val="24"/>
          <w:szCs w:val="24"/>
        </w:rPr>
      </w:pPr>
    </w:p>
    <w:p w:rsidR="00300B60" w:rsidRPr="00300B60" w:rsidRDefault="00300B60" w:rsidP="00300B60">
      <w:pPr>
        <w:autoSpaceDE w:val="0"/>
        <w:autoSpaceDN w:val="0"/>
        <w:adjustRightInd w:val="0"/>
        <w:ind w:firstLine="709"/>
        <w:jc w:val="both"/>
        <w:rPr>
          <w:b/>
          <w:sz w:val="24"/>
          <w:szCs w:val="24"/>
        </w:rPr>
      </w:pPr>
      <w:r w:rsidRPr="00300B60">
        <w:rPr>
          <w:b/>
          <w:sz w:val="24"/>
          <w:szCs w:val="24"/>
        </w:rPr>
        <w:t>Ежемесячно не позднее 10 числа месяца, следующего за отчетным периодом</w:t>
      </w:r>
    </w:p>
    <w:p w:rsidR="00300B60" w:rsidRPr="00300B60" w:rsidRDefault="00300B60" w:rsidP="00300B60">
      <w:pPr>
        <w:autoSpaceDE w:val="0"/>
        <w:autoSpaceDN w:val="0"/>
        <w:adjustRightInd w:val="0"/>
        <w:ind w:firstLine="709"/>
        <w:jc w:val="both"/>
        <w:rPr>
          <w:sz w:val="24"/>
          <w:szCs w:val="24"/>
        </w:rPr>
      </w:pPr>
    </w:p>
    <w:p w:rsidR="00300B60" w:rsidRPr="00300B60" w:rsidRDefault="00300B60" w:rsidP="00300B60">
      <w:pPr>
        <w:pStyle w:val="ConsPlusNonformat"/>
        <w:ind w:left="708"/>
        <w:rPr>
          <w:rFonts w:ascii="Times New Roman" w:hAnsi="Times New Roman" w:cs="Times New Roman"/>
          <w:sz w:val="24"/>
          <w:szCs w:val="24"/>
        </w:rPr>
      </w:pPr>
      <w:r w:rsidRPr="00300B60">
        <w:rPr>
          <w:rFonts w:ascii="Times New Roman" w:hAnsi="Times New Roman" w:cs="Times New Roman"/>
          <w:sz w:val="24"/>
          <w:szCs w:val="24"/>
        </w:rPr>
        <w:t>8.3. Иные требования к отчетности об исполнении муниципального задания:</w:t>
      </w:r>
    </w:p>
    <w:p w:rsidR="00300B60" w:rsidRPr="00300B60" w:rsidRDefault="00300B60" w:rsidP="00300B60">
      <w:pPr>
        <w:pStyle w:val="ConsPlusNonformat"/>
        <w:ind w:left="708"/>
        <w:rPr>
          <w:rFonts w:ascii="Times New Roman" w:hAnsi="Times New Roman" w:cs="Times New Roman"/>
          <w:sz w:val="24"/>
          <w:szCs w:val="24"/>
        </w:rPr>
      </w:pPr>
    </w:p>
    <w:p w:rsidR="00300B60" w:rsidRPr="00300B60" w:rsidRDefault="00300B60" w:rsidP="00300B60">
      <w:pPr>
        <w:pStyle w:val="ConsPlusNonformat"/>
        <w:ind w:firstLine="708"/>
        <w:rPr>
          <w:rFonts w:ascii="Times New Roman" w:hAnsi="Times New Roman" w:cs="Times New Roman"/>
          <w:sz w:val="24"/>
          <w:szCs w:val="24"/>
        </w:rPr>
      </w:pPr>
      <w:r w:rsidRPr="00300B60">
        <w:rPr>
          <w:rFonts w:ascii="Times New Roman" w:hAnsi="Times New Roman" w:cs="Times New Roman"/>
          <w:sz w:val="24"/>
          <w:szCs w:val="24"/>
        </w:rPr>
        <w:t>Отчеты представляются на бумажном и электронном носителях.</w:t>
      </w:r>
    </w:p>
    <w:p w:rsidR="00300B60" w:rsidRPr="00361952" w:rsidRDefault="00300B60" w:rsidP="00300B60">
      <w:pPr>
        <w:pStyle w:val="ConsPlusNonformat"/>
        <w:ind w:firstLine="708"/>
        <w:jc w:val="both"/>
        <w:rPr>
          <w:rFonts w:ascii="Times New Roman" w:hAnsi="Times New Roman" w:cs="Times New Roman"/>
          <w:sz w:val="24"/>
          <w:szCs w:val="24"/>
        </w:rPr>
      </w:pPr>
      <w:r w:rsidRPr="00361952">
        <w:rPr>
          <w:rFonts w:ascii="Times New Roman" w:hAnsi="Times New Roman" w:cs="Times New Roman"/>
          <w:sz w:val="24"/>
          <w:szCs w:val="24"/>
        </w:rPr>
        <w:t>При выявлении в представленных отчетах ошибок, несоответствий или нарушений требований муниципального задания управление экономической политики в течение 5 рабочих дней после получения отчетности информирует об этом МАУ «МФЦ».  МАУ «МФЦ» после устранения ошибок и несоответствий, подготовки необходимых разъяснений и (или) внесения исправлений в срок не более 5 рабочих дней со дня получения замечаний предоставляет в управление экономической политики уточненные данные по отчетности</w:t>
      </w:r>
      <w:r>
        <w:rPr>
          <w:rFonts w:ascii="Times New Roman" w:hAnsi="Times New Roman" w:cs="Times New Roman"/>
          <w:sz w:val="24"/>
          <w:szCs w:val="24"/>
        </w:rPr>
        <w:t>.</w:t>
      </w:r>
    </w:p>
    <w:p w:rsidR="00300B60" w:rsidRPr="006C35D0" w:rsidRDefault="00300B60" w:rsidP="00300B60">
      <w:pPr>
        <w:pStyle w:val="ConsPlusNonformat"/>
        <w:ind w:firstLine="708"/>
        <w:rPr>
          <w:rFonts w:ascii="Times New Roman" w:hAnsi="Times New Roman" w:cs="Times New Roman"/>
          <w:sz w:val="24"/>
          <w:szCs w:val="24"/>
        </w:rPr>
      </w:pPr>
      <w:r w:rsidRPr="006C35D0">
        <w:rPr>
          <w:rFonts w:ascii="Times New Roman" w:hAnsi="Times New Roman" w:cs="Times New Roman"/>
          <w:sz w:val="24"/>
          <w:szCs w:val="24"/>
        </w:rPr>
        <w:t>9. Иная информация, необходимая для исполнения (</w:t>
      </w:r>
      <w:proofErr w:type="gramStart"/>
      <w:r w:rsidRPr="006C35D0">
        <w:rPr>
          <w:rFonts w:ascii="Times New Roman" w:hAnsi="Times New Roman" w:cs="Times New Roman"/>
          <w:sz w:val="24"/>
          <w:szCs w:val="24"/>
        </w:rPr>
        <w:t>контроля за</w:t>
      </w:r>
      <w:proofErr w:type="gramEnd"/>
      <w:r w:rsidRPr="006C35D0">
        <w:rPr>
          <w:rFonts w:ascii="Times New Roman" w:hAnsi="Times New Roman" w:cs="Times New Roman"/>
          <w:sz w:val="24"/>
          <w:szCs w:val="24"/>
        </w:rPr>
        <w:t xml:space="preserve"> исполнением) </w:t>
      </w:r>
      <w:r>
        <w:rPr>
          <w:rFonts w:ascii="Times New Roman" w:hAnsi="Times New Roman" w:cs="Times New Roman"/>
          <w:sz w:val="24"/>
          <w:szCs w:val="24"/>
        </w:rPr>
        <w:t>муниципального</w:t>
      </w:r>
      <w:r w:rsidRPr="006C35D0">
        <w:rPr>
          <w:rFonts w:ascii="Times New Roman" w:hAnsi="Times New Roman" w:cs="Times New Roman"/>
          <w:sz w:val="24"/>
          <w:szCs w:val="24"/>
        </w:rPr>
        <w:t xml:space="preserve"> задания</w:t>
      </w:r>
    </w:p>
    <w:p w:rsidR="00300B60" w:rsidRPr="00300B60" w:rsidRDefault="00300B60" w:rsidP="00300B60">
      <w:pPr>
        <w:ind w:firstLine="680"/>
        <w:jc w:val="both"/>
        <w:rPr>
          <w:sz w:val="24"/>
          <w:szCs w:val="24"/>
        </w:rPr>
      </w:pPr>
      <w:r w:rsidRPr="00300B60">
        <w:rPr>
          <w:sz w:val="24"/>
          <w:szCs w:val="24"/>
        </w:rPr>
        <w:t xml:space="preserve">При осуществлении </w:t>
      </w:r>
      <w:proofErr w:type="gramStart"/>
      <w:r w:rsidRPr="00300B60">
        <w:rPr>
          <w:sz w:val="24"/>
          <w:szCs w:val="24"/>
        </w:rPr>
        <w:t>контроля за</w:t>
      </w:r>
      <w:proofErr w:type="gramEnd"/>
      <w:r w:rsidRPr="00300B60">
        <w:rPr>
          <w:sz w:val="24"/>
          <w:szCs w:val="24"/>
        </w:rPr>
        <w:t xml:space="preserve"> выполнением МАУ «МФЦ» муниципального задания на предоставление муниципальных услуг управление экономической политики вправе потребовать дополнительную информацию, необходимую для уточнения исполнения муниципального задания.</w:t>
      </w:r>
    </w:p>
    <w:p w:rsidR="00300B60" w:rsidRPr="00300B60" w:rsidRDefault="00300B60" w:rsidP="00300B60">
      <w:pPr>
        <w:jc w:val="center"/>
        <w:rPr>
          <w:sz w:val="24"/>
          <w:szCs w:val="24"/>
        </w:rPr>
      </w:pPr>
    </w:p>
    <w:p w:rsidR="00300B60" w:rsidRPr="00CF7EFB" w:rsidRDefault="00300B60" w:rsidP="00300B60">
      <w:pPr>
        <w:pStyle w:val="ConsPlusNonformat"/>
        <w:jc w:val="center"/>
        <w:rPr>
          <w:rFonts w:ascii="Times New Roman" w:hAnsi="Times New Roman" w:cs="Times New Roman"/>
          <w:b/>
          <w:sz w:val="24"/>
          <w:szCs w:val="24"/>
        </w:rPr>
      </w:pPr>
      <w:r w:rsidRPr="00CF7EFB">
        <w:rPr>
          <w:rFonts w:ascii="Times New Roman" w:hAnsi="Times New Roman" w:cs="Times New Roman"/>
          <w:b/>
          <w:sz w:val="24"/>
          <w:szCs w:val="24"/>
        </w:rPr>
        <w:lastRenderedPageBreak/>
        <w:t xml:space="preserve">Раздел </w:t>
      </w:r>
      <w:r>
        <w:rPr>
          <w:rFonts w:ascii="Times New Roman" w:hAnsi="Times New Roman" w:cs="Times New Roman"/>
          <w:b/>
          <w:sz w:val="24"/>
          <w:szCs w:val="24"/>
        </w:rPr>
        <w:t>2</w:t>
      </w:r>
    </w:p>
    <w:p w:rsidR="00300B60" w:rsidRPr="006C35D0" w:rsidRDefault="00300B60" w:rsidP="00300B60">
      <w:pPr>
        <w:pStyle w:val="ConsPlusNonformat"/>
        <w:rPr>
          <w:rFonts w:ascii="Times New Roman" w:hAnsi="Times New Roman" w:cs="Times New Roman"/>
          <w:sz w:val="24"/>
          <w:szCs w:val="24"/>
        </w:rPr>
      </w:pPr>
    </w:p>
    <w:p w:rsidR="00300B60" w:rsidRPr="00C50863" w:rsidRDefault="00300B60" w:rsidP="00300B60">
      <w:pPr>
        <w:pStyle w:val="ConsPlusNonformat"/>
        <w:tabs>
          <w:tab w:val="left" w:pos="13608"/>
          <w:tab w:val="left" w:pos="14853"/>
        </w:tabs>
        <w:ind w:firstLine="708"/>
        <w:jc w:val="both"/>
        <w:rPr>
          <w:rFonts w:ascii="Times New Roman" w:hAnsi="Times New Roman" w:cs="Times New Roman"/>
          <w:b/>
          <w:sz w:val="24"/>
          <w:szCs w:val="24"/>
        </w:rPr>
      </w:pPr>
      <w:r w:rsidRPr="006C35D0">
        <w:rPr>
          <w:rFonts w:ascii="Times New Roman" w:hAnsi="Times New Roman" w:cs="Times New Roman"/>
          <w:sz w:val="24"/>
          <w:szCs w:val="24"/>
        </w:rPr>
        <w:t xml:space="preserve">1. Наименование </w:t>
      </w:r>
      <w:r>
        <w:rPr>
          <w:rFonts w:ascii="Times New Roman" w:hAnsi="Times New Roman" w:cs="Times New Roman"/>
          <w:sz w:val="24"/>
          <w:szCs w:val="24"/>
        </w:rPr>
        <w:t xml:space="preserve">муниципальной услуги: </w:t>
      </w:r>
      <w:r w:rsidRPr="00C50863">
        <w:rPr>
          <w:rFonts w:ascii="Times New Roman" w:hAnsi="Times New Roman" w:cs="Times New Roman"/>
          <w:b/>
          <w:sz w:val="24"/>
          <w:szCs w:val="24"/>
        </w:rPr>
        <w:t>Информационно-консультационная услуга по вопросам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p w:rsidR="00300B60" w:rsidRDefault="00300B60" w:rsidP="00300B60">
      <w:pPr>
        <w:pStyle w:val="ConsPlusNonformat"/>
        <w:ind w:firstLine="708"/>
        <w:rPr>
          <w:rFonts w:ascii="Times New Roman" w:hAnsi="Times New Roman" w:cs="Times New Roman"/>
          <w:sz w:val="24"/>
          <w:szCs w:val="24"/>
        </w:rPr>
      </w:pPr>
      <w:r>
        <w:rPr>
          <w:rFonts w:ascii="Times New Roman" w:hAnsi="Times New Roman" w:cs="Times New Roman"/>
          <w:sz w:val="24"/>
          <w:szCs w:val="24"/>
        </w:rPr>
        <w:t>1.1. Нормы законодательства, устанавливающие полномочие администрации города Югорска, органа администрации города Югорска по предоставлению муниципальной услуги:</w:t>
      </w:r>
    </w:p>
    <w:p w:rsidR="00300B60" w:rsidRDefault="00300B60" w:rsidP="00300B60">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Глава 4 Федерального закона от 27.07.2010 № 210-ФЗ «Об организации предоставления государственных и муниципальных услуг»;</w:t>
      </w:r>
    </w:p>
    <w:p w:rsidR="00300B60" w:rsidRDefault="00300B60" w:rsidP="00300B60">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п.3 ст.17 Федерального закона от 06.10.2003 № 131-ФЗ «Об общих принципах организации местного самоуправления в Российской Федерации».</w:t>
      </w:r>
    </w:p>
    <w:p w:rsidR="00300B60" w:rsidRPr="00EA2502" w:rsidRDefault="00300B60" w:rsidP="00300B60">
      <w:pPr>
        <w:pStyle w:val="ConsPlusNonformat"/>
        <w:ind w:firstLine="708"/>
        <w:rPr>
          <w:rFonts w:ascii="Times New Roman" w:hAnsi="Times New Roman" w:cs="Times New Roman"/>
          <w:sz w:val="24"/>
          <w:szCs w:val="24"/>
        </w:rPr>
      </w:pPr>
      <w:r>
        <w:rPr>
          <w:rFonts w:ascii="Times New Roman" w:hAnsi="Times New Roman" w:cs="Times New Roman"/>
          <w:sz w:val="24"/>
          <w:szCs w:val="24"/>
        </w:rPr>
        <w:t xml:space="preserve"> </w:t>
      </w:r>
    </w:p>
    <w:p w:rsidR="00300B60" w:rsidRPr="00EA2502" w:rsidRDefault="00300B60" w:rsidP="00300B60">
      <w:pPr>
        <w:pStyle w:val="ConsPlusNonformat"/>
        <w:ind w:firstLine="708"/>
        <w:rPr>
          <w:rFonts w:ascii="Times New Roman" w:hAnsi="Times New Roman" w:cs="Times New Roman"/>
          <w:b/>
          <w:sz w:val="24"/>
          <w:szCs w:val="24"/>
        </w:rPr>
      </w:pPr>
      <w:r w:rsidRPr="006C35D0">
        <w:rPr>
          <w:rFonts w:ascii="Times New Roman" w:hAnsi="Times New Roman" w:cs="Times New Roman"/>
          <w:sz w:val="24"/>
          <w:szCs w:val="24"/>
        </w:rPr>
        <w:t xml:space="preserve">2. Потребители </w:t>
      </w:r>
      <w:r>
        <w:rPr>
          <w:rFonts w:ascii="Times New Roman" w:hAnsi="Times New Roman" w:cs="Times New Roman"/>
          <w:sz w:val="24"/>
          <w:szCs w:val="24"/>
        </w:rPr>
        <w:t>муниципальной</w:t>
      </w:r>
      <w:r w:rsidRPr="006C35D0">
        <w:rPr>
          <w:rFonts w:ascii="Times New Roman" w:hAnsi="Times New Roman" w:cs="Times New Roman"/>
          <w:sz w:val="24"/>
          <w:szCs w:val="24"/>
        </w:rPr>
        <w:t xml:space="preserve"> услуги</w:t>
      </w:r>
      <w:r>
        <w:rPr>
          <w:rFonts w:ascii="Times New Roman" w:hAnsi="Times New Roman" w:cs="Times New Roman"/>
          <w:sz w:val="24"/>
          <w:szCs w:val="24"/>
        </w:rPr>
        <w:t xml:space="preserve">: </w:t>
      </w:r>
      <w:r w:rsidRPr="00EA2502">
        <w:rPr>
          <w:rFonts w:ascii="Times New Roman" w:hAnsi="Times New Roman" w:cs="Times New Roman"/>
          <w:b/>
          <w:sz w:val="24"/>
          <w:szCs w:val="24"/>
        </w:rPr>
        <w:t>Юридические и физические лица</w:t>
      </w:r>
    </w:p>
    <w:p w:rsidR="00300B60" w:rsidRPr="006C35D0" w:rsidRDefault="00300B60" w:rsidP="00300B60">
      <w:pPr>
        <w:pStyle w:val="ConsPlusNonformat"/>
        <w:rPr>
          <w:rFonts w:ascii="Times New Roman" w:hAnsi="Times New Roman" w:cs="Times New Roman"/>
          <w:sz w:val="24"/>
          <w:szCs w:val="24"/>
        </w:rPr>
      </w:pPr>
    </w:p>
    <w:p w:rsidR="00300B60" w:rsidRPr="006C35D0" w:rsidRDefault="00300B60" w:rsidP="00300B60">
      <w:pPr>
        <w:pStyle w:val="ConsPlusNonformat"/>
        <w:ind w:firstLine="708"/>
        <w:rPr>
          <w:rFonts w:ascii="Times New Roman" w:hAnsi="Times New Roman" w:cs="Times New Roman"/>
          <w:sz w:val="24"/>
          <w:szCs w:val="24"/>
        </w:rPr>
      </w:pPr>
      <w:r w:rsidRPr="006C35D0">
        <w:rPr>
          <w:rFonts w:ascii="Times New Roman" w:hAnsi="Times New Roman" w:cs="Times New Roman"/>
          <w:sz w:val="24"/>
          <w:szCs w:val="24"/>
        </w:rPr>
        <w:t xml:space="preserve">3. Показатели, характеризующие объем и (или) качество </w:t>
      </w:r>
      <w:r>
        <w:rPr>
          <w:rFonts w:ascii="Times New Roman" w:hAnsi="Times New Roman" w:cs="Times New Roman"/>
          <w:sz w:val="24"/>
          <w:szCs w:val="24"/>
        </w:rPr>
        <w:t>муниципальной</w:t>
      </w:r>
      <w:r w:rsidRPr="006C35D0">
        <w:rPr>
          <w:rFonts w:ascii="Times New Roman" w:hAnsi="Times New Roman" w:cs="Times New Roman"/>
          <w:sz w:val="24"/>
          <w:szCs w:val="24"/>
        </w:rPr>
        <w:t xml:space="preserve"> услуги</w:t>
      </w:r>
    </w:p>
    <w:p w:rsidR="00300B60" w:rsidRDefault="00300B60" w:rsidP="00300B60">
      <w:pPr>
        <w:pStyle w:val="ConsPlusNonformat"/>
        <w:ind w:firstLine="708"/>
        <w:rPr>
          <w:rFonts w:ascii="Times New Roman" w:hAnsi="Times New Roman" w:cs="Times New Roman"/>
          <w:sz w:val="24"/>
          <w:szCs w:val="24"/>
        </w:rPr>
      </w:pPr>
      <w:r w:rsidRPr="006C35D0">
        <w:rPr>
          <w:rFonts w:ascii="Times New Roman" w:hAnsi="Times New Roman" w:cs="Times New Roman"/>
          <w:sz w:val="24"/>
          <w:szCs w:val="24"/>
        </w:rPr>
        <w:t xml:space="preserve">3.1. Показатели, характеризующие качество </w:t>
      </w:r>
      <w:r>
        <w:rPr>
          <w:rFonts w:ascii="Times New Roman" w:hAnsi="Times New Roman" w:cs="Times New Roman"/>
          <w:sz w:val="24"/>
          <w:szCs w:val="24"/>
        </w:rPr>
        <w:t>муниципальной</w:t>
      </w:r>
      <w:r w:rsidRPr="006C35D0">
        <w:rPr>
          <w:rFonts w:ascii="Times New Roman" w:hAnsi="Times New Roman" w:cs="Times New Roman"/>
          <w:sz w:val="24"/>
          <w:szCs w:val="24"/>
        </w:rPr>
        <w:t xml:space="preserve"> услуги</w:t>
      </w:r>
    </w:p>
    <w:p w:rsidR="00300B60" w:rsidRPr="006C35D0" w:rsidRDefault="00300B60" w:rsidP="00300B60">
      <w:pPr>
        <w:pStyle w:val="ConsPlusNonformat"/>
        <w:ind w:firstLine="708"/>
        <w:rPr>
          <w:rFonts w:ascii="Times New Roman" w:hAnsi="Times New Roman" w:cs="Times New Roman"/>
          <w:sz w:val="24"/>
          <w:szCs w:val="24"/>
          <w:vertAlign w:val="superscript"/>
        </w:rPr>
      </w:pPr>
    </w:p>
    <w:tbl>
      <w:tblPr>
        <w:tblW w:w="1488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709"/>
        <w:gridCol w:w="2552"/>
        <w:gridCol w:w="1394"/>
        <w:gridCol w:w="1418"/>
        <w:gridCol w:w="1417"/>
        <w:gridCol w:w="1276"/>
        <w:gridCol w:w="1559"/>
        <w:gridCol w:w="2432"/>
      </w:tblGrid>
      <w:tr w:rsidR="00300B60" w:rsidRPr="006C35D0" w:rsidTr="00DA707D">
        <w:trPr>
          <w:cantSplit/>
          <w:trHeight w:val="360"/>
        </w:trPr>
        <w:tc>
          <w:tcPr>
            <w:tcW w:w="2127" w:type="dxa"/>
            <w:vMerge w:val="restart"/>
            <w:vAlign w:val="center"/>
          </w:tcPr>
          <w:p w:rsidR="00300B60" w:rsidRPr="006C35D0" w:rsidRDefault="00300B60" w:rsidP="00DA707D">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Наименование</w:t>
            </w:r>
          </w:p>
          <w:p w:rsidR="00300B60" w:rsidRPr="006C35D0" w:rsidRDefault="00300B60" w:rsidP="00DA707D">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показателя</w:t>
            </w:r>
          </w:p>
        </w:tc>
        <w:tc>
          <w:tcPr>
            <w:tcW w:w="709" w:type="dxa"/>
            <w:vMerge w:val="restart"/>
            <w:vAlign w:val="center"/>
          </w:tcPr>
          <w:p w:rsidR="00300B60" w:rsidRPr="006C35D0" w:rsidRDefault="00300B60" w:rsidP="00DA707D">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Ед</w:t>
            </w:r>
            <w:r>
              <w:rPr>
                <w:rFonts w:ascii="Times New Roman" w:hAnsi="Times New Roman" w:cs="Times New Roman"/>
                <w:sz w:val="24"/>
                <w:szCs w:val="24"/>
              </w:rPr>
              <w:t>.</w:t>
            </w:r>
          </w:p>
          <w:p w:rsidR="00300B60" w:rsidRPr="006C35D0"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и</w:t>
            </w:r>
            <w:r w:rsidRPr="006C35D0">
              <w:rPr>
                <w:rFonts w:ascii="Times New Roman" w:hAnsi="Times New Roman" w:cs="Times New Roman"/>
                <w:sz w:val="24"/>
                <w:szCs w:val="24"/>
              </w:rPr>
              <w:t>зм</w:t>
            </w:r>
            <w:r>
              <w:rPr>
                <w:rFonts w:ascii="Times New Roman" w:hAnsi="Times New Roman" w:cs="Times New Roman"/>
                <w:sz w:val="24"/>
                <w:szCs w:val="24"/>
              </w:rPr>
              <w:t>.</w:t>
            </w:r>
          </w:p>
        </w:tc>
        <w:tc>
          <w:tcPr>
            <w:tcW w:w="2552" w:type="dxa"/>
            <w:vMerge w:val="restart"/>
            <w:vAlign w:val="center"/>
          </w:tcPr>
          <w:p w:rsidR="00300B60" w:rsidRPr="006C35D0" w:rsidRDefault="00300B60" w:rsidP="00DA707D">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Формула</w:t>
            </w:r>
          </w:p>
          <w:p w:rsidR="00300B60" w:rsidRPr="006C35D0" w:rsidRDefault="00300B60" w:rsidP="00DA707D">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расчета</w:t>
            </w:r>
          </w:p>
        </w:tc>
        <w:tc>
          <w:tcPr>
            <w:tcW w:w="7064" w:type="dxa"/>
            <w:gridSpan w:val="5"/>
            <w:vAlign w:val="center"/>
          </w:tcPr>
          <w:p w:rsidR="00300B60" w:rsidRPr="006C35D0" w:rsidRDefault="00300B60" w:rsidP="00DA707D">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Значения показателей качества</w:t>
            </w:r>
          </w:p>
          <w:p w:rsidR="00300B60" w:rsidRPr="006C35D0"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муниципальной</w:t>
            </w:r>
            <w:r w:rsidRPr="006C35D0">
              <w:rPr>
                <w:rFonts w:ascii="Times New Roman" w:hAnsi="Times New Roman" w:cs="Times New Roman"/>
                <w:sz w:val="24"/>
                <w:szCs w:val="24"/>
              </w:rPr>
              <w:t xml:space="preserve"> услуги</w:t>
            </w:r>
          </w:p>
        </w:tc>
        <w:tc>
          <w:tcPr>
            <w:tcW w:w="2432" w:type="dxa"/>
            <w:vMerge w:val="restart"/>
            <w:vAlign w:val="center"/>
          </w:tcPr>
          <w:p w:rsidR="00300B60" w:rsidRPr="006C35D0" w:rsidRDefault="00300B60" w:rsidP="00DA707D">
            <w:pPr>
              <w:pStyle w:val="ConsPlusCell"/>
              <w:jc w:val="center"/>
              <w:rPr>
                <w:rFonts w:ascii="Times New Roman" w:hAnsi="Times New Roman" w:cs="Times New Roman"/>
                <w:sz w:val="24"/>
                <w:szCs w:val="24"/>
              </w:rPr>
            </w:pPr>
            <w:r w:rsidRPr="00C51FEA">
              <w:rPr>
                <w:rFonts w:ascii="Times New Roman" w:hAnsi="Times New Roman" w:cs="Times New Roman"/>
                <w:szCs w:val="24"/>
              </w:rPr>
              <w:t>Источник информации о значении показателя (исходные данные для ее расчета)</w:t>
            </w:r>
          </w:p>
        </w:tc>
      </w:tr>
      <w:tr w:rsidR="00300B60" w:rsidRPr="006C35D0" w:rsidTr="00DA707D">
        <w:trPr>
          <w:cantSplit/>
          <w:trHeight w:val="720"/>
        </w:trPr>
        <w:tc>
          <w:tcPr>
            <w:tcW w:w="2127" w:type="dxa"/>
            <w:vMerge/>
          </w:tcPr>
          <w:p w:rsidR="00300B60" w:rsidRPr="006C35D0" w:rsidRDefault="00300B60" w:rsidP="00DA707D">
            <w:pPr>
              <w:pStyle w:val="ConsPlusCell"/>
              <w:rPr>
                <w:rFonts w:ascii="Times New Roman" w:hAnsi="Times New Roman" w:cs="Times New Roman"/>
                <w:sz w:val="24"/>
                <w:szCs w:val="24"/>
              </w:rPr>
            </w:pPr>
          </w:p>
        </w:tc>
        <w:tc>
          <w:tcPr>
            <w:tcW w:w="709" w:type="dxa"/>
            <w:vMerge/>
          </w:tcPr>
          <w:p w:rsidR="00300B60" w:rsidRPr="006C35D0" w:rsidRDefault="00300B60" w:rsidP="00DA707D">
            <w:pPr>
              <w:pStyle w:val="ConsPlusCell"/>
              <w:rPr>
                <w:rFonts w:ascii="Times New Roman" w:hAnsi="Times New Roman" w:cs="Times New Roman"/>
                <w:sz w:val="24"/>
                <w:szCs w:val="24"/>
              </w:rPr>
            </w:pPr>
          </w:p>
        </w:tc>
        <w:tc>
          <w:tcPr>
            <w:tcW w:w="2552" w:type="dxa"/>
            <w:vMerge/>
          </w:tcPr>
          <w:p w:rsidR="00300B60" w:rsidRPr="006C35D0" w:rsidRDefault="00300B60" w:rsidP="00DA707D">
            <w:pPr>
              <w:pStyle w:val="ConsPlusCell"/>
              <w:rPr>
                <w:rFonts w:ascii="Times New Roman" w:hAnsi="Times New Roman" w:cs="Times New Roman"/>
                <w:sz w:val="24"/>
                <w:szCs w:val="24"/>
              </w:rPr>
            </w:pPr>
          </w:p>
        </w:tc>
        <w:tc>
          <w:tcPr>
            <w:tcW w:w="1394" w:type="dxa"/>
          </w:tcPr>
          <w:p w:rsidR="00300B60" w:rsidRPr="007C7228" w:rsidRDefault="00300B60" w:rsidP="00DA707D">
            <w:pPr>
              <w:pStyle w:val="ConsPlusCell"/>
              <w:jc w:val="center"/>
              <w:rPr>
                <w:rFonts w:ascii="Times New Roman" w:hAnsi="Times New Roman" w:cs="Times New Roman"/>
                <w:sz w:val="22"/>
                <w:szCs w:val="24"/>
              </w:rPr>
            </w:pPr>
            <w:r w:rsidRPr="007C7228">
              <w:rPr>
                <w:rFonts w:ascii="Times New Roman" w:hAnsi="Times New Roman" w:cs="Times New Roman"/>
                <w:sz w:val="22"/>
                <w:szCs w:val="24"/>
              </w:rPr>
              <w:t>отчетный финансовый</w:t>
            </w:r>
          </w:p>
          <w:p w:rsidR="00300B60" w:rsidRPr="007C7228" w:rsidRDefault="00300B60" w:rsidP="00DA707D">
            <w:pPr>
              <w:pStyle w:val="ConsPlusCell"/>
              <w:jc w:val="center"/>
              <w:rPr>
                <w:rFonts w:ascii="Times New Roman" w:hAnsi="Times New Roman" w:cs="Times New Roman"/>
                <w:sz w:val="22"/>
                <w:szCs w:val="24"/>
              </w:rPr>
            </w:pPr>
            <w:r w:rsidRPr="007C7228">
              <w:rPr>
                <w:rFonts w:ascii="Times New Roman" w:hAnsi="Times New Roman" w:cs="Times New Roman"/>
                <w:sz w:val="22"/>
                <w:szCs w:val="24"/>
              </w:rPr>
              <w:t>год</w:t>
            </w:r>
          </w:p>
        </w:tc>
        <w:tc>
          <w:tcPr>
            <w:tcW w:w="1418" w:type="dxa"/>
          </w:tcPr>
          <w:p w:rsidR="00300B60" w:rsidRPr="007C7228" w:rsidRDefault="00300B60" w:rsidP="00DA707D">
            <w:pPr>
              <w:pStyle w:val="ConsPlusCell"/>
              <w:jc w:val="center"/>
              <w:rPr>
                <w:rFonts w:ascii="Times New Roman" w:hAnsi="Times New Roman" w:cs="Times New Roman"/>
                <w:sz w:val="22"/>
                <w:szCs w:val="24"/>
              </w:rPr>
            </w:pPr>
            <w:r w:rsidRPr="007C7228">
              <w:rPr>
                <w:rFonts w:ascii="Times New Roman" w:hAnsi="Times New Roman" w:cs="Times New Roman"/>
                <w:sz w:val="22"/>
                <w:szCs w:val="24"/>
              </w:rPr>
              <w:t>текущий финансовый</w:t>
            </w:r>
          </w:p>
          <w:p w:rsidR="00300B60" w:rsidRPr="007C7228" w:rsidRDefault="00300B60" w:rsidP="00DA707D">
            <w:pPr>
              <w:pStyle w:val="ConsPlusCell"/>
              <w:jc w:val="center"/>
              <w:rPr>
                <w:rFonts w:ascii="Times New Roman" w:hAnsi="Times New Roman" w:cs="Times New Roman"/>
                <w:sz w:val="22"/>
                <w:szCs w:val="24"/>
              </w:rPr>
            </w:pPr>
            <w:r w:rsidRPr="007C7228">
              <w:rPr>
                <w:rFonts w:ascii="Times New Roman" w:hAnsi="Times New Roman" w:cs="Times New Roman"/>
                <w:sz w:val="22"/>
                <w:szCs w:val="24"/>
              </w:rPr>
              <w:t>год</w:t>
            </w:r>
          </w:p>
        </w:tc>
        <w:tc>
          <w:tcPr>
            <w:tcW w:w="1417" w:type="dxa"/>
          </w:tcPr>
          <w:p w:rsidR="00300B60" w:rsidRPr="007C7228" w:rsidRDefault="00300B60" w:rsidP="00DA707D">
            <w:pPr>
              <w:pStyle w:val="ConsPlusCell"/>
              <w:jc w:val="center"/>
              <w:rPr>
                <w:rFonts w:ascii="Times New Roman" w:hAnsi="Times New Roman" w:cs="Times New Roman"/>
                <w:sz w:val="22"/>
                <w:szCs w:val="24"/>
              </w:rPr>
            </w:pPr>
            <w:r w:rsidRPr="007C7228">
              <w:rPr>
                <w:rFonts w:ascii="Times New Roman" w:hAnsi="Times New Roman" w:cs="Times New Roman"/>
                <w:sz w:val="22"/>
                <w:szCs w:val="24"/>
              </w:rPr>
              <w:t>очередной финансовый</w:t>
            </w:r>
          </w:p>
          <w:p w:rsidR="00300B60" w:rsidRPr="007C7228" w:rsidRDefault="00300B60" w:rsidP="00DA707D">
            <w:pPr>
              <w:pStyle w:val="ConsPlusCell"/>
              <w:jc w:val="center"/>
              <w:rPr>
                <w:rFonts w:ascii="Times New Roman" w:hAnsi="Times New Roman" w:cs="Times New Roman"/>
                <w:sz w:val="22"/>
                <w:szCs w:val="24"/>
                <w:vertAlign w:val="superscript"/>
                <w:lang w:val="en-US"/>
              </w:rPr>
            </w:pPr>
            <w:r w:rsidRPr="007C7228">
              <w:rPr>
                <w:rFonts w:ascii="Times New Roman" w:hAnsi="Times New Roman" w:cs="Times New Roman"/>
                <w:sz w:val="22"/>
                <w:szCs w:val="24"/>
              </w:rPr>
              <w:t>год</w:t>
            </w:r>
          </w:p>
        </w:tc>
        <w:tc>
          <w:tcPr>
            <w:tcW w:w="1276" w:type="dxa"/>
          </w:tcPr>
          <w:p w:rsidR="00300B60" w:rsidRPr="007C7228" w:rsidRDefault="00300B60" w:rsidP="00DA707D">
            <w:pPr>
              <w:pStyle w:val="ConsPlusCell"/>
              <w:jc w:val="center"/>
              <w:rPr>
                <w:rFonts w:ascii="Times New Roman" w:hAnsi="Times New Roman" w:cs="Times New Roman"/>
                <w:sz w:val="22"/>
                <w:szCs w:val="24"/>
              </w:rPr>
            </w:pPr>
            <w:r w:rsidRPr="007C7228">
              <w:rPr>
                <w:rFonts w:ascii="Times New Roman" w:hAnsi="Times New Roman" w:cs="Times New Roman"/>
                <w:sz w:val="22"/>
                <w:szCs w:val="24"/>
              </w:rPr>
              <w:t>первый год планового периода</w:t>
            </w:r>
          </w:p>
        </w:tc>
        <w:tc>
          <w:tcPr>
            <w:tcW w:w="1559" w:type="dxa"/>
          </w:tcPr>
          <w:p w:rsidR="00300B60" w:rsidRPr="007C7228" w:rsidRDefault="00300B60" w:rsidP="00DA707D">
            <w:pPr>
              <w:pStyle w:val="ConsPlusCell"/>
              <w:jc w:val="center"/>
              <w:rPr>
                <w:rFonts w:ascii="Times New Roman" w:hAnsi="Times New Roman" w:cs="Times New Roman"/>
                <w:sz w:val="22"/>
                <w:szCs w:val="24"/>
              </w:rPr>
            </w:pPr>
            <w:r w:rsidRPr="007C7228">
              <w:rPr>
                <w:rFonts w:ascii="Times New Roman" w:hAnsi="Times New Roman" w:cs="Times New Roman"/>
                <w:sz w:val="22"/>
                <w:szCs w:val="24"/>
              </w:rPr>
              <w:t>второй</w:t>
            </w:r>
          </w:p>
          <w:p w:rsidR="00300B60" w:rsidRPr="007C7228" w:rsidRDefault="00300B60" w:rsidP="00DA707D">
            <w:pPr>
              <w:pStyle w:val="ConsPlusCell"/>
              <w:jc w:val="center"/>
              <w:rPr>
                <w:rFonts w:ascii="Times New Roman" w:hAnsi="Times New Roman" w:cs="Times New Roman"/>
                <w:sz w:val="22"/>
                <w:szCs w:val="24"/>
              </w:rPr>
            </w:pPr>
            <w:r w:rsidRPr="007C7228">
              <w:rPr>
                <w:rFonts w:ascii="Times New Roman" w:hAnsi="Times New Roman" w:cs="Times New Roman"/>
                <w:sz w:val="22"/>
                <w:szCs w:val="24"/>
              </w:rPr>
              <w:t xml:space="preserve"> год планового периода</w:t>
            </w:r>
          </w:p>
        </w:tc>
        <w:tc>
          <w:tcPr>
            <w:tcW w:w="2432" w:type="dxa"/>
            <w:vMerge/>
          </w:tcPr>
          <w:p w:rsidR="00300B60" w:rsidRPr="006C35D0" w:rsidRDefault="00300B60" w:rsidP="00DA707D">
            <w:pPr>
              <w:pStyle w:val="ConsPlusCell"/>
              <w:rPr>
                <w:rFonts w:ascii="Times New Roman" w:hAnsi="Times New Roman" w:cs="Times New Roman"/>
                <w:sz w:val="24"/>
                <w:szCs w:val="24"/>
              </w:rPr>
            </w:pPr>
          </w:p>
        </w:tc>
      </w:tr>
      <w:tr w:rsidR="00300B60" w:rsidRPr="006C35D0" w:rsidTr="00DA707D">
        <w:trPr>
          <w:cantSplit/>
          <w:trHeight w:val="240"/>
        </w:trPr>
        <w:tc>
          <w:tcPr>
            <w:tcW w:w="2127" w:type="dxa"/>
            <w:vAlign w:val="center"/>
          </w:tcPr>
          <w:p w:rsidR="00300B60" w:rsidRPr="006C35D0" w:rsidRDefault="00300B60" w:rsidP="00DA707D">
            <w:pPr>
              <w:pStyle w:val="ConsPlusCell"/>
              <w:rPr>
                <w:rFonts w:ascii="Times New Roman" w:hAnsi="Times New Roman" w:cs="Times New Roman"/>
                <w:sz w:val="24"/>
                <w:szCs w:val="24"/>
              </w:rPr>
            </w:pPr>
            <w:r>
              <w:rPr>
                <w:rFonts w:ascii="Times New Roman" w:hAnsi="Times New Roman" w:cs="Times New Roman"/>
                <w:sz w:val="24"/>
                <w:szCs w:val="24"/>
              </w:rPr>
              <w:t>1</w:t>
            </w:r>
            <w:r w:rsidRPr="006C35D0">
              <w:rPr>
                <w:rFonts w:ascii="Times New Roman" w:hAnsi="Times New Roman" w:cs="Times New Roman"/>
                <w:sz w:val="24"/>
                <w:szCs w:val="24"/>
              </w:rPr>
              <w:t>.</w:t>
            </w:r>
            <w:r w:rsidRPr="00682670">
              <w:rPr>
                <w:rFonts w:ascii="Times New Roman" w:hAnsi="Times New Roman" w:cs="Times New Roman"/>
                <w:sz w:val="24"/>
                <w:szCs w:val="24"/>
              </w:rPr>
              <w:t xml:space="preserve"> </w:t>
            </w:r>
            <w:r w:rsidRPr="008F6D30">
              <w:rPr>
                <w:rFonts w:ascii="Times New Roman" w:hAnsi="Times New Roman" w:cs="Times New Roman"/>
                <w:sz w:val="24"/>
                <w:szCs w:val="24"/>
              </w:rPr>
              <w:t>Среднее время ожидания в очереди для получения информационно-консультационной услуги</w:t>
            </w:r>
          </w:p>
        </w:tc>
        <w:tc>
          <w:tcPr>
            <w:tcW w:w="709" w:type="dxa"/>
            <w:vAlign w:val="center"/>
          </w:tcPr>
          <w:p w:rsidR="00300B60" w:rsidRPr="006C35D0"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мин.</w:t>
            </w:r>
          </w:p>
        </w:tc>
        <w:tc>
          <w:tcPr>
            <w:tcW w:w="2552" w:type="dxa"/>
            <w:vAlign w:val="center"/>
          </w:tcPr>
          <w:p w:rsidR="00300B60" w:rsidRPr="006C35D0" w:rsidRDefault="00300B60" w:rsidP="00DA707D">
            <w:pPr>
              <w:pStyle w:val="ConsPlusCell"/>
              <w:jc w:val="center"/>
              <w:rPr>
                <w:rFonts w:ascii="Times New Roman" w:hAnsi="Times New Roman" w:cs="Times New Roman"/>
                <w:sz w:val="24"/>
                <w:szCs w:val="24"/>
              </w:rPr>
            </w:pPr>
            <w:r>
              <w:rPr>
                <w:rFonts w:ascii="Times New Roman" w:hAnsi="Times New Roman" w:cs="Times New Roman"/>
                <w:szCs w:val="24"/>
              </w:rPr>
              <w:t>А</w:t>
            </w:r>
            <w:r w:rsidRPr="00682670">
              <w:rPr>
                <w:rFonts w:ascii="Times New Roman" w:hAnsi="Times New Roman" w:cs="Times New Roman"/>
                <w:szCs w:val="24"/>
              </w:rPr>
              <w:t>бсолютный показатель, по данным электронной системы управления очередью МАУ «МФЦ»</w:t>
            </w:r>
            <w:r>
              <w:rPr>
                <w:rFonts w:ascii="Times New Roman" w:hAnsi="Times New Roman" w:cs="Times New Roman"/>
                <w:szCs w:val="24"/>
              </w:rPr>
              <w:t>,</w:t>
            </w:r>
            <w:r w:rsidRPr="00682670">
              <w:rPr>
                <w:rFonts w:ascii="Times New Roman" w:hAnsi="Times New Roman" w:cs="Times New Roman"/>
                <w:szCs w:val="24"/>
              </w:rPr>
              <w:t xml:space="preserve"> либо данным регистрации потребителей, осуществляемой в установленном порядке сотрудниками МАУ «МФЦ»</w:t>
            </w:r>
          </w:p>
        </w:tc>
        <w:tc>
          <w:tcPr>
            <w:tcW w:w="1394" w:type="dxa"/>
            <w:vAlign w:val="center"/>
          </w:tcPr>
          <w:p w:rsidR="00300B60" w:rsidRPr="006C35D0"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vAlign w:val="center"/>
          </w:tcPr>
          <w:p w:rsidR="00300B60" w:rsidRPr="006C35D0"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Не более 15 мин.</w:t>
            </w:r>
          </w:p>
        </w:tc>
        <w:tc>
          <w:tcPr>
            <w:tcW w:w="1417" w:type="dxa"/>
            <w:vAlign w:val="center"/>
          </w:tcPr>
          <w:p w:rsidR="00300B60" w:rsidRPr="006C35D0"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Не более 15 мин.</w:t>
            </w:r>
          </w:p>
        </w:tc>
        <w:tc>
          <w:tcPr>
            <w:tcW w:w="1276" w:type="dxa"/>
            <w:vAlign w:val="center"/>
          </w:tcPr>
          <w:p w:rsidR="00300B60" w:rsidRPr="00371981" w:rsidRDefault="00300B60" w:rsidP="00DA707D">
            <w:pPr>
              <w:pStyle w:val="ConsPlusCell"/>
              <w:jc w:val="center"/>
              <w:rPr>
                <w:rFonts w:ascii="Times New Roman" w:hAnsi="Times New Roman" w:cs="Times New Roman"/>
                <w:sz w:val="24"/>
                <w:szCs w:val="24"/>
              </w:rPr>
            </w:pPr>
            <w:r w:rsidRPr="004704C5">
              <w:rPr>
                <w:rFonts w:ascii="Times New Roman" w:hAnsi="Times New Roman" w:cs="Times New Roman"/>
                <w:sz w:val="24"/>
                <w:szCs w:val="24"/>
              </w:rPr>
              <w:t>Не более 15 мин.</w:t>
            </w:r>
          </w:p>
        </w:tc>
        <w:tc>
          <w:tcPr>
            <w:tcW w:w="1559" w:type="dxa"/>
            <w:vAlign w:val="center"/>
          </w:tcPr>
          <w:p w:rsidR="00300B60" w:rsidRPr="00371981" w:rsidRDefault="00300B60" w:rsidP="00DA707D">
            <w:pPr>
              <w:pStyle w:val="ConsPlusCell"/>
              <w:jc w:val="center"/>
              <w:rPr>
                <w:rFonts w:ascii="Times New Roman" w:hAnsi="Times New Roman" w:cs="Times New Roman"/>
                <w:sz w:val="24"/>
                <w:szCs w:val="24"/>
              </w:rPr>
            </w:pPr>
            <w:r w:rsidRPr="004704C5">
              <w:rPr>
                <w:rFonts w:ascii="Times New Roman" w:hAnsi="Times New Roman" w:cs="Times New Roman"/>
                <w:sz w:val="24"/>
                <w:szCs w:val="24"/>
              </w:rPr>
              <w:t>Не более 15 мин.</w:t>
            </w:r>
          </w:p>
        </w:tc>
        <w:tc>
          <w:tcPr>
            <w:tcW w:w="2432" w:type="dxa"/>
          </w:tcPr>
          <w:p w:rsidR="00300B60" w:rsidRPr="001D26A3" w:rsidRDefault="00300B60" w:rsidP="00DA707D">
            <w:pPr>
              <w:pStyle w:val="ConsPlusCell"/>
              <w:rPr>
                <w:rFonts w:ascii="Times New Roman" w:hAnsi="Times New Roman" w:cs="Times New Roman"/>
                <w:sz w:val="24"/>
                <w:szCs w:val="24"/>
              </w:rPr>
            </w:pPr>
            <w:r>
              <w:rPr>
                <w:rFonts w:ascii="Times New Roman" w:hAnsi="Times New Roman" w:cs="Times New Roman"/>
                <w:color w:val="000000"/>
              </w:rPr>
              <w:t xml:space="preserve">В соответствии с требованиями Указа Президента Российской Федерации от 07.05.2012 № 601 «Об основных направлениях совершенствования системы государственного управления», </w:t>
            </w:r>
            <w:r w:rsidRPr="001D26A3">
              <w:rPr>
                <w:rFonts w:ascii="Times New Roman" w:hAnsi="Times New Roman" w:cs="Times New Roman"/>
                <w:color w:val="000000"/>
              </w:rPr>
              <w:t>административными регламентами предоставления государственных и муниципальных услуг</w:t>
            </w:r>
          </w:p>
        </w:tc>
      </w:tr>
      <w:tr w:rsidR="00300B60" w:rsidRPr="006C35D0" w:rsidTr="00DA707D">
        <w:trPr>
          <w:cantSplit/>
          <w:trHeight w:val="240"/>
        </w:trPr>
        <w:tc>
          <w:tcPr>
            <w:tcW w:w="2127" w:type="dxa"/>
            <w:vAlign w:val="center"/>
          </w:tcPr>
          <w:p w:rsidR="00300B60" w:rsidRPr="006C35D0" w:rsidRDefault="00300B60" w:rsidP="00DA707D">
            <w:pPr>
              <w:pStyle w:val="ConsPlusCell"/>
              <w:rPr>
                <w:rFonts w:ascii="Times New Roman" w:hAnsi="Times New Roman" w:cs="Times New Roman"/>
                <w:sz w:val="24"/>
                <w:szCs w:val="24"/>
              </w:rPr>
            </w:pPr>
            <w:r>
              <w:rPr>
                <w:rFonts w:ascii="Times New Roman" w:hAnsi="Times New Roman" w:cs="Times New Roman"/>
                <w:sz w:val="24"/>
                <w:szCs w:val="24"/>
              </w:rPr>
              <w:lastRenderedPageBreak/>
              <w:t>2.</w:t>
            </w:r>
            <w:r w:rsidRPr="00B76774">
              <w:rPr>
                <w:rFonts w:ascii="Times New Roman" w:hAnsi="Times New Roman" w:cs="Times New Roman"/>
                <w:sz w:val="24"/>
                <w:szCs w:val="24"/>
              </w:rPr>
              <w:t xml:space="preserve"> Наличие информации о количестве, перечне предоставляемых услуг в МФЦ, а так же форм документов (заявлений), необходимых для предоставления государственных и муниципальных услуг, предоставляемых на базе МФЦ</w:t>
            </w:r>
          </w:p>
        </w:tc>
        <w:tc>
          <w:tcPr>
            <w:tcW w:w="709" w:type="dxa"/>
            <w:vAlign w:val="center"/>
          </w:tcPr>
          <w:p w:rsidR="00300B60"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2552" w:type="dxa"/>
            <w:vAlign w:val="center"/>
          </w:tcPr>
          <w:p w:rsidR="00300B60" w:rsidRPr="002471E9" w:rsidRDefault="00300B60" w:rsidP="00DA707D">
            <w:pPr>
              <w:pStyle w:val="ConsPlusCell"/>
              <w:jc w:val="center"/>
              <w:rPr>
                <w:rFonts w:ascii="Times New Roman" w:hAnsi="Times New Roman" w:cs="Times New Roman"/>
                <w:szCs w:val="24"/>
              </w:rPr>
            </w:pPr>
            <w:r w:rsidRPr="002471E9">
              <w:rPr>
                <w:rFonts w:ascii="Times New Roman" w:hAnsi="Times New Roman" w:cs="Times New Roman"/>
                <w:szCs w:val="24"/>
              </w:rPr>
              <w:t xml:space="preserve">Информация об услугах = </w:t>
            </w:r>
            <w:r w:rsidRPr="002471E9">
              <w:rPr>
                <w:rFonts w:ascii="Times New Roman" w:hAnsi="Times New Roman" w:cs="Times New Roman"/>
                <w:szCs w:val="24"/>
              </w:rPr>
              <w:fldChar w:fldCharType="begin"/>
            </w:r>
            <w:r w:rsidRPr="002471E9">
              <w:rPr>
                <w:rFonts w:ascii="Times New Roman" w:hAnsi="Times New Roman" w:cs="Times New Roman"/>
                <w:szCs w:val="24"/>
              </w:rPr>
              <w:instrText xml:space="preserve"> QUOTE </w:instrText>
            </w:r>
            <w:r w:rsidR="008F738D">
              <w:rPr>
                <w:rFonts w:ascii="Times New Roman" w:hAnsi="Times New Roman" w:cs="Times New Roman"/>
                <w:szCs w:val="24"/>
              </w:rPr>
              <w:pict>
                <v:shape id="_x0000_i1026" type="#_x0000_t75" style="width:112.75pt;height:17.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stylePaneFormatFilter w:val=&quot;3F01&quot;/&gt;&lt;w:defaultTabStop w:val=&quot;68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63CE8&quot;/&gt;&lt;wsp:rsid wsp:val=&quot;00000D5D&quot;/&gt;&lt;wsp:rsid wsp:val=&quot;0002389D&quot;/&gt;&lt;wsp:rsid wsp:val=&quot;0002497C&quot;/&gt;&lt;wsp:rsid wsp:val=&quot;000362B8&quot;/&gt;&lt;wsp:rsid wsp:val=&quot;00063CE8&quot;/&gt;&lt;wsp:rsid wsp:val=&quot;000657F8&quot;/&gt;&lt;wsp:rsid wsp:val=&quot;000657FF&quot;/&gt;&lt;wsp:rsid wsp:val=&quot;00071201&quot;/&gt;&lt;wsp:rsid wsp:val=&quot;000775BB&quot;/&gt;&lt;wsp:rsid wsp:val=&quot;000820C7&quot;/&gt;&lt;wsp:rsid wsp:val=&quot;00082344&quot;/&gt;&lt;wsp:rsid wsp:val=&quot;00091E31&quot;/&gt;&lt;wsp:rsid wsp:val=&quot;000A094D&quot;/&gt;&lt;wsp:rsid wsp:val=&quot;000A7667&quot;/&gt;&lt;wsp:rsid wsp:val=&quot;000B1E77&quot;/&gt;&lt;wsp:rsid wsp:val=&quot;000C60F2&quot;/&gt;&lt;wsp:rsid wsp:val=&quot;000E0521&quot;/&gt;&lt;wsp:rsid wsp:val=&quot;000E0FF7&quot;/&gt;&lt;wsp:rsid wsp:val=&quot;00102F47&quot;/&gt;&lt;wsp:rsid wsp:val=&quot;00106AFE&quot;/&gt;&lt;wsp:rsid wsp:val=&quot;00110C8E&quot;/&gt;&lt;wsp:rsid wsp:val=&quot;00126B77&quot;/&gt;&lt;wsp:rsid wsp:val=&quot;00137289&quot;/&gt;&lt;wsp:rsid wsp:val=&quot;00143ABC&quot;/&gt;&lt;wsp:rsid wsp:val=&quot;00152C15&quot;/&gt;&lt;wsp:rsid wsp:val=&quot;00160AAB&quot;/&gt;&lt;wsp:rsid wsp:val=&quot;00162DEC&quot;/&gt;&lt;wsp:rsid wsp:val=&quot;001708A3&quot;/&gt;&lt;wsp:rsid wsp:val=&quot;001735C1&quot;/&gt;&lt;wsp:rsid wsp:val=&quot;0017397D&quot;/&gt;&lt;wsp:rsid wsp:val=&quot;00185039&quot;/&gt;&lt;wsp:rsid wsp:val=&quot;00190B3E&quot;/&gt;&lt;wsp:rsid wsp:val=&quot;00193031&quot;/&gt;&lt;wsp:rsid wsp:val=&quot;001A0101&quot;/&gt;&lt;wsp:rsid wsp:val=&quot;001B0B3E&quot;/&gt;&lt;wsp:rsid wsp:val=&quot;001B263F&quot;/&gt;&lt;wsp:rsid wsp:val=&quot;001B53A3&quot;/&gt;&lt;wsp:rsid wsp:val=&quot;001D26A3&quot;/&gt;&lt;wsp:rsid wsp:val=&quot;001D3A06&quot;/&gt;&lt;wsp:rsid wsp:val=&quot;001F61DF&quot;/&gt;&lt;wsp:rsid wsp:val=&quot;00202348&quot;/&gt;&lt;wsp:rsid wsp:val=&quot;00217082&quot;/&gt;&lt;wsp:rsid wsp:val=&quot;00224700&quot;/&gt;&lt;wsp:rsid wsp:val=&quot;002347F8&quot;/&gt;&lt;wsp:rsid wsp:val=&quot;002471E9&quot;/&gt;&lt;wsp:rsid wsp:val=&quot;002530A7&quot;/&gt;&lt;wsp:rsid wsp:val=&quot;0025790B&quot;/&gt;&lt;wsp:rsid wsp:val=&quot;00262A73&quot;/&gt;&lt;wsp:rsid wsp:val=&quot;00280D5B&quot;/&gt;&lt;wsp:rsid wsp:val=&quot;002838CF&quot;/&gt;&lt;wsp:rsid wsp:val=&quot;002906BA&quot;/&gt;&lt;wsp:rsid wsp:val=&quot;00291A48&quot;/&gt;&lt;wsp:rsid wsp:val=&quot;00293CDD&quot;/&gt;&lt;wsp:rsid wsp:val=&quot;002961FB&quot;/&gt;&lt;wsp:rsid wsp:val=&quot;002B7AB9&quot;/&gt;&lt;wsp:rsid wsp:val=&quot;002D6576&quot;/&gt;&lt;wsp:rsid wsp:val=&quot;002E4E13&quot;/&gt;&lt;wsp:rsid wsp:val=&quot;002E7142&quot;/&gt;&lt;wsp:rsid wsp:val=&quot;003131A6&quot;/&gt;&lt;wsp:rsid wsp:val=&quot;00315D17&quot;/&gt;&lt;wsp:rsid wsp:val=&quot;003215AA&quot;/&gt;&lt;wsp:rsid wsp:val=&quot;00331A3B&quot;/&gt;&lt;wsp:rsid wsp:val=&quot;003402A8&quot;/&gt;&lt;wsp:rsid wsp:val=&quot;00355571&quot;/&gt;&lt;wsp:rsid wsp:val=&quot;00361952&quot;/&gt;&lt;wsp:rsid wsp:val=&quot;00365512&quot;/&gt;&lt;wsp:rsid wsp:val=&quot;00371981&quot;/&gt;&lt;wsp:rsid wsp:val=&quot;00371982&quot;/&gt;&lt;wsp:rsid wsp:val=&quot;00375406&quot;/&gt;&lt;wsp:rsid wsp:val=&quot;00376511&quot;/&gt;&lt;wsp:rsid wsp:val=&quot;00376E60&quot;/&gt;&lt;wsp:rsid wsp:val=&quot;003A173E&quot;/&gt;&lt;wsp:rsid wsp:val=&quot;003C6F5D&quot;/&gt;&lt;wsp:rsid wsp:val=&quot;003D3FE8&quot;/&gt;&lt;wsp:rsid wsp:val=&quot;003D6F6C&quot;/&gt;&lt;wsp:rsid wsp:val=&quot;003E57AA&quot;/&gt;&lt;wsp:rsid wsp:val=&quot;003E7A68&quot;/&gt;&lt;wsp:rsid wsp:val=&quot;003F082C&quot;/&gt;&lt;wsp:rsid wsp:val=&quot;003F465B&quot;/&gt;&lt;wsp:rsid wsp:val=&quot;004076D2&quot;/&gt;&lt;wsp:rsid wsp:val=&quot;004132AB&quot;/&gt;&lt;wsp:rsid wsp:val=&quot;00425D00&quot;/&gt;&lt;wsp:rsid wsp:val=&quot;0043307C&quot;/&gt;&lt;wsp:rsid wsp:val=&quot;00434F73&quot;/&gt;&lt;wsp:rsid wsp:val=&quot;00435EE4&quot;/&gt;&lt;wsp:rsid wsp:val=&quot;004361A6&quot;/&gt;&lt;wsp:rsid wsp:val=&quot;00441908&quot;/&gt;&lt;wsp:rsid wsp:val=&quot;00461507&quot;/&gt;&lt;wsp:rsid wsp:val=&quot;00464414&quot;/&gt;&lt;wsp:rsid wsp:val=&quot;00470B8D&quot;/&gt;&lt;wsp:rsid wsp:val=&quot;004743C7&quot;/&gt;&lt;wsp:rsid wsp:val=&quot;004A1E40&quot;/&gt;&lt;wsp:rsid wsp:val=&quot;004B740F&quot;/&gt;&lt;wsp:rsid wsp:val=&quot;004B771C&quot;/&gt;&lt;wsp:rsid wsp:val=&quot;004C102B&quot;/&gt;&lt;wsp:rsid wsp:val=&quot;004D1135&quot;/&gt;&lt;wsp:rsid wsp:val=&quot;004E5356&quot;/&gt;&lt;wsp:rsid wsp:val=&quot;004F3A6F&quot;/&gt;&lt;wsp:rsid wsp:val=&quot;00507BE1&quot;/&gt;&lt;wsp:rsid wsp:val=&quot;00542493&quot;/&gt;&lt;wsp:rsid wsp:val=&quot;00552033&quot;/&gt;&lt;wsp:rsid wsp:val=&quot;0056196E&quot;/&gt;&lt;wsp:rsid wsp:val=&quot;00571066&quot;/&gt;&lt;wsp:rsid wsp:val=&quot;00573F36&quot;/&gt;&lt;wsp:rsid wsp:val=&quot;00576A8A&quot;/&gt;&lt;wsp:rsid wsp:val=&quot;00581C5B&quot;/&gt;&lt;wsp:rsid wsp:val=&quot;0059269B&quot;/&gt;&lt;wsp:rsid wsp:val=&quot;0059647F&quot;/&gt;&lt;wsp:rsid wsp:val=&quot;005B6C5B&quot;/&gt;&lt;wsp:rsid wsp:val=&quot;005C7B85&quot;/&gt;&lt;wsp:rsid wsp:val=&quot;005C7F01&quot;/&gt;&lt;wsp:rsid wsp:val=&quot;005E6EBD&quot;/&gt;&lt;wsp:rsid wsp:val=&quot;005F41C1&quot;/&gt;&lt;wsp:rsid wsp:val=&quot;0060532D&quot;/&gt;&lt;wsp:rsid wsp:val=&quot;00607277&quot;/&gt;&lt;wsp:rsid wsp:val=&quot;0061719B&quot;/&gt;&lt;wsp:rsid wsp:val=&quot;00621E97&quot;/&gt;&lt;wsp:rsid wsp:val=&quot;00631C76&quot;/&gt;&lt;wsp:rsid wsp:val=&quot;00640A00&quot;/&gt;&lt;wsp:rsid wsp:val=&quot;006471AA&quot;/&gt;&lt;wsp:rsid wsp:val=&quot;006609AC&quot;/&gt;&lt;wsp:rsid wsp:val=&quot;0067716D&quot;/&gt;&lt;wsp:rsid wsp:val=&quot;00682670&quot;/&gt;&lt;wsp:rsid wsp:val=&quot;00694CFF&quot;/&gt;&lt;wsp:rsid wsp:val=&quot;00697746&quot;/&gt;&lt;wsp:rsid wsp:val=&quot;006A12C4&quot;/&gt;&lt;wsp:rsid wsp:val=&quot;006A48EB&quot;/&gt;&lt;wsp:rsid wsp:val=&quot;006A7DE6&quot;/&gt;&lt;wsp:rsid wsp:val=&quot;006B267A&quot;/&gt;&lt;wsp:rsid wsp:val=&quot;006B78BC&quot;/&gt;&lt;wsp:rsid wsp:val=&quot;006C7AEF&quot;/&gt;&lt;wsp:rsid wsp:val=&quot;006D4E03&quot;/&gt;&lt;wsp:rsid wsp:val=&quot;006F2DAD&quot;/&gt;&lt;wsp:rsid wsp:val=&quot;007211A9&quot;/&gt;&lt;wsp:rsid wsp:val=&quot;0073481E&quot;/&gt;&lt;wsp:rsid wsp:val=&quot;00735C6F&quot;/&gt;&lt;wsp:rsid wsp:val=&quot;0073666F&quot;/&gt;&lt;wsp:rsid wsp:val=&quot;007403E0&quot;/&gt;&lt;wsp:rsid wsp:val=&quot;00745408&quot;/&gt;&lt;wsp:rsid wsp:val=&quot;0074774A&quot;/&gt;&lt;wsp:rsid wsp:val=&quot;00750E83&quot;/&gt;&lt;wsp:rsid wsp:val=&quot;00751360&quot;/&gt;&lt;wsp:rsid wsp:val=&quot;007559DA&quot;/&gt;&lt;wsp:rsid wsp:val=&quot;007637ED&quot;/&gt;&lt;wsp:rsid wsp:val=&quot;0076449E&quot;/&gt;&lt;wsp:rsid wsp:val=&quot;007A0E0C&quot;/&gt;&lt;wsp:rsid wsp:val=&quot;007C250A&quot;/&gt;&lt;wsp:rsid wsp:val=&quot;007C7228&quot;/&gt;&lt;wsp:rsid wsp:val=&quot;007D618F&quot;/&gt;&lt;wsp:rsid wsp:val=&quot;007F22FA&quot;/&gt;&lt;wsp:rsid wsp:val=&quot;007F5127&quot;/&gt;&lt;wsp:rsid wsp:val=&quot;007F5280&quot;/&gt;&lt;wsp:rsid wsp:val=&quot;007F5507&quot;/&gt;&lt;wsp:rsid wsp:val=&quot;00801738&quot;/&gt;&lt;wsp:rsid wsp:val=&quot;008037D9&quot;/&gt;&lt;wsp:rsid wsp:val=&quot;00814C94&quot;/&gt;&lt;wsp:rsid wsp:val=&quot;00821DF3&quot;/&gt;&lt;wsp:rsid wsp:val=&quot;00836C4C&quot;/&gt;&lt;wsp:rsid wsp:val=&quot;008442C6&quot;/&gt;&lt;wsp:rsid wsp:val=&quot;00862DF2&quot;/&gt;&lt;wsp:rsid wsp:val=&quot;00864DD7&quot;/&gt;&lt;wsp:rsid wsp:val=&quot;00864FA5&quot;/&gt;&lt;wsp:rsid wsp:val=&quot;0087245E&quot;/&gt;&lt;wsp:rsid wsp:val=&quot;00873E81&quot;/&gt;&lt;wsp:rsid wsp:val=&quot;0087429B&quot;/&gt;&lt;wsp:rsid wsp:val=&quot;0088083D&quot;/&gt;&lt;wsp:rsid wsp:val=&quot;00894E8B&quot;/&gt;&lt;wsp:rsid wsp:val=&quot;008A4400&quot;/&gt;&lt;wsp:rsid wsp:val=&quot;008E0C6F&quot;/&gt;&lt;wsp:rsid wsp:val=&quot;008E1344&quot;/&gt;&lt;wsp:rsid wsp:val=&quot;008E7542&quot;/&gt;&lt;wsp:rsid wsp:val=&quot;008F1468&quot;/&gt;&lt;wsp:rsid wsp:val=&quot;008F5114&quot;/&gt;&lt;wsp:rsid wsp:val=&quot;008F6D30&quot;/&gt;&lt;wsp:rsid wsp:val=&quot;00903F71&quot;/&gt;&lt;wsp:rsid wsp:val=&quot;00913126&quot;/&gt;&lt;wsp:rsid wsp:val=&quot;009230DD&quot;/&gt;&lt;wsp:rsid wsp:val=&quot;00923A2F&quot;/&gt;&lt;wsp:rsid wsp:val=&quot;00950507&quot;/&gt;&lt;wsp:rsid wsp:val=&quot;009566D5&quot;/&gt;&lt;wsp:rsid wsp:val=&quot;00960AF2&quot;/&gt;&lt;wsp:rsid wsp:val=&quot;009850AD&quot;/&gt;&lt;wsp:rsid wsp:val=&quot;009A1928&quot;/&gt;&lt;wsp:rsid wsp:val=&quot;009D293B&quot;/&gt;&lt;wsp:rsid wsp:val=&quot;009F4425&quot;/&gt;&lt;wsp:rsid wsp:val=&quot;00A07B52&quot;/&gt;&lt;wsp:rsid wsp:val=&quot;00A1765A&quot;/&gt;&lt;wsp:rsid wsp:val=&quot;00A452B6&quot;/&gt;&lt;wsp:rsid wsp:val=&quot;00A56EC3&quot;/&gt;&lt;wsp:rsid wsp:val=&quot;00A65AC9&quot;/&gt;&lt;wsp:rsid wsp:val=&quot;00A76D4D&quot;/&gt;&lt;wsp:rsid wsp:val=&quot;00A771AA&quot;/&gt;&lt;wsp:rsid wsp:val=&quot;00A83A00&quot;/&gt;&lt;wsp:rsid wsp:val=&quot;00A85E87&quot;/&gt;&lt;wsp:rsid wsp:val=&quot;00AA252C&quot;/&gt;&lt;wsp:rsid wsp:val=&quot;00AB5410&quot;/&gt;&lt;wsp:rsid wsp:val=&quot;00AB5E7E&quot;/&gt;&lt;wsp:rsid wsp:val=&quot;00AE68DD&quot;/&gt;&lt;wsp:rsid wsp:val=&quot;00B0094E&quot;/&gt;&lt;wsp:rsid wsp:val=&quot;00B05827&quot;/&gt;&lt;wsp:rsid wsp:val=&quot;00B0743C&quot;/&gt;&lt;wsp:rsid wsp:val=&quot;00B22B97&quot;/&gt;&lt;wsp:rsid wsp:val=&quot;00B379F1&quot;/&gt;&lt;wsp:rsid wsp:val=&quot;00B52C01&quot;/&gt;&lt;wsp:rsid wsp:val=&quot;00B552BB&quot;/&gt;&lt;wsp:rsid wsp:val=&quot;00B65E54&quot;/&gt;&lt;wsp:rsid wsp:val=&quot;00B712A9&quot;/&gt;&lt;wsp:rsid wsp:val=&quot;00B7622B&quot;/&gt;&lt;wsp:rsid wsp:val=&quot;00B76774&quot;/&gt;&lt;wsp:rsid wsp:val=&quot;00B77C16&quot;/&gt;&lt;wsp:rsid wsp:val=&quot;00B842A3&quot;/&gt;&lt;wsp:rsid wsp:val=&quot;00B91161&quot;/&gt;&lt;wsp:rsid wsp:val=&quot;00BA0B68&quot;/&gt;&lt;wsp:rsid wsp:val=&quot;00BB2034&quot;/&gt;&lt;wsp:rsid wsp:val=&quot;00BB6298&quot;/&gt;&lt;wsp:rsid wsp:val=&quot;00BD15AD&quot;/&gt;&lt;wsp:rsid wsp:val=&quot;00C17466&quot;/&gt;&lt;wsp:rsid wsp:val=&quot;00C34962&quot;/&gt;&lt;wsp:rsid wsp:val=&quot;00C407EF&quot;/&gt;&lt;wsp:rsid wsp:val=&quot;00C50863&quot;/&gt;&lt;wsp:rsid wsp:val=&quot;00C51E77&quot;/&gt;&lt;wsp:rsid wsp:val=&quot;00C51FEA&quot;/&gt;&lt;wsp:rsid wsp:val=&quot;00C551C4&quot;/&gt;&lt;wsp:rsid wsp:val=&quot;00C56A52&quot;/&gt;&lt;wsp:rsid wsp:val=&quot;00C70688&quot;/&gt;&lt;wsp:rsid wsp:val=&quot;00C76216&quot;/&gt;&lt;wsp:rsid wsp:val=&quot;00C8462E&quot;/&gt;&lt;wsp:rsid wsp:val=&quot;00C84FBA&quot;/&gt;&lt;wsp:rsid wsp:val=&quot;00C92988&quot;/&gt;&lt;wsp:rsid wsp:val=&quot;00C95F59&quot;/&gt;&lt;wsp:rsid wsp:val=&quot;00C9663A&quot;/&gt;&lt;wsp:rsid wsp:val=&quot;00CA51B7&quot;/&gt;&lt;wsp:rsid wsp:val=&quot;00CB3E62&quot;/&gt;&lt;wsp:rsid wsp:val=&quot;00CC46E2&quot;/&gt;&lt;wsp:rsid wsp:val=&quot;00CD0F7C&quot;/&gt;&lt;wsp:rsid wsp:val=&quot;00CF0AF6&quot;/&gt;&lt;wsp:rsid wsp:val=&quot;00CF2145&quot;/&gt;&lt;wsp:rsid wsp:val=&quot;00CF7CCA&quot;/&gt;&lt;wsp:rsid wsp:val=&quot;00CF7EFB&quot;/&gt;&lt;wsp:rsid wsp:val=&quot;00D34E8E&quot;/&gt;&lt;wsp:rsid wsp:val=&quot;00D5490D&quot;/&gt;&lt;wsp:rsid wsp:val=&quot;00D66487&quot;/&gt;&lt;wsp:rsid wsp:val=&quot;00D67210&quot;/&gt;&lt;wsp:rsid wsp:val=&quot;00D718E7&quot;/&gt;&lt;wsp:rsid wsp:val=&quot;00D81C01&quot;/&gt;&lt;wsp:rsid wsp:val=&quot;00DD0505&quot;/&gt;&lt;wsp:rsid wsp:val=&quot;00DE3492&quot;/&gt;&lt;wsp:rsid wsp:val=&quot;00DF19E9&quot;/&gt;&lt;wsp:rsid wsp:val=&quot;00E14B28&quot;/&gt;&lt;wsp:rsid wsp:val=&quot;00E621C1&quot;/&gt;&lt;wsp:rsid wsp:val=&quot;00E62743&quot;/&gt;&lt;wsp:rsid wsp:val=&quot;00E70D31&quot;/&gt;&lt;wsp:rsid wsp:val=&quot;00E74A8E&quot;/&gt;&lt;wsp:rsid wsp:val=&quot;00E83D76&quot;/&gt;&lt;wsp:rsid wsp:val=&quot;00E8645A&quot;/&gt;&lt;wsp:rsid wsp:val=&quot;00E91C74&quot;/&gt;&lt;wsp:rsid wsp:val=&quot;00EA2502&quot;/&gt;&lt;wsp:rsid wsp:val=&quot;00EB3986&quot;/&gt;&lt;wsp:rsid wsp:val=&quot;00EB4A37&quot;/&gt;&lt;wsp:rsid wsp:val=&quot;00EC7A1C&quot;/&gt;&lt;wsp:rsid wsp:val=&quot;00EF3F63&quot;/&gt;&lt;wsp:rsid wsp:val=&quot;00F134BA&quot;/&gt;&lt;wsp:rsid wsp:val=&quot;00F14953&quot;/&gt;&lt;wsp:rsid wsp:val=&quot;00F21F1B&quot;/&gt;&lt;wsp:rsid wsp:val=&quot;00F25C95&quot;/&gt;&lt;wsp:rsid wsp:val=&quot;00F322DA&quot;/&gt;&lt;wsp:rsid wsp:val=&quot;00F45A1F&quot;/&gt;&lt;wsp:rsid wsp:val=&quot;00F465CF&quot;/&gt;&lt;wsp:rsid wsp:val=&quot;00F614CB&quot;/&gt;&lt;wsp:rsid wsp:val=&quot;00F63A6C&quot;/&gt;&lt;wsp:rsid wsp:val=&quot;00F909F9&quot;/&gt;&lt;wsp:rsid wsp:val=&quot;00F93D72&quot;/&gt;&lt;wsp:rsid wsp:val=&quot;00FB1271&quot;/&gt;&lt;wsp:rsid wsp:val=&quot;00FD357E&quot;/&gt;&lt;wsp:rsid wsp:val=&quot;00FF1703&quot;/&gt;&lt;/wsp:rsids&gt;&lt;/w:docPr&gt;&lt;w:body&gt;&lt;w:p wsp:rsidR=&quot;00000000&quot; wsp:rsidRDefault=&quot;00D81C01&quot;&gt;&lt;m:oMathPara&gt;&lt;m:oMath&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РЈ Р°РєС‚.&lt;/m:t&gt;&lt;/m:r&gt;&lt;/m:num&gt;&lt;m:den&gt;&lt;m:r&gt;&lt;w:rPr&gt;&lt;w:rFonts w:ascii=&quot;Cambria Math&quot; w:h-ansi=&quot;Cambria Math&quot;/&gt;&lt;wx:font wx:val=&quot;Cambria Math&quot;/&gt;&lt;w:i/&gt;&lt;/w:rPr&gt;&lt;m:t&gt;РЈ&lt;/m:t&gt;&lt;/m:r&gt;&lt;/m:den&gt;&lt;/m:f&gt;&lt;m:r&gt;&lt;w:rPr&gt;&lt;w:rFonts w:ascii=&quot;Cambria Math&quot; w:h-ansi=&quot;Cambria Math&quot;/&gt;&lt;wx:font wx:val=&quot;Cambria Math&quot;/&gt;&lt;w:i/&gt;&lt;/w:rPr&gt;&lt;m:t&gt;С…100%+&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РЈ РґРѕРє.&lt;/m:t&gt;&lt;/m:r&gt;&lt;/m:num&gt;&lt;m:den&gt;&lt;m:r&gt;&lt;w:rPr&gt;&lt;w:rFonts w:ascii=&quot;Cambria Math&quot; w:h-ansi=&quot;Cambria Math&quot;/&gt;&lt;wx:font wx:val=&quot;Cambria Math&quot;/&gt;&lt;w:i/&gt;&lt;/w:rPr&gt;&lt;m:t&gt;РЈ&lt;/m:t&gt;&lt;/m:r&gt;&lt;/m:den&gt;&lt;/m:f&gt;&lt;m:r&gt;&lt;w:rPr&gt;&lt;w:rFonts w:ascii=&quot;Cambria Math&quot; w:h-ansi=&quot;Cambria Math&quot;/&gt;&lt;wx:font wx:val=&quot;Cambria Math&quot;/&gt;&lt;w:i/&gt;&lt;/w:rPr&gt;&lt;m:t&gt;С…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2471E9">
              <w:rPr>
                <w:rFonts w:ascii="Times New Roman" w:hAnsi="Times New Roman" w:cs="Times New Roman"/>
                <w:szCs w:val="24"/>
              </w:rPr>
              <w:instrText xml:space="preserve"> </w:instrText>
            </w:r>
            <w:r w:rsidRPr="002471E9">
              <w:rPr>
                <w:rFonts w:ascii="Times New Roman" w:hAnsi="Times New Roman" w:cs="Times New Roman"/>
                <w:szCs w:val="24"/>
              </w:rPr>
              <w:fldChar w:fldCharType="separate"/>
            </w:r>
            <w:r w:rsidR="008F738D">
              <w:rPr>
                <w:rFonts w:ascii="Times New Roman" w:hAnsi="Times New Roman" w:cs="Times New Roman"/>
                <w:szCs w:val="24"/>
              </w:rPr>
              <w:pict>
                <v:shape id="_x0000_i1027" type="#_x0000_t75" style="width:112.75pt;height:17.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stylePaneFormatFilter w:val=&quot;3F01&quot;/&gt;&lt;w:defaultTabStop w:val=&quot;68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63CE8&quot;/&gt;&lt;wsp:rsid wsp:val=&quot;00000D5D&quot;/&gt;&lt;wsp:rsid wsp:val=&quot;0002389D&quot;/&gt;&lt;wsp:rsid wsp:val=&quot;0002497C&quot;/&gt;&lt;wsp:rsid wsp:val=&quot;000362B8&quot;/&gt;&lt;wsp:rsid wsp:val=&quot;00063CE8&quot;/&gt;&lt;wsp:rsid wsp:val=&quot;000657F8&quot;/&gt;&lt;wsp:rsid wsp:val=&quot;000657FF&quot;/&gt;&lt;wsp:rsid wsp:val=&quot;00071201&quot;/&gt;&lt;wsp:rsid wsp:val=&quot;000775BB&quot;/&gt;&lt;wsp:rsid wsp:val=&quot;000820C7&quot;/&gt;&lt;wsp:rsid wsp:val=&quot;00082344&quot;/&gt;&lt;wsp:rsid wsp:val=&quot;00091E31&quot;/&gt;&lt;wsp:rsid wsp:val=&quot;000A094D&quot;/&gt;&lt;wsp:rsid wsp:val=&quot;000A7667&quot;/&gt;&lt;wsp:rsid wsp:val=&quot;000B1E77&quot;/&gt;&lt;wsp:rsid wsp:val=&quot;000C60F2&quot;/&gt;&lt;wsp:rsid wsp:val=&quot;000E0521&quot;/&gt;&lt;wsp:rsid wsp:val=&quot;000E0FF7&quot;/&gt;&lt;wsp:rsid wsp:val=&quot;00102F47&quot;/&gt;&lt;wsp:rsid wsp:val=&quot;00106AFE&quot;/&gt;&lt;wsp:rsid wsp:val=&quot;00110C8E&quot;/&gt;&lt;wsp:rsid wsp:val=&quot;00126B77&quot;/&gt;&lt;wsp:rsid wsp:val=&quot;00137289&quot;/&gt;&lt;wsp:rsid wsp:val=&quot;00143ABC&quot;/&gt;&lt;wsp:rsid wsp:val=&quot;00152C15&quot;/&gt;&lt;wsp:rsid wsp:val=&quot;00160AAB&quot;/&gt;&lt;wsp:rsid wsp:val=&quot;00162DEC&quot;/&gt;&lt;wsp:rsid wsp:val=&quot;001708A3&quot;/&gt;&lt;wsp:rsid wsp:val=&quot;001735C1&quot;/&gt;&lt;wsp:rsid wsp:val=&quot;0017397D&quot;/&gt;&lt;wsp:rsid wsp:val=&quot;00185039&quot;/&gt;&lt;wsp:rsid wsp:val=&quot;00190B3E&quot;/&gt;&lt;wsp:rsid wsp:val=&quot;00193031&quot;/&gt;&lt;wsp:rsid wsp:val=&quot;001A0101&quot;/&gt;&lt;wsp:rsid wsp:val=&quot;001B0B3E&quot;/&gt;&lt;wsp:rsid wsp:val=&quot;001B263F&quot;/&gt;&lt;wsp:rsid wsp:val=&quot;001B53A3&quot;/&gt;&lt;wsp:rsid wsp:val=&quot;001D26A3&quot;/&gt;&lt;wsp:rsid wsp:val=&quot;001D3A06&quot;/&gt;&lt;wsp:rsid wsp:val=&quot;001F61DF&quot;/&gt;&lt;wsp:rsid wsp:val=&quot;00202348&quot;/&gt;&lt;wsp:rsid wsp:val=&quot;00217082&quot;/&gt;&lt;wsp:rsid wsp:val=&quot;00224700&quot;/&gt;&lt;wsp:rsid wsp:val=&quot;002347F8&quot;/&gt;&lt;wsp:rsid wsp:val=&quot;002471E9&quot;/&gt;&lt;wsp:rsid wsp:val=&quot;002530A7&quot;/&gt;&lt;wsp:rsid wsp:val=&quot;0025790B&quot;/&gt;&lt;wsp:rsid wsp:val=&quot;00262A73&quot;/&gt;&lt;wsp:rsid wsp:val=&quot;00280D5B&quot;/&gt;&lt;wsp:rsid wsp:val=&quot;002838CF&quot;/&gt;&lt;wsp:rsid wsp:val=&quot;002906BA&quot;/&gt;&lt;wsp:rsid wsp:val=&quot;00291A48&quot;/&gt;&lt;wsp:rsid wsp:val=&quot;00293CDD&quot;/&gt;&lt;wsp:rsid wsp:val=&quot;002961FB&quot;/&gt;&lt;wsp:rsid wsp:val=&quot;002B7AB9&quot;/&gt;&lt;wsp:rsid wsp:val=&quot;002D6576&quot;/&gt;&lt;wsp:rsid wsp:val=&quot;002E4E13&quot;/&gt;&lt;wsp:rsid wsp:val=&quot;002E7142&quot;/&gt;&lt;wsp:rsid wsp:val=&quot;003131A6&quot;/&gt;&lt;wsp:rsid wsp:val=&quot;00315D17&quot;/&gt;&lt;wsp:rsid wsp:val=&quot;003215AA&quot;/&gt;&lt;wsp:rsid wsp:val=&quot;00331A3B&quot;/&gt;&lt;wsp:rsid wsp:val=&quot;003402A8&quot;/&gt;&lt;wsp:rsid wsp:val=&quot;00355571&quot;/&gt;&lt;wsp:rsid wsp:val=&quot;00361952&quot;/&gt;&lt;wsp:rsid wsp:val=&quot;00365512&quot;/&gt;&lt;wsp:rsid wsp:val=&quot;00371981&quot;/&gt;&lt;wsp:rsid wsp:val=&quot;00371982&quot;/&gt;&lt;wsp:rsid wsp:val=&quot;00375406&quot;/&gt;&lt;wsp:rsid wsp:val=&quot;00376511&quot;/&gt;&lt;wsp:rsid wsp:val=&quot;00376E60&quot;/&gt;&lt;wsp:rsid wsp:val=&quot;003A173E&quot;/&gt;&lt;wsp:rsid wsp:val=&quot;003C6F5D&quot;/&gt;&lt;wsp:rsid wsp:val=&quot;003D3FE8&quot;/&gt;&lt;wsp:rsid wsp:val=&quot;003D6F6C&quot;/&gt;&lt;wsp:rsid wsp:val=&quot;003E57AA&quot;/&gt;&lt;wsp:rsid wsp:val=&quot;003E7A68&quot;/&gt;&lt;wsp:rsid wsp:val=&quot;003F082C&quot;/&gt;&lt;wsp:rsid wsp:val=&quot;003F465B&quot;/&gt;&lt;wsp:rsid wsp:val=&quot;004076D2&quot;/&gt;&lt;wsp:rsid wsp:val=&quot;004132AB&quot;/&gt;&lt;wsp:rsid wsp:val=&quot;00425D00&quot;/&gt;&lt;wsp:rsid wsp:val=&quot;0043307C&quot;/&gt;&lt;wsp:rsid wsp:val=&quot;00434F73&quot;/&gt;&lt;wsp:rsid wsp:val=&quot;00435EE4&quot;/&gt;&lt;wsp:rsid wsp:val=&quot;004361A6&quot;/&gt;&lt;wsp:rsid wsp:val=&quot;00441908&quot;/&gt;&lt;wsp:rsid wsp:val=&quot;00461507&quot;/&gt;&lt;wsp:rsid wsp:val=&quot;00464414&quot;/&gt;&lt;wsp:rsid wsp:val=&quot;00470B8D&quot;/&gt;&lt;wsp:rsid wsp:val=&quot;004743C7&quot;/&gt;&lt;wsp:rsid wsp:val=&quot;004A1E40&quot;/&gt;&lt;wsp:rsid wsp:val=&quot;004B740F&quot;/&gt;&lt;wsp:rsid wsp:val=&quot;004B771C&quot;/&gt;&lt;wsp:rsid wsp:val=&quot;004C102B&quot;/&gt;&lt;wsp:rsid wsp:val=&quot;004D1135&quot;/&gt;&lt;wsp:rsid wsp:val=&quot;004E5356&quot;/&gt;&lt;wsp:rsid wsp:val=&quot;004F3A6F&quot;/&gt;&lt;wsp:rsid wsp:val=&quot;00507BE1&quot;/&gt;&lt;wsp:rsid wsp:val=&quot;00542493&quot;/&gt;&lt;wsp:rsid wsp:val=&quot;00552033&quot;/&gt;&lt;wsp:rsid wsp:val=&quot;0056196E&quot;/&gt;&lt;wsp:rsid wsp:val=&quot;00571066&quot;/&gt;&lt;wsp:rsid wsp:val=&quot;00573F36&quot;/&gt;&lt;wsp:rsid wsp:val=&quot;00576A8A&quot;/&gt;&lt;wsp:rsid wsp:val=&quot;00581C5B&quot;/&gt;&lt;wsp:rsid wsp:val=&quot;0059269B&quot;/&gt;&lt;wsp:rsid wsp:val=&quot;0059647F&quot;/&gt;&lt;wsp:rsid wsp:val=&quot;005B6C5B&quot;/&gt;&lt;wsp:rsid wsp:val=&quot;005C7B85&quot;/&gt;&lt;wsp:rsid wsp:val=&quot;005C7F01&quot;/&gt;&lt;wsp:rsid wsp:val=&quot;005E6EBD&quot;/&gt;&lt;wsp:rsid wsp:val=&quot;005F41C1&quot;/&gt;&lt;wsp:rsid wsp:val=&quot;0060532D&quot;/&gt;&lt;wsp:rsid wsp:val=&quot;00607277&quot;/&gt;&lt;wsp:rsid wsp:val=&quot;0061719B&quot;/&gt;&lt;wsp:rsid wsp:val=&quot;00621E97&quot;/&gt;&lt;wsp:rsid wsp:val=&quot;00631C76&quot;/&gt;&lt;wsp:rsid wsp:val=&quot;00640A00&quot;/&gt;&lt;wsp:rsid wsp:val=&quot;006471AA&quot;/&gt;&lt;wsp:rsid wsp:val=&quot;006609AC&quot;/&gt;&lt;wsp:rsid wsp:val=&quot;0067716D&quot;/&gt;&lt;wsp:rsid wsp:val=&quot;00682670&quot;/&gt;&lt;wsp:rsid wsp:val=&quot;00694CFF&quot;/&gt;&lt;wsp:rsid wsp:val=&quot;00697746&quot;/&gt;&lt;wsp:rsid wsp:val=&quot;006A12C4&quot;/&gt;&lt;wsp:rsid wsp:val=&quot;006A48EB&quot;/&gt;&lt;wsp:rsid wsp:val=&quot;006A7DE6&quot;/&gt;&lt;wsp:rsid wsp:val=&quot;006B267A&quot;/&gt;&lt;wsp:rsid wsp:val=&quot;006B78BC&quot;/&gt;&lt;wsp:rsid wsp:val=&quot;006C7AEF&quot;/&gt;&lt;wsp:rsid wsp:val=&quot;006D4E03&quot;/&gt;&lt;wsp:rsid wsp:val=&quot;006F2DAD&quot;/&gt;&lt;wsp:rsid wsp:val=&quot;007211A9&quot;/&gt;&lt;wsp:rsid wsp:val=&quot;0073481E&quot;/&gt;&lt;wsp:rsid wsp:val=&quot;00735C6F&quot;/&gt;&lt;wsp:rsid wsp:val=&quot;0073666F&quot;/&gt;&lt;wsp:rsid wsp:val=&quot;007403E0&quot;/&gt;&lt;wsp:rsid wsp:val=&quot;00745408&quot;/&gt;&lt;wsp:rsid wsp:val=&quot;0074774A&quot;/&gt;&lt;wsp:rsid wsp:val=&quot;00750E83&quot;/&gt;&lt;wsp:rsid wsp:val=&quot;00751360&quot;/&gt;&lt;wsp:rsid wsp:val=&quot;007559DA&quot;/&gt;&lt;wsp:rsid wsp:val=&quot;007637ED&quot;/&gt;&lt;wsp:rsid wsp:val=&quot;0076449E&quot;/&gt;&lt;wsp:rsid wsp:val=&quot;007A0E0C&quot;/&gt;&lt;wsp:rsid wsp:val=&quot;007C250A&quot;/&gt;&lt;wsp:rsid wsp:val=&quot;007C7228&quot;/&gt;&lt;wsp:rsid wsp:val=&quot;007D618F&quot;/&gt;&lt;wsp:rsid wsp:val=&quot;007F22FA&quot;/&gt;&lt;wsp:rsid wsp:val=&quot;007F5127&quot;/&gt;&lt;wsp:rsid wsp:val=&quot;007F5280&quot;/&gt;&lt;wsp:rsid wsp:val=&quot;007F5507&quot;/&gt;&lt;wsp:rsid wsp:val=&quot;00801738&quot;/&gt;&lt;wsp:rsid wsp:val=&quot;008037D9&quot;/&gt;&lt;wsp:rsid wsp:val=&quot;00814C94&quot;/&gt;&lt;wsp:rsid wsp:val=&quot;00821DF3&quot;/&gt;&lt;wsp:rsid wsp:val=&quot;00836C4C&quot;/&gt;&lt;wsp:rsid wsp:val=&quot;008442C6&quot;/&gt;&lt;wsp:rsid wsp:val=&quot;00862DF2&quot;/&gt;&lt;wsp:rsid wsp:val=&quot;00864DD7&quot;/&gt;&lt;wsp:rsid wsp:val=&quot;00864FA5&quot;/&gt;&lt;wsp:rsid wsp:val=&quot;0087245E&quot;/&gt;&lt;wsp:rsid wsp:val=&quot;00873E81&quot;/&gt;&lt;wsp:rsid wsp:val=&quot;0087429B&quot;/&gt;&lt;wsp:rsid wsp:val=&quot;0088083D&quot;/&gt;&lt;wsp:rsid wsp:val=&quot;00894E8B&quot;/&gt;&lt;wsp:rsid wsp:val=&quot;008A4400&quot;/&gt;&lt;wsp:rsid wsp:val=&quot;008E0C6F&quot;/&gt;&lt;wsp:rsid wsp:val=&quot;008E1344&quot;/&gt;&lt;wsp:rsid wsp:val=&quot;008E7542&quot;/&gt;&lt;wsp:rsid wsp:val=&quot;008F1468&quot;/&gt;&lt;wsp:rsid wsp:val=&quot;008F5114&quot;/&gt;&lt;wsp:rsid wsp:val=&quot;008F6D30&quot;/&gt;&lt;wsp:rsid wsp:val=&quot;00903F71&quot;/&gt;&lt;wsp:rsid wsp:val=&quot;00913126&quot;/&gt;&lt;wsp:rsid wsp:val=&quot;009230DD&quot;/&gt;&lt;wsp:rsid wsp:val=&quot;00923A2F&quot;/&gt;&lt;wsp:rsid wsp:val=&quot;00950507&quot;/&gt;&lt;wsp:rsid wsp:val=&quot;009566D5&quot;/&gt;&lt;wsp:rsid wsp:val=&quot;00960AF2&quot;/&gt;&lt;wsp:rsid wsp:val=&quot;009850AD&quot;/&gt;&lt;wsp:rsid wsp:val=&quot;009A1928&quot;/&gt;&lt;wsp:rsid wsp:val=&quot;009D293B&quot;/&gt;&lt;wsp:rsid wsp:val=&quot;009F4425&quot;/&gt;&lt;wsp:rsid wsp:val=&quot;00A07B52&quot;/&gt;&lt;wsp:rsid wsp:val=&quot;00A1765A&quot;/&gt;&lt;wsp:rsid wsp:val=&quot;00A452B6&quot;/&gt;&lt;wsp:rsid wsp:val=&quot;00A56EC3&quot;/&gt;&lt;wsp:rsid wsp:val=&quot;00A65AC9&quot;/&gt;&lt;wsp:rsid wsp:val=&quot;00A76D4D&quot;/&gt;&lt;wsp:rsid wsp:val=&quot;00A771AA&quot;/&gt;&lt;wsp:rsid wsp:val=&quot;00A83A00&quot;/&gt;&lt;wsp:rsid wsp:val=&quot;00A85E87&quot;/&gt;&lt;wsp:rsid wsp:val=&quot;00AA252C&quot;/&gt;&lt;wsp:rsid wsp:val=&quot;00AB5410&quot;/&gt;&lt;wsp:rsid wsp:val=&quot;00AB5E7E&quot;/&gt;&lt;wsp:rsid wsp:val=&quot;00AE68DD&quot;/&gt;&lt;wsp:rsid wsp:val=&quot;00B0094E&quot;/&gt;&lt;wsp:rsid wsp:val=&quot;00B05827&quot;/&gt;&lt;wsp:rsid wsp:val=&quot;00B0743C&quot;/&gt;&lt;wsp:rsid wsp:val=&quot;00B22B97&quot;/&gt;&lt;wsp:rsid wsp:val=&quot;00B379F1&quot;/&gt;&lt;wsp:rsid wsp:val=&quot;00B52C01&quot;/&gt;&lt;wsp:rsid wsp:val=&quot;00B552BB&quot;/&gt;&lt;wsp:rsid wsp:val=&quot;00B65E54&quot;/&gt;&lt;wsp:rsid wsp:val=&quot;00B712A9&quot;/&gt;&lt;wsp:rsid wsp:val=&quot;00B7622B&quot;/&gt;&lt;wsp:rsid wsp:val=&quot;00B76774&quot;/&gt;&lt;wsp:rsid wsp:val=&quot;00B77C16&quot;/&gt;&lt;wsp:rsid wsp:val=&quot;00B842A3&quot;/&gt;&lt;wsp:rsid wsp:val=&quot;00B91161&quot;/&gt;&lt;wsp:rsid wsp:val=&quot;00BA0B68&quot;/&gt;&lt;wsp:rsid wsp:val=&quot;00BB2034&quot;/&gt;&lt;wsp:rsid wsp:val=&quot;00BB6298&quot;/&gt;&lt;wsp:rsid wsp:val=&quot;00BD15AD&quot;/&gt;&lt;wsp:rsid wsp:val=&quot;00C17466&quot;/&gt;&lt;wsp:rsid wsp:val=&quot;00C34962&quot;/&gt;&lt;wsp:rsid wsp:val=&quot;00C407EF&quot;/&gt;&lt;wsp:rsid wsp:val=&quot;00C50863&quot;/&gt;&lt;wsp:rsid wsp:val=&quot;00C51E77&quot;/&gt;&lt;wsp:rsid wsp:val=&quot;00C51FEA&quot;/&gt;&lt;wsp:rsid wsp:val=&quot;00C551C4&quot;/&gt;&lt;wsp:rsid wsp:val=&quot;00C56A52&quot;/&gt;&lt;wsp:rsid wsp:val=&quot;00C70688&quot;/&gt;&lt;wsp:rsid wsp:val=&quot;00C76216&quot;/&gt;&lt;wsp:rsid wsp:val=&quot;00C8462E&quot;/&gt;&lt;wsp:rsid wsp:val=&quot;00C84FBA&quot;/&gt;&lt;wsp:rsid wsp:val=&quot;00C92988&quot;/&gt;&lt;wsp:rsid wsp:val=&quot;00C95F59&quot;/&gt;&lt;wsp:rsid wsp:val=&quot;00C9663A&quot;/&gt;&lt;wsp:rsid wsp:val=&quot;00CA51B7&quot;/&gt;&lt;wsp:rsid wsp:val=&quot;00CB3E62&quot;/&gt;&lt;wsp:rsid wsp:val=&quot;00CC46E2&quot;/&gt;&lt;wsp:rsid wsp:val=&quot;00CD0F7C&quot;/&gt;&lt;wsp:rsid wsp:val=&quot;00CF0AF6&quot;/&gt;&lt;wsp:rsid wsp:val=&quot;00CF2145&quot;/&gt;&lt;wsp:rsid wsp:val=&quot;00CF7CCA&quot;/&gt;&lt;wsp:rsid wsp:val=&quot;00CF7EFB&quot;/&gt;&lt;wsp:rsid wsp:val=&quot;00D34E8E&quot;/&gt;&lt;wsp:rsid wsp:val=&quot;00D5490D&quot;/&gt;&lt;wsp:rsid wsp:val=&quot;00D66487&quot;/&gt;&lt;wsp:rsid wsp:val=&quot;00D67210&quot;/&gt;&lt;wsp:rsid wsp:val=&quot;00D718E7&quot;/&gt;&lt;wsp:rsid wsp:val=&quot;00D81C01&quot;/&gt;&lt;wsp:rsid wsp:val=&quot;00DD0505&quot;/&gt;&lt;wsp:rsid wsp:val=&quot;00DE3492&quot;/&gt;&lt;wsp:rsid wsp:val=&quot;00DF19E9&quot;/&gt;&lt;wsp:rsid wsp:val=&quot;00E14B28&quot;/&gt;&lt;wsp:rsid wsp:val=&quot;00E621C1&quot;/&gt;&lt;wsp:rsid wsp:val=&quot;00E62743&quot;/&gt;&lt;wsp:rsid wsp:val=&quot;00E70D31&quot;/&gt;&lt;wsp:rsid wsp:val=&quot;00E74A8E&quot;/&gt;&lt;wsp:rsid wsp:val=&quot;00E83D76&quot;/&gt;&lt;wsp:rsid wsp:val=&quot;00E8645A&quot;/&gt;&lt;wsp:rsid wsp:val=&quot;00E91C74&quot;/&gt;&lt;wsp:rsid wsp:val=&quot;00EA2502&quot;/&gt;&lt;wsp:rsid wsp:val=&quot;00EB3986&quot;/&gt;&lt;wsp:rsid wsp:val=&quot;00EB4A37&quot;/&gt;&lt;wsp:rsid wsp:val=&quot;00EC7A1C&quot;/&gt;&lt;wsp:rsid wsp:val=&quot;00EF3F63&quot;/&gt;&lt;wsp:rsid wsp:val=&quot;00F134BA&quot;/&gt;&lt;wsp:rsid wsp:val=&quot;00F14953&quot;/&gt;&lt;wsp:rsid wsp:val=&quot;00F21F1B&quot;/&gt;&lt;wsp:rsid wsp:val=&quot;00F25C95&quot;/&gt;&lt;wsp:rsid wsp:val=&quot;00F322DA&quot;/&gt;&lt;wsp:rsid wsp:val=&quot;00F45A1F&quot;/&gt;&lt;wsp:rsid wsp:val=&quot;00F465CF&quot;/&gt;&lt;wsp:rsid wsp:val=&quot;00F614CB&quot;/&gt;&lt;wsp:rsid wsp:val=&quot;00F63A6C&quot;/&gt;&lt;wsp:rsid wsp:val=&quot;00F909F9&quot;/&gt;&lt;wsp:rsid wsp:val=&quot;00F93D72&quot;/&gt;&lt;wsp:rsid wsp:val=&quot;00FB1271&quot;/&gt;&lt;wsp:rsid wsp:val=&quot;00FD357E&quot;/&gt;&lt;wsp:rsid wsp:val=&quot;00FF1703&quot;/&gt;&lt;/wsp:rsids&gt;&lt;/w:docPr&gt;&lt;w:body&gt;&lt;w:p wsp:rsidR=&quot;00000000&quot; wsp:rsidRDefault=&quot;00D81C01&quot;&gt;&lt;m:oMathPara&gt;&lt;m:oMath&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РЈ Р°РєС‚.&lt;/m:t&gt;&lt;/m:r&gt;&lt;/m:num&gt;&lt;m:den&gt;&lt;m:r&gt;&lt;w:rPr&gt;&lt;w:rFonts w:ascii=&quot;Cambria Math&quot; w:h-ansi=&quot;Cambria Math&quot;/&gt;&lt;wx:font wx:val=&quot;Cambria Math&quot;/&gt;&lt;w:i/&gt;&lt;/w:rPr&gt;&lt;m:t&gt;РЈ&lt;/m:t&gt;&lt;/m:r&gt;&lt;/m:den&gt;&lt;/m:f&gt;&lt;m:r&gt;&lt;w:rPr&gt;&lt;w:rFonts w:ascii=&quot;Cambria Math&quot; w:h-ansi=&quot;Cambria Math&quot;/&gt;&lt;wx:font wx:val=&quot;Cambria Math&quot;/&gt;&lt;w:i/&gt;&lt;/w:rPr&gt;&lt;m:t&gt;С…100%+&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РЈ РґРѕРє.&lt;/m:t&gt;&lt;/m:r&gt;&lt;/m:num&gt;&lt;m:den&gt;&lt;m:r&gt;&lt;w:rPr&gt;&lt;w:rFonts w:ascii=&quot;Cambria Math&quot; w:h-ansi=&quot;Cambria Math&quot;/&gt;&lt;wx:font wx:val=&quot;Cambria Math&quot;/&gt;&lt;w:i/&gt;&lt;/w:rPr&gt;&lt;m:t&gt;РЈ&lt;/m:t&gt;&lt;/m:r&gt;&lt;/m:den&gt;&lt;/m:f&gt;&lt;m:r&gt;&lt;w:rPr&gt;&lt;w:rFonts w:ascii=&quot;Cambria Math&quot; w:h-ansi=&quot;Cambria Math&quot;/&gt;&lt;wx:font wx:val=&quot;Cambria Math&quot;/&gt;&lt;w:i/&gt;&lt;/w:rPr&gt;&lt;m:t&gt;С…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2471E9">
              <w:rPr>
                <w:rFonts w:ascii="Times New Roman" w:hAnsi="Times New Roman" w:cs="Times New Roman"/>
                <w:szCs w:val="24"/>
              </w:rPr>
              <w:fldChar w:fldCharType="end"/>
            </w:r>
            <w:r w:rsidRPr="002471E9">
              <w:rPr>
                <w:rFonts w:ascii="Times New Roman" w:hAnsi="Times New Roman" w:cs="Times New Roman"/>
                <w:szCs w:val="24"/>
              </w:rPr>
              <w:t>,</w:t>
            </w:r>
          </w:p>
          <w:p w:rsidR="00300B60" w:rsidRDefault="00300B60" w:rsidP="00DA707D">
            <w:pPr>
              <w:pStyle w:val="a5"/>
              <w:ind w:left="0"/>
            </w:pPr>
            <w:r>
              <w:t xml:space="preserve">где: </w:t>
            </w:r>
            <w:r w:rsidRPr="002471E9">
              <w:fldChar w:fldCharType="begin"/>
            </w:r>
            <w:r w:rsidRPr="002471E9">
              <w:instrText xml:space="preserve"> QUOTE </w:instrText>
            </w:r>
            <w:r w:rsidR="008F738D">
              <w:rPr>
                <w:position w:val="-5"/>
              </w:rPr>
              <w:pict>
                <v:shape id="_x0000_i1028" type="#_x0000_t75" style="width:34.65pt;height:12.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stylePaneFormatFilter w:val=&quot;3F01&quot;/&gt;&lt;w:defaultTabStop w:val=&quot;68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63CE8&quot;/&gt;&lt;wsp:rsid wsp:val=&quot;00000D5D&quot;/&gt;&lt;wsp:rsid wsp:val=&quot;0002389D&quot;/&gt;&lt;wsp:rsid wsp:val=&quot;0002497C&quot;/&gt;&lt;wsp:rsid wsp:val=&quot;000362B8&quot;/&gt;&lt;wsp:rsid wsp:val=&quot;00063CE8&quot;/&gt;&lt;wsp:rsid wsp:val=&quot;000657F8&quot;/&gt;&lt;wsp:rsid wsp:val=&quot;000657FF&quot;/&gt;&lt;wsp:rsid wsp:val=&quot;00071201&quot;/&gt;&lt;wsp:rsid wsp:val=&quot;000775BB&quot;/&gt;&lt;wsp:rsid wsp:val=&quot;000820C7&quot;/&gt;&lt;wsp:rsid wsp:val=&quot;00082344&quot;/&gt;&lt;wsp:rsid wsp:val=&quot;00091E31&quot;/&gt;&lt;wsp:rsid wsp:val=&quot;000A094D&quot;/&gt;&lt;wsp:rsid wsp:val=&quot;000A7667&quot;/&gt;&lt;wsp:rsid wsp:val=&quot;000B1E77&quot;/&gt;&lt;wsp:rsid wsp:val=&quot;000C60F2&quot;/&gt;&lt;wsp:rsid wsp:val=&quot;000E0521&quot;/&gt;&lt;wsp:rsid wsp:val=&quot;000E0FF7&quot;/&gt;&lt;wsp:rsid wsp:val=&quot;00102F47&quot;/&gt;&lt;wsp:rsid wsp:val=&quot;00106AFE&quot;/&gt;&lt;wsp:rsid wsp:val=&quot;00110C8E&quot;/&gt;&lt;wsp:rsid wsp:val=&quot;00126B77&quot;/&gt;&lt;wsp:rsid wsp:val=&quot;00137289&quot;/&gt;&lt;wsp:rsid wsp:val=&quot;00143ABC&quot;/&gt;&lt;wsp:rsid wsp:val=&quot;00152C15&quot;/&gt;&lt;wsp:rsid wsp:val=&quot;00160AAB&quot;/&gt;&lt;wsp:rsid wsp:val=&quot;00162DEC&quot;/&gt;&lt;wsp:rsid wsp:val=&quot;001708A3&quot;/&gt;&lt;wsp:rsid wsp:val=&quot;001735C1&quot;/&gt;&lt;wsp:rsid wsp:val=&quot;0017397D&quot;/&gt;&lt;wsp:rsid wsp:val=&quot;00185039&quot;/&gt;&lt;wsp:rsid wsp:val=&quot;00190B3E&quot;/&gt;&lt;wsp:rsid wsp:val=&quot;00193031&quot;/&gt;&lt;wsp:rsid wsp:val=&quot;001A0101&quot;/&gt;&lt;wsp:rsid wsp:val=&quot;001B0B3E&quot;/&gt;&lt;wsp:rsid wsp:val=&quot;001B263F&quot;/&gt;&lt;wsp:rsid wsp:val=&quot;001B53A3&quot;/&gt;&lt;wsp:rsid wsp:val=&quot;001D26A3&quot;/&gt;&lt;wsp:rsid wsp:val=&quot;001D3A06&quot;/&gt;&lt;wsp:rsid wsp:val=&quot;001F61DF&quot;/&gt;&lt;wsp:rsid wsp:val=&quot;00202348&quot;/&gt;&lt;wsp:rsid wsp:val=&quot;00217082&quot;/&gt;&lt;wsp:rsid wsp:val=&quot;00224700&quot;/&gt;&lt;wsp:rsid wsp:val=&quot;002347F8&quot;/&gt;&lt;wsp:rsid wsp:val=&quot;002471E9&quot;/&gt;&lt;wsp:rsid wsp:val=&quot;002530A7&quot;/&gt;&lt;wsp:rsid wsp:val=&quot;0025790B&quot;/&gt;&lt;wsp:rsid wsp:val=&quot;00262A73&quot;/&gt;&lt;wsp:rsid wsp:val=&quot;00280D5B&quot;/&gt;&lt;wsp:rsid wsp:val=&quot;002838CF&quot;/&gt;&lt;wsp:rsid wsp:val=&quot;002906BA&quot;/&gt;&lt;wsp:rsid wsp:val=&quot;00291A48&quot;/&gt;&lt;wsp:rsid wsp:val=&quot;00293CDD&quot;/&gt;&lt;wsp:rsid wsp:val=&quot;002961FB&quot;/&gt;&lt;wsp:rsid wsp:val=&quot;002B7AB9&quot;/&gt;&lt;wsp:rsid wsp:val=&quot;002D6576&quot;/&gt;&lt;wsp:rsid wsp:val=&quot;002E4E13&quot;/&gt;&lt;wsp:rsid wsp:val=&quot;002E7142&quot;/&gt;&lt;wsp:rsid wsp:val=&quot;003131A6&quot;/&gt;&lt;wsp:rsid wsp:val=&quot;00315D17&quot;/&gt;&lt;wsp:rsid wsp:val=&quot;003215AA&quot;/&gt;&lt;wsp:rsid wsp:val=&quot;00331A3B&quot;/&gt;&lt;wsp:rsid wsp:val=&quot;003402A8&quot;/&gt;&lt;wsp:rsid wsp:val=&quot;00355571&quot;/&gt;&lt;wsp:rsid wsp:val=&quot;00361952&quot;/&gt;&lt;wsp:rsid wsp:val=&quot;00365512&quot;/&gt;&lt;wsp:rsid wsp:val=&quot;00371981&quot;/&gt;&lt;wsp:rsid wsp:val=&quot;00371982&quot;/&gt;&lt;wsp:rsid wsp:val=&quot;00375406&quot;/&gt;&lt;wsp:rsid wsp:val=&quot;00376511&quot;/&gt;&lt;wsp:rsid wsp:val=&quot;00376E60&quot;/&gt;&lt;wsp:rsid wsp:val=&quot;003A173E&quot;/&gt;&lt;wsp:rsid wsp:val=&quot;003C6F5D&quot;/&gt;&lt;wsp:rsid wsp:val=&quot;003D3FE8&quot;/&gt;&lt;wsp:rsid wsp:val=&quot;003D6F6C&quot;/&gt;&lt;wsp:rsid wsp:val=&quot;003E57AA&quot;/&gt;&lt;wsp:rsid wsp:val=&quot;003E7A68&quot;/&gt;&lt;wsp:rsid wsp:val=&quot;003F082C&quot;/&gt;&lt;wsp:rsid wsp:val=&quot;003F465B&quot;/&gt;&lt;wsp:rsid wsp:val=&quot;004076D2&quot;/&gt;&lt;wsp:rsid wsp:val=&quot;004132AB&quot;/&gt;&lt;wsp:rsid wsp:val=&quot;00425D00&quot;/&gt;&lt;wsp:rsid wsp:val=&quot;0043307C&quot;/&gt;&lt;wsp:rsid wsp:val=&quot;00434F73&quot;/&gt;&lt;wsp:rsid wsp:val=&quot;00435EE4&quot;/&gt;&lt;wsp:rsid wsp:val=&quot;004361A6&quot;/&gt;&lt;wsp:rsid wsp:val=&quot;00441908&quot;/&gt;&lt;wsp:rsid wsp:val=&quot;00461507&quot;/&gt;&lt;wsp:rsid wsp:val=&quot;00464414&quot;/&gt;&lt;wsp:rsid wsp:val=&quot;00470B8D&quot;/&gt;&lt;wsp:rsid wsp:val=&quot;004743C7&quot;/&gt;&lt;wsp:rsid wsp:val=&quot;004A1E40&quot;/&gt;&lt;wsp:rsid wsp:val=&quot;004B740F&quot;/&gt;&lt;wsp:rsid wsp:val=&quot;004B771C&quot;/&gt;&lt;wsp:rsid wsp:val=&quot;004C102B&quot;/&gt;&lt;wsp:rsid wsp:val=&quot;004D1135&quot;/&gt;&lt;wsp:rsid wsp:val=&quot;004E5356&quot;/&gt;&lt;wsp:rsid wsp:val=&quot;004F3A6F&quot;/&gt;&lt;wsp:rsid wsp:val=&quot;00507BE1&quot;/&gt;&lt;wsp:rsid wsp:val=&quot;00542493&quot;/&gt;&lt;wsp:rsid wsp:val=&quot;00552033&quot;/&gt;&lt;wsp:rsid wsp:val=&quot;0056196E&quot;/&gt;&lt;wsp:rsid wsp:val=&quot;00571066&quot;/&gt;&lt;wsp:rsid wsp:val=&quot;00573F36&quot;/&gt;&lt;wsp:rsid wsp:val=&quot;00576A8A&quot;/&gt;&lt;wsp:rsid wsp:val=&quot;00581C5B&quot;/&gt;&lt;wsp:rsid wsp:val=&quot;0059269B&quot;/&gt;&lt;wsp:rsid wsp:val=&quot;0059647F&quot;/&gt;&lt;wsp:rsid wsp:val=&quot;005B6C5B&quot;/&gt;&lt;wsp:rsid wsp:val=&quot;005C7B85&quot;/&gt;&lt;wsp:rsid wsp:val=&quot;005C7F01&quot;/&gt;&lt;wsp:rsid wsp:val=&quot;005E6EBD&quot;/&gt;&lt;wsp:rsid wsp:val=&quot;005F41C1&quot;/&gt;&lt;wsp:rsid wsp:val=&quot;005F673E&quot;/&gt;&lt;wsp:rsid wsp:val=&quot;0060532D&quot;/&gt;&lt;wsp:rsid wsp:val=&quot;00607277&quot;/&gt;&lt;wsp:rsid wsp:val=&quot;0061719B&quot;/&gt;&lt;wsp:rsid wsp:val=&quot;00621E97&quot;/&gt;&lt;wsp:rsid wsp:val=&quot;00631C76&quot;/&gt;&lt;wsp:rsid wsp:val=&quot;00640A00&quot;/&gt;&lt;wsp:rsid wsp:val=&quot;006471AA&quot;/&gt;&lt;wsp:rsid wsp:val=&quot;006609AC&quot;/&gt;&lt;wsp:rsid wsp:val=&quot;0067716D&quot;/&gt;&lt;wsp:rsid wsp:val=&quot;00682670&quot;/&gt;&lt;wsp:rsid wsp:val=&quot;00694CFF&quot;/&gt;&lt;wsp:rsid wsp:val=&quot;00697746&quot;/&gt;&lt;wsp:rsid wsp:val=&quot;006A12C4&quot;/&gt;&lt;wsp:rsid wsp:val=&quot;006A48EB&quot;/&gt;&lt;wsp:rsid wsp:val=&quot;006A7DE6&quot;/&gt;&lt;wsp:rsid wsp:val=&quot;006B267A&quot;/&gt;&lt;wsp:rsid wsp:val=&quot;006B78BC&quot;/&gt;&lt;wsp:rsid wsp:val=&quot;006C7AEF&quot;/&gt;&lt;wsp:rsid wsp:val=&quot;006D4E03&quot;/&gt;&lt;wsp:rsid wsp:val=&quot;006F2DAD&quot;/&gt;&lt;wsp:rsid wsp:val=&quot;007211A9&quot;/&gt;&lt;wsp:rsid wsp:val=&quot;0073481E&quot;/&gt;&lt;wsp:rsid wsp:val=&quot;00735C6F&quot;/&gt;&lt;wsp:rsid wsp:val=&quot;0073666F&quot;/&gt;&lt;wsp:rsid wsp:val=&quot;007403E0&quot;/&gt;&lt;wsp:rsid wsp:val=&quot;00745408&quot;/&gt;&lt;wsp:rsid wsp:val=&quot;0074774A&quot;/&gt;&lt;wsp:rsid wsp:val=&quot;00750E83&quot;/&gt;&lt;wsp:rsid wsp:val=&quot;00751360&quot;/&gt;&lt;wsp:rsid wsp:val=&quot;007559DA&quot;/&gt;&lt;wsp:rsid wsp:val=&quot;007637ED&quot;/&gt;&lt;wsp:rsid wsp:val=&quot;0076449E&quot;/&gt;&lt;wsp:rsid wsp:val=&quot;007A0E0C&quot;/&gt;&lt;wsp:rsid wsp:val=&quot;007C250A&quot;/&gt;&lt;wsp:rsid wsp:val=&quot;007C7228&quot;/&gt;&lt;wsp:rsid wsp:val=&quot;007D618F&quot;/&gt;&lt;wsp:rsid wsp:val=&quot;007F22FA&quot;/&gt;&lt;wsp:rsid wsp:val=&quot;007F5127&quot;/&gt;&lt;wsp:rsid wsp:val=&quot;007F5280&quot;/&gt;&lt;wsp:rsid wsp:val=&quot;007F5507&quot;/&gt;&lt;wsp:rsid wsp:val=&quot;00801738&quot;/&gt;&lt;wsp:rsid wsp:val=&quot;008037D9&quot;/&gt;&lt;wsp:rsid wsp:val=&quot;00814C94&quot;/&gt;&lt;wsp:rsid wsp:val=&quot;00821DF3&quot;/&gt;&lt;wsp:rsid wsp:val=&quot;00836C4C&quot;/&gt;&lt;wsp:rsid wsp:val=&quot;008442C6&quot;/&gt;&lt;wsp:rsid wsp:val=&quot;00862DF2&quot;/&gt;&lt;wsp:rsid wsp:val=&quot;00864DD7&quot;/&gt;&lt;wsp:rsid wsp:val=&quot;00864FA5&quot;/&gt;&lt;wsp:rsid wsp:val=&quot;0087245E&quot;/&gt;&lt;wsp:rsid wsp:val=&quot;00873E81&quot;/&gt;&lt;wsp:rsid wsp:val=&quot;0087429B&quot;/&gt;&lt;wsp:rsid wsp:val=&quot;0088083D&quot;/&gt;&lt;wsp:rsid wsp:val=&quot;00894E8B&quot;/&gt;&lt;wsp:rsid wsp:val=&quot;008A4400&quot;/&gt;&lt;wsp:rsid wsp:val=&quot;008E0C6F&quot;/&gt;&lt;wsp:rsid wsp:val=&quot;008E1344&quot;/&gt;&lt;wsp:rsid wsp:val=&quot;008E7542&quot;/&gt;&lt;wsp:rsid wsp:val=&quot;008F1468&quot;/&gt;&lt;wsp:rsid wsp:val=&quot;008F5114&quot;/&gt;&lt;wsp:rsid wsp:val=&quot;008F6D30&quot;/&gt;&lt;wsp:rsid wsp:val=&quot;00903F71&quot;/&gt;&lt;wsp:rsid wsp:val=&quot;00913126&quot;/&gt;&lt;wsp:rsid wsp:val=&quot;009230DD&quot;/&gt;&lt;wsp:rsid wsp:val=&quot;00923A2F&quot;/&gt;&lt;wsp:rsid wsp:val=&quot;00950507&quot;/&gt;&lt;wsp:rsid wsp:val=&quot;009566D5&quot;/&gt;&lt;wsp:rsid wsp:val=&quot;00960AF2&quot;/&gt;&lt;wsp:rsid wsp:val=&quot;009850AD&quot;/&gt;&lt;wsp:rsid wsp:val=&quot;009A1928&quot;/&gt;&lt;wsp:rsid wsp:val=&quot;009D293B&quot;/&gt;&lt;wsp:rsid wsp:val=&quot;009F4425&quot;/&gt;&lt;wsp:rsid wsp:val=&quot;00A07B52&quot;/&gt;&lt;wsp:rsid wsp:val=&quot;00A1765A&quot;/&gt;&lt;wsp:rsid wsp:val=&quot;00A452B6&quot;/&gt;&lt;wsp:rsid wsp:val=&quot;00A56EC3&quot;/&gt;&lt;wsp:rsid wsp:val=&quot;00A65AC9&quot;/&gt;&lt;wsp:rsid wsp:val=&quot;00A76D4D&quot;/&gt;&lt;wsp:rsid wsp:val=&quot;00A771AA&quot;/&gt;&lt;wsp:rsid wsp:val=&quot;00A83A00&quot;/&gt;&lt;wsp:rsid wsp:val=&quot;00A85E87&quot;/&gt;&lt;wsp:rsid wsp:val=&quot;00AA252C&quot;/&gt;&lt;wsp:rsid wsp:val=&quot;00AB5410&quot;/&gt;&lt;wsp:rsid wsp:val=&quot;00AB5E7E&quot;/&gt;&lt;wsp:rsid wsp:val=&quot;00AE68DD&quot;/&gt;&lt;wsp:rsid wsp:val=&quot;00B0094E&quot;/&gt;&lt;wsp:rsid wsp:val=&quot;00B05827&quot;/&gt;&lt;wsp:rsid wsp:val=&quot;00B0743C&quot;/&gt;&lt;wsp:rsid wsp:val=&quot;00B22B97&quot;/&gt;&lt;wsp:rsid wsp:val=&quot;00B379F1&quot;/&gt;&lt;wsp:rsid wsp:val=&quot;00B52C01&quot;/&gt;&lt;wsp:rsid wsp:val=&quot;00B552BB&quot;/&gt;&lt;wsp:rsid wsp:val=&quot;00B65E54&quot;/&gt;&lt;wsp:rsid wsp:val=&quot;00B712A9&quot;/&gt;&lt;wsp:rsid wsp:val=&quot;00B7622B&quot;/&gt;&lt;wsp:rsid wsp:val=&quot;00B76774&quot;/&gt;&lt;wsp:rsid wsp:val=&quot;00B77C16&quot;/&gt;&lt;wsp:rsid wsp:val=&quot;00B842A3&quot;/&gt;&lt;wsp:rsid wsp:val=&quot;00B91161&quot;/&gt;&lt;wsp:rsid wsp:val=&quot;00BA0B68&quot;/&gt;&lt;wsp:rsid wsp:val=&quot;00BB2034&quot;/&gt;&lt;wsp:rsid wsp:val=&quot;00BB6298&quot;/&gt;&lt;wsp:rsid wsp:val=&quot;00BD15AD&quot;/&gt;&lt;wsp:rsid wsp:val=&quot;00C17466&quot;/&gt;&lt;wsp:rsid wsp:val=&quot;00C34962&quot;/&gt;&lt;wsp:rsid wsp:val=&quot;00C407EF&quot;/&gt;&lt;wsp:rsid wsp:val=&quot;00C50863&quot;/&gt;&lt;wsp:rsid wsp:val=&quot;00C51E77&quot;/&gt;&lt;wsp:rsid wsp:val=&quot;00C51FEA&quot;/&gt;&lt;wsp:rsid wsp:val=&quot;00C551C4&quot;/&gt;&lt;wsp:rsid wsp:val=&quot;00C56A52&quot;/&gt;&lt;wsp:rsid wsp:val=&quot;00C70688&quot;/&gt;&lt;wsp:rsid wsp:val=&quot;00C76216&quot;/&gt;&lt;wsp:rsid wsp:val=&quot;00C8462E&quot;/&gt;&lt;wsp:rsid wsp:val=&quot;00C84FBA&quot;/&gt;&lt;wsp:rsid wsp:val=&quot;00C92988&quot;/&gt;&lt;wsp:rsid wsp:val=&quot;00C95F59&quot;/&gt;&lt;wsp:rsid wsp:val=&quot;00C9663A&quot;/&gt;&lt;wsp:rsid wsp:val=&quot;00CA51B7&quot;/&gt;&lt;wsp:rsid wsp:val=&quot;00CB3E62&quot;/&gt;&lt;wsp:rsid wsp:val=&quot;00CC46E2&quot;/&gt;&lt;wsp:rsid wsp:val=&quot;00CD0F7C&quot;/&gt;&lt;wsp:rsid wsp:val=&quot;00CF0AF6&quot;/&gt;&lt;wsp:rsid wsp:val=&quot;00CF2145&quot;/&gt;&lt;wsp:rsid wsp:val=&quot;00CF7CCA&quot;/&gt;&lt;wsp:rsid wsp:val=&quot;00CF7EFB&quot;/&gt;&lt;wsp:rsid wsp:val=&quot;00D34E8E&quot;/&gt;&lt;wsp:rsid wsp:val=&quot;00D5490D&quot;/&gt;&lt;wsp:rsid wsp:val=&quot;00D66487&quot;/&gt;&lt;wsp:rsid wsp:val=&quot;00D67210&quot;/&gt;&lt;wsp:rsid wsp:val=&quot;00D718E7&quot;/&gt;&lt;wsp:rsid wsp:val=&quot;00DD0505&quot;/&gt;&lt;wsp:rsid wsp:val=&quot;00DE3492&quot;/&gt;&lt;wsp:rsid wsp:val=&quot;00DF19E9&quot;/&gt;&lt;wsp:rsid wsp:val=&quot;00E14B28&quot;/&gt;&lt;wsp:rsid wsp:val=&quot;00E621C1&quot;/&gt;&lt;wsp:rsid wsp:val=&quot;00E62743&quot;/&gt;&lt;wsp:rsid wsp:val=&quot;00E70D31&quot;/&gt;&lt;wsp:rsid wsp:val=&quot;00E74A8E&quot;/&gt;&lt;wsp:rsid wsp:val=&quot;00E83D76&quot;/&gt;&lt;wsp:rsid wsp:val=&quot;00E8645A&quot;/&gt;&lt;wsp:rsid wsp:val=&quot;00E91C74&quot;/&gt;&lt;wsp:rsid wsp:val=&quot;00EA2502&quot;/&gt;&lt;wsp:rsid wsp:val=&quot;00EB3986&quot;/&gt;&lt;wsp:rsid wsp:val=&quot;00EB4A37&quot;/&gt;&lt;wsp:rsid wsp:val=&quot;00EC7A1C&quot;/&gt;&lt;wsp:rsid wsp:val=&quot;00EF3F63&quot;/&gt;&lt;wsp:rsid wsp:val=&quot;00F134BA&quot;/&gt;&lt;wsp:rsid wsp:val=&quot;00F14953&quot;/&gt;&lt;wsp:rsid wsp:val=&quot;00F21F1B&quot;/&gt;&lt;wsp:rsid wsp:val=&quot;00F25C95&quot;/&gt;&lt;wsp:rsid wsp:val=&quot;00F322DA&quot;/&gt;&lt;wsp:rsid wsp:val=&quot;00F45A1F&quot;/&gt;&lt;wsp:rsid wsp:val=&quot;00F465CF&quot;/&gt;&lt;wsp:rsid wsp:val=&quot;00F614CB&quot;/&gt;&lt;wsp:rsid wsp:val=&quot;00F63A6C&quot;/&gt;&lt;wsp:rsid wsp:val=&quot;00F909F9&quot;/&gt;&lt;wsp:rsid wsp:val=&quot;00F93D72&quot;/&gt;&lt;wsp:rsid wsp:val=&quot;00FB1271&quot;/&gt;&lt;wsp:rsid wsp:val=&quot;00FD357E&quot;/&gt;&lt;wsp:rsid wsp:val=&quot;00FF1703&quot;/&gt;&lt;/wsp:rsids&gt;&lt;/w:docPr&gt;&lt;w:body&gt;&lt;w:p wsp:rsidR=&quot;00000000&quot; wsp:rsidRDefault=&quot;005F673E&quot;&gt;&lt;m:oMathPara&gt;&lt;m:oMath&gt;&lt;m:r&gt;&lt;w:rPr&gt;&lt;w:rFonts w:ascii=&quot;Cambria Math&quot; w:h-ansi=&quot;Cambria Math&quot;/&gt;&lt;wx:font wx:val=&quot;Cambria Math&quot;/&gt;&lt;w:i/&gt;&lt;/w:rPr&gt;&lt;m:t&gt;    РЈ Р°РєС‚.&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2471E9">
              <w:instrText xml:space="preserve"> </w:instrText>
            </w:r>
            <w:r w:rsidRPr="002471E9">
              <w:fldChar w:fldCharType="separate"/>
            </w:r>
            <w:r w:rsidR="008F738D">
              <w:rPr>
                <w:position w:val="-5"/>
              </w:rPr>
              <w:pict>
                <v:shape id="_x0000_i1029" type="#_x0000_t75" style="width:34.65pt;height:12.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stylePaneFormatFilter w:val=&quot;3F01&quot;/&gt;&lt;w:defaultTabStop w:val=&quot;68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63CE8&quot;/&gt;&lt;wsp:rsid wsp:val=&quot;00000D5D&quot;/&gt;&lt;wsp:rsid wsp:val=&quot;0002389D&quot;/&gt;&lt;wsp:rsid wsp:val=&quot;0002497C&quot;/&gt;&lt;wsp:rsid wsp:val=&quot;000362B8&quot;/&gt;&lt;wsp:rsid wsp:val=&quot;00063CE8&quot;/&gt;&lt;wsp:rsid wsp:val=&quot;000657F8&quot;/&gt;&lt;wsp:rsid wsp:val=&quot;000657FF&quot;/&gt;&lt;wsp:rsid wsp:val=&quot;00071201&quot;/&gt;&lt;wsp:rsid wsp:val=&quot;000775BB&quot;/&gt;&lt;wsp:rsid wsp:val=&quot;000820C7&quot;/&gt;&lt;wsp:rsid wsp:val=&quot;00082344&quot;/&gt;&lt;wsp:rsid wsp:val=&quot;00091E31&quot;/&gt;&lt;wsp:rsid wsp:val=&quot;000A094D&quot;/&gt;&lt;wsp:rsid wsp:val=&quot;000A7667&quot;/&gt;&lt;wsp:rsid wsp:val=&quot;000B1E77&quot;/&gt;&lt;wsp:rsid wsp:val=&quot;000C60F2&quot;/&gt;&lt;wsp:rsid wsp:val=&quot;000E0521&quot;/&gt;&lt;wsp:rsid wsp:val=&quot;000E0FF7&quot;/&gt;&lt;wsp:rsid wsp:val=&quot;00102F47&quot;/&gt;&lt;wsp:rsid wsp:val=&quot;00106AFE&quot;/&gt;&lt;wsp:rsid wsp:val=&quot;00110C8E&quot;/&gt;&lt;wsp:rsid wsp:val=&quot;00126B77&quot;/&gt;&lt;wsp:rsid wsp:val=&quot;00137289&quot;/&gt;&lt;wsp:rsid wsp:val=&quot;00143ABC&quot;/&gt;&lt;wsp:rsid wsp:val=&quot;00152C15&quot;/&gt;&lt;wsp:rsid wsp:val=&quot;00160AAB&quot;/&gt;&lt;wsp:rsid wsp:val=&quot;00162DEC&quot;/&gt;&lt;wsp:rsid wsp:val=&quot;001708A3&quot;/&gt;&lt;wsp:rsid wsp:val=&quot;001735C1&quot;/&gt;&lt;wsp:rsid wsp:val=&quot;0017397D&quot;/&gt;&lt;wsp:rsid wsp:val=&quot;00185039&quot;/&gt;&lt;wsp:rsid wsp:val=&quot;00190B3E&quot;/&gt;&lt;wsp:rsid wsp:val=&quot;00193031&quot;/&gt;&lt;wsp:rsid wsp:val=&quot;001A0101&quot;/&gt;&lt;wsp:rsid wsp:val=&quot;001B0B3E&quot;/&gt;&lt;wsp:rsid wsp:val=&quot;001B263F&quot;/&gt;&lt;wsp:rsid wsp:val=&quot;001B53A3&quot;/&gt;&lt;wsp:rsid wsp:val=&quot;001D26A3&quot;/&gt;&lt;wsp:rsid wsp:val=&quot;001D3A06&quot;/&gt;&lt;wsp:rsid wsp:val=&quot;001F61DF&quot;/&gt;&lt;wsp:rsid wsp:val=&quot;00202348&quot;/&gt;&lt;wsp:rsid wsp:val=&quot;00217082&quot;/&gt;&lt;wsp:rsid wsp:val=&quot;00224700&quot;/&gt;&lt;wsp:rsid wsp:val=&quot;002347F8&quot;/&gt;&lt;wsp:rsid wsp:val=&quot;002471E9&quot;/&gt;&lt;wsp:rsid wsp:val=&quot;002530A7&quot;/&gt;&lt;wsp:rsid wsp:val=&quot;0025790B&quot;/&gt;&lt;wsp:rsid wsp:val=&quot;00262A73&quot;/&gt;&lt;wsp:rsid wsp:val=&quot;00280D5B&quot;/&gt;&lt;wsp:rsid wsp:val=&quot;002838CF&quot;/&gt;&lt;wsp:rsid wsp:val=&quot;002906BA&quot;/&gt;&lt;wsp:rsid wsp:val=&quot;00291A48&quot;/&gt;&lt;wsp:rsid wsp:val=&quot;00293CDD&quot;/&gt;&lt;wsp:rsid wsp:val=&quot;002961FB&quot;/&gt;&lt;wsp:rsid wsp:val=&quot;002B7AB9&quot;/&gt;&lt;wsp:rsid wsp:val=&quot;002D6576&quot;/&gt;&lt;wsp:rsid wsp:val=&quot;002E4E13&quot;/&gt;&lt;wsp:rsid wsp:val=&quot;002E7142&quot;/&gt;&lt;wsp:rsid wsp:val=&quot;003131A6&quot;/&gt;&lt;wsp:rsid wsp:val=&quot;00315D17&quot;/&gt;&lt;wsp:rsid wsp:val=&quot;003215AA&quot;/&gt;&lt;wsp:rsid wsp:val=&quot;00331A3B&quot;/&gt;&lt;wsp:rsid wsp:val=&quot;003402A8&quot;/&gt;&lt;wsp:rsid wsp:val=&quot;00355571&quot;/&gt;&lt;wsp:rsid wsp:val=&quot;00361952&quot;/&gt;&lt;wsp:rsid wsp:val=&quot;00365512&quot;/&gt;&lt;wsp:rsid wsp:val=&quot;00371981&quot;/&gt;&lt;wsp:rsid wsp:val=&quot;00371982&quot;/&gt;&lt;wsp:rsid wsp:val=&quot;00375406&quot;/&gt;&lt;wsp:rsid wsp:val=&quot;00376511&quot;/&gt;&lt;wsp:rsid wsp:val=&quot;00376E60&quot;/&gt;&lt;wsp:rsid wsp:val=&quot;003A173E&quot;/&gt;&lt;wsp:rsid wsp:val=&quot;003C6F5D&quot;/&gt;&lt;wsp:rsid wsp:val=&quot;003D3FE8&quot;/&gt;&lt;wsp:rsid wsp:val=&quot;003D6F6C&quot;/&gt;&lt;wsp:rsid wsp:val=&quot;003E57AA&quot;/&gt;&lt;wsp:rsid wsp:val=&quot;003E7A68&quot;/&gt;&lt;wsp:rsid wsp:val=&quot;003F082C&quot;/&gt;&lt;wsp:rsid wsp:val=&quot;003F465B&quot;/&gt;&lt;wsp:rsid wsp:val=&quot;004076D2&quot;/&gt;&lt;wsp:rsid wsp:val=&quot;004132AB&quot;/&gt;&lt;wsp:rsid wsp:val=&quot;00425D00&quot;/&gt;&lt;wsp:rsid wsp:val=&quot;0043307C&quot;/&gt;&lt;wsp:rsid wsp:val=&quot;00434F73&quot;/&gt;&lt;wsp:rsid wsp:val=&quot;00435EE4&quot;/&gt;&lt;wsp:rsid wsp:val=&quot;004361A6&quot;/&gt;&lt;wsp:rsid wsp:val=&quot;00441908&quot;/&gt;&lt;wsp:rsid wsp:val=&quot;00461507&quot;/&gt;&lt;wsp:rsid wsp:val=&quot;00464414&quot;/&gt;&lt;wsp:rsid wsp:val=&quot;00470B8D&quot;/&gt;&lt;wsp:rsid wsp:val=&quot;004743C7&quot;/&gt;&lt;wsp:rsid wsp:val=&quot;004A1E40&quot;/&gt;&lt;wsp:rsid wsp:val=&quot;004B740F&quot;/&gt;&lt;wsp:rsid wsp:val=&quot;004B771C&quot;/&gt;&lt;wsp:rsid wsp:val=&quot;004C102B&quot;/&gt;&lt;wsp:rsid wsp:val=&quot;004D1135&quot;/&gt;&lt;wsp:rsid wsp:val=&quot;004E5356&quot;/&gt;&lt;wsp:rsid wsp:val=&quot;004F3A6F&quot;/&gt;&lt;wsp:rsid wsp:val=&quot;00507BE1&quot;/&gt;&lt;wsp:rsid wsp:val=&quot;00542493&quot;/&gt;&lt;wsp:rsid wsp:val=&quot;00552033&quot;/&gt;&lt;wsp:rsid wsp:val=&quot;0056196E&quot;/&gt;&lt;wsp:rsid wsp:val=&quot;00571066&quot;/&gt;&lt;wsp:rsid wsp:val=&quot;00573F36&quot;/&gt;&lt;wsp:rsid wsp:val=&quot;00576A8A&quot;/&gt;&lt;wsp:rsid wsp:val=&quot;00581C5B&quot;/&gt;&lt;wsp:rsid wsp:val=&quot;0059269B&quot;/&gt;&lt;wsp:rsid wsp:val=&quot;0059647F&quot;/&gt;&lt;wsp:rsid wsp:val=&quot;005B6C5B&quot;/&gt;&lt;wsp:rsid wsp:val=&quot;005C7B85&quot;/&gt;&lt;wsp:rsid wsp:val=&quot;005C7F01&quot;/&gt;&lt;wsp:rsid wsp:val=&quot;005E6EBD&quot;/&gt;&lt;wsp:rsid wsp:val=&quot;005F41C1&quot;/&gt;&lt;wsp:rsid wsp:val=&quot;005F673E&quot;/&gt;&lt;wsp:rsid wsp:val=&quot;0060532D&quot;/&gt;&lt;wsp:rsid wsp:val=&quot;00607277&quot;/&gt;&lt;wsp:rsid wsp:val=&quot;0061719B&quot;/&gt;&lt;wsp:rsid wsp:val=&quot;00621E97&quot;/&gt;&lt;wsp:rsid wsp:val=&quot;00631C76&quot;/&gt;&lt;wsp:rsid wsp:val=&quot;00640A00&quot;/&gt;&lt;wsp:rsid wsp:val=&quot;006471AA&quot;/&gt;&lt;wsp:rsid wsp:val=&quot;006609AC&quot;/&gt;&lt;wsp:rsid wsp:val=&quot;0067716D&quot;/&gt;&lt;wsp:rsid wsp:val=&quot;00682670&quot;/&gt;&lt;wsp:rsid wsp:val=&quot;00694CFF&quot;/&gt;&lt;wsp:rsid wsp:val=&quot;00697746&quot;/&gt;&lt;wsp:rsid wsp:val=&quot;006A12C4&quot;/&gt;&lt;wsp:rsid wsp:val=&quot;006A48EB&quot;/&gt;&lt;wsp:rsid wsp:val=&quot;006A7DE6&quot;/&gt;&lt;wsp:rsid wsp:val=&quot;006B267A&quot;/&gt;&lt;wsp:rsid wsp:val=&quot;006B78BC&quot;/&gt;&lt;wsp:rsid wsp:val=&quot;006C7AEF&quot;/&gt;&lt;wsp:rsid wsp:val=&quot;006D4E03&quot;/&gt;&lt;wsp:rsid wsp:val=&quot;006F2DAD&quot;/&gt;&lt;wsp:rsid wsp:val=&quot;007211A9&quot;/&gt;&lt;wsp:rsid wsp:val=&quot;0073481E&quot;/&gt;&lt;wsp:rsid wsp:val=&quot;00735C6F&quot;/&gt;&lt;wsp:rsid wsp:val=&quot;0073666F&quot;/&gt;&lt;wsp:rsid wsp:val=&quot;007403E0&quot;/&gt;&lt;wsp:rsid wsp:val=&quot;00745408&quot;/&gt;&lt;wsp:rsid wsp:val=&quot;0074774A&quot;/&gt;&lt;wsp:rsid wsp:val=&quot;00750E83&quot;/&gt;&lt;wsp:rsid wsp:val=&quot;00751360&quot;/&gt;&lt;wsp:rsid wsp:val=&quot;007559DA&quot;/&gt;&lt;wsp:rsid wsp:val=&quot;007637ED&quot;/&gt;&lt;wsp:rsid wsp:val=&quot;0076449E&quot;/&gt;&lt;wsp:rsid wsp:val=&quot;007A0E0C&quot;/&gt;&lt;wsp:rsid wsp:val=&quot;007C250A&quot;/&gt;&lt;wsp:rsid wsp:val=&quot;007C7228&quot;/&gt;&lt;wsp:rsid wsp:val=&quot;007D618F&quot;/&gt;&lt;wsp:rsid wsp:val=&quot;007F22FA&quot;/&gt;&lt;wsp:rsid wsp:val=&quot;007F5127&quot;/&gt;&lt;wsp:rsid wsp:val=&quot;007F5280&quot;/&gt;&lt;wsp:rsid wsp:val=&quot;007F5507&quot;/&gt;&lt;wsp:rsid wsp:val=&quot;00801738&quot;/&gt;&lt;wsp:rsid wsp:val=&quot;008037D9&quot;/&gt;&lt;wsp:rsid wsp:val=&quot;00814C94&quot;/&gt;&lt;wsp:rsid wsp:val=&quot;00821DF3&quot;/&gt;&lt;wsp:rsid wsp:val=&quot;00836C4C&quot;/&gt;&lt;wsp:rsid wsp:val=&quot;008442C6&quot;/&gt;&lt;wsp:rsid wsp:val=&quot;00862DF2&quot;/&gt;&lt;wsp:rsid wsp:val=&quot;00864DD7&quot;/&gt;&lt;wsp:rsid wsp:val=&quot;00864FA5&quot;/&gt;&lt;wsp:rsid wsp:val=&quot;0087245E&quot;/&gt;&lt;wsp:rsid wsp:val=&quot;00873E81&quot;/&gt;&lt;wsp:rsid wsp:val=&quot;0087429B&quot;/&gt;&lt;wsp:rsid wsp:val=&quot;0088083D&quot;/&gt;&lt;wsp:rsid wsp:val=&quot;00894E8B&quot;/&gt;&lt;wsp:rsid wsp:val=&quot;008A4400&quot;/&gt;&lt;wsp:rsid wsp:val=&quot;008E0C6F&quot;/&gt;&lt;wsp:rsid wsp:val=&quot;008E1344&quot;/&gt;&lt;wsp:rsid wsp:val=&quot;008E7542&quot;/&gt;&lt;wsp:rsid wsp:val=&quot;008F1468&quot;/&gt;&lt;wsp:rsid wsp:val=&quot;008F5114&quot;/&gt;&lt;wsp:rsid wsp:val=&quot;008F6D30&quot;/&gt;&lt;wsp:rsid wsp:val=&quot;00903F71&quot;/&gt;&lt;wsp:rsid wsp:val=&quot;00913126&quot;/&gt;&lt;wsp:rsid wsp:val=&quot;009230DD&quot;/&gt;&lt;wsp:rsid wsp:val=&quot;00923A2F&quot;/&gt;&lt;wsp:rsid wsp:val=&quot;00950507&quot;/&gt;&lt;wsp:rsid wsp:val=&quot;009566D5&quot;/&gt;&lt;wsp:rsid wsp:val=&quot;00960AF2&quot;/&gt;&lt;wsp:rsid wsp:val=&quot;009850AD&quot;/&gt;&lt;wsp:rsid wsp:val=&quot;009A1928&quot;/&gt;&lt;wsp:rsid wsp:val=&quot;009D293B&quot;/&gt;&lt;wsp:rsid wsp:val=&quot;009F4425&quot;/&gt;&lt;wsp:rsid wsp:val=&quot;00A07B52&quot;/&gt;&lt;wsp:rsid wsp:val=&quot;00A1765A&quot;/&gt;&lt;wsp:rsid wsp:val=&quot;00A452B6&quot;/&gt;&lt;wsp:rsid wsp:val=&quot;00A56EC3&quot;/&gt;&lt;wsp:rsid wsp:val=&quot;00A65AC9&quot;/&gt;&lt;wsp:rsid wsp:val=&quot;00A76D4D&quot;/&gt;&lt;wsp:rsid wsp:val=&quot;00A771AA&quot;/&gt;&lt;wsp:rsid wsp:val=&quot;00A83A00&quot;/&gt;&lt;wsp:rsid wsp:val=&quot;00A85E87&quot;/&gt;&lt;wsp:rsid wsp:val=&quot;00AA252C&quot;/&gt;&lt;wsp:rsid wsp:val=&quot;00AB5410&quot;/&gt;&lt;wsp:rsid wsp:val=&quot;00AB5E7E&quot;/&gt;&lt;wsp:rsid wsp:val=&quot;00AE68DD&quot;/&gt;&lt;wsp:rsid wsp:val=&quot;00B0094E&quot;/&gt;&lt;wsp:rsid wsp:val=&quot;00B05827&quot;/&gt;&lt;wsp:rsid wsp:val=&quot;00B0743C&quot;/&gt;&lt;wsp:rsid wsp:val=&quot;00B22B97&quot;/&gt;&lt;wsp:rsid wsp:val=&quot;00B379F1&quot;/&gt;&lt;wsp:rsid wsp:val=&quot;00B52C01&quot;/&gt;&lt;wsp:rsid wsp:val=&quot;00B552BB&quot;/&gt;&lt;wsp:rsid wsp:val=&quot;00B65E54&quot;/&gt;&lt;wsp:rsid wsp:val=&quot;00B712A9&quot;/&gt;&lt;wsp:rsid wsp:val=&quot;00B7622B&quot;/&gt;&lt;wsp:rsid wsp:val=&quot;00B76774&quot;/&gt;&lt;wsp:rsid wsp:val=&quot;00B77C16&quot;/&gt;&lt;wsp:rsid wsp:val=&quot;00B842A3&quot;/&gt;&lt;wsp:rsid wsp:val=&quot;00B91161&quot;/&gt;&lt;wsp:rsid wsp:val=&quot;00BA0B68&quot;/&gt;&lt;wsp:rsid wsp:val=&quot;00BB2034&quot;/&gt;&lt;wsp:rsid wsp:val=&quot;00BB6298&quot;/&gt;&lt;wsp:rsid wsp:val=&quot;00BD15AD&quot;/&gt;&lt;wsp:rsid wsp:val=&quot;00C17466&quot;/&gt;&lt;wsp:rsid wsp:val=&quot;00C34962&quot;/&gt;&lt;wsp:rsid wsp:val=&quot;00C407EF&quot;/&gt;&lt;wsp:rsid wsp:val=&quot;00C50863&quot;/&gt;&lt;wsp:rsid wsp:val=&quot;00C51E77&quot;/&gt;&lt;wsp:rsid wsp:val=&quot;00C51FEA&quot;/&gt;&lt;wsp:rsid wsp:val=&quot;00C551C4&quot;/&gt;&lt;wsp:rsid wsp:val=&quot;00C56A52&quot;/&gt;&lt;wsp:rsid wsp:val=&quot;00C70688&quot;/&gt;&lt;wsp:rsid wsp:val=&quot;00C76216&quot;/&gt;&lt;wsp:rsid wsp:val=&quot;00C8462E&quot;/&gt;&lt;wsp:rsid wsp:val=&quot;00C84FBA&quot;/&gt;&lt;wsp:rsid wsp:val=&quot;00C92988&quot;/&gt;&lt;wsp:rsid wsp:val=&quot;00C95F59&quot;/&gt;&lt;wsp:rsid wsp:val=&quot;00C9663A&quot;/&gt;&lt;wsp:rsid wsp:val=&quot;00CA51B7&quot;/&gt;&lt;wsp:rsid wsp:val=&quot;00CB3E62&quot;/&gt;&lt;wsp:rsid wsp:val=&quot;00CC46E2&quot;/&gt;&lt;wsp:rsid wsp:val=&quot;00CD0F7C&quot;/&gt;&lt;wsp:rsid wsp:val=&quot;00CF0AF6&quot;/&gt;&lt;wsp:rsid wsp:val=&quot;00CF2145&quot;/&gt;&lt;wsp:rsid wsp:val=&quot;00CF7CCA&quot;/&gt;&lt;wsp:rsid wsp:val=&quot;00CF7EFB&quot;/&gt;&lt;wsp:rsid wsp:val=&quot;00D34E8E&quot;/&gt;&lt;wsp:rsid wsp:val=&quot;00D5490D&quot;/&gt;&lt;wsp:rsid wsp:val=&quot;00D66487&quot;/&gt;&lt;wsp:rsid wsp:val=&quot;00D67210&quot;/&gt;&lt;wsp:rsid wsp:val=&quot;00D718E7&quot;/&gt;&lt;wsp:rsid wsp:val=&quot;00DD0505&quot;/&gt;&lt;wsp:rsid wsp:val=&quot;00DE3492&quot;/&gt;&lt;wsp:rsid wsp:val=&quot;00DF19E9&quot;/&gt;&lt;wsp:rsid wsp:val=&quot;00E14B28&quot;/&gt;&lt;wsp:rsid wsp:val=&quot;00E621C1&quot;/&gt;&lt;wsp:rsid wsp:val=&quot;00E62743&quot;/&gt;&lt;wsp:rsid wsp:val=&quot;00E70D31&quot;/&gt;&lt;wsp:rsid wsp:val=&quot;00E74A8E&quot;/&gt;&lt;wsp:rsid wsp:val=&quot;00E83D76&quot;/&gt;&lt;wsp:rsid wsp:val=&quot;00E8645A&quot;/&gt;&lt;wsp:rsid wsp:val=&quot;00E91C74&quot;/&gt;&lt;wsp:rsid wsp:val=&quot;00EA2502&quot;/&gt;&lt;wsp:rsid wsp:val=&quot;00EB3986&quot;/&gt;&lt;wsp:rsid wsp:val=&quot;00EB4A37&quot;/&gt;&lt;wsp:rsid wsp:val=&quot;00EC7A1C&quot;/&gt;&lt;wsp:rsid wsp:val=&quot;00EF3F63&quot;/&gt;&lt;wsp:rsid wsp:val=&quot;00F134BA&quot;/&gt;&lt;wsp:rsid wsp:val=&quot;00F14953&quot;/&gt;&lt;wsp:rsid wsp:val=&quot;00F21F1B&quot;/&gt;&lt;wsp:rsid wsp:val=&quot;00F25C95&quot;/&gt;&lt;wsp:rsid wsp:val=&quot;00F322DA&quot;/&gt;&lt;wsp:rsid wsp:val=&quot;00F45A1F&quot;/&gt;&lt;wsp:rsid wsp:val=&quot;00F465CF&quot;/&gt;&lt;wsp:rsid wsp:val=&quot;00F614CB&quot;/&gt;&lt;wsp:rsid wsp:val=&quot;00F63A6C&quot;/&gt;&lt;wsp:rsid wsp:val=&quot;00F909F9&quot;/&gt;&lt;wsp:rsid wsp:val=&quot;00F93D72&quot;/&gt;&lt;wsp:rsid wsp:val=&quot;00FB1271&quot;/&gt;&lt;wsp:rsid wsp:val=&quot;00FD357E&quot;/&gt;&lt;wsp:rsid wsp:val=&quot;00FF1703&quot;/&gt;&lt;/wsp:rsids&gt;&lt;/w:docPr&gt;&lt;w:body&gt;&lt;w:p wsp:rsidR=&quot;00000000&quot; wsp:rsidRDefault=&quot;005F673E&quot;&gt;&lt;m:oMathPara&gt;&lt;m:oMath&gt;&lt;m:r&gt;&lt;w:rPr&gt;&lt;w:rFonts w:ascii=&quot;Cambria Math&quot; w:h-ansi=&quot;Cambria Math&quot;/&gt;&lt;wx:font wx:val=&quot;Cambria Math&quot;/&gt;&lt;w:i/&gt;&lt;/w:rPr&gt;&lt;m:t&gt;    РЈ Р°РєС‚.&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2471E9">
              <w:fldChar w:fldCharType="end"/>
            </w:r>
            <w:r>
              <w:t xml:space="preserve"> - количество услуг, предоставляемых на базе МФЦ, по которым размещена актуальная информация;</w:t>
            </w:r>
          </w:p>
          <w:p w:rsidR="00300B60" w:rsidRDefault="00300B60" w:rsidP="00DA707D">
            <w:pPr>
              <w:pStyle w:val="a5"/>
              <w:ind w:left="0"/>
            </w:pPr>
            <w:r w:rsidRPr="002471E9">
              <w:fldChar w:fldCharType="begin"/>
            </w:r>
            <w:r w:rsidRPr="002471E9">
              <w:instrText xml:space="preserve"> QUOTE </w:instrText>
            </w:r>
            <w:r w:rsidR="008F738D">
              <w:rPr>
                <w:position w:val="-5"/>
              </w:rPr>
              <w:pict>
                <v:shape id="_x0000_i1030" type="#_x0000_t75" style="width:26.5pt;height:12.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stylePaneFormatFilter w:val=&quot;3F01&quot;/&gt;&lt;w:defaultTabStop w:val=&quot;68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63CE8&quot;/&gt;&lt;wsp:rsid wsp:val=&quot;00000D5D&quot;/&gt;&lt;wsp:rsid wsp:val=&quot;0002389D&quot;/&gt;&lt;wsp:rsid wsp:val=&quot;0002497C&quot;/&gt;&lt;wsp:rsid wsp:val=&quot;000362B8&quot;/&gt;&lt;wsp:rsid wsp:val=&quot;00063CE8&quot;/&gt;&lt;wsp:rsid wsp:val=&quot;000657F8&quot;/&gt;&lt;wsp:rsid wsp:val=&quot;000657FF&quot;/&gt;&lt;wsp:rsid wsp:val=&quot;00071201&quot;/&gt;&lt;wsp:rsid wsp:val=&quot;000775BB&quot;/&gt;&lt;wsp:rsid wsp:val=&quot;000820C7&quot;/&gt;&lt;wsp:rsid wsp:val=&quot;00082344&quot;/&gt;&lt;wsp:rsid wsp:val=&quot;00091E31&quot;/&gt;&lt;wsp:rsid wsp:val=&quot;000A094D&quot;/&gt;&lt;wsp:rsid wsp:val=&quot;000A7667&quot;/&gt;&lt;wsp:rsid wsp:val=&quot;000B1E77&quot;/&gt;&lt;wsp:rsid wsp:val=&quot;000C60F2&quot;/&gt;&lt;wsp:rsid wsp:val=&quot;000E0521&quot;/&gt;&lt;wsp:rsid wsp:val=&quot;000E0FF7&quot;/&gt;&lt;wsp:rsid wsp:val=&quot;00102F47&quot;/&gt;&lt;wsp:rsid wsp:val=&quot;00106AFE&quot;/&gt;&lt;wsp:rsid wsp:val=&quot;00110C8E&quot;/&gt;&lt;wsp:rsid wsp:val=&quot;00126B77&quot;/&gt;&lt;wsp:rsid wsp:val=&quot;00137289&quot;/&gt;&lt;wsp:rsid wsp:val=&quot;00143ABC&quot;/&gt;&lt;wsp:rsid wsp:val=&quot;00152C15&quot;/&gt;&lt;wsp:rsid wsp:val=&quot;00160AAB&quot;/&gt;&lt;wsp:rsid wsp:val=&quot;00162DEC&quot;/&gt;&lt;wsp:rsid wsp:val=&quot;001708A3&quot;/&gt;&lt;wsp:rsid wsp:val=&quot;001735C1&quot;/&gt;&lt;wsp:rsid wsp:val=&quot;0017397D&quot;/&gt;&lt;wsp:rsid wsp:val=&quot;00185039&quot;/&gt;&lt;wsp:rsid wsp:val=&quot;00190B3E&quot;/&gt;&lt;wsp:rsid wsp:val=&quot;00193031&quot;/&gt;&lt;wsp:rsid wsp:val=&quot;001A0101&quot;/&gt;&lt;wsp:rsid wsp:val=&quot;001B0B3E&quot;/&gt;&lt;wsp:rsid wsp:val=&quot;001B263F&quot;/&gt;&lt;wsp:rsid wsp:val=&quot;001B53A3&quot;/&gt;&lt;wsp:rsid wsp:val=&quot;001D26A3&quot;/&gt;&lt;wsp:rsid wsp:val=&quot;001D3A06&quot;/&gt;&lt;wsp:rsid wsp:val=&quot;001F61DF&quot;/&gt;&lt;wsp:rsid wsp:val=&quot;00202348&quot;/&gt;&lt;wsp:rsid wsp:val=&quot;00217082&quot;/&gt;&lt;wsp:rsid wsp:val=&quot;00224700&quot;/&gt;&lt;wsp:rsid wsp:val=&quot;002347F8&quot;/&gt;&lt;wsp:rsid wsp:val=&quot;002471E9&quot;/&gt;&lt;wsp:rsid wsp:val=&quot;002530A7&quot;/&gt;&lt;wsp:rsid wsp:val=&quot;0025790B&quot;/&gt;&lt;wsp:rsid wsp:val=&quot;00262A73&quot;/&gt;&lt;wsp:rsid wsp:val=&quot;00280D5B&quot;/&gt;&lt;wsp:rsid wsp:val=&quot;002838CF&quot;/&gt;&lt;wsp:rsid wsp:val=&quot;002906BA&quot;/&gt;&lt;wsp:rsid wsp:val=&quot;00291A48&quot;/&gt;&lt;wsp:rsid wsp:val=&quot;00293CDD&quot;/&gt;&lt;wsp:rsid wsp:val=&quot;002961FB&quot;/&gt;&lt;wsp:rsid wsp:val=&quot;002B7AB9&quot;/&gt;&lt;wsp:rsid wsp:val=&quot;002D6576&quot;/&gt;&lt;wsp:rsid wsp:val=&quot;002E4E13&quot;/&gt;&lt;wsp:rsid wsp:val=&quot;002E7142&quot;/&gt;&lt;wsp:rsid wsp:val=&quot;003131A6&quot;/&gt;&lt;wsp:rsid wsp:val=&quot;00315D17&quot;/&gt;&lt;wsp:rsid wsp:val=&quot;003215AA&quot;/&gt;&lt;wsp:rsid wsp:val=&quot;00331A3B&quot;/&gt;&lt;wsp:rsid wsp:val=&quot;003402A8&quot;/&gt;&lt;wsp:rsid wsp:val=&quot;00355571&quot;/&gt;&lt;wsp:rsid wsp:val=&quot;00361952&quot;/&gt;&lt;wsp:rsid wsp:val=&quot;00365512&quot;/&gt;&lt;wsp:rsid wsp:val=&quot;00371981&quot;/&gt;&lt;wsp:rsid wsp:val=&quot;00371982&quot;/&gt;&lt;wsp:rsid wsp:val=&quot;00375406&quot;/&gt;&lt;wsp:rsid wsp:val=&quot;00376511&quot;/&gt;&lt;wsp:rsid wsp:val=&quot;00376E60&quot;/&gt;&lt;wsp:rsid wsp:val=&quot;003A173E&quot;/&gt;&lt;wsp:rsid wsp:val=&quot;003C6F5D&quot;/&gt;&lt;wsp:rsid wsp:val=&quot;003D3FE8&quot;/&gt;&lt;wsp:rsid wsp:val=&quot;003D6F6C&quot;/&gt;&lt;wsp:rsid wsp:val=&quot;003E57AA&quot;/&gt;&lt;wsp:rsid wsp:val=&quot;003E7A68&quot;/&gt;&lt;wsp:rsid wsp:val=&quot;003F082C&quot;/&gt;&lt;wsp:rsid wsp:val=&quot;003F465B&quot;/&gt;&lt;wsp:rsid wsp:val=&quot;004076D2&quot;/&gt;&lt;wsp:rsid wsp:val=&quot;004132AB&quot;/&gt;&lt;wsp:rsid wsp:val=&quot;00425D00&quot;/&gt;&lt;wsp:rsid wsp:val=&quot;0043307C&quot;/&gt;&lt;wsp:rsid wsp:val=&quot;00434F73&quot;/&gt;&lt;wsp:rsid wsp:val=&quot;00435EE4&quot;/&gt;&lt;wsp:rsid wsp:val=&quot;004361A6&quot;/&gt;&lt;wsp:rsid wsp:val=&quot;00441908&quot;/&gt;&lt;wsp:rsid wsp:val=&quot;00461507&quot;/&gt;&lt;wsp:rsid wsp:val=&quot;00464414&quot;/&gt;&lt;wsp:rsid wsp:val=&quot;00470B8D&quot;/&gt;&lt;wsp:rsid wsp:val=&quot;004743C7&quot;/&gt;&lt;wsp:rsid wsp:val=&quot;004A1E40&quot;/&gt;&lt;wsp:rsid wsp:val=&quot;004B740F&quot;/&gt;&lt;wsp:rsid wsp:val=&quot;004B771C&quot;/&gt;&lt;wsp:rsid wsp:val=&quot;004C102B&quot;/&gt;&lt;wsp:rsid wsp:val=&quot;004D1135&quot;/&gt;&lt;wsp:rsid wsp:val=&quot;004E5356&quot;/&gt;&lt;wsp:rsid wsp:val=&quot;004F3A6F&quot;/&gt;&lt;wsp:rsid wsp:val=&quot;00507BE1&quot;/&gt;&lt;wsp:rsid wsp:val=&quot;00542493&quot;/&gt;&lt;wsp:rsid wsp:val=&quot;00552033&quot;/&gt;&lt;wsp:rsid wsp:val=&quot;0056196E&quot;/&gt;&lt;wsp:rsid wsp:val=&quot;00571066&quot;/&gt;&lt;wsp:rsid wsp:val=&quot;00573F36&quot;/&gt;&lt;wsp:rsid wsp:val=&quot;00576A8A&quot;/&gt;&lt;wsp:rsid wsp:val=&quot;00581C5B&quot;/&gt;&lt;wsp:rsid wsp:val=&quot;0059269B&quot;/&gt;&lt;wsp:rsid wsp:val=&quot;0059647F&quot;/&gt;&lt;wsp:rsid wsp:val=&quot;005B6C5B&quot;/&gt;&lt;wsp:rsid wsp:val=&quot;005C7B85&quot;/&gt;&lt;wsp:rsid wsp:val=&quot;005C7F01&quot;/&gt;&lt;wsp:rsid wsp:val=&quot;005E6EBD&quot;/&gt;&lt;wsp:rsid wsp:val=&quot;005F41C1&quot;/&gt;&lt;wsp:rsid wsp:val=&quot;0060532D&quot;/&gt;&lt;wsp:rsid wsp:val=&quot;00607277&quot;/&gt;&lt;wsp:rsid wsp:val=&quot;0061719B&quot;/&gt;&lt;wsp:rsid wsp:val=&quot;00621E97&quot;/&gt;&lt;wsp:rsid wsp:val=&quot;00631C76&quot;/&gt;&lt;wsp:rsid wsp:val=&quot;00640A00&quot;/&gt;&lt;wsp:rsid wsp:val=&quot;006471AA&quot;/&gt;&lt;wsp:rsid wsp:val=&quot;006609AC&quot;/&gt;&lt;wsp:rsid wsp:val=&quot;0067716D&quot;/&gt;&lt;wsp:rsid wsp:val=&quot;00682670&quot;/&gt;&lt;wsp:rsid wsp:val=&quot;00694CFF&quot;/&gt;&lt;wsp:rsid wsp:val=&quot;00697746&quot;/&gt;&lt;wsp:rsid wsp:val=&quot;006A12C4&quot;/&gt;&lt;wsp:rsid wsp:val=&quot;006A48EB&quot;/&gt;&lt;wsp:rsid wsp:val=&quot;006A7DE6&quot;/&gt;&lt;wsp:rsid wsp:val=&quot;006B267A&quot;/&gt;&lt;wsp:rsid wsp:val=&quot;006B78BC&quot;/&gt;&lt;wsp:rsid wsp:val=&quot;006C7AEF&quot;/&gt;&lt;wsp:rsid wsp:val=&quot;006D4E03&quot;/&gt;&lt;wsp:rsid wsp:val=&quot;006F2DAD&quot;/&gt;&lt;wsp:rsid wsp:val=&quot;007211A9&quot;/&gt;&lt;wsp:rsid wsp:val=&quot;0073481E&quot;/&gt;&lt;wsp:rsid wsp:val=&quot;00735C6F&quot;/&gt;&lt;wsp:rsid wsp:val=&quot;0073666F&quot;/&gt;&lt;wsp:rsid wsp:val=&quot;007403E0&quot;/&gt;&lt;wsp:rsid wsp:val=&quot;00745408&quot;/&gt;&lt;wsp:rsid wsp:val=&quot;0074774A&quot;/&gt;&lt;wsp:rsid wsp:val=&quot;00750E83&quot;/&gt;&lt;wsp:rsid wsp:val=&quot;00751360&quot;/&gt;&lt;wsp:rsid wsp:val=&quot;007559DA&quot;/&gt;&lt;wsp:rsid wsp:val=&quot;007637ED&quot;/&gt;&lt;wsp:rsid wsp:val=&quot;0076449E&quot;/&gt;&lt;wsp:rsid wsp:val=&quot;007A0E0C&quot;/&gt;&lt;wsp:rsid wsp:val=&quot;007C250A&quot;/&gt;&lt;wsp:rsid wsp:val=&quot;007C7228&quot;/&gt;&lt;wsp:rsid wsp:val=&quot;007D618F&quot;/&gt;&lt;wsp:rsid wsp:val=&quot;007F22FA&quot;/&gt;&lt;wsp:rsid wsp:val=&quot;007F5127&quot;/&gt;&lt;wsp:rsid wsp:val=&quot;007F5280&quot;/&gt;&lt;wsp:rsid wsp:val=&quot;007F5507&quot;/&gt;&lt;wsp:rsid wsp:val=&quot;00801738&quot;/&gt;&lt;wsp:rsid wsp:val=&quot;008037D9&quot;/&gt;&lt;wsp:rsid wsp:val=&quot;00814C94&quot;/&gt;&lt;wsp:rsid wsp:val=&quot;00821DF3&quot;/&gt;&lt;wsp:rsid wsp:val=&quot;00836C4C&quot;/&gt;&lt;wsp:rsid wsp:val=&quot;008442C6&quot;/&gt;&lt;wsp:rsid wsp:val=&quot;00862DF2&quot;/&gt;&lt;wsp:rsid wsp:val=&quot;00864DD7&quot;/&gt;&lt;wsp:rsid wsp:val=&quot;00864FA5&quot;/&gt;&lt;wsp:rsid wsp:val=&quot;0087245E&quot;/&gt;&lt;wsp:rsid wsp:val=&quot;00873E81&quot;/&gt;&lt;wsp:rsid wsp:val=&quot;0087429B&quot;/&gt;&lt;wsp:rsid wsp:val=&quot;0088083D&quot;/&gt;&lt;wsp:rsid wsp:val=&quot;00894E8B&quot;/&gt;&lt;wsp:rsid wsp:val=&quot;008A4400&quot;/&gt;&lt;wsp:rsid wsp:val=&quot;008E0C6F&quot;/&gt;&lt;wsp:rsid wsp:val=&quot;008E1344&quot;/&gt;&lt;wsp:rsid wsp:val=&quot;008E7542&quot;/&gt;&lt;wsp:rsid wsp:val=&quot;008F1468&quot;/&gt;&lt;wsp:rsid wsp:val=&quot;008F5114&quot;/&gt;&lt;wsp:rsid wsp:val=&quot;008F6D30&quot;/&gt;&lt;wsp:rsid wsp:val=&quot;00903F71&quot;/&gt;&lt;wsp:rsid wsp:val=&quot;00913126&quot;/&gt;&lt;wsp:rsid wsp:val=&quot;009230DD&quot;/&gt;&lt;wsp:rsid wsp:val=&quot;00923A2F&quot;/&gt;&lt;wsp:rsid wsp:val=&quot;00950507&quot;/&gt;&lt;wsp:rsid wsp:val=&quot;009566D5&quot;/&gt;&lt;wsp:rsid wsp:val=&quot;00960AF2&quot;/&gt;&lt;wsp:rsid wsp:val=&quot;0097282F&quot;/&gt;&lt;wsp:rsid wsp:val=&quot;009850AD&quot;/&gt;&lt;wsp:rsid wsp:val=&quot;009A1928&quot;/&gt;&lt;wsp:rsid wsp:val=&quot;009D293B&quot;/&gt;&lt;wsp:rsid wsp:val=&quot;009F4425&quot;/&gt;&lt;wsp:rsid wsp:val=&quot;00A07B52&quot;/&gt;&lt;wsp:rsid wsp:val=&quot;00A1765A&quot;/&gt;&lt;wsp:rsid wsp:val=&quot;00A452B6&quot;/&gt;&lt;wsp:rsid wsp:val=&quot;00A56EC3&quot;/&gt;&lt;wsp:rsid wsp:val=&quot;00A65AC9&quot;/&gt;&lt;wsp:rsid wsp:val=&quot;00A76D4D&quot;/&gt;&lt;wsp:rsid wsp:val=&quot;00A771AA&quot;/&gt;&lt;wsp:rsid wsp:val=&quot;00A83A00&quot;/&gt;&lt;wsp:rsid wsp:val=&quot;00A85E87&quot;/&gt;&lt;wsp:rsid wsp:val=&quot;00AA252C&quot;/&gt;&lt;wsp:rsid wsp:val=&quot;00AB5410&quot;/&gt;&lt;wsp:rsid wsp:val=&quot;00AB5E7E&quot;/&gt;&lt;wsp:rsid wsp:val=&quot;00AE68DD&quot;/&gt;&lt;wsp:rsid wsp:val=&quot;00B0094E&quot;/&gt;&lt;wsp:rsid wsp:val=&quot;00B05827&quot;/&gt;&lt;wsp:rsid wsp:val=&quot;00B0743C&quot;/&gt;&lt;wsp:rsid wsp:val=&quot;00B22B97&quot;/&gt;&lt;wsp:rsid wsp:val=&quot;00B379F1&quot;/&gt;&lt;wsp:rsid wsp:val=&quot;00B52C01&quot;/&gt;&lt;wsp:rsid wsp:val=&quot;00B552BB&quot;/&gt;&lt;wsp:rsid wsp:val=&quot;00B65E54&quot;/&gt;&lt;wsp:rsid wsp:val=&quot;00B712A9&quot;/&gt;&lt;wsp:rsid wsp:val=&quot;00B7622B&quot;/&gt;&lt;wsp:rsid wsp:val=&quot;00B76774&quot;/&gt;&lt;wsp:rsid wsp:val=&quot;00B77C16&quot;/&gt;&lt;wsp:rsid wsp:val=&quot;00B842A3&quot;/&gt;&lt;wsp:rsid wsp:val=&quot;00B91161&quot;/&gt;&lt;wsp:rsid wsp:val=&quot;00BA0B68&quot;/&gt;&lt;wsp:rsid wsp:val=&quot;00BB2034&quot;/&gt;&lt;wsp:rsid wsp:val=&quot;00BB6298&quot;/&gt;&lt;wsp:rsid wsp:val=&quot;00BD15AD&quot;/&gt;&lt;wsp:rsid wsp:val=&quot;00C17466&quot;/&gt;&lt;wsp:rsid wsp:val=&quot;00C34962&quot;/&gt;&lt;wsp:rsid wsp:val=&quot;00C407EF&quot;/&gt;&lt;wsp:rsid wsp:val=&quot;00C50863&quot;/&gt;&lt;wsp:rsid wsp:val=&quot;00C51E77&quot;/&gt;&lt;wsp:rsid wsp:val=&quot;00C51FEA&quot;/&gt;&lt;wsp:rsid wsp:val=&quot;00C551C4&quot;/&gt;&lt;wsp:rsid wsp:val=&quot;00C56A52&quot;/&gt;&lt;wsp:rsid wsp:val=&quot;00C70688&quot;/&gt;&lt;wsp:rsid wsp:val=&quot;00C76216&quot;/&gt;&lt;wsp:rsid wsp:val=&quot;00C8462E&quot;/&gt;&lt;wsp:rsid wsp:val=&quot;00C84FBA&quot;/&gt;&lt;wsp:rsid wsp:val=&quot;00C92988&quot;/&gt;&lt;wsp:rsid wsp:val=&quot;00C95F59&quot;/&gt;&lt;wsp:rsid wsp:val=&quot;00C9663A&quot;/&gt;&lt;wsp:rsid wsp:val=&quot;00CA51B7&quot;/&gt;&lt;wsp:rsid wsp:val=&quot;00CB3E62&quot;/&gt;&lt;wsp:rsid wsp:val=&quot;00CC46E2&quot;/&gt;&lt;wsp:rsid wsp:val=&quot;00CD0F7C&quot;/&gt;&lt;wsp:rsid wsp:val=&quot;00CF0AF6&quot;/&gt;&lt;wsp:rsid wsp:val=&quot;00CF2145&quot;/&gt;&lt;wsp:rsid wsp:val=&quot;00CF7CCA&quot;/&gt;&lt;wsp:rsid wsp:val=&quot;00CF7EFB&quot;/&gt;&lt;wsp:rsid wsp:val=&quot;00D34E8E&quot;/&gt;&lt;wsp:rsid wsp:val=&quot;00D5490D&quot;/&gt;&lt;wsp:rsid wsp:val=&quot;00D66487&quot;/&gt;&lt;wsp:rsid wsp:val=&quot;00D67210&quot;/&gt;&lt;wsp:rsid wsp:val=&quot;00D718E7&quot;/&gt;&lt;wsp:rsid wsp:val=&quot;00DD0505&quot;/&gt;&lt;wsp:rsid wsp:val=&quot;00DE3492&quot;/&gt;&lt;wsp:rsid wsp:val=&quot;00DF19E9&quot;/&gt;&lt;wsp:rsid wsp:val=&quot;00E14B28&quot;/&gt;&lt;wsp:rsid wsp:val=&quot;00E621C1&quot;/&gt;&lt;wsp:rsid wsp:val=&quot;00E62743&quot;/&gt;&lt;wsp:rsid wsp:val=&quot;00E70D31&quot;/&gt;&lt;wsp:rsid wsp:val=&quot;00E74A8E&quot;/&gt;&lt;wsp:rsid wsp:val=&quot;00E83D76&quot;/&gt;&lt;wsp:rsid wsp:val=&quot;00E8645A&quot;/&gt;&lt;wsp:rsid wsp:val=&quot;00E91C74&quot;/&gt;&lt;wsp:rsid wsp:val=&quot;00EA2502&quot;/&gt;&lt;wsp:rsid wsp:val=&quot;00EB3986&quot;/&gt;&lt;wsp:rsid wsp:val=&quot;00EB4A37&quot;/&gt;&lt;wsp:rsid wsp:val=&quot;00EC7A1C&quot;/&gt;&lt;wsp:rsid wsp:val=&quot;00EF3F63&quot;/&gt;&lt;wsp:rsid wsp:val=&quot;00F134BA&quot;/&gt;&lt;wsp:rsid wsp:val=&quot;00F14953&quot;/&gt;&lt;wsp:rsid wsp:val=&quot;00F21F1B&quot;/&gt;&lt;wsp:rsid wsp:val=&quot;00F25C95&quot;/&gt;&lt;wsp:rsid wsp:val=&quot;00F322DA&quot;/&gt;&lt;wsp:rsid wsp:val=&quot;00F45A1F&quot;/&gt;&lt;wsp:rsid wsp:val=&quot;00F465CF&quot;/&gt;&lt;wsp:rsid wsp:val=&quot;00F614CB&quot;/&gt;&lt;wsp:rsid wsp:val=&quot;00F63A6C&quot;/&gt;&lt;wsp:rsid wsp:val=&quot;00F909F9&quot;/&gt;&lt;wsp:rsid wsp:val=&quot;00F93D72&quot;/&gt;&lt;wsp:rsid wsp:val=&quot;00FB1271&quot;/&gt;&lt;wsp:rsid wsp:val=&quot;00FD357E&quot;/&gt;&lt;wsp:rsid wsp:val=&quot;00FF1703&quot;/&gt;&lt;/wsp:rsids&gt;&lt;/w:docPr&gt;&lt;w:body&gt;&lt;w:p wsp:rsidR=&quot;00000000&quot; wsp:rsidRDefault=&quot;0097282F&quot;&gt;&lt;m:oMathPara&gt;&lt;m:oMath&gt;&lt;m:r&gt;&lt;w:rPr&gt;&lt;w:rFonts w:ascii=&quot;Cambria Math&quot; w:h-ansi=&quot;Cambria Math&quot;/&gt;&lt;wx:font wx:val=&quot;Cambria Math&quot;/&gt;&lt;w:i/&gt;&lt;/w:rPr&gt;&lt;m:t&gt;РЈ РґРѕРє.&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2471E9">
              <w:instrText xml:space="preserve"> </w:instrText>
            </w:r>
            <w:r w:rsidRPr="002471E9">
              <w:fldChar w:fldCharType="separate"/>
            </w:r>
            <w:r w:rsidR="008F738D">
              <w:rPr>
                <w:position w:val="-5"/>
              </w:rPr>
              <w:pict>
                <v:shape id="_x0000_i1031" type="#_x0000_t75" style="width:26.5pt;height:12.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stylePaneFormatFilter w:val=&quot;3F01&quot;/&gt;&lt;w:defaultTabStop w:val=&quot;68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63CE8&quot;/&gt;&lt;wsp:rsid wsp:val=&quot;00000D5D&quot;/&gt;&lt;wsp:rsid wsp:val=&quot;0002389D&quot;/&gt;&lt;wsp:rsid wsp:val=&quot;0002497C&quot;/&gt;&lt;wsp:rsid wsp:val=&quot;000362B8&quot;/&gt;&lt;wsp:rsid wsp:val=&quot;00063CE8&quot;/&gt;&lt;wsp:rsid wsp:val=&quot;000657F8&quot;/&gt;&lt;wsp:rsid wsp:val=&quot;000657FF&quot;/&gt;&lt;wsp:rsid wsp:val=&quot;00071201&quot;/&gt;&lt;wsp:rsid wsp:val=&quot;000775BB&quot;/&gt;&lt;wsp:rsid wsp:val=&quot;000820C7&quot;/&gt;&lt;wsp:rsid wsp:val=&quot;00082344&quot;/&gt;&lt;wsp:rsid wsp:val=&quot;00091E31&quot;/&gt;&lt;wsp:rsid wsp:val=&quot;000A094D&quot;/&gt;&lt;wsp:rsid wsp:val=&quot;000A7667&quot;/&gt;&lt;wsp:rsid wsp:val=&quot;000B1E77&quot;/&gt;&lt;wsp:rsid wsp:val=&quot;000C60F2&quot;/&gt;&lt;wsp:rsid wsp:val=&quot;000E0521&quot;/&gt;&lt;wsp:rsid wsp:val=&quot;000E0FF7&quot;/&gt;&lt;wsp:rsid wsp:val=&quot;00102F47&quot;/&gt;&lt;wsp:rsid wsp:val=&quot;00106AFE&quot;/&gt;&lt;wsp:rsid wsp:val=&quot;00110C8E&quot;/&gt;&lt;wsp:rsid wsp:val=&quot;00126B77&quot;/&gt;&lt;wsp:rsid wsp:val=&quot;00137289&quot;/&gt;&lt;wsp:rsid wsp:val=&quot;00143ABC&quot;/&gt;&lt;wsp:rsid wsp:val=&quot;00152C15&quot;/&gt;&lt;wsp:rsid wsp:val=&quot;00160AAB&quot;/&gt;&lt;wsp:rsid wsp:val=&quot;00162DEC&quot;/&gt;&lt;wsp:rsid wsp:val=&quot;001708A3&quot;/&gt;&lt;wsp:rsid wsp:val=&quot;001735C1&quot;/&gt;&lt;wsp:rsid wsp:val=&quot;0017397D&quot;/&gt;&lt;wsp:rsid wsp:val=&quot;00185039&quot;/&gt;&lt;wsp:rsid wsp:val=&quot;00190B3E&quot;/&gt;&lt;wsp:rsid wsp:val=&quot;00193031&quot;/&gt;&lt;wsp:rsid wsp:val=&quot;001A0101&quot;/&gt;&lt;wsp:rsid wsp:val=&quot;001B0B3E&quot;/&gt;&lt;wsp:rsid wsp:val=&quot;001B263F&quot;/&gt;&lt;wsp:rsid wsp:val=&quot;001B53A3&quot;/&gt;&lt;wsp:rsid wsp:val=&quot;001D26A3&quot;/&gt;&lt;wsp:rsid wsp:val=&quot;001D3A06&quot;/&gt;&lt;wsp:rsid wsp:val=&quot;001F61DF&quot;/&gt;&lt;wsp:rsid wsp:val=&quot;00202348&quot;/&gt;&lt;wsp:rsid wsp:val=&quot;00217082&quot;/&gt;&lt;wsp:rsid wsp:val=&quot;00224700&quot;/&gt;&lt;wsp:rsid wsp:val=&quot;002347F8&quot;/&gt;&lt;wsp:rsid wsp:val=&quot;002471E9&quot;/&gt;&lt;wsp:rsid wsp:val=&quot;002530A7&quot;/&gt;&lt;wsp:rsid wsp:val=&quot;0025790B&quot;/&gt;&lt;wsp:rsid wsp:val=&quot;00262A73&quot;/&gt;&lt;wsp:rsid wsp:val=&quot;00280D5B&quot;/&gt;&lt;wsp:rsid wsp:val=&quot;002838CF&quot;/&gt;&lt;wsp:rsid wsp:val=&quot;002906BA&quot;/&gt;&lt;wsp:rsid wsp:val=&quot;00291A48&quot;/&gt;&lt;wsp:rsid wsp:val=&quot;00293CDD&quot;/&gt;&lt;wsp:rsid wsp:val=&quot;002961FB&quot;/&gt;&lt;wsp:rsid wsp:val=&quot;002B7AB9&quot;/&gt;&lt;wsp:rsid wsp:val=&quot;002D6576&quot;/&gt;&lt;wsp:rsid wsp:val=&quot;002E4E13&quot;/&gt;&lt;wsp:rsid wsp:val=&quot;002E7142&quot;/&gt;&lt;wsp:rsid wsp:val=&quot;003131A6&quot;/&gt;&lt;wsp:rsid wsp:val=&quot;00315D17&quot;/&gt;&lt;wsp:rsid wsp:val=&quot;003215AA&quot;/&gt;&lt;wsp:rsid wsp:val=&quot;00331A3B&quot;/&gt;&lt;wsp:rsid wsp:val=&quot;003402A8&quot;/&gt;&lt;wsp:rsid wsp:val=&quot;00355571&quot;/&gt;&lt;wsp:rsid wsp:val=&quot;00361952&quot;/&gt;&lt;wsp:rsid wsp:val=&quot;00365512&quot;/&gt;&lt;wsp:rsid wsp:val=&quot;00371981&quot;/&gt;&lt;wsp:rsid wsp:val=&quot;00371982&quot;/&gt;&lt;wsp:rsid wsp:val=&quot;00375406&quot;/&gt;&lt;wsp:rsid wsp:val=&quot;00376511&quot;/&gt;&lt;wsp:rsid wsp:val=&quot;00376E60&quot;/&gt;&lt;wsp:rsid wsp:val=&quot;003A173E&quot;/&gt;&lt;wsp:rsid wsp:val=&quot;003C6F5D&quot;/&gt;&lt;wsp:rsid wsp:val=&quot;003D3FE8&quot;/&gt;&lt;wsp:rsid wsp:val=&quot;003D6F6C&quot;/&gt;&lt;wsp:rsid wsp:val=&quot;003E57AA&quot;/&gt;&lt;wsp:rsid wsp:val=&quot;003E7A68&quot;/&gt;&lt;wsp:rsid wsp:val=&quot;003F082C&quot;/&gt;&lt;wsp:rsid wsp:val=&quot;003F465B&quot;/&gt;&lt;wsp:rsid wsp:val=&quot;004076D2&quot;/&gt;&lt;wsp:rsid wsp:val=&quot;004132AB&quot;/&gt;&lt;wsp:rsid wsp:val=&quot;00425D00&quot;/&gt;&lt;wsp:rsid wsp:val=&quot;0043307C&quot;/&gt;&lt;wsp:rsid wsp:val=&quot;00434F73&quot;/&gt;&lt;wsp:rsid wsp:val=&quot;00435EE4&quot;/&gt;&lt;wsp:rsid wsp:val=&quot;004361A6&quot;/&gt;&lt;wsp:rsid wsp:val=&quot;00441908&quot;/&gt;&lt;wsp:rsid wsp:val=&quot;00461507&quot;/&gt;&lt;wsp:rsid wsp:val=&quot;00464414&quot;/&gt;&lt;wsp:rsid wsp:val=&quot;00470B8D&quot;/&gt;&lt;wsp:rsid wsp:val=&quot;004743C7&quot;/&gt;&lt;wsp:rsid wsp:val=&quot;004A1E40&quot;/&gt;&lt;wsp:rsid wsp:val=&quot;004B740F&quot;/&gt;&lt;wsp:rsid wsp:val=&quot;004B771C&quot;/&gt;&lt;wsp:rsid wsp:val=&quot;004C102B&quot;/&gt;&lt;wsp:rsid wsp:val=&quot;004D1135&quot;/&gt;&lt;wsp:rsid wsp:val=&quot;004E5356&quot;/&gt;&lt;wsp:rsid wsp:val=&quot;004F3A6F&quot;/&gt;&lt;wsp:rsid wsp:val=&quot;00507BE1&quot;/&gt;&lt;wsp:rsid wsp:val=&quot;00542493&quot;/&gt;&lt;wsp:rsid wsp:val=&quot;00552033&quot;/&gt;&lt;wsp:rsid wsp:val=&quot;0056196E&quot;/&gt;&lt;wsp:rsid wsp:val=&quot;00571066&quot;/&gt;&lt;wsp:rsid wsp:val=&quot;00573F36&quot;/&gt;&lt;wsp:rsid wsp:val=&quot;00576A8A&quot;/&gt;&lt;wsp:rsid wsp:val=&quot;00581C5B&quot;/&gt;&lt;wsp:rsid wsp:val=&quot;0059269B&quot;/&gt;&lt;wsp:rsid wsp:val=&quot;0059647F&quot;/&gt;&lt;wsp:rsid wsp:val=&quot;005B6C5B&quot;/&gt;&lt;wsp:rsid wsp:val=&quot;005C7B85&quot;/&gt;&lt;wsp:rsid wsp:val=&quot;005C7F01&quot;/&gt;&lt;wsp:rsid wsp:val=&quot;005E6EBD&quot;/&gt;&lt;wsp:rsid wsp:val=&quot;005F41C1&quot;/&gt;&lt;wsp:rsid wsp:val=&quot;0060532D&quot;/&gt;&lt;wsp:rsid wsp:val=&quot;00607277&quot;/&gt;&lt;wsp:rsid wsp:val=&quot;0061719B&quot;/&gt;&lt;wsp:rsid wsp:val=&quot;00621E97&quot;/&gt;&lt;wsp:rsid wsp:val=&quot;00631C76&quot;/&gt;&lt;wsp:rsid wsp:val=&quot;00640A00&quot;/&gt;&lt;wsp:rsid wsp:val=&quot;006471AA&quot;/&gt;&lt;wsp:rsid wsp:val=&quot;006609AC&quot;/&gt;&lt;wsp:rsid wsp:val=&quot;0067716D&quot;/&gt;&lt;wsp:rsid wsp:val=&quot;00682670&quot;/&gt;&lt;wsp:rsid wsp:val=&quot;00694CFF&quot;/&gt;&lt;wsp:rsid wsp:val=&quot;00697746&quot;/&gt;&lt;wsp:rsid wsp:val=&quot;006A12C4&quot;/&gt;&lt;wsp:rsid wsp:val=&quot;006A48EB&quot;/&gt;&lt;wsp:rsid wsp:val=&quot;006A7DE6&quot;/&gt;&lt;wsp:rsid wsp:val=&quot;006B267A&quot;/&gt;&lt;wsp:rsid wsp:val=&quot;006B78BC&quot;/&gt;&lt;wsp:rsid wsp:val=&quot;006C7AEF&quot;/&gt;&lt;wsp:rsid wsp:val=&quot;006D4E03&quot;/&gt;&lt;wsp:rsid wsp:val=&quot;006F2DAD&quot;/&gt;&lt;wsp:rsid wsp:val=&quot;007211A9&quot;/&gt;&lt;wsp:rsid wsp:val=&quot;0073481E&quot;/&gt;&lt;wsp:rsid wsp:val=&quot;00735C6F&quot;/&gt;&lt;wsp:rsid wsp:val=&quot;0073666F&quot;/&gt;&lt;wsp:rsid wsp:val=&quot;007403E0&quot;/&gt;&lt;wsp:rsid wsp:val=&quot;00745408&quot;/&gt;&lt;wsp:rsid wsp:val=&quot;0074774A&quot;/&gt;&lt;wsp:rsid wsp:val=&quot;00750E83&quot;/&gt;&lt;wsp:rsid wsp:val=&quot;00751360&quot;/&gt;&lt;wsp:rsid wsp:val=&quot;007559DA&quot;/&gt;&lt;wsp:rsid wsp:val=&quot;007637ED&quot;/&gt;&lt;wsp:rsid wsp:val=&quot;0076449E&quot;/&gt;&lt;wsp:rsid wsp:val=&quot;007A0E0C&quot;/&gt;&lt;wsp:rsid wsp:val=&quot;007C250A&quot;/&gt;&lt;wsp:rsid wsp:val=&quot;007C7228&quot;/&gt;&lt;wsp:rsid wsp:val=&quot;007D618F&quot;/&gt;&lt;wsp:rsid wsp:val=&quot;007F22FA&quot;/&gt;&lt;wsp:rsid wsp:val=&quot;007F5127&quot;/&gt;&lt;wsp:rsid wsp:val=&quot;007F5280&quot;/&gt;&lt;wsp:rsid wsp:val=&quot;007F5507&quot;/&gt;&lt;wsp:rsid wsp:val=&quot;00801738&quot;/&gt;&lt;wsp:rsid wsp:val=&quot;008037D9&quot;/&gt;&lt;wsp:rsid wsp:val=&quot;00814C94&quot;/&gt;&lt;wsp:rsid wsp:val=&quot;00821DF3&quot;/&gt;&lt;wsp:rsid wsp:val=&quot;00836C4C&quot;/&gt;&lt;wsp:rsid wsp:val=&quot;008442C6&quot;/&gt;&lt;wsp:rsid wsp:val=&quot;00862DF2&quot;/&gt;&lt;wsp:rsid wsp:val=&quot;00864DD7&quot;/&gt;&lt;wsp:rsid wsp:val=&quot;00864FA5&quot;/&gt;&lt;wsp:rsid wsp:val=&quot;0087245E&quot;/&gt;&lt;wsp:rsid wsp:val=&quot;00873E81&quot;/&gt;&lt;wsp:rsid wsp:val=&quot;0087429B&quot;/&gt;&lt;wsp:rsid wsp:val=&quot;0088083D&quot;/&gt;&lt;wsp:rsid wsp:val=&quot;00894E8B&quot;/&gt;&lt;wsp:rsid wsp:val=&quot;008A4400&quot;/&gt;&lt;wsp:rsid wsp:val=&quot;008E0C6F&quot;/&gt;&lt;wsp:rsid wsp:val=&quot;008E1344&quot;/&gt;&lt;wsp:rsid wsp:val=&quot;008E7542&quot;/&gt;&lt;wsp:rsid wsp:val=&quot;008F1468&quot;/&gt;&lt;wsp:rsid wsp:val=&quot;008F5114&quot;/&gt;&lt;wsp:rsid wsp:val=&quot;008F6D30&quot;/&gt;&lt;wsp:rsid wsp:val=&quot;00903F71&quot;/&gt;&lt;wsp:rsid wsp:val=&quot;00913126&quot;/&gt;&lt;wsp:rsid wsp:val=&quot;009230DD&quot;/&gt;&lt;wsp:rsid wsp:val=&quot;00923A2F&quot;/&gt;&lt;wsp:rsid wsp:val=&quot;00950507&quot;/&gt;&lt;wsp:rsid wsp:val=&quot;009566D5&quot;/&gt;&lt;wsp:rsid wsp:val=&quot;00960AF2&quot;/&gt;&lt;wsp:rsid wsp:val=&quot;0097282F&quot;/&gt;&lt;wsp:rsid wsp:val=&quot;009850AD&quot;/&gt;&lt;wsp:rsid wsp:val=&quot;009A1928&quot;/&gt;&lt;wsp:rsid wsp:val=&quot;009D293B&quot;/&gt;&lt;wsp:rsid wsp:val=&quot;009F4425&quot;/&gt;&lt;wsp:rsid wsp:val=&quot;00A07B52&quot;/&gt;&lt;wsp:rsid wsp:val=&quot;00A1765A&quot;/&gt;&lt;wsp:rsid wsp:val=&quot;00A452B6&quot;/&gt;&lt;wsp:rsid wsp:val=&quot;00A56EC3&quot;/&gt;&lt;wsp:rsid wsp:val=&quot;00A65AC9&quot;/&gt;&lt;wsp:rsid wsp:val=&quot;00A76D4D&quot;/&gt;&lt;wsp:rsid wsp:val=&quot;00A771AA&quot;/&gt;&lt;wsp:rsid wsp:val=&quot;00A83A00&quot;/&gt;&lt;wsp:rsid wsp:val=&quot;00A85E87&quot;/&gt;&lt;wsp:rsid wsp:val=&quot;00AA252C&quot;/&gt;&lt;wsp:rsid wsp:val=&quot;00AB5410&quot;/&gt;&lt;wsp:rsid wsp:val=&quot;00AB5E7E&quot;/&gt;&lt;wsp:rsid wsp:val=&quot;00AE68DD&quot;/&gt;&lt;wsp:rsid wsp:val=&quot;00B0094E&quot;/&gt;&lt;wsp:rsid wsp:val=&quot;00B05827&quot;/&gt;&lt;wsp:rsid wsp:val=&quot;00B0743C&quot;/&gt;&lt;wsp:rsid wsp:val=&quot;00B22B97&quot;/&gt;&lt;wsp:rsid wsp:val=&quot;00B379F1&quot;/&gt;&lt;wsp:rsid wsp:val=&quot;00B52C01&quot;/&gt;&lt;wsp:rsid wsp:val=&quot;00B552BB&quot;/&gt;&lt;wsp:rsid wsp:val=&quot;00B65E54&quot;/&gt;&lt;wsp:rsid wsp:val=&quot;00B712A9&quot;/&gt;&lt;wsp:rsid wsp:val=&quot;00B7622B&quot;/&gt;&lt;wsp:rsid wsp:val=&quot;00B76774&quot;/&gt;&lt;wsp:rsid wsp:val=&quot;00B77C16&quot;/&gt;&lt;wsp:rsid wsp:val=&quot;00B842A3&quot;/&gt;&lt;wsp:rsid wsp:val=&quot;00B91161&quot;/&gt;&lt;wsp:rsid wsp:val=&quot;00BA0B68&quot;/&gt;&lt;wsp:rsid wsp:val=&quot;00BB2034&quot;/&gt;&lt;wsp:rsid wsp:val=&quot;00BB6298&quot;/&gt;&lt;wsp:rsid wsp:val=&quot;00BD15AD&quot;/&gt;&lt;wsp:rsid wsp:val=&quot;00C17466&quot;/&gt;&lt;wsp:rsid wsp:val=&quot;00C34962&quot;/&gt;&lt;wsp:rsid wsp:val=&quot;00C407EF&quot;/&gt;&lt;wsp:rsid wsp:val=&quot;00C50863&quot;/&gt;&lt;wsp:rsid wsp:val=&quot;00C51E77&quot;/&gt;&lt;wsp:rsid wsp:val=&quot;00C51FEA&quot;/&gt;&lt;wsp:rsid wsp:val=&quot;00C551C4&quot;/&gt;&lt;wsp:rsid wsp:val=&quot;00C56A52&quot;/&gt;&lt;wsp:rsid wsp:val=&quot;00C70688&quot;/&gt;&lt;wsp:rsid wsp:val=&quot;00C76216&quot;/&gt;&lt;wsp:rsid wsp:val=&quot;00C8462E&quot;/&gt;&lt;wsp:rsid wsp:val=&quot;00C84FBA&quot;/&gt;&lt;wsp:rsid wsp:val=&quot;00C92988&quot;/&gt;&lt;wsp:rsid wsp:val=&quot;00C95F59&quot;/&gt;&lt;wsp:rsid wsp:val=&quot;00C9663A&quot;/&gt;&lt;wsp:rsid wsp:val=&quot;00CA51B7&quot;/&gt;&lt;wsp:rsid wsp:val=&quot;00CB3E62&quot;/&gt;&lt;wsp:rsid wsp:val=&quot;00CC46E2&quot;/&gt;&lt;wsp:rsid wsp:val=&quot;00CD0F7C&quot;/&gt;&lt;wsp:rsid wsp:val=&quot;00CF0AF6&quot;/&gt;&lt;wsp:rsid wsp:val=&quot;00CF2145&quot;/&gt;&lt;wsp:rsid wsp:val=&quot;00CF7CCA&quot;/&gt;&lt;wsp:rsid wsp:val=&quot;00CF7EFB&quot;/&gt;&lt;wsp:rsid wsp:val=&quot;00D34E8E&quot;/&gt;&lt;wsp:rsid wsp:val=&quot;00D5490D&quot;/&gt;&lt;wsp:rsid wsp:val=&quot;00D66487&quot;/&gt;&lt;wsp:rsid wsp:val=&quot;00D67210&quot;/&gt;&lt;wsp:rsid wsp:val=&quot;00D718E7&quot;/&gt;&lt;wsp:rsid wsp:val=&quot;00DD0505&quot;/&gt;&lt;wsp:rsid wsp:val=&quot;00DE3492&quot;/&gt;&lt;wsp:rsid wsp:val=&quot;00DF19E9&quot;/&gt;&lt;wsp:rsid wsp:val=&quot;00E14B28&quot;/&gt;&lt;wsp:rsid wsp:val=&quot;00E621C1&quot;/&gt;&lt;wsp:rsid wsp:val=&quot;00E62743&quot;/&gt;&lt;wsp:rsid wsp:val=&quot;00E70D31&quot;/&gt;&lt;wsp:rsid wsp:val=&quot;00E74A8E&quot;/&gt;&lt;wsp:rsid wsp:val=&quot;00E83D76&quot;/&gt;&lt;wsp:rsid wsp:val=&quot;00E8645A&quot;/&gt;&lt;wsp:rsid wsp:val=&quot;00E91C74&quot;/&gt;&lt;wsp:rsid wsp:val=&quot;00EA2502&quot;/&gt;&lt;wsp:rsid wsp:val=&quot;00EB3986&quot;/&gt;&lt;wsp:rsid wsp:val=&quot;00EB4A37&quot;/&gt;&lt;wsp:rsid wsp:val=&quot;00EC7A1C&quot;/&gt;&lt;wsp:rsid wsp:val=&quot;00EF3F63&quot;/&gt;&lt;wsp:rsid wsp:val=&quot;00F134BA&quot;/&gt;&lt;wsp:rsid wsp:val=&quot;00F14953&quot;/&gt;&lt;wsp:rsid wsp:val=&quot;00F21F1B&quot;/&gt;&lt;wsp:rsid wsp:val=&quot;00F25C95&quot;/&gt;&lt;wsp:rsid wsp:val=&quot;00F322DA&quot;/&gt;&lt;wsp:rsid wsp:val=&quot;00F45A1F&quot;/&gt;&lt;wsp:rsid wsp:val=&quot;00F465CF&quot;/&gt;&lt;wsp:rsid wsp:val=&quot;00F614CB&quot;/&gt;&lt;wsp:rsid wsp:val=&quot;00F63A6C&quot;/&gt;&lt;wsp:rsid wsp:val=&quot;00F909F9&quot;/&gt;&lt;wsp:rsid wsp:val=&quot;00F93D72&quot;/&gt;&lt;wsp:rsid wsp:val=&quot;00FB1271&quot;/&gt;&lt;wsp:rsid wsp:val=&quot;00FD357E&quot;/&gt;&lt;wsp:rsid wsp:val=&quot;00FF1703&quot;/&gt;&lt;/wsp:rsids&gt;&lt;/w:docPr&gt;&lt;w:body&gt;&lt;w:p wsp:rsidR=&quot;00000000&quot; wsp:rsidRDefault=&quot;0097282F&quot;&gt;&lt;m:oMathPara&gt;&lt;m:oMath&gt;&lt;m:r&gt;&lt;w:rPr&gt;&lt;w:rFonts w:ascii=&quot;Cambria Math&quot; w:h-ansi=&quot;Cambria Math&quot;/&gt;&lt;wx:font wx:val=&quot;Cambria Math&quot;/&gt;&lt;w:i/&gt;&lt;/w:rPr&gt;&lt;m:t&gt;РЈ РґРѕРє.&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2471E9">
              <w:fldChar w:fldCharType="end"/>
            </w:r>
            <w:r w:rsidRPr="00E975EA">
              <w:t xml:space="preserve"> </w:t>
            </w:r>
            <w:r>
              <w:t xml:space="preserve">- количество услуг, предоставляемых на базе МФЦ, по которым имеются формы документов (заявлений);  </w:t>
            </w:r>
          </w:p>
          <w:p w:rsidR="00300B60" w:rsidRDefault="00300B60" w:rsidP="00DA707D">
            <w:pPr>
              <w:pStyle w:val="a5"/>
              <w:ind w:left="0"/>
            </w:pPr>
            <w:r>
              <w:t>У -  количество услуг, предоставляемых на базе МФЦ, всего.</w:t>
            </w:r>
          </w:p>
          <w:p w:rsidR="00300B60" w:rsidRPr="00682670" w:rsidRDefault="00300B60" w:rsidP="00DA707D">
            <w:pPr>
              <w:pStyle w:val="ConsPlusCell"/>
              <w:jc w:val="center"/>
              <w:rPr>
                <w:rFonts w:ascii="Times New Roman" w:hAnsi="Times New Roman" w:cs="Times New Roman"/>
                <w:szCs w:val="24"/>
              </w:rPr>
            </w:pPr>
          </w:p>
        </w:tc>
        <w:tc>
          <w:tcPr>
            <w:tcW w:w="1394" w:type="dxa"/>
            <w:vAlign w:val="center"/>
          </w:tcPr>
          <w:p w:rsidR="00300B60"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vAlign w:val="center"/>
          </w:tcPr>
          <w:p w:rsidR="00300B60"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100</w:t>
            </w:r>
          </w:p>
        </w:tc>
        <w:tc>
          <w:tcPr>
            <w:tcW w:w="1417" w:type="dxa"/>
            <w:vAlign w:val="center"/>
          </w:tcPr>
          <w:p w:rsidR="00300B60"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100</w:t>
            </w:r>
          </w:p>
        </w:tc>
        <w:tc>
          <w:tcPr>
            <w:tcW w:w="1276" w:type="dxa"/>
            <w:vAlign w:val="center"/>
          </w:tcPr>
          <w:p w:rsidR="00300B60" w:rsidRPr="004704C5"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100</w:t>
            </w:r>
          </w:p>
        </w:tc>
        <w:tc>
          <w:tcPr>
            <w:tcW w:w="1559" w:type="dxa"/>
            <w:vAlign w:val="center"/>
          </w:tcPr>
          <w:p w:rsidR="00300B60" w:rsidRPr="004704C5"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100</w:t>
            </w:r>
          </w:p>
        </w:tc>
        <w:tc>
          <w:tcPr>
            <w:tcW w:w="2432" w:type="dxa"/>
          </w:tcPr>
          <w:p w:rsidR="00300B60" w:rsidRDefault="00300B60" w:rsidP="00DA707D">
            <w:pPr>
              <w:pStyle w:val="ConsPlusCell"/>
              <w:rPr>
                <w:rFonts w:ascii="Times New Roman" w:hAnsi="Times New Roman" w:cs="Times New Roman"/>
                <w:color w:val="000000"/>
              </w:rPr>
            </w:pPr>
            <w:r w:rsidRPr="004F29E0">
              <w:rPr>
                <w:rFonts w:ascii="Times New Roman" w:hAnsi="Times New Roman" w:cs="Times New Roman"/>
                <w:color w:val="000000"/>
                <w:sz w:val="22"/>
              </w:rPr>
              <w:t xml:space="preserve">По данным </w:t>
            </w:r>
            <w:r>
              <w:rPr>
                <w:rFonts w:ascii="Times New Roman" w:hAnsi="Times New Roman" w:cs="Times New Roman"/>
                <w:color w:val="000000"/>
                <w:sz w:val="22"/>
              </w:rPr>
              <w:t>МАУ «</w:t>
            </w:r>
            <w:r w:rsidRPr="004F29E0">
              <w:rPr>
                <w:rFonts w:ascii="Times New Roman" w:hAnsi="Times New Roman" w:cs="Times New Roman"/>
                <w:color w:val="000000"/>
                <w:sz w:val="22"/>
              </w:rPr>
              <w:t>МФЦ</w:t>
            </w:r>
            <w:r>
              <w:rPr>
                <w:rFonts w:ascii="Times New Roman" w:hAnsi="Times New Roman" w:cs="Times New Roman"/>
                <w:color w:val="000000"/>
                <w:sz w:val="22"/>
              </w:rPr>
              <w:t>»</w:t>
            </w:r>
          </w:p>
        </w:tc>
      </w:tr>
    </w:tbl>
    <w:p w:rsidR="00300B60" w:rsidRPr="006C35D0" w:rsidRDefault="00300B60" w:rsidP="00300B60">
      <w:pPr>
        <w:autoSpaceDE w:val="0"/>
        <w:autoSpaceDN w:val="0"/>
        <w:adjustRightInd w:val="0"/>
      </w:pPr>
    </w:p>
    <w:p w:rsidR="00300B60" w:rsidRPr="006C35D0" w:rsidRDefault="00300B60" w:rsidP="00300B60">
      <w:pPr>
        <w:pStyle w:val="ConsPlusNonformat"/>
        <w:ind w:firstLine="708"/>
        <w:rPr>
          <w:rFonts w:ascii="Times New Roman" w:hAnsi="Times New Roman" w:cs="Times New Roman"/>
          <w:sz w:val="24"/>
          <w:szCs w:val="24"/>
        </w:rPr>
      </w:pPr>
      <w:r w:rsidRPr="006C35D0">
        <w:rPr>
          <w:rFonts w:ascii="Times New Roman" w:hAnsi="Times New Roman" w:cs="Times New Roman"/>
          <w:sz w:val="24"/>
          <w:szCs w:val="24"/>
        </w:rPr>
        <w:t xml:space="preserve">3.2. Объем </w:t>
      </w:r>
      <w:r>
        <w:rPr>
          <w:rFonts w:ascii="Times New Roman" w:hAnsi="Times New Roman" w:cs="Times New Roman"/>
          <w:sz w:val="24"/>
          <w:szCs w:val="24"/>
        </w:rPr>
        <w:t>муниципальной</w:t>
      </w:r>
      <w:r w:rsidRPr="006C35D0">
        <w:rPr>
          <w:rFonts w:ascii="Times New Roman" w:hAnsi="Times New Roman" w:cs="Times New Roman"/>
          <w:sz w:val="24"/>
          <w:szCs w:val="24"/>
        </w:rPr>
        <w:t xml:space="preserve"> услуги (в натуральных показателях)</w:t>
      </w:r>
    </w:p>
    <w:p w:rsidR="00300B60" w:rsidRPr="006C35D0" w:rsidRDefault="00300B60" w:rsidP="00300B60">
      <w:pPr>
        <w:pStyle w:val="ConsPlusNonformat"/>
        <w:rPr>
          <w:rFonts w:ascii="Times New Roman" w:hAnsi="Times New Roman" w:cs="Times New Roman"/>
          <w:sz w:val="24"/>
          <w:szCs w:val="24"/>
        </w:rPr>
      </w:pPr>
    </w:p>
    <w:tbl>
      <w:tblPr>
        <w:tblW w:w="497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42"/>
        <w:gridCol w:w="1322"/>
        <w:gridCol w:w="1346"/>
        <w:gridCol w:w="1504"/>
        <w:gridCol w:w="1418"/>
        <w:gridCol w:w="1331"/>
        <w:gridCol w:w="1134"/>
        <w:gridCol w:w="3827"/>
      </w:tblGrid>
      <w:tr w:rsidR="00300B60" w:rsidRPr="006C35D0" w:rsidTr="007660AF">
        <w:trPr>
          <w:cantSplit/>
          <w:trHeight w:val="360"/>
        </w:trPr>
        <w:tc>
          <w:tcPr>
            <w:tcW w:w="1019" w:type="pct"/>
            <w:vMerge w:val="restart"/>
          </w:tcPr>
          <w:p w:rsidR="00300B60" w:rsidRPr="006C35D0" w:rsidRDefault="00300B60" w:rsidP="00DA707D">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Наименование</w:t>
            </w:r>
          </w:p>
          <w:p w:rsidR="00300B60" w:rsidRPr="006C35D0" w:rsidRDefault="00300B60" w:rsidP="00DA707D">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показателя</w:t>
            </w:r>
          </w:p>
        </w:tc>
        <w:tc>
          <w:tcPr>
            <w:tcW w:w="443" w:type="pct"/>
            <w:vMerge w:val="restart"/>
          </w:tcPr>
          <w:p w:rsidR="00300B60" w:rsidRPr="006C35D0" w:rsidRDefault="00300B60" w:rsidP="00DA707D">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Ед</w:t>
            </w:r>
            <w:r>
              <w:rPr>
                <w:rFonts w:ascii="Times New Roman" w:hAnsi="Times New Roman" w:cs="Times New Roman"/>
                <w:sz w:val="24"/>
                <w:szCs w:val="24"/>
              </w:rPr>
              <w:t>.</w:t>
            </w:r>
          </w:p>
          <w:p w:rsidR="00300B60" w:rsidRPr="006C35D0"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и</w:t>
            </w:r>
            <w:r w:rsidRPr="006C35D0">
              <w:rPr>
                <w:rFonts w:ascii="Times New Roman" w:hAnsi="Times New Roman" w:cs="Times New Roman"/>
                <w:sz w:val="24"/>
                <w:szCs w:val="24"/>
              </w:rPr>
              <w:t>зм</w:t>
            </w:r>
            <w:r>
              <w:rPr>
                <w:rFonts w:ascii="Times New Roman" w:hAnsi="Times New Roman" w:cs="Times New Roman"/>
                <w:sz w:val="24"/>
                <w:szCs w:val="24"/>
              </w:rPr>
              <w:t>.</w:t>
            </w:r>
          </w:p>
        </w:tc>
        <w:tc>
          <w:tcPr>
            <w:tcW w:w="2256" w:type="pct"/>
            <w:gridSpan w:val="5"/>
          </w:tcPr>
          <w:p w:rsidR="00300B60" w:rsidRPr="006C35D0" w:rsidRDefault="00300B60" w:rsidP="00DA707D">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 xml:space="preserve">Значение показателей объема </w:t>
            </w:r>
            <w:r>
              <w:rPr>
                <w:rFonts w:ascii="Times New Roman" w:hAnsi="Times New Roman" w:cs="Times New Roman"/>
                <w:sz w:val="24"/>
                <w:szCs w:val="24"/>
              </w:rPr>
              <w:t>муниципальной</w:t>
            </w:r>
            <w:r w:rsidRPr="006C35D0">
              <w:rPr>
                <w:rFonts w:ascii="Times New Roman" w:hAnsi="Times New Roman" w:cs="Times New Roman"/>
                <w:sz w:val="24"/>
                <w:szCs w:val="24"/>
              </w:rPr>
              <w:t xml:space="preserve"> услуги</w:t>
            </w:r>
          </w:p>
        </w:tc>
        <w:tc>
          <w:tcPr>
            <w:tcW w:w="1282" w:type="pct"/>
            <w:vMerge w:val="restart"/>
          </w:tcPr>
          <w:p w:rsidR="00300B60" w:rsidRPr="006C35D0" w:rsidRDefault="00300B60" w:rsidP="00DA707D">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Источник информации о значении показателя</w:t>
            </w:r>
          </w:p>
        </w:tc>
      </w:tr>
      <w:tr w:rsidR="00300B60" w:rsidRPr="006C35D0" w:rsidTr="007660AF">
        <w:trPr>
          <w:cantSplit/>
          <w:trHeight w:val="600"/>
        </w:trPr>
        <w:tc>
          <w:tcPr>
            <w:tcW w:w="1019" w:type="pct"/>
            <w:vMerge/>
          </w:tcPr>
          <w:p w:rsidR="00300B60" w:rsidRPr="006C35D0" w:rsidRDefault="00300B60" w:rsidP="00DA707D">
            <w:pPr>
              <w:pStyle w:val="ConsPlusCell"/>
              <w:rPr>
                <w:rFonts w:ascii="Times New Roman" w:hAnsi="Times New Roman" w:cs="Times New Roman"/>
                <w:sz w:val="24"/>
                <w:szCs w:val="24"/>
              </w:rPr>
            </w:pPr>
          </w:p>
        </w:tc>
        <w:tc>
          <w:tcPr>
            <w:tcW w:w="443" w:type="pct"/>
            <w:vMerge/>
          </w:tcPr>
          <w:p w:rsidR="00300B60" w:rsidRPr="006C35D0" w:rsidRDefault="00300B60" w:rsidP="00DA707D">
            <w:pPr>
              <w:pStyle w:val="ConsPlusCell"/>
              <w:rPr>
                <w:rFonts w:ascii="Times New Roman" w:hAnsi="Times New Roman" w:cs="Times New Roman"/>
                <w:sz w:val="24"/>
                <w:szCs w:val="24"/>
              </w:rPr>
            </w:pPr>
          </w:p>
        </w:tc>
        <w:tc>
          <w:tcPr>
            <w:tcW w:w="451" w:type="pct"/>
          </w:tcPr>
          <w:p w:rsidR="00300B60" w:rsidRPr="00224700" w:rsidRDefault="00300B60" w:rsidP="00DA707D">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отчетный</w:t>
            </w:r>
          </w:p>
          <w:p w:rsidR="00300B60" w:rsidRPr="00224700" w:rsidRDefault="00300B60" w:rsidP="00DA707D">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финансовый</w:t>
            </w:r>
          </w:p>
          <w:p w:rsidR="00300B60" w:rsidRPr="00224700" w:rsidRDefault="00300B60" w:rsidP="00DA707D">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год</w:t>
            </w:r>
          </w:p>
        </w:tc>
        <w:tc>
          <w:tcPr>
            <w:tcW w:w="504" w:type="pct"/>
          </w:tcPr>
          <w:p w:rsidR="00300B60" w:rsidRPr="00224700" w:rsidRDefault="00300B60" w:rsidP="00DA707D">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текущий</w:t>
            </w:r>
          </w:p>
          <w:p w:rsidR="00300B60" w:rsidRPr="00224700" w:rsidRDefault="00300B60" w:rsidP="00DA707D">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финансовый</w:t>
            </w:r>
          </w:p>
          <w:p w:rsidR="00300B60" w:rsidRPr="00224700" w:rsidRDefault="00300B60" w:rsidP="00DA707D">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год</w:t>
            </w:r>
            <w:r>
              <w:rPr>
                <w:rFonts w:ascii="Times New Roman" w:hAnsi="Times New Roman" w:cs="Times New Roman"/>
                <w:sz w:val="22"/>
                <w:szCs w:val="24"/>
              </w:rPr>
              <w:t xml:space="preserve"> (2014)</w:t>
            </w:r>
          </w:p>
        </w:tc>
        <w:tc>
          <w:tcPr>
            <w:tcW w:w="475" w:type="pct"/>
          </w:tcPr>
          <w:p w:rsidR="00300B60" w:rsidRPr="00224700" w:rsidRDefault="00300B60" w:rsidP="00DA707D">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очередной</w:t>
            </w:r>
          </w:p>
          <w:p w:rsidR="00300B60" w:rsidRPr="00224700" w:rsidRDefault="00300B60" w:rsidP="00DA707D">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финансовый</w:t>
            </w:r>
          </w:p>
          <w:p w:rsidR="00300B60" w:rsidRPr="00224700" w:rsidRDefault="00300B60" w:rsidP="00DA707D">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год</w:t>
            </w:r>
            <w:r>
              <w:rPr>
                <w:rFonts w:ascii="Times New Roman" w:hAnsi="Times New Roman" w:cs="Times New Roman"/>
                <w:sz w:val="22"/>
                <w:szCs w:val="24"/>
              </w:rPr>
              <w:t xml:space="preserve"> (2015)</w:t>
            </w:r>
          </w:p>
        </w:tc>
        <w:tc>
          <w:tcPr>
            <w:tcW w:w="446" w:type="pct"/>
          </w:tcPr>
          <w:p w:rsidR="00300B60" w:rsidRPr="00224700" w:rsidRDefault="00300B60" w:rsidP="00DA707D">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первый</w:t>
            </w:r>
          </w:p>
          <w:p w:rsidR="00300B60" w:rsidRPr="00224700" w:rsidRDefault="00300B60" w:rsidP="00DA707D">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год</w:t>
            </w:r>
          </w:p>
          <w:p w:rsidR="00300B60" w:rsidRPr="00224700" w:rsidRDefault="00300B60" w:rsidP="00DA707D">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планового</w:t>
            </w:r>
          </w:p>
          <w:p w:rsidR="00300B60" w:rsidRPr="00224700" w:rsidRDefault="00300B60" w:rsidP="00DA707D">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периода</w:t>
            </w:r>
            <w:r>
              <w:rPr>
                <w:rFonts w:ascii="Times New Roman" w:hAnsi="Times New Roman" w:cs="Times New Roman"/>
                <w:sz w:val="22"/>
                <w:szCs w:val="24"/>
              </w:rPr>
              <w:t xml:space="preserve"> (2016)</w:t>
            </w:r>
          </w:p>
        </w:tc>
        <w:tc>
          <w:tcPr>
            <w:tcW w:w="380" w:type="pct"/>
          </w:tcPr>
          <w:p w:rsidR="00300B60" w:rsidRPr="00224700" w:rsidRDefault="00300B60" w:rsidP="00DA707D">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второй</w:t>
            </w:r>
          </w:p>
          <w:p w:rsidR="00300B60" w:rsidRPr="00224700" w:rsidRDefault="00300B60" w:rsidP="00DA707D">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год</w:t>
            </w:r>
          </w:p>
          <w:p w:rsidR="00300B60" w:rsidRPr="00224700" w:rsidRDefault="00300B60" w:rsidP="00DA707D">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планового</w:t>
            </w:r>
          </w:p>
          <w:p w:rsidR="00300B60" w:rsidRPr="00224700" w:rsidRDefault="00300B60" w:rsidP="00DA707D">
            <w:pPr>
              <w:pStyle w:val="ConsPlusCell"/>
              <w:jc w:val="center"/>
              <w:rPr>
                <w:rFonts w:ascii="Times New Roman" w:hAnsi="Times New Roman" w:cs="Times New Roman"/>
                <w:sz w:val="22"/>
                <w:szCs w:val="24"/>
              </w:rPr>
            </w:pPr>
            <w:r w:rsidRPr="00224700">
              <w:rPr>
                <w:rFonts w:ascii="Times New Roman" w:hAnsi="Times New Roman" w:cs="Times New Roman"/>
                <w:sz w:val="22"/>
                <w:szCs w:val="24"/>
              </w:rPr>
              <w:t>периода</w:t>
            </w:r>
            <w:r>
              <w:rPr>
                <w:rFonts w:ascii="Times New Roman" w:hAnsi="Times New Roman" w:cs="Times New Roman"/>
                <w:sz w:val="22"/>
                <w:szCs w:val="24"/>
              </w:rPr>
              <w:t xml:space="preserve"> (2017)</w:t>
            </w:r>
          </w:p>
        </w:tc>
        <w:tc>
          <w:tcPr>
            <w:tcW w:w="1282" w:type="pct"/>
            <w:vMerge/>
          </w:tcPr>
          <w:p w:rsidR="00300B60" w:rsidRPr="006C35D0" w:rsidRDefault="00300B60" w:rsidP="00DA707D">
            <w:pPr>
              <w:pStyle w:val="ConsPlusCell"/>
              <w:rPr>
                <w:rFonts w:ascii="Times New Roman" w:hAnsi="Times New Roman" w:cs="Times New Roman"/>
                <w:sz w:val="24"/>
                <w:szCs w:val="24"/>
              </w:rPr>
            </w:pPr>
          </w:p>
        </w:tc>
      </w:tr>
      <w:tr w:rsidR="00300B60" w:rsidRPr="004A4C50" w:rsidTr="007660AF">
        <w:trPr>
          <w:cantSplit/>
          <w:trHeight w:val="240"/>
        </w:trPr>
        <w:tc>
          <w:tcPr>
            <w:tcW w:w="1019" w:type="pct"/>
          </w:tcPr>
          <w:p w:rsidR="00300B60" w:rsidRPr="004A4C50" w:rsidRDefault="00300B60" w:rsidP="00DA707D">
            <w:pPr>
              <w:pStyle w:val="ConsPlusCell"/>
              <w:rPr>
                <w:rFonts w:ascii="Times New Roman" w:hAnsi="Times New Roman" w:cs="Times New Roman"/>
                <w:sz w:val="24"/>
                <w:szCs w:val="24"/>
              </w:rPr>
            </w:pPr>
            <w:r w:rsidRPr="004A4C50">
              <w:rPr>
                <w:rFonts w:ascii="Times New Roman" w:hAnsi="Times New Roman" w:cs="Times New Roman"/>
                <w:sz w:val="24"/>
                <w:szCs w:val="24"/>
              </w:rPr>
              <w:t>1. Обратившиеся заявители, в том числе за услугами</w:t>
            </w:r>
          </w:p>
        </w:tc>
        <w:tc>
          <w:tcPr>
            <w:tcW w:w="443" w:type="pct"/>
          </w:tcPr>
          <w:p w:rsidR="00300B60" w:rsidRPr="004A4C50" w:rsidRDefault="00300B60" w:rsidP="00DA707D">
            <w:pPr>
              <w:pStyle w:val="ConsPlusCell"/>
              <w:jc w:val="center"/>
              <w:rPr>
                <w:rFonts w:ascii="Times New Roman" w:hAnsi="Times New Roman" w:cs="Times New Roman"/>
                <w:sz w:val="24"/>
                <w:szCs w:val="24"/>
              </w:rPr>
            </w:pPr>
            <w:r w:rsidRPr="004A4C50">
              <w:rPr>
                <w:rFonts w:ascii="Times New Roman" w:hAnsi="Times New Roman" w:cs="Times New Roman"/>
                <w:sz w:val="24"/>
                <w:szCs w:val="24"/>
              </w:rPr>
              <w:t>чел./ед.</w:t>
            </w:r>
          </w:p>
        </w:tc>
        <w:tc>
          <w:tcPr>
            <w:tcW w:w="451" w:type="pct"/>
          </w:tcPr>
          <w:p w:rsidR="00300B60" w:rsidRPr="004A4C50" w:rsidRDefault="00300B60" w:rsidP="00DA707D">
            <w:pPr>
              <w:pStyle w:val="ConsPlusCell"/>
              <w:jc w:val="center"/>
              <w:rPr>
                <w:rFonts w:ascii="Times New Roman" w:hAnsi="Times New Roman" w:cs="Times New Roman"/>
                <w:sz w:val="24"/>
                <w:szCs w:val="24"/>
              </w:rPr>
            </w:pPr>
            <w:r w:rsidRPr="004A4C50">
              <w:rPr>
                <w:rFonts w:ascii="Times New Roman" w:hAnsi="Times New Roman" w:cs="Times New Roman"/>
                <w:sz w:val="24"/>
                <w:szCs w:val="24"/>
              </w:rPr>
              <w:t>-</w:t>
            </w:r>
          </w:p>
        </w:tc>
        <w:tc>
          <w:tcPr>
            <w:tcW w:w="504" w:type="pct"/>
          </w:tcPr>
          <w:p w:rsidR="00300B60" w:rsidRPr="004A4C50" w:rsidRDefault="00300B60" w:rsidP="00DA707D">
            <w:pPr>
              <w:jc w:val="center"/>
            </w:pPr>
            <w:r w:rsidRPr="004A4C50">
              <w:t>5 450</w:t>
            </w:r>
          </w:p>
        </w:tc>
        <w:tc>
          <w:tcPr>
            <w:tcW w:w="475" w:type="pct"/>
          </w:tcPr>
          <w:p w:rsidR="00300B60" w:rsidRPr="00AE148B" w:rsidRDefault="00300B60" w:rsidP="00DA707D">
            <w:pPr>
              <w:pStyle w:val="ConsPlusCell"/>
              <w:jc w:val="center"/>
              <w:rPr>
                <w:rFonts w:ascii="Times New Roman" w:hAnsi="Times New Roman" w:cs="Times New Roman"/>
                <w:sz w:val="24"/>
                <w:szCs w:val="24"/>
              </w:rPr>
            </w:pPr>
            <w:r w:rsidRPr="00AE148B">
              <w:rPr>
                <w:rFonts w:ascii="Times New Roman" w:hAnsi="Times New Roman" w:cs="Times New Roman"/>
                <w:sz w:val="24"/>
                <w:szCs w:val="24"/>
              </w:rPr>
              <w:t>8100</w:t>
            </w:r>
          </w:p>
        </w:tc>
        <w:tc>
          <w:tcPr>
            <w:tcW w:w="446" w:type="pct"/>
          </w:tcPr>
          <w:p w:rsidR="00300B60" w:rsidRPr="00176FCB"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7400</w:t>
            </w:r>
          </w:p>
        </w:tc>
        <w:tc>
          <w:tcPr>
            <w:tcW w:w="380" w:type="pct"/>
          </w:tcPr>
          <w:p w:rsidR="00300B60" w:rsidRPr="00176FCB"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7400</w:t>
            </w:r>
          </w:p>
        </w:tc>
        <w:tc>
          <w:tcPr>
            <w:tcW w:w="1282" w:type="pct"/>
            <w:vMerge w:val="restart"/>
          </w:tcPr>
          <w:p w:rsidR="00300B60" w:rsidRPr="00AE148B" w:rsidRDefault="00300B60" w:rsidP="00DA707D">
            <w:pPr>
              <w:pStyle w:val="ConsPlusCell"/>
              <w:rPr>
                <w:rFonts w:ascii="Times New Roman" w:hAnsi="Times New Roman" w:cs="Times New Roman"/>
                <w:sz w:val="24"/>
                <w:szCs w:val="24"/>
              </w:rPr>
            </w:pPr>
            <w:r w:rsidRPr="00AE148B">
              <w:rPr>
                <w:rFonts w:ascii="Times New Roman" w:hAnsi="Times New Roman" w:cs="Times New Roman"/>
              </w:rPr>
              <w:t>Фактические показатели</w:t>
            </w:r>
            <w:r w:rsidRPr="00AE148B">
              <w:rPr>
                <w:rFonts w:ascii="Times New Roman" w:hAnsi="Times New Roman" w:cs="Times New Roman"/>
                <w:sz w:val="24"/>
                <w:szCs w:val="24"/>
              </w:rPr>
              <w:t xml:space="preserve"> </w:t>
            </w:r>
            <w:r w:rsidRPr="00AE148B">
              <w:rPr>
                <w:rFonts w:ascii="Times New Roman" w:hAnsi="Times New Roman" w:cs="Times New Roman"/>
              </w:rPr>
              <w:t xml:space="preserve">объемов предоставляемых услуг по итогам 11 месяцев 2015 года в пересчете на год </w:t>
            </w:r>
          </w:p>
        </w:tc>
      </w:tr>
      <w:tr w:rsidR="00300B60" w:rsidRPr="004A4C50" w:rsidTr="007660AF">
        <w:trPr>
          <w:cantSplit/>
          <w:trHeight w:val="240"/>
        </w:trPr>
        <w:tc>
          <w:tcPr>
            <w:tcW w:w="1019" w:type="pct"/>
          </w:tcPr>
          <w:p w:rsidR="00300B60" w:rsidRPr="004A4C50" w:rsidRDefault="00300B60" w:rsidP="00DA707D">
            <w:pPr>
              <w:pStyle w:val="ConsPlusCell"/>
              <w:numPr>
                <w:ilvl w:val="1"/>
                <w:numId w:val="17"/>
              </w:numPr>
              <w:rPr>
                <w:rFonts w:ascii="Times New Roman" w:hAnsi="Times New Roman" w:cs="Times New Roman"/>
                <w:sz w:val="24"/>
                <w:szCs w:val="24"/>
              </w:rPr>
            </w:pPr>
            <w:r w:rsidRPr="004A4C50">
              <w:rPr>
                <w:rFonts w:ascii="Times New Roman" w:hAnsi="Times New Roman" w:cs="Times New Roman"/>
                <w:sz w:val="24"/>
                <w:szCs w:val="24"/>
              </w:rPr>
              <w:t>федеральные</w:t>
            </w:r>
          </w:p>
        </w:tc>
        <w:tc>
          <w:tcPr>
            <w:tcW w:w="443" w:type="pct"/>
          </w:tcPr>
          <w:p w:rsidR="00300B60" w:rsidRPr="004A4C50" w:rsidRDefault="00300B60" w:rsidP="00DA707D">
            <w:pPr>
              <w:pStyle w:val="ConsPlusCell"/>
              <w:jc w:val="center"/>
              <w:rPr>
                <w:rFonts w:ascii="Times New Roman" w:hAnsi="Times New Roman" w:cs="Times New Roman"/>
                <w:sz w:val="24"/>
                <w:szCs w:val="24"/>
              </w:rPr>
            </w:pPr>
            <w:r w:rsidRPr="004A4C50">
              <w:rPr>
                <w:rFonts w:ascii="Times New Roman" w:hAnsi="Times New Roman" w:cs="Times New Roman"/>
                <w:sz w:val="24"/>
                <w:szCs w:val="24"/>
              </w:rPr>
              <w:t>чел./ед.</w:t>
            </w:r>
          </w:p>
        </w:tc>
        <w:tc>
          <w:tcPr>
            <w:tcW w:w="451" w:type="pct"/>
          </w:tcPr>
          <w:p w:rsidR="00300B60" w:rsidRPr="004A4C50" w:rsidRDefault="00300B60" w:rsidP="00DA707D">
            <w:pPr>
              <w:pStyle w:val="ConsPlusCell"/>
              <w:jc w:val="center"/>
              <w:rPr>
                <w:rFonts w:ascii="Times New Roman" w:hAnsi="Times New Roman" w:cs="Times New Roman"/>
                <w:sz w:val="24"/>
                <w:szCs w:val="24"/>
              </w:rPr>
            </w:pPr>
            <w:r w:rsidRPr="004A4C50">
              <w:rPr>
                <w:rFonts w:ascii="Times New Roman" w:hAnsi="Times New Roman" w:cs="Times New Roman"/>
                <w:sz w:val="24"/>
                <w:szCs w:val="24"/>
              </w:rPr>
              <w:t>-</w:t>
            </w:r>
          </w:p>
        </w:tc>
        <w:tc>
          <w:tcPr>
            <w:tcW w:w="504" w:type="pct"/>
          </w:tcPr>
          <w:p w:rsidR="00300B60" w:rsidRPr="004A4C50" w:rsidRDefault="00300B60" w:rsidP="00DA707D">
            <w:pPr>
              <w:jc w:val="center"/>
            </w:pPr>
            <w:r w:rsidRPr="004A4C50">
              <w:t>3 105</w:t>
            </w:r>
          </w:p>
        </w:tc>
        <w:tc>
          <w:tcPr>
            <w:tcW w:w="475" w:type="pct"/>
          </w:tcPr>
          <w:p w:rsidR="00300B60" w:rsidRPr="00AE148B" w:rsidRDefault="00300B60" w:rsidP="00DA707D">
            <w:pPr>
              <w:pStyle w:val="ConsPlusCell"/>
              <w:jc w:val="center"/>
              <w:rPr>
                <w:rFonts w:ascii="Times New Roman" w:hAnsi="Times New Roman" w:cs="Times New Roman"/>
                <w:sz w:val="24"/>
                <w:szCs w:val="24"/>
              </w:rPr>
            </w:pPr>
            <w:r w:rsidRPr="00AE148B">
              <w:rPr>
                <w:rFonts w:ascii="Times New Roman" w:hAnsi="Times New Roman" w:cs="Times New Roman"/>
                <w:sz w:val="24"/>
                <w:szCs w:val="24"/>
              </w:rPr>
              <w:t xml:space="preserve"> 3580</w:t>
            </w:r>
          </w:p>
        </w:tc>
        <w:tc>
          <w:tcPr>
            <w:tcW w:w="446" w:type="pct"/>
          </w:tcPr>
          <w:p w:rsidR="00300B60" w:rsidRPr="004A4C50"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 3100</w:t>
            </w:r>
          </w:p>
        </w:tc>
        <w:tc>
          <w:tcPr>
            <w:tcW w:w="380" w:type="pct"/>
          </w:tcPr>
          <w:p w:rsidR="00300B60" w:rsidRPr="004A4C50"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 3100</w:t>
            </w:r>
          </w:p>
        </w:tc>
        <w:tc>
          <w:tcPr>
            <w:tcW w:w="1282" w:type="pct"/>
            <w:vMerge/>
          </w:tcPr>
          <w:p w:rsidR="00300B60" w:rsidRPr="004A4C50" w:rsidRDefault="00300B60" w:rsidP="00DA707D">
            <w:pPr>
              <w:pStyle w:val="ConsPlusCell"/>
              <w:rPr>
                <w:rFonts w:ascii="Times New Roman" w:hAnsi="Times New Roman" w:cs="Times New Roman"/>
                <w:sz w:val="24"/>
                <w:szCs w:val="24"/>
              </w:rPr>
            </w:pPr>
          </w:p>
        </w:tc>
      </w:tr>
      <w:tr w:rsidR="00300B60" w:rsidRPr="004A4C50" w:rsidTr="007660AF">
        <w:trPr>
          <w:cantSplit/>
          <w:trHeight w:val="240"/>
        </w:trPr>
        <w:tc>
          <w:tcPr>
            <w:tcW w:w="1019" w:type="pct"/>
          </w:tcPr>
          <w:p w:rsidR="00300B60" w:rsidRPr="004A4C50" w:rsidRDefault="00300B60" w:rsidP="00DA707D">
            <w:pPr>
              <w:pStyle w:val="ConsPlusCell"/>
              <w:numPr>
                <w:ilvl w:val="1"/>
                <w:numId w:val="17"/>
              </w:numPr>
              <w:rPr>
                <w:rFonts w:ascii="Times New Roman" w:hAnsi="Times New Roman" w:cs="Times New Roman"/>
                <w:sz w:val="24"/>
                <w:szCs w:val="24"/>
              </w:rPr>
            </w:pPr>
            <w:r w:rsidRPr="004A4C50">
              <w:rPr>
                <w:rFonts w:ascii="Times New Roman" w:hAnsi="Times New Roman" w:cs="Times New Roman"/>
                <w:sz w:val="24"/>
                <w:szCs w:val="24"/>
              </w:rPr>
              <w:t>региональные</w:t>
            </w:r>
          </w:p>
        </w:tc>
        <w:tc>
          <w:tcPr>
            <w:tcW w:w="443" w:type="pct"/>
          </w:tcPr>
          <w:p w:rsidR="00300B60" w:rsidRPr="004A4C50" w:rsidRDefault="00300B60" w:rsidP="00DA707D">
            <w:pPr>
              <w:pStyle w:val="ConsPlusCell"/>
              <w:jc w:val="center"/>
              <w:rPr>
                <w:rFonts w:ascii="Times New Roman" w:hAnsi="Times New Roman" w:cs="Times New Roman"/>
                <w:sz w:val="24"/>
                <w:szCs w:val="24"/>
              </w:rPr>
            </w:pPr>
            <w:r w:rsidRPr="004A4C50">
              <w:rPr>
                <w:rFonts w:ascii="Times New Roman" w:hAnsi="Times New Roman" w:cs="Times New Roman"/>
                <w:sz w:val="24"/>
                <w:szCs w:val="24"/>
              </w:rPr>
              <w:t>чел./ед.</w:t>
            </w:r>
          </w:p>
        </w:tc>
        <w:tc>
          <w:tcPr>
            <w:tcW w:w="451" w:type="pct"/>
          </w:tcPr>
          <w:p w:rsidR="00300B60" w:rsidRPr="004A4C50" w:rsidRDefault="00300B60" w:rsidP="00DA707D">
            <w:pPr>
              <w:pStyle w:val="ConsPlusCell"/>
              <w:jc w:val="center"/>
              <w:rPr>
                <w:rFonts w:ascii="Times New Roman" w:hAnsi="Times New Roman" w:cs="Times New Roman"/>
                <w:sz w:val="24"/>
                <w:szCs w:val="24"/>
              </w:rPr>
            </w:pPr>
            <w:r w:rsidRPr="004A4C50">
              <w:rPr>
                <w:rFonts w:ascii="Times New Roman" w:hAnsi="Times New Roman" w:cs="Times New Roman"/>
                <w:sz w:val="24"/>
                <w:szCs w:val="24"/>
              </w:rPr>
              <w:t>-</w:t>
            </w:r>
          </w:p>
        </w:tc>
        <w:tc>
          <w:tcPr>
            <w:tcW w:w="504" w:type="pct"/>
          </w:tcPr>
          <w:p w:rsidR="00300B60" w:rsidRPr="004A4C50" w:rsidRDefault="00300B60" w:rsidP="00DA707D">
            <w:pPr>
              <w:jc w:val="center"/>
            </w:pPr>
            <w:r w:rsidRPr="004A4C50">
              <w:t>1 325</w:t>
            </w:r>
          </w:p>
        </w:tc>
        <w:tc>
          <w:tcPr>
            <w:tcW w:w="475" w:type="pct"/>
          </w:tcPr>
          <w:p w:rsidR="00300B60" w:rsidRPr="00AE148B" w:rsidRDefault="00300B60" w:rsidP="00DA707D">
            <w:pPr>
              <w:pStyle w:val="ConsPlusCell"/>
              <w:jc w:val="center"/>
              <w:rPr>
                <w:rFonts w:ascii="Times New Roman" w:hAnsi="Times New Roman" w:cs="Times New Roman"/>
                <w:sz w:val="24"/>
                <w:szCs w:val="24"/>
              </w:rPr>
            </w:pPr>
            <w:r w:rsidRPr="00AE148B">
              <w:rPr>
                <w:rFonts w:ascii="Times New Roman" w:hAnsi="Times New Roman" w:cs="Times New Roman"/>
                <w:sz w:val="24"/>
                <w:szCs w:val="24"/>
              </w:rPr>
              <w:t>3420</w:t>
            </w:r>
          </w:p>
        </w:tc>
        <w:tc>
          <w:tcPr>
            <w:tcW w:w="446" w:type="pct"/>
          </w:tcPr>
          <w:p w:rsidR="00300B60" w:rsidRPr="00176FCB"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3200</w:t>
            </w:r>
          </w:p>
        </w:tc>
        <w:tc>
          <w:tcPr>
            <w:tcW w:w="380" w:type="pct"/>
          </w:tcPr>
          <w:p w:rsidR="00300B60" w:rsidRPr="00176FCB"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3200</w:t>
            </w:r>
          </w:p>
        </w:tc>
        <w:tc>
          <w:tcPr>
            <w:tcW w:w="1282" w:type="pct"/>
            <w:vMerge/>
          </w:tcPr>
          <w:p w:rsidR="00300B60" w:rsidRPr="004A4C50" w:rsidRDefault="00300B60" w:rsidP="00DA707D">
            <w:pPr>
              <w:pStyle w:val="ConsPlusCell"/>
              <w:rPr>
                <w:rFonts w:ascii="Times New Roman" w:hAnsi="Times New Roman" w:cs="Times New Roman"/>
                <w:sz w:val="24"/>
                <w:szCs w:val="24"/>
              </w:rPr>
            </w:pPr>
          </w:p>
        </w:tc>
      </w:tr>
      <w:tr w:rsidR="00300B60" w:rsidRPr="004A4C50" w:rsidTr="007660AF">
        <w:trPr>
          <w:cantSplit/>
          <w:trHeight w:val="240"/>
        </w:trPr>
        <w:tc>
          <w:tcPr>
            <w:tcW w:w="1019" w:type="pct"/>
          </w:tcPr>
          <w:p w:rsidR="00300B60" w:rsidRPr="004A4C50" w:rsidRDefault="00300B60" w:rsidP="00DA707D">
            <w:pPr>
              <w:pStyle w:val="ConsPlusCell"/>
              <w:numPr>
                <w:ilvl w:val="1"/>
                <w:numId w:val="17"/>
              </w:numPr>
              <w:rPr>
                <w:rFonts w:ascii="Times New Roman" w:hAnsi="Times New Roman" w:cs="Times New Roman"/>
                <w:sz w:val="24"/>
                <w:szCs w:val="24"/>
              </w:rPr>
            </w:pPr>
            <w:r w:rsidRPr="004A4C50">
              <w:rPr>
                <w:rFonts w:ascii="Times New Roman" w:hAnsi="Times New Roman" w:cs="Times New Roman"/>
                <w:sz w:val="24"/>
                <w:szCs w:val="24"/>
              </w:rPr>
              <w:t>муниципальные</w:t>
            </w:r>
          </w:p>
        </w:tc>
        <w:tc>
          <w:tcPr>
            <w:tcW w:w="443" w:type="pct"/>
          </w:tcPr>
          <w:p w:rsidR="00300B60" w:rsidRPr="004A4C50" w:rsidRDefault="00300B60" w:rsidP="00DA707D">
            <w:pPr>
              <w:pStyle w:val="ConsPlusCell"/>
              <w:jc w:val="center"/>
              <w:rPr>
                <w:rFonts w:ascii="Times New Roman" w:hAnsi="Times New Roman" w:cs="Times New Roman"/>
                <w:sz w:val="24"/>
                <w:szCs w:val="24"/>
              </w:rPr>
            </w:pPr>
            <w:r w:rsidRPr="004A4C50">
              <w:rPr>
                <w:rFonts w:ascii="Times New Roman" w:hAnsi="Times New Roman" w:cs="Times New Roman"/>
                <w:sz w:val="24"/>
                <w:szCs w:val="24"/>
              </w:rPr>
              <w:t>чел./ед.</w:t>
            </w:r>
          </w:p>
        </w:tc>
        <w:tc>
          <w:tcPr>
            <w:tcW w:w="451" w:type="pct"/>
          </w:tcPr>
          <w:p w:rsidR="00300B60" w:rsidRPr="004A4C50" w:rsidRDefault="00300B60" w:rsidP="00DA707D">
            <w:pPr>
              <w:pStyle w:val="ConsPlusCell"/>
              <w:jc w:val="center"/>
              <w:rPr>
                <w:rFonts w:ascii="Times New Roman" w:hAnsi="Times New Roman" w:cs="Times New Roman"/>
                <w:sz w:val="24"/>
                <w:szCs w:val="24"/>
              </w:rPr>
            </w:pPr>
            <w:r w:rsidRPr="004A4C50">
              <w:rPr>
                <w:rFonts w:ascii="Times New Roman" w:hAnsi="Times New Roman" w:cs="Times New Roman"/>
                <w:sz w:val="24"/>
                <w:szCs w:val="24"/>
              </w:rPr>
              <w:t>-</w:t>
            </w:r>
          </w:p>
        </w:tc>
        <w:tc>
          <w:tcPr>
            <w:tcW w:w="504" w:type="pct"/>
          </w:tcPr>
          <w:p w:rsidR="00300B60" w:rsidRPr="004A4C50" w:rsidRDefault="00300B60" w:rsidP="00DA707D">
            <w:pPr>
              <w:jc w:val="center"/>
            </w:pPr>
            <w:r w:rsidRPr="004A4C50">
              <w:t>1 020</w:t>
            </w:r>
          </w:p>
        </w:tc>
        <w:tc>
          <w:tcPr>
            <w:tcW w:w="475" w:type="pct"/>
          </w:tcPr>
          <w:p w:rsidR="00300B60" w:rsidRPr="00AE148B" w:rsidRDefault="00300B60" w:rsidP="00DA707D">
            <w:pPr>
              <w:pStyle w:val="ConsPlusCell"/>
              <w:jc w:val="center"/>
              <w:rPr>
                <w:rFonts w:ascii="Times New Roman" w:hAnsi="Times New Roman" w:cs="Times New Roman"/>
                <w:sz w:val="24"/>
                <w:szCs w:val="24"/>
              </w:rPr>
            </w:pPr>
            <w:r w:rsidRPr="00AE148B">
              <w:rPr>
                <w:rFonts w:ascii="Times New Roman" w:hAnsi="Times New Roman" w:cs="Times New Roman"/>
                <w:sz w:val="24"/>
                <w:szCs w:val="24"/>
              </w:rPr>
              <w:t>1100</w:t>
            </w:r>
          </w:p>
        </w:tc>
        <w:tc>
          <w:tcPr>
            <w:tcW w:w="446" w:type="pct"/>
          </w:tcPr>
          <w:p w:rsidR="00300B60" w:rsidRPr="004A4C50"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1100</w:t>
            </w:r>
          </w:p>
        </w:tc>
        <w:tc>
          <w:tcPr>
            <w:tcW w:w="380" w:type="pct"/>
          </w:tcPr>
          <w:p w:rsidR="00300B60" w:rsidRPr="004A4C50" w:rsidRDefault="00300B60" w:rsidP="00DA707D">
            <w:pPr>
              <w:pStyle w:val="ConsPlusCell"/>
              <w:jc w:val="center"/>
              <w:rPr>
                <w:rFonts w:ascii="Times New Roman" w:hAnsi="Times New Roman" w:cs="Times New Roman"/>
                <w:sz w:val="24"/>
                <w:szCs w:val="24"/>
              </w:rPr>
            </w:pPr>
            <w:r>
              <w:rPr>
                <w:rFonts w:ascii="Times New Roman" w:hAnsi="Times New Roman" w:cs="Times New Roman"/>
                <w:sz w:val="24"/>
                <w:szCs w:val="24"/>
              </w:rPr>
              <w:t>1100</w:t>
            </w:r>
          </w:p>
        </w:tc>
        <w:tc>
          <w:tcPr>
            <w:tcW w:w="1282" w:type="pct"/>
            <w:vMerge/>
          </w:tcPr>
          <w:p w:rsidR="00300B60" w:rsidRPr="004A4C50" w:rsidRDefault="00300B60" w:rsidP="00DA707D">
            <w:pPr>
              <w:pStyle w:val="ConsPlusCell"/>
              <w:rPr>
                <w:rFonts w:ascii="Times New Roman" w:hAnsi="Times New Roman" w:cs="Times New Roman"/>
                <w:sz w:val="24"/>
                <w:szCs w:val="24"/>
              </w:rPr>
            </w:pPr>
          </w:p>
        </w:tc>
      </w:tr>
    </w:tbl>
    <w:p w:rsidR="00300B60" w:rsidRDefault="00300B60" w:rsidP="00300B60">
      <w:pPr>
        <w:pStyle w:val="ConsPlusNonformat"/>
        <w:ind w:firstLine="708"/>
        <w:rPr>
          <w:rFonts w:ascii="Times New Roman" w:hAnsi="Times New Roman" w:cs="Times New Roman"/>
          <w:sz w:val="24"/>
          <w:szCs w:val="24"/>
          <w:lang w:val="en-US"/>
        </w:rPr>
      </w:pPr>
    </w:p>
    <w:p w:rsidR="00300B60" w:rsidRPr="006C35D0" w:rsidRDefault="00300B60" w:rsidP="00300B60">
      <w:pPr>
        <w:pStyle w:val="ConsPlusNonformat"/>
        <w:ind w:firstLine="708"/>
        <w:rPr>
          <w:rFonts w:ascii="Times New Roman" w:hAnsi="Times New Roman" w:cs="Times New Roman"/>
          <w:sz w:val="24"/>
          <w:szCs w:val="24"/>
        </w:rPr>
      </w:pPr>
      <w:r w:rsidRPr="004A4C50">
        <w:rPr>
          <w:rFonts w:ascii="Times New Roman" w:hAnsi="Times New Roman" w:cs="Times New Roman"/>
          <w:sz w:val="24"/>
          <w:szCs w:val="24"/>
        </w:rPr>
        <w:t>4. Порядок оказания муниципальной услуги</w:t>
      </w:r>
      <w:r w:rsidRPr="006C35D0">
        <w:rPr>
          <w:rFonts w:ascii="Times New Roman" w:hAnsi="Times New Roman" w:cs="Times New Roman"/>
          <w:sz w:val="24"/>
          <w:szCs w:val="24"/>
        </w:rPr>
        <w:t xml:space="preserve"> </w:t>
      </w:r>
    </w:p>
    <w:p w:rsidR="00300B60" w:rsidRDefault="00300B60" w:rsidP="00300B60">
      <w:pPr>
        <w:pStyle w:val="ConsPlusNonformat"/>
        <w:ind w:left="708"/>
        <w:rPr>
          <w:rFonts w:ascii="Times New Roman" w:hAnsi="Times New Roman" w:cs="Times New Roman"/>
          <w:sz w:val="24"/>
          <w:szCs w:val="24"/>
          <w:lang w:val="en-US"/>
        </w:rPr>
      </w:pPr>
    </w:p>
    <w:p w:rsidR="00300B60" w:rsidRPr="007660AF" w:rsidRDefault="00300B60" w:rsidP="00300B60">
      <w:pPr>
        <w:pStyle w:val="ConsPlusNonformat"/>
        <w:ind w:left="708"/>
        <w:rPr>
          <w:rFonts w:ascii="Times New Roman" w:hAnsi="Times New Roman" w:cs="Times New Roman"/>
          <w:sz w:val="24"/>
          <w:szCs w:val="24"/>
        </w:rPr>
      </w:pPr>
      <w:r w:rsidRPr="007660AF">
        <w:rPr>
          <w:rFonts w:ascii="Times New Roman" w:hAnsi="Times New Roman" w:cs="Times New Roman"/>
          <w:sz w:val="24"/>
          <w:szCs w:val="24"/>
        </w:rPr>
        <w:t xml:space="preserve">4.1. Нормативные правовые акты, регулирующие порядок оказания муниципальной услуги: </w:t>
      </w:r>
    </w:p>
    <w:p w:rsidR="00300B60" w:rsidRPr="007660AF" w:rsidRDefault="00300B60" w:rsidP="00300B60">
      <w:pPr>
        <w:tabs>
          <w:tab w:val="left" w:pos="709"/>
          <w:tab w:val="left" w:pos="6237"/>
          <w:tab w:val="left" w:pos="6521"/>
          <w:tab w:val="left" w:pos="14853"/>
        </w:tabs>
        <w:ind w:right="-31"/>
        <w:jc w:val="both"/>
        <w:rPr>
          <w:sz w:val="24"/>
          <w:szCs w:val="24"/>
        </w:rPr>
      </w:pPr>
      <w:r w:rsidRPr="007660AF">
        <w:rPr>
          <w:sz w:val="24"/>
          <w:szCs w:val="24"/>
        </w:rPr>
        <w:tab/>
        <w:t>- Постановление администрации города Югорска от 11.11.2013 №3510 «Об утверждении стандартов предоставления муниципальных услуг, оказываемых муниципальным автономным учреждением «Многофункциональный центр предоставления государственных и муниципальных услуг».</w:t>
      </w:r>
    </w:p>
    <w:p w:rsidR="00300B60" w:rsidRPr="007660AF" w:rsidRDefault="00300B60" w:rsidP="00300B60">
      <w:pPr>
        <w:pStyle w:val="ConsPlusNonformat"/>
        <w:ind w:firstLine="708"/>
        <w:rPr>
          <w:rFonts w:ascii="Times New Roman" w:hAnsi="Times New Roman" w:cs="Times New Roman"/>
          <w:sz w:val="24"/>
          <w:szCs w:val="24"/>
        </w:rPr>
        <w:sectPr w:rsidR="00300B60" w:rsidRPr="007660AF" w:rsidSect="006D4E03">
          <w:pgSz w:w="16838" w:h="11907" w:orient="landscape" w:code="9"/>
          <w:pgMar w:top="397" w:right="567" w:bottom="851" w:left="1418" w:header="720" w:footer="720" w:gutter="0"/>
          <w:cols w:space="720"/>
          <w:docGrid w:linePitch="326"/>
        </w:sectPr>
      </w:pPr>
    </w:p>
    <w:p w:rsidR="00300B60" w:rsidRPr="007660AF" w:rsidRDefault="00300B60" w:rsidP="00300B60">
      <w:pPr>
        <w:pStyle w:val="ConsPlusNonformat"/>
        <w:numPr>
          <w:ilvl w:val="1"/>
          <w:numId w:val="13"/>
        </w:numPr>
        <w:rPr>
          <w:rFonts w:ascii="Times New Roman" w:hAnsi="Times New Roman" w:cs="Times New Roman"/>
          <w:sz w:val="24"/>
          <w:szCs w:val="24"/>
        </w:rPr>
      </w:pPr>
      <w:r w:rsidRPr="007660AF">
        <w:rPr>
          <w:rFonts w:ascii="Times New Roman" w:hAnsi="Times New Roman" w:cs="Times New Roman"/>
          <w:sz w:val="24"/>
          <w:szCs w:val="24"/>
        </w:rPr>
        <w:lastRenderedPageBreak/>
        <w:t>Порядок  информирования  потенциальных  потребителей муниципальной услуги</w:t>
      </w:r>
    </w:p>
    <w:p w:rsidR="00300B60" w:rsidRPr="00C36A1D" w:rsidRDefault="00300B60" w:rsidP="00300B60">
      <w:pPr>
        <w:pStyle w:val="ConsPlusNonformat"/>
        <w:ind w:left="1113"/>
        <w:rPr>
          <w:rFonts w:ascii="Times New Roman" w:hAnsi="Times New Roman" w:cs="Times New Roman"/>
          <w:sz w:val="24"/>
          <w:szCs w:val="24"/>
        </w:rPr>
      </w:pPr>
    </w:p>
    <w:tbl>
      <w:tblPr>
        <w:tblW w:w="4964" w:type="pct"/>
        <w:tblInd w:w="70" w:type="dxa"/>
        <w:tblCellMar>
          <w:left w:w="70" w:type="dxa"/>
          <w:right w:w="70" w:type="dxa"/>
        </w:tblCellMar>
        <w:tblLook w:val="0000" w:firstRow="0" w:lastRow="0" w:firstColumn="0" w:lastColumn="0" w:noHBand="0" w:noVBand="0"/>
      </w:tblPr>
      <w:tblGrid>
        <w:gridCol w:w="3968"/>
        <w:gridCol w:w="5784"/>
        <w:gridCol w:w="5132"/>
      </w:tblGrid>
      <w:tr w:rsidR="00300B60" w:rsidRPr="006C35D0" w:rsidTr="007660AF">
        <w:trPr>
          <w:cantSplit/>
          <w:trHeight w:val="360"/>
        </w:trPr>
        <w:tc>
          <w:tcPr>
            <w:tcW w:w="1333" w:type="pct"/>
            <w:tcBorders>
              <w:top w:val="single" w:sz="4" w:space="0" w:color="auto"/>
              <w:left w:val="single" w:sz="4" w:space="0" w:color="auto"/>
              <w:bottom w:val="single" w:sz="4" w:space="0" w:color="auto"/>
              <w:right w:val="single" w:sz="4" w:space="0" w:color="auto"/>
            </w:tcBorders>
          </w:tcPr>
          <w:p w:rsidR="00300B60" w:rsidRPr="006C35D0" w:rsidRDefault="00300B60" w:rsidP="00DA707D">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Способ информирования</w:t>
            </w:r>
          </w:p>
        </w:tc>
        <w:tc>
          <w:tcPr>
            <w:tcW w:w="1943" w:type="pct"/>
            <w:tcBorders>
              <w:top w:val="single" w:sz="4" w:space="0" w:color="auto"/>
              <w:left w:val="single" w:sz="4" w:space="0" w:color="auto"/>
              <w:bottom w:val="single" w:sz="4" w:space="0" w:color="auto"/>
              <w:right w:val="single" w:sz="4" w:space="0" w:color="auto"/>
            </w:tcBorders>
          </w:tcPr>
          <w:p w:rsidR="00300B60" w:rsidRPr="006C35D0" w:rsidRDefault="00300B60" w:rsidP="00DA707D">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Состав размещаемой (доводимой) информации</w:t>
            </w:r>
          </w:p>
        </w:tc>
        <w:tc>
          <w:tcPr>
            <w:tcW w:w="1725" w:type="pct"/>
            <w:tcBorders>
              <w:top w:val="single" w:sz="4" w:space="0" w:color="auto"/>
              <w:left w:val="single" w:sz="4" w:space="0" w:color="auto"/>
              <w:bottom w:val="single" w:sz="4" w:space="0" w:color="auto"/>
              <w:right w:val="single" w:sz="4" w:space="0" w:color="auto"/>
            </w:tcBorders>
          </w:tcPr>
          <w:p w:rsidR="00300B60" w:rsidRPr="006C35D0" w:rsidRDefault="00300B60" w:rsidP="00DA707D">
            <w:pPr>
              <w:pStyle w:val="ConsPlusCell"/>
              <w:jc w:val="center"/>
              <w:rPr>
                <w:rFonts w:ascii="Times New Roman" w:hAnsi="Times New Roman" w:cs="Times New Roman"/>
                <w:sz w:val="24"/>
                <w:szCs w:val="24"/>
              </w:rPr>
            </w:pPr>
            <w:r w:rsidRPr="006C35D0">
              <w:rPr>
                <w:rFonts w:ascii="Times New Roman" w:hAnsi="Times New Roman" w:cs="Times New Roman"/>
                <w:sz w:val="24"/>
                <w:szCs w:val="24"/>
              </w:rPr>
              <w:t>Частота обновления информации</w:t>
            </w:r>
          </w:p>
        </w:tc>
      </w:tr>
      <w:tr w:rsidR="00300B60" w:rsidRPr="006C35D0" w:rsidTr="007660AF">
        <w:trPr>
          <w:cantSplit/>
          <w:trHeight w:val="240"/>
        </w:trPr>
        <w:tc>
          <w:tcPr>
            <w:tcW w:w="1333" w:type="pct"/>
            <w:tcBorders>
              <w:top w:val="single" w:sz="4" w:space="0" w:color="auto"/>
              <w:left w:val="single" w:sz="4" w:space="0" w:color="auto"/>
              <w:bottom w:val="single" w:sz="4" w:space="0" w:color="auto"/>
              <w:right w:val="single" w:sz="4" w:space="0" w:color="auto"/>
            </w:tcBorders>
          </w:tcPr>
          <w:p w:rsidR="00300B60" w:rsidRPr="006C35D0" w:rsidRDefault="00300B60" w:rsidP="00DA707D">
            <w:pPr>
              <w:pStyle w:val="ConsPlusCell"/>
              <w:rPr>
                <w:rFonts w:ascii="Times New Roman" w:hAnsi="Times New Roman" w:cs="Times New Roman"/>
                <w:sz w:val="24"/>
                <w:szCs w:val="24"/>
              </w:rPr>
            </w:pPr>
            <w:r>
              <w:rPr>
                <w:rFonts w:ascii="Times New Roman" w:hAnsi="Times New Roman" w:cs="Times New Roman"/>
                <w:sz w:val="24"/>
                <w:szCs w:val="24"/>
              </w:rPr>
              <w:t xml:space="preserve">1.Размещение информации на информационных стендах </w:t>
            </w:r>
          </w:p>
        </w:tc>
        <w:tc>
          <w:tcPr>
            <w:tcW w:w="1943" w:type="pct"/>
            <w:tcBorders>
              <w:top w:val="single" w:sz="4" w:space="0" w:color="auto"/>
              <w:left w:val="single" w:sz="4" w:space="0" w:color="auto"/>
              <w:bottom w:val="single" w:sz="4" w:space="0" w:color="auto"/>
              <w:right w:val="single" w:sz="4" w:space="0" w:color="auto"/>
            </w:tcBorders>
          </w:tcPr>
          <w:p w:rsidR="00300B60" w:rsidRDefault="00300B60" w:rsidP="00DA707D">
            <w:pPr>
              <w:pStyle w:val="ConsPlusCell"/>
              <w:rPr>
                <w:rFonts w:ascii="Times New Roman" w:hAnsi="Times New Roman" w:cs="Times New Roman"/>
                <w:sz w:val="24"/>
                <w:szCs w:val="24"/>
              </w:rPr>
            </w:pPr>
            <w:r>
              <w:rPr>
                <w:rFonts w:ascii="Times New Roman" w:hAnsi="Times New Roman" w:cs="Times New Roman"/>
                <w:sz w:val="24"/>
                <w:szCs w:val="24"/>
              </w:rPr>
              <w:t>- информация о режиме работы;</w:t>
            </w:r>
          </w:p>
          <w:p w:rsidR="00300B60" w:rsidRDefault="00300B60" w:rsidP="00DA707D">
            <w:pPr>
              <w:pStyle w:val="ConsPlusCell"/>
              <w:rPr>
                <w:rFonts w:ascii="Times New Roman" w:hAnsi="Times New Roman" w:cs="Times New Roman"/>
                <w:sz w:val="24"/>
                <w:szCs w:val="24"/>
              </w:rPr>
            </w:pPr>
            <w:r>
              <w:rPr>
                <w:rFonts w:ascii="Times New Roman" w:hAnsi="Times New Roman" w:cs="Times New Roman"/>
                <w:sz w:val="24"/>
                <w:szCs w:val="24"/>
              </w:rPr>
              <w:t>- информация о перечне предоставляемых услуг;</w:t>
            </w:r>
          </w:p>
          <w:p w:rsidR="00300B60" w:rsidRDefault="00300B60" w:rsidP="00DA707D">
            <w:pPr>
              <w:pStyle w:val="ConsPlusCell"/>
              <w:rPr>
                <w:rFonts w:ascii="Times New Roman" w:hAnsi="Times New Roman" w:cs="Times New Roman"/>
                <w:sz w:val="24"/>
                <w:szCs w:val="24"/>
              </w:rPr>
            </w:pPr>
            <w:r>
              <w:rPr>
                <w:rFonts w:ascii="Times New Roman" w:hAnsi="Times New Roman" w:cs="Times New Roman"/>
                <w:sz w:val="24"/>
                <w:szCs w:val="24"/>
              </w:rPr>
              <w:t>- контактная информация;</w:t>
            </w:r>
          </w:p>
          <w:p w:rsidR="00300B60" w:rsidRDefault="00300B60" w:rsidP="00DA707D">
            <w:pPr>
              <w:pStyle w:val="ConsPlusCell"/>
              <w:rPr>
                <w:rFonts w:ascii="Times New Roman" w:hAnsi="Times New Roman" w:cs="Times New Roman"/>
                <w:sz w:val="24"/>
                <w:szCs w:val="24"/>
              </w:rPr>
            </w:pPr>
            <w:r>
              <w:rPr>
                <w:rFonts w:ascii="Times New Roman" w:hAnsi="Times New Roman" w:cs="Times New Roman"/>
                <w:sz w:val="24"/>
                <w:szCs w:val="24"/>
              </w:rPr>
              <w:t>- Устав МАУ «МФЦ»;</w:t>
            </w:r>
          </w:p>
          <w:p w:rsidR="00300B60" w:rsidRPr="006C35D0" w:rsidRDefault="00300B60" w:rsidP="00DA707D">
            <w:pPr>
              <w:pStyle w:val="ConsPlusCell"/>
              <w:rPr>
                <w:rFonts w:ascii="Times New Roman" w:hAnsi="Times New Roman" w:cs="Times New Roman"/>
                <w:sz w:val="24"/>
                <w:szCs w:val="24"/>
              </w:rPr>
            </w:pPr>
            <w:r>
              <w:rPr>
                <w:rFonts w:ascii="Times New Roman" w:hAnsi="Times New Roman" w:cs="Times New Roman"/>
                <w:sz w:val="24"/>
                <w:szCs w:val="24"/>
              </w:rPr>
              <w:t>- Регламент работы МАУ «МФЦ»</w:t>
            </w:r>
          </w:p>
        </w:tc>
        <w:tc>
          <w:tcPr>
            <w:tcW w:w="1725" w:type="pct"/>
            <w:tcBorders>
              <w:top w:val="single" w:sz="4" w:space="0" w:color="auto"/>
              <w:left w:val="single" w:sz="4" w:space="0" w:color="auto"/>
              <w:bottom w:val="single" w:sz="4" w:space="0" w:color="auto"/>
              <w:right w:val="single" w:sz="4" w:space="0" w:color="auto"/>
            </w:tcBorders>
          </w:tcPr>
          <w:p w:rsidR="00300B60" w:rsidRPr="006C35D0" w:rsidRDefault="00300B60" w:rsidP="00DA707D">
            <w:pPr>
              <w:pStyle w:val="ConsPlusCell"/>
              <w:rPr>
                <w:rFonts w:ascii="Times New Roman" w:hAnsi="Times New Roman" w:cs="Times New Roman"/>
                <w:sz w:val="24"/>
                <w:szCs w:val="24"/>
              </w:rPr>
            </w:pPr>
            <w:r>
              <w:rPr>
                <w:rFonts w:ascii="Times New Roman" w:hAnsi="Times New Roman" w:cs="Times New Roman"/>
                <w:sz w:val="24"/>
                <w:szCs w:val="24"/>
              </w:rPr>
              <w:t>По мере изменения информации</w:t>
            </w:r>
          </w:p>
        </w:tc>
      </w:tr>
      <w:tr w:rsidR="00300B60" w:rsidRPr="006C35D0" w:rsidTr="007660AF">
        <w:trPr>
          <w:cantSplit/>
          <w:trHeight w:val="240"/>
        </w:trPr>
        <w:tc>
          <w:tcPr>
            <w:tcW w:w="1333" w:type="pct"/>
            <w:tcBorders>
              <w:top w:val="single" w:sz="4" w:space="0" w:color="auto"/>
              <w:left w:val="single" w:sz="4" w:space="0" w:color="auto"/>
              <w:bottom w:val="single" w:sz="4" w:space="0" w:color="auto"/>
              <w:right w:val="single" w:sz="4" w:space="0" w:color="auto"/>
            </w:tcBorders>
          </w:tcPr>
          <w:p w:rsidR="00300B60" w:rsidRPr="006C35D0" w:rsidRDefault="00300B60" w:rsidP="00DA707D">
            <w:pPr>
              <w:pStyle w:val="ConsPlusCell"/>
              <w:rPr>
                <w:rFonts w:ascii="Times New Roman" w:hAnsi="Times New Roman" w:cs="Times New Roman"/>
                <w:sz w:val="24"/>
                <w:szCs w:val="24"/>
              </w:rPr>
            </w:pPr>
            <w:r w:rsidRPr="006C35D0">
              <w:rPr>
                <w:rFonts w:ascii="Times New Roman" w:hAnsi="Times New Roman" w:cs="Times New Roman"/>
                <w:sz w:val="24"/>
                <w:szCs w:val="24"/>
              </w:rPr>
              <w:t>2.</w:t>
            </w:r>
            <w:r>
              <w:rPr>
                <w:rFonts w:ascii="Times New Roman" w:hAnsi="Times New Roman" w:cs="Times New Roman"/>
                <w:sz w:val="24"/>
                <w:szCs w:val="24"/>
              </w:rPr>
              <w:t>Размещение информации в сети Интернет</w:t>
            </w:r>
          </w:p>
        </w:tc>
        <w:tc>
          <w:tcPr>
            <w:tcW w:w="1943" w:type="pct"/>
            <w:tcBorders>
              <w:top w:val="single" w:sz="4" w:space="0" w:color="auto"/>
              <w:left w:val="single" w:sz="4" w:space="0" w:color="auto"/>
              <w:bottom w:val="single" w:sz="4" w:space="0" w:color="auto"/>
              <w:right w:val="single" w:sz="4" w:space="0" w:color="auto"/>
            </w:tcBorders>
          </w:tcPr>
          <w:p w:rsidR="00300B60" w:rsidRDefault="00300B60" w:rsidP="00DA707D">
            <w:pPr>
              <w:pStyle w:val="ConsPlusCell"/>
              <w:rPr>
                <w:rFonts w:ascii="Times New Roman" w:hAnsi="Times New Roman" w:cs="Times New Roman"/>
                <w:sz w:val="24"/>
                <w:szCs w:val="24"/>
              </w:rPr>
            </w:pPr>
            <w:r>
              <w:rPr>
                <w:rFonts w:ascii="Times New Roman" w:hAnsi="Times New Roman" w:cs="Times New Roman"/>
                <w:sz w:val="24"/>
                <w:szCs w:val="24"/>
              </w:rPr>
              <w:t>- общая информация об учреждении;</w:t>
            </w:r>
          </w:p>
          <w:p w:rsidR="00300B60" w:rsidRDefault="00300B60" w:rsidP="00DA707D">
            <w:pPr>
              <w:pStyle w:val="ConsPlusCell"/>
              <w:rPr>
                <w:rFonts w:ascii="Times New Roman" w:hAnsi="Times New Roman" w:cs="Times New Roman"/>
                <w:sz w:val="24"/>
                <w:szCs w:val="24"/>
              </w:rPr>
            </w:pPr>
            <w:r>
              <w:rPr>
                <w:rFonts w:ascii="Times New Roman" w:hAnsi="Times New Roman" w:cs="Times New Roman"/>
                <w:sz w:val="24"/>
                <w:szCs w:val="24"/>
              </w:rPr>
              <w:t>- информация о муниципальном задании на оказание услуг и его исполнении;</w:t>
            </w:r>
          </w:p>
          <w:p w:rsidR="00300B60" w:rsidRDefault="00300B60" w:rsidP="00DA707D">
            <w:pPr>
              <w:pStyle w:val="ConsPlusCell"/>
              <w:rPr>
                <w:rFonts w:ascii="Times New Roman" w:hAnsi="Times New Roman" w:cs="Times New Roman"/>
                <w:sz w:val="24"/>
                <w:szCs w:val="24"/>
              </w:rPr>
            </w:pPr>
            <w:r>
              <w:rPr>
                <w:rFonts w:ascii="Times New Roman" w:hAnsi="Times New Roman" w:cs="Times New Roman"/>
                <w:sz w:val="24"/>
                <w:szCs w:val="24"/>
              </w:rPr>
              <w:t>- информация о плане финансово-хозяйственной деятельности;</w:t>
            </w:r>
          </w:p>
          <w:p w:rsidR="00300B60" w:rsidRDefault="00300B60" w:rsidP="00DA707D">
            <w:pPr>
              <w:pStyle w:val="ConsPlusCell"/>
              <w:rPr>
                <w:rFonts w:ascii="Times New Roman" w:hAnsi="Times New Roman" w:cs="Times New Roman"/>
                <w:sz w:val="24"/>
                <w:szCs w:val="24"/>
              </w:rPr>
            </w:pPr>
            <w:r>
              <w:rPr>
                <w:rFonts w:ascii="Times New Roman" w:hAnsi="Times New Roman" w:cs="Times New Roman"/>
                <w:sz w:val="24"/>
                <w:szCs w:val="24"/>
              </w:rPr>
              <w:t>- информация об операциях с целевыми средствами из бюджета;</w:t>
            </w:r>
          </w:p>
          <w:p w:rsidR="00300B60" w:rsidRDefault="00300B60" w:rsidP="00DA707D">
            <w:pPr>
              <w:pStyle w:val="ConsPlusCell"/>
              <w:rPr>
                <w:rFonts w:ascii="Times New Roman" w:hAnsi="Times New Roman" w:cs="Times New Roman"/>
                <w:sz w:val="24"/>
                <w:szCs w:val="24"/>
              </w:rPr>
            </w:pPr>
            <w:r>
              <w:rPr>
                <w:rFonts w:ascii="Times New Roman" w:hAnsi="Times New Roman" w:cs="Times New Roman"/>
                <w:sz w:val="24"/>
                <w:szCs w:val="24"/>
              </w:rPr>
              <w:t>- информация о результатах деятельности и об использовании имущества;</w:t>
            </w:r>
          </w:p>
          <w:p w:rsidR="00300B60" w:rsidRDefault="00300B60" w:rsidP="00DA707D">
            <w:pPr>
              <w:pStyle w:val="ConsPlusCell"/>
              <w:rPr>
                <w:rFonts w:ascii="Times New Roman" w:hAnsi="Times New Roman" w:cs="Times New Roman"/>
                <w:sz w:val="24"/>
                <w:szCs w:val="24"/>
              </w:rPr>
            </w:pPr>
            <w:r>
              <w:rPr>
                <w:rFonts w:ascii="Times New Roman" w:hAnsi="Times New Roman" w:cs="Times New Roman"/>
                <w:sz w:val="24"/>
                <w:szCs w:val="24"/>
              </w:rPr>
              <w:t>- сведения о проведенных в отношении учреждения контрольных мероприятиях и их результатах;</w:t>
            </w:r>
          </w:p>
          <w:p w:rsidR="00300B60" w:rsidRPr="00801738" w:rsidRDefault="00300B60" w:rsidP="00DA707D">
            <w:pPr>
              <w:pStyle w:val="ConsPlusCell"/>
              <w:rPr>
                <w:rFonts w:ascii="Times New Roman" w:hAnsi="Times New Roman" w:cs="Times New Roman"/>
                <w:sz w:val="24"/>
                <w:szCs w:val="24"/>
              </w:rPr>
            </w:pPr>
            <w:r>
              <w:rPr>
                <w:rFonts w:ascii="Times New Roman" w:hAnsi="Times New Roman" w:cs="Times New Roman"/>
                <w:sz w:val="24"/>
                <w:szCs w:val="24"/>
              </w:rPr>
              <w:t>- информация о годовой бухгалтерской отчетности учреждения, сформированной в соответствии с требованиями к форматам предоставления годовой бухгалтерской отчетности</w:t>
            </w:r>
          </w:p>
        </w:tc>
        <w:tc>
          <w:tcPr>
            <w:tcW w:w="1725" w:type="pct"/>
            <w:tcBorders>
              <w:top w:val="single" w:sz="4" w:space="0" w:color="auto"/>
              <w:left w:val="single" w:sz="4" w:space="0" w:color="auto"/>
              <w:bottom w:val="single" w:sz="4" w:space="0" w:color="auto"/>
              <w:right w:val="single" w:sz="4" w:space="0" w:color="auto"/>
            </w:tcBorders>
          </w:tcPr>
          <w:p w:rsidR="00300B60" w:rsidRPr="00C36A1D" w:rsidRDefault="00300B60" w:rsidP="00DA707D">
            <w:pPr>
              <w:pStyle w:val="ConsPlusCell"/>
              <w:rPr>
                <w:rFonts w:ascii="Times New Roman" w:hAnsi="Times New Roman" w:cs="Times New Roman"/>
                <w:sz w:val="24"/>
                <w:szCs w:val="24"/>
              </w:rPr>
            </w:pPr>
            <w:proofErr w:type="gramStart"/>
            <w:r>
              <w:rPr>
                <w:rFonts w:ascii="Times New Roman" w:hAnsi="Times New Roman" w:cs="Times New Roman"/>
                <w:sz w:val="24"/>
                <w:szCs w:val="24"/>
              </w:rPr>
              <w:t xml:space="preserve">По мере изменения информации </w:t>
            </w:r>
            <w:r w:rsidRPr="003F082C">
              <w:rPr>
                <w:rFonts w:ascii="Times New Roman" w:hAnsi="Times New Roman" w:cs="Times New Roman"/>
                <w:sz w:val="22"/>
                <w:szCs w:val="24"/>
              </w:rPr>
              <w:t>(размещение информации осуществляется в соответствии с Федеральным законом от 03.11.2006 № 174-ФЗ “Об автономных учреждениях»,  постановлением Правительства Российской Федерации от 18.10.2007 № 684 «Об утверждении Правил опубликования отчетов о деятельности автономного учреждения и об использовании закрепленного за ним имущества», по показателям структурированной информации об учреждении, в Порядке, утвержденном приказом Минфина Российской Федерации от 21.07.2011 №86н «Об утверждении порядка</w:t>
            </w:r>
            <w:proofErr w:type="gramEnd"/>
            <w:r w:rsidRPr="003F082C">
              <w:rPr>
                <w:rFonts w:ascii="Times New Roman" w:hAnsi="Times New Roman" w:cs="Times New Roman"/>
                <w:sz w:val="22"/>
                <w:szCs w:val="24"/>
              </w:rPr>
              <w:t xml:space="preserve"> предоставления информации государственным (муниципальным) учреждением, ее размещения на официальном сайте в сети Интернет и ведения указанного сайта»</w:t>
            </w:r>
            <w:r w:rsidRPr="00C36A1D">
              <w:rPr>
                <w:rFonts w:ascii="Times New Roman" w:hAnsi="Times New Roman" w:cs="Times New Roman"/>
                <w:sz w:val="22"/>
                <w:szCs w:val="24"/>
              </w:rPr>
              <w:t>)</w:t>
            </w:r>
          </w:p>
        </w:tc>
      </w:tr>
      <w:tr w:rsidR="00300B60" w:rsidRPr="006C35D0" w:rsidTr="007660AF">
        <w:trPr>
          <w:cantSplit/>
          <w:trHeight w:val="240"/>
        </w:trPr>
        <w:tc>
          <w:tcPr>
            <w:tcW w:w="1333" w:type="pct"/>
            <w:tcBorders>
              <w:top w:val="single" w:sz="4" w:space="0" w:color="auto"/>
              <w:left w:val="single" w:sz="4" w:space="0" w:color="auto"/>
              <w:bottom w:val="single" w:sz="4" w:space="0" w:color="auto"/>
              <w:right w:val="single" w:sz="4" w:space="0" w:color="auto"/>
            </w:tcBorders>
          </w:tcPr>
          <w:p w:rsidR="00300B60" w:rsidRPr="006C35D0" w:rsidRDefault="00300B60" w:rsidP="00DA707D">
            <w:pPr>
              <w:pStyle w:val="ConsPlusCell"/>
              <w:rPr>
                <w:rFonts w:ascii="Times New Roman" w:hAnsi="Times New Roman" w:cs="Times New Roman"/>
                <w:sz w:val="24"/>
                <w:szCs w:val="24"/>
              </w:rPr>
            </w:pPr>
            <w:r>
              <w:rPr>
                <w:rFonts w:ascii="Times New Roman" w:hAnsi="Times New Roman" w:cs="Times New Roman"/>
                <w:sz w:val="24"/>
                <w:szCs w:val="24"/>
              </w:rPr>
              <w:t>3.Иные формы информирования</w:t>
            </w:r>
          </w:p>
        </w:tc>
        <w:tc>
          <w:tcPr>
            <w:tcW w:w="1943" w:type="pct"/>
            <w:tcBorders>
              <w:top w:val="single" w:sz="4" w:space="0" w:color="auto"/>
              <w:left w:val="single" w:sz="4" w:space="0" w:color="auto"/>
              <w:bottom w:val="single" w:sz="4" w:space="0" w:color="auto"/>
              <w:right w:val="single" w:sz="4" w:space="0" w:color="auto"/>
            </w:tcBorders>
          </w:tcPr>
          <w:p w:rsidR="00300B60" w:rsidRDefault="00300B60" w:rsidP="00DA707D">
            <w:pPr>
              <w:pStyle w:val="ConsPlusCell"/>
              <w:rPr>
                <w:rFonts w:ascii="Times New Roman" w:hAnsi="Times New Roman" w:cs="Times New Roman"/>
                <w:sz w:val="24"/>
                <w:szCs w:val="24"/>
              </w:rPr>
            </w:pPr>
            <w:r>
              <w:rPr>
                <w:rFonts w:ascii="Times New Roman" w:hAnsi="Times New Roman" w:cs="Times New Roman"/>
                <w:sz w:val="24"/>
                <w:szCs w:val="24"/>
              </w:rPr>
              <w:t>- рекламные проспекты;</w:t>
            </w:r>
          </w:p>
          <w:p w:rsidR="00300B60" w:rsidRDefault="00300B60" w:rsidP="00DA707D">
            <w:pPr>
              <w:pStyle w:val="ConsPlusCell"/>
              <w:rPr>
                <w:rFonts w:ascii="Times New Roman" w:hAnsi="Times New Roman" w:cs="Times New Roman"/>
                <w:sz w:val="24"/>
                <w:szCs w:val="24"/>
              </w:rPr>
            </w:pPr>
            <w:r>
              <w:rPr>
                <w:rFonts w:ascii="Times New Roman" w:hAnsi="Times New Roman" w:cs="Times New Roman"/>
                <w:sz w:val="24"/>
                <w:szCs w:val="24"/>
              </w:rPr>
              <w:t>- буклеты;</w:t>
            </w:r>
          </w:p>
          <w:p w:rsidR="00300B60" w:rsidRDefault="00300B60" w:rsidP="00DA707D">
            <w:pPr>
              <w:pStyle w:val="ConsPlusCell"/>
              <w:rPr>
                <w:rFonts w:ascii="Times New Roman" w:hAnsi="Times New Roman" w:cs="Times New Roman"/>
                <w:sz w:val="24"/>
                <w:szCs w:val="24"/>
              </w:rPr>
            </w:pPr>
            <w:r>
              <w:rPr>
                <w:rFonts w:ascii="Times New Roman" w:hAnsi="Times New Roman" w:cs="Times New Roman"/>
                <w:sz w:val="24"/>
                <w:szCs w:val="24"/>
              </w:rPr>
              <w:t>- телефонное информирование;</w:t>
            </w:r>
          </w:p>
          <w:p w:rsidR="00300B60" w:rsidRDefault="00300B60" w:rsidP="00DA707D">
            <w:pPr>
              <w:pStyle w:val="ConsPlusCell"/>
              <w:rPr>
                <w:rFonts w:ascii="Times New Roman" w:hAnsi="Times New Roman" w:cs="Times New Roman"/>
                <w:sz w:val="24"/>
                <w:szCs w:val="24"/>
              </w:rPr>
            </w:pPr>
            <w:r>
              <w:rPr>
                <w:rFonts w:ascii="Times New Roman" w:hAnsi="Times New Roman" w:cs="Times New Roman"/>
                <w:sz w:val="24"/>
                <w:szCs w:val="24"/>
              </w:rPr>
              <w:t>-размещение информации в организациях – участниках по предоставлению государственных и муниципальных услуг;</w:t>
            </w:r>
          </w:p>
          <w:p w:rsidR="00300B60" w:rsidRDefault="00300B60" w:rsidP="00DA707D">
            <w:pPr>
              <w:pStyle w:val="ConsPlusCell"/>
              <w:rPr>
                <w:rFonts w:ascii="Times New Roman" w:hAnsi="Times New Roman" w:cs="Times New Roman"/>
                <w:sz w:val="24"/>
                <w:szCs w:val="24"/>
              </w:rPr>
            </w:pPr>
            <w:r>
              <w:rPr>
                <w:rFonts w:ascii="Times New Roman" w:hAnsi="Times New Roman" w:cs="Times New Roman"/>
                <w:sz w:val="24"/>
                <w:szCs w:val="24"/>
              </w:rPr>
              <w:t>-освещение деятельности МАУ «МФЦ» в средствах массовой информации</w:t>
            </w:r>
          </w:p>
        </w:tc>
        <w:tc>
          <w:tcPr>
            <w:tcW w:w="1725" w:type="pct"/>
            <w:tcBorders>
              <w:top w:val="single" w:sz="4" w:space="0" w:color="auto"/>
              <w:left w:val="single" w:sz="4" w:space="0" w:color="auto"/>
              <w:bottom w:val="single" w:sz="4" w:space="0" w:color="auto"/>
              <w:right w:val="single" w:sz="4" w:space="0" w:color="auto"/>
            </w:tcBorders>
          </w:tcPr>
          <w:p w:rsidR="00300B60" w:rsidRDefault="00300B60" w:rsidP="00DA707D">
            <w:pPr>
              <w:pStyle w:val="ConsPlusCell"/>
              <w:rPr>
                <w:rFonts w:ascii="Times New Roman" w:hAnsi="Times New Roman" w:cs="Times New Roman"/>
                <w:sz w:val="24"/>
                <w:szCs w:val="24"/>
              </w:rPr>
            </w:pPr>
            <w:r>
              <w:rPr>
                <w:rFonts w:ascii="Times New Roman" w:hAnsi="Times New Roman" w:cs="Times New Roman"/>
                <w:sz w:val="24"/>
                <w:szCs w:val="24"/>
              </w:rPr>
              <w:t>По мере изменения информации, по мере актуальности и необходимости доведения информации до потребителей услуг</w:t>
            </w:r>
          </w:p>
        </w:tc>
      </w:tr>
    </w:tbl>
    <w:p w:rsidR="00300B60" w:rsidRPr="006C35D0" w:rsidRDefault="00300B60" w:rsidP="00300B60">
      <w:pPr>
        <w:pStyle w:val="ConsPlusNonformat"/>
        <w:rPr>
          <w:rFonts w:ascii="Times New Roman" w:hAnsi="Times New Roman" w:cs="Times New Roman"/>
          <w:sz w:val="24"/>
          <w:szCs w:val="24"/>
        </w:rPr>
      </w:pPr>
    </w:p>
    <w:p w:rsidR="00300B60" w:rsidRPr="007660AF" w:rsidRDefault="00300B60" w:rsidP="00300B60">
      <w:pPr>
        <w:pStyle w:val="ConsPlusNonformat"/>
        <w:ind w:firstLine="708"/>
        <w:rPr>
          <w:rFonts w:ascii="Times New Roman" w:hAnsi="Times New Roman" w:cs="Times New Roman"/>
          <w:sz w:val="24"/>
          <w:szCs w:val="24"/>
        </w:rPr>
      </w:pPr>
      <w:r w:rsidRPr="007660AF">
        <w:rPr>
          <w:rFonts w:ascii="Times New Roman" w:hAnsi="Times New Roman" w:cs="Times New Roman"/>
          <w:sz w:val="24"/>
          <w:szCs w:val="24"/>
        </w:rPr>
        <w:t>5. Основания для досрочного прекращения исполнения муниципального задания:</w:t>
      </w:r>
    </w:p>
    <w:p w:rsidR="00300B60" w:rsidRPr="007660AF" w:rsidRDefault="00300B60" w:rsidP="00300B60">
      <w:pPr>
        <w:autoSpaceDE w:val="0"/>
        <w:autoSpaceDN w:val="0"/>
        <w:adjustRightInd w:val="0"/>
        <w:ind w:firstLine="709"/>
        <w:jc w:val="both"/>
        <w:rPr>
          <w:sz w:val="24"/>
          <w:szCs w:val="24"/>
        </w:rPr>
      </w:pPr>
      <w:r w:rsidRPr="007660AF">
        <w:rPr>
          <w:sz w:val="24"/>
          <w:szCs w:val="24"/>
        </w:rPr>
        <w:t>- реорганизация или ликвидация МАУ «МФЦ»;</w:t>
      </w:r>
    </w:p>
    <w:p w:rsidR="00300B60" w:rsidRPr="007660AF" w:rsidRDefault="00300B60" w:rsidP="00300B60">
      <w:pPr>
        <w:autoSpaceDE w:val="0"/>
        <w:autoSpaceDN w:val="0"/>
        <w:adjustRightInd w:val="0"/>
        <w:ind w:firstLine="709"/>
        <w:jc w:val="both"/>
        <w:rPr>
          <w:sz w:val="24"/>
          <w:szCs w:val="24"/>
        </w:rPr>
      </w:pPr>
      <w:r w:rsidRPr="007660AF">
        <w:rPr>
          <w:sz w:val="24"/>
          <w:szCs w:val="24"/>
        </w:rPr>
        <w:t>- создание бюджетного либо казенного учреждения путем изменения типа существующего автономного учреждения;</w:t>
      </w:r>
    </w:p>
    <w:p w:rsidR="00300B60" w:rsidRPr="007660AF" w:rsidRDefault="00300B60" w:rsidP="00300B60">
      <w:pPr>
        <w:autoSpaceDE w:val="0"/>
        <w:autoSpaceDN w:val="0"/>
        <w:adjustRightInd w:val="0"/>
        <w:ind w:firstLine="709"/>
        <w:jc w:val="both"/>
        <w:rPr>
          <w:sz w:val="24"/>
          <w:szCs w:val="24"/>
        </w:rPr>
      </w:pPr>
      <w:r w:rsidRPr="007660AF">
        <w:rPr>
          <w:sz w:val="24"/>
          <w:szCs w:val="24"/>
        </w:rPr>
        <w:t>- исключение муниципальной услуги из перечня муниципальных услуг;</w:t>
      </w:r>
    </w:p>
    <w:p w:rsidR="00300B60" w:rsidRPr="007660AF" w:rsidRDefault="00300B60" w:rsidP="00300B60">
      <w:pPr>
        <w:autoSpaceDE w:val="0"/>
        <w:autoSpaceDN w:val="0"/>
        <w:adjustRightInd w:val="0"/>
        <w:ind w:firstLine="709"/>
        <w:jc w:val="both"/>
        <w:rPr>
          <w:sz w:val="24"/>
          <w:szCs w:val="24"/>
        </w:rPr>
      </w:pPr>
      <w:r w:rsidRPr="007660AF">
        <w:rPr>
          <w:sz w:val="24"/>
          <w:szCs w:val="24"/>
        </w:rPr>
        <w:t>- в иных случаях, когда МАУ «МФЦ» не обеспечивает выполнение муниципального задания или имеются основания предполагать, что муниципальное задание не будет выполнено в полном объеме или в соответствии с иными установленными требованиями.</w:t>
      </w:r>
    </w:p>
    <w:p w:rsidR="00300B60" w:rsidRDefault="00300B60" w:rsidP="00300B60">
      <w:pPr>
        <w:pStyle w:val="ConsPlusNonformat"/>
        <w:ind w:firstLine="708"/>
        <w:jc w:val="both"/>
        <w:rPr>
          <w:rFonts w:ascii="Times New Roman" w:hAnsi="Times New Roman" w:cs="Times New Roman"/>
          <w:sz w:val="24"/>
          <w:szCs w:val="24"/>
        </w:rPr>
      </w:pPr>
      <w:r w:rsidRPr="006C35D0">
        <w:rPr>
          <w:rFonts w:ascii="Times New Roman" w:hAnsi="Times New Roman" w:cs="Times New Roman"/>
          <w:sz w:val="24"/>
          <w:szCs w:val="24"/>
        </w:rPr>
        <w:lastRenderedPageBreak/>
        <w:t xml:space="preserve">6. Предельные цены (тарифы) на оплату </w:t>
      </w:r>
      <w:r>
        <w:rPr>
          <w:rFonts w:ascii="Times New Roman" w:hAnsi="Times New Roman" w:cs="Times New Roman"/>
          <w:sz w:val="24"/>
          <w:szCs w:val="24"/>
        </w:rPr>
        <w:t>муниципальной</w:t>
      </w:r>
      <w:r w:rsidRPr="006C35D0">
        <w:rPr>
          <w:rFonts w:ascii="Times New Roman" w:hAnsi="Times New Roman" w:cs="Times New Roman"/>
          <w:sz w:val="24"/>
          <w:szCs w:val="24"/>
        </w:rPr>
        <w:t xml:space="preserve"> услуги в случаях, если предусмотрено их оказание на платной основе</w:t>
      </w:r>
      <w:r>
        <w:rPr>
          <w:rFonts w:ascii="Times New Roman" w:hAnsi="Times New Roman" w:cs="Times New Roman"/>
          <w:sz w:val="24"/>
          <w:szCs w:val="24"/>
        </w:rPr>
        <w:t>:</w:t>
      </w:r>
    </w:p>
    <w:p w:rsidR="00300B60" w:rsidRPr="00300B60" w:rsidRDefault="00300B60" w:rsidP="00300B60">
      <w:pPr>
        <w:pStyle w:val="ConsPlusNonformat"/>
        <w:ind w:firstLine="708"/>
        <w:jc w:val="both"/>
        <w:rPr>
          <w:rFonts w:ascii="Times New Roman" w:hAnsi="Times New Roman" w:cs="Times New Roman"/>
          <w:b/>
          <w:sz w:val="24"/>
          <w:szCs w:val="24"/>
        </w:rPr>
      </w:pPr>
    </w:p>
    <w:p w:rsidR="00300B60" w:rsidRPr="003402A8" w:rsidRDefault="00300B60" w:rsidP="00300B60">
      <w:pPr>
        <w:pStyle w:val="ConsPlusNonformat"/>
        <w:ind w:firstLine="708"/>
        <w:jc w:val="both"/>
        <w:rPr>
          <w:rFonts w:ascii="Times New Roman" w:hAnsi="Times New Roman" w:cs="Times New Roman"/>
          <w:b/>
          <w:sz w:val="24"/>
          <w:szCs w:val="24"/>
        </w:rPr>
      </w:pPr>
      <w:r w:rsidRPr="003402A8">
        <w:rPr>
          <w:rFonts w:ascii="Times New Roman" w:hAnsi="Times New Roman" w:cs="Times New Roman"/>
          <w:b/>
          <w:sz w:val="24"/>
          <w:szCs w:val="24"/>
        </w:rPr>
        <w:t xml:space="preserve">Муниципальная услуга предоставляется на бесплатной основе. </w:t>
      </w:r>
    </w:p>
    <w:p w:rsidR="00300B60" w:rsidRPr="006C35D0" w:rsidRDefault="00300B60" w:rsidP="00300B60">
      <w:pPr>
        <w:pStyle w:val="ConsPlusNonformat"/>
        <w:rPr>
          <w:rFonts w:ascii="Times New Roman" w:hAnsi="Times New Roman" w:cs="Times New Roman"/>
          <w:sz w:val="24"/>
          <w:szCs w:val="24"/>
        </w:rPr>
      </w:pPr>
    </w:p>
    <w:p w:rsidR="00300B60" w:rsidRDefault="00300B60" w:rsidP="00300B60">
      <w:pPr>
        <w:pStyle w:val="ConsPlusNonformat"/>
        <w:ind w:firstLine="708"/>
        <w:rPr>
          <w:rFonts w:ascii="Times New Roman" w:hAnsi="Times New Roman" w:cs="Times New Roman"/>
          <w:sz w:val="24"/>
          <w:szCs w:val="24"/>
        </w:rPr>
      </w:pPr>
      <w:r w:rsidRPr="006C35D0">
        <w:rPr>
          <w:rFonts w:ascii="Times New Roman" w:hAnsi="Times New Roman" w:cs="Times New Roman"/>
          <w:sz w:val="24"/>
          <w:szCs w:val="24"/>
        </w:rPr>
        <w:t xml:space="preserve">7. Порядок </w:t>
      </w:r>
      <w:proofErr w:type="gramStart"/>
      <w:r w:rsidRPr="006C35D0">
        <w:rPr>
          <w:rFonts w:ascii="Times New Roman" w:hAnsi="Times New Roman" w:cs="Times New Roman"/>
          <w:sz w:val="24"/>
          <w:szCs w:val="24"/>
        </w:rPr>
        <w:t>контроля за</w:t>
      </w:r>
      <w:proofErr w:type="gramEnd"/>
      <w:r w:rsidRPr="006C35D0">
        <w:rPr>
          <w:rFonts w:ascii="Times New Roman" w:hAnsi="Times New Roman" w:cs="Times New Roman"/>
          <w:sz w:val="24"/>
          <w:szCs w:val="24"/>
        </w:rPr>
        <w:t xml:space="preserve"> исполнением </w:t>
      </w:r>
      <w:r>
        <w:rPr>
          <w:rFonts w:ascii="Times New Roman" w:hAnsi="Times New Roman" w:cs="Times New Roman"/>
          <w:sz w:val="24"/>
          <w:szCs w:val="24"/>
        </w:rPr>
        <w:t>муниципального</w:t>
      </w:r>
      <w:r w:rsidRPr="006C35D0">
        <w:rPr>
          <w:rFonts w:ascii="Times New Roman" w:hAnsi="Times New Roman" w:cs="Times New Roman"/>
          <w:sz w:val="24"/>
          <w:szCs w:val="24"/>
        </w:rPr>
        <w:t xml:space="preserve"> задания</w:t>
      </w:r>
    </w:p>
    <w:p w:rsidR="00300B60" w:rsidRPr="006C35D0" w:rsidRDefault="00300B60" w:rsidP="00300B60">
      <w:pPr>
        <w:pStyle w:val="ConsPlusNonformat"/>
        <w:ind w:firstLine="708"/>
        <w:rPr>
          <w:rFonts w:ascii="Times New Roman" w:hAnsi="Times New Roman" w:cs="Times New Roman"/>
          <w:sz w:val="24"/>
          <w:szCs w:val="24"/>
        </w:rPr>
      </w:pPr>
    </w:p>
    <w:tbl>
      <w:tblPr>
        <w:tblW w:w="497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6796"/>
        <w:gridCol w:w="1815"/>
        <w:gridCol w:w="5745"/>
      </w:tblGrid>
      <w:tr w:rsidR="00300B60" w:rsidRPr="007660AF" w:rsidTr="007660AF">
        <w:trPr>
          <w:cantSplit/>
          <w:trHeight w:val="480"/>
        </w:trPr>
        <w:tc>
          <w:tcPr>
            <w:tcW w:w="190" w:type="pct"/>
          </w:tcPr>
          <w:p w:rsidR="00300B60" w:rsidRPr="007660AF" w:rsidRDefault="00300B60" w:rsidP="00DA707D">
            <w:pPr>
              <w:pStyle w:val="ConsPlusCell"/>
              <w:jc w:val="center"/>
              <w:rPr>
                <w:rFonts w:ascii="Times New Roman" w:hAnsi="Times New Roman" w:cs="Times New Roman"/>
                <w:sz w:val="24"/>
                <w:szCs w:val="24"/>
              </w:rPr>
            </w:pPr>
            <w:r w:rsidRPr="007660AF">
              <w:rPr>
                <w:rFonts w:ascii="Times New Roman" w:hAnsi="Times New Roman" w:cs="Times New Roman"/>
                <w:sz w:val="24"/>
                <w:szCs w:val="24"/>
              </w:rPr>
              <w:t xml:space="preserve">№ </w:t>
            </w:r>
            <w:proofErr w:type="gramStart"/>
            <w:r w:rsidRPr="007660AF">
              <w:rPr>
                <w:rFonts w:ascii="Times New Roman" w:hAnsi="Times New Roman" w:cs="Times New Roman"/>
                <w:sz w:val="24"/>
                <w:szCs w:val="24"/>
              </w:rPr>
              <w:t>п</w:t>
            </w:r>
            <w:proofErr w:type="gramEnd"/>
            <w:r w:rsidRPr="007660AF">
              <w:rPr>
                <w:rFonts w:ascii="Times New Roman" w:hAnsi="Times New Roman" w:cs="Times New Roman"/>
                <w:sz w:val="24"/>
                <w:szCs w:val="24"/>
              </w:rPr>
              <w:t>/п</w:t>
            </w:r>
          </w:p>
        </w:tc>
        <w:tc>
          <w:tcPr>
            <w:tcW w:w="2277" w:type="pct"/>
          </w:tcPr>
          <w:p w:rsidR="00300B60" w:rsidRPr="007660AF" w:rsidRDefault="00300B60" w:rsidP="00DA707D">
            <w:pPr>
              <w:pStyle w:val="ConsPlusCell"/>
              <w:jc w:val="center"/>
              <w:rPr>
                <w:rFonts w:ascii="Times New Roman" w:hAnsi="Times New Roman" w:cs="Times New Roman"/>
                <w:sz w:val="24"/>
                <w:szCs w:val="24"/>
              </w:rPr>
            </w:pPr>
            <w:r w:rsidRPr="007660AF">
              <w:rPr>
                <w:rFonts w:ascii="Times New Roman" w:hAnsi="Times New Roman" w:cs="Times New Roman"/>
                <w:sz w:val="24"/>
                <w:szCs w:val="24"/>
              </w:rPr>
              <w:t>Формы контроля</w:t>
            </w:r>
          </w:p>
        </w:tc>
        <w:tc>
          <w:tcPr>
            <w:tcW w:w="608" w:type="pct"/>
          </w:tcPr>
          <w:p w:rsidR="00300B60" w:rsidRPr="007660AF" w:rsidRDefault="00300B60" w:rsidP="00DA707D">
            <w:pPr>
              <w:pStyle w:val="ConsPlusCell"/>
              <w:jc w:val="center"/>
              <w:rPr>
                <w:rFonts w:ascii="Times New Roman" w:hAnsi="Times New Roman" w:cs="Times New Roman"/>
                <w:sz w:val="24"/>
                <w:szCs w:val="24"/>
              </w:rPr>
            </w:pPr>
            <w:r w:rsidRPr="007660AF">
              <w:rPr>
                <w:rFonts w:ascii="Times New Roman" w:hAnsi="Times New Roman" w:cs="Times New Roman"/>
                <w:sz w:val="24"/>
                <w:szCs w:val="24"/>
              </w:rPr>
              <w:t>Периодичность</w:t>
            </w:r>
          </w:p>
        </w:tc>
        <w:tc>
          <w:tcPr>
            <w:tcW w:w="1925" w:type="pct"/>
          </w:tcPr>
          <w:p w:rsidR="00300B60" w:rsidRPr="007660AF" w:rsidRDefault="00300B60" w:rsidP="00DA707D">
            <w:pPr>
              <w:pStyle w:val="ConsPlusCell"/>
              <w:jc w:val="center"/>
              <w:rPr>
                <w:rFonts w:ascii="Times New Roman" w:hAnsi="Times New Roman" w:cs="Times New Roman"/>
                <w:sz w:val="24"/>
                <w:szCs w:val="24"/>
                <w:highlight w:val="yellow"/>
              </w:rPr>
            </w:pPr>
            <w:r w:rsidRPr="007660AF">
              <w:rPr>
                <w:rFonts w:ascii="Times New Roman" w:hAnsi="Times New Roman" w:cs="Times New Roman"/>
                <w:sz w:val="24"/>
                <w:szCs w:val="24"/>
              </w:rPr>
              <w:t xml:space="preserve">Орган, осуществляющий </w:t>
            </w:r>
            <w:proofErr w:type="gramStart"/>
            <w:r w:rsidRPr="007660AF">
              <w:rPr>
                <w:rFonts w:ascii="Times New Roman" w:hAnsi="Times New Roman" w:cs="Times New Roman"/>
                <w:sz w:val="24"/>
                <w:szCs w:val="24"/>
              </w:rPr>
              <w:t>контроль за</w:t>
            </w:r>
            <w:proofErr w:type="gramEnd"/>
            <w:r w:rsidRPr="007660AF">
              <w:rPr>
                <w:rFonts w:ascii="Times New Roman" w:hAnsi="Times New Roman" w:cs="Times New Roman"/>
                <w:sz w:val="24"/>
                <w:szCs w:val="24"/>
              </w:rPr>
              <w:t xml:space="preserve"> оказанием муниципальной услуги</w:t>
            </w:r>
          </w:p>
        </w:tc>
      </w:tr>
      <w:tr w:rsidR="00300B60" w:rsidRPr="007660AF" w:rsidTr="007660AF">
        <w:trPr>
          <w:cantSplit/>
          <w:trHeight w:val="240"/>
        </w:trPr>
        <w:tc>
          <w:tcPr>
            <w:tcW w:w="190" w:type="pct"/>
            <w:vAlign w:val="center"/>
          </w:tcPr>
          <w:p w:rsidR="00300B60" w:rsidRPr="007660AF" w:rsidRDefault="00300B60" w:rsidP="00DA707D">
            <w:pPr>
              <w:autoSpaceDE w:val="0"/>
              <w:autoSpaceDN w:val="0"/>
              <w:adjustRightInd w:val="0"/>
              <w:jc w:val="center"/>
              <w:rPr>
                <w:sz w:val="24"/>
                <w:szCs w:val="24"/>
              </w:rPr>
            </w:pPr>
            <w:r w:rsidRPr="007660AF">
              <w:rPr>
                <w:sz w:val="24"/>
                <w:szCs w:val="24"/>
              </w:rPr>
              <w:t>1</w:t>
            </w:r>
          </w:p>
        </w:tc>
        <w:tc>
          <w:tcPr>
            <w:tcW w:w="2277" w:type="pct"/>
          </w:tcPr>
          <w:p w:rsidR="00300B60" w:rsidRPr="007660AF" w:rsidRDefault="00300B60" w:rsidP="00DA707D">
            <w:pPr>
              <w:autoSpaceDE w:val="0"/>
              <w:autoSpaceDN w:val="0"/>
              <w:adjustRightInd w:val="0"/>
              <w:jc w:val="both"/>
              <w:rPr>
                <w:sz w:val="24"/>
                <w:szCs w:val="24"/>
              </w:rPr>
            </w:pPr>
            <w:r w:rsidRPr="007660AF">
              <w:rPr>
                <w:sz w:val="24"/>
                <w:szCs w:val="24"/>
              </w:rPr>
              <w:t>Мониторинг отчетных данных МАУ «МФЦ» по соответствию объема предоставленных муниципальных услуг параметрам муниципального задания (Форма №1)</w:t>
            </w:r>
          </w:p>
        </w:tc>
        <w:tc>
          <w:tcPr>
            <w:tcW w:w="608" w:type="pct"/>
          </w:tcPr>
          <w:p w:rsidR="00300B60" w:rsidRPr="007660AF" w:rsidRDefault="00300B60" w:rsidP="00DA707D">
            <w:pPr>
              <w:autoSpaceDE w:val="0"/>
              <w:autoSpaceDN w:val="0"/>
              <w:adjustRightInd w:val="0"/>
              <w:jc w:val="center"/>
              <w:rPr>
                <w:sz w:val="24"/>
                <w:szCs w:val="24"/>
              </w:rPr>
            </w:pPr>
          </w:p>
          <w:p w:rsidR="00300B60" w:rsidRPr="007660AF" w:rsidRDefault="00300B60" w:rsidP="00DA707D">
            <w:pPr>
              <w:autoSpaceDE w:val="0"/>
              <w:autoSpaceDN w:val="0"/>
              <w:adjustRightInd w:val="0"/>
              <w:jc w:val="center"/>
              <w:rPr>
                <w:sz w:val="24"/>
                <w:szCs w:val="24"/>
              </w:rPr>
            </w:pPr>
            <w:r w:rsidRPr="007660AF">
              <w:rPr>
                <w:sz w:val="24"/>
                <w:szCs w:val="24"/>
              </w:rPr>
              <w:t>ежемесячно</w:t>
            </w:r>
          </w:p>
          <w:p w:rsidR="00300B60" w:rsidRPr="007660AF" w:rsidRDefault="00300B60" w:rsidP="00DA707D">
            <w:pPr>
              <w:autoSpaceDE w:val="0"/>
              <w:autoSpaceDN w:val="0"/>
              <w:adjustRightInd w:val="0"/>
              <w:jc w:val="center"/>
              <w:rPr>
                <w:sz w:val="24"/>
                <w:szCs w:val="24"/>
              </w:rPr>
            </w:pPr>
          </w:p>
        </w:tc>
        <w:tc>
          <w:tcPr>
            <w:tcW w:w="1925" w:type="pct"/>
          </w:tcPr>
          <w:p w:rsidR="00300B60" w:rsidRPr="007660AF" w:rsidRDefault="00300B60" w:rsidP="00DA707D">
            <w:pPr>
              <w:autoSpaceDE w:val="0"/>
              <w:autoSpaceDN w:val="0"/>
              <w:adjustRightInd w:val="0"/>
              <w:rPr>
                <w:sz w:val="24"/>
                <w:szCs w:val="24"/>
              </w:rPr>
            </w:pPr>
            <w:r w:rsidRPr="007660AF">
              <w:rPr>
                <w:sz w:val="24"/>
                <w:szCs w:val="24"/>
              </w:rPr>
              <w:t>Управление экономической политики администрации города Югорска</w:t>
            </w:r>
          </w:p>
        </w:tc>
      </w:tr>
      <w:tr w:rsidR="00300B60" w:rsidRPr="007660AF" w:rsidTr="007660AF">
        <w:trPr>
          <w:cantSplit/>
          <w:trHeight w:val="240"/>
        </w:trPr>
        <w:tc>
          <w:tcPr>
            <w:tcW w:w="190" w:type="pct"/>
            <w:vAlign w:val="center"/>
          </w:tcPr>
          <w:p w:rsidR="00300B60" w:rsidRPr="007660AF" w:rsidRDefault="00300B60" w:rsidP="00DA707D">
            <w:pPr>
              <w:autoSpaceDE w:val="0"/>
              <w:autoSpaceDN w:val="0"/>
              <w:adjustRightInd w:val="0"/>
              <w:jc w:val="center"/>
              <w:rPr>
                <w:sz w:val="24"/>
                <w:szCs w:val="24"/>
              </w:rPr>
            </w:pPr>
            <w:r w:rsidRPr="007660AF">
              <w:rPr>
                <w:sz w:val="24"/>
                <w:szCs w:val="24"/>
              </w:rPr>
              <w:t>2</w:t>
            </w:r>
          </w:p>
        </w:tc>
        <w:tc>
          <w:tcPr>
            <w:tcW w:w="2277" w:type="pct"/>
          </w:tcPr>
          <w:p w:rsidR="00300B60" w:rsidRPr="007660AF" w:rsidRDefault="00300B60" w:rsidP="00DA707D">
            <w:pPr>
              <w:autoSpaceDE w:val="0"/>
              <w:autoSpaceDN w:val="0"/>
              <w:adjustRightInd w:val="0"/>
              <w:jc w:val="both"/>
              <w:rPr>
                <w:sz w:val="24"/>
                <w:szCs w:val="24"/>
              </w:rPr>
            </w:pPr>
            <w:r w:rsidRPr="007660AF">
              <w:rPr>
                <w:sz w:val="24"/>
                <w:szCs w:val="24"/>
              </w:rPr>
              <w:t>Мониторинг отчетных данных МАУ «МФЦ» по соответствию качества предоставленных муниципальных услуг параметрам муниципального задания (Форма №2)</w:t>
            </w:r>
          </w:p>
        </w:tc>
        <w:tc>
          <w:tcPr>
            <w:tcW w:w="608" w:type="pct"/>
            <w:vAlign w:val="center"/>
          </w:tcPr>
          <w:p w:rsidR="00300B60" w:rsidRPr="007660AF" w:rsidRDefault="00300B60" w:rsidP="00DA707D">
            <w:pPr>
              <w:autoSpaceDE w:val="0"/>
              <w:autoSpaceDN w:val="0"/>
              <w:adjustRightInd w:val="0"/>
              <w:jc w:val="center"/>
              <w:rPr>
                <w:sz w:val="24"/>
                <w:szCs w:val="24"/>
              </w:rPr>
            </w:pPr>
            <w:r w:rsidRPr="007660AF">
              <w:rPr>
                <w:sz w:val="24"/>
                <w:szCs w:val="24"/>
              </w:rPr>
              <w:t>ежемесячно</w:t>
            </w:r>
          </w:p>
          <w:p w:rsidR="00300B60" w:rsidRPr="007660AF" w:rsidRDefault="00300B60" w:rsidP="00DA707D">
            <w:pPr>
              <w:autoSpaceDE w:val="0"/>
              <w:autoSpaceDN w:val="0"/>
              <w:adjustRightInd w:val="0"/>
              <w:jc w:val="center"/>
              <w:rPr>
                <w:sz w:val="24"/>
                <w:szCs w:val="24"/>
              </w:rPr>
            </w:pPr>
          </w:p>
        </w:tc>
        <w:tc>
          <w:tcPr>
            <w:tcW w:w="1925" w:type="pct"/>
          </w:tcPr>
          <w:p w:rsidR="00300B60" w:rsidRPr="007660AF" w:rsidRDefault="00300B60" w:rsidP="00DA707D">
            <w:pPr>
              <w:autoSpaceDE w:val="0"/>
              <w:autoSpaceDN w:val="0"/>
              <w:adjustRightInd w:val="0"/>
              <w:rPr>
                <w:sz w:val="24"/>
                <w:szCs w:val="24"/>
              </w:rPr>
            </w:pPr>
            <w:r w:rsidRPr="007660AF">
              <w:rPr>
                <w:sz w:val="24"/>
                <w:szCs w:val="24"/>
              </w:rPr>
              <w:t>Управление экономической политики администрации города Югорска</w:t>
            </w:r>
          </w:p>
        </w:tc>
      </w:tr>
      <w:tr w:rsidR="00300B60" w:rsidRPr="007660AF" w:rsidTr="007660AF">
        <w:trPr>
          <w:cantSplit/>
          <w:trHeight w:val="240"/>
        </w:trPr>
        <w:tc>
          <w:tcPr>
            <w:tcW w:w="190" w:type="pct"/>
            <w:vAlign w:val="center"/>
          </w:tcPr>
          <w:p w:rsidR="00300B60" w:rsidRPr="007660AF" w:rsidRDefault="00300B60" w:rsidP="00DA707D">
            <w:pPr>
              <w:autoSpaceDE w:val="0"/>
              <w:autoSpaceDN w:val="0"/>
              <w:adjustRightInd w:val="0"/>
              <w:jc w:val="center"/>
              <w:rPr>
                <w:sz w:val="24"/>
                <w:szCs w:val="24"/>
              </w:rPr>
            </w:pPr>
            <w:r w:rsidRPr="007660AF">
              <w:rPr>
                <w:sz w:val="24"/>
                <w:szCs w:val="24"/>
              </w:rPr>
              <w:t>3</w:t>
            </w:r>
          </w:p>
        </w:tc>
        <w:tc>
          <w:tcPr>
            <w:tcW w:w="2277" w:type="pct"/>
          </w:tcPr>
          <w:p w:rsidR="00300B60" w:rsidRPr="007660AF" w:rsidRDefault="00300B60" w:rsidP="00DA707D">
            <w:pPr>
              <w:autoSpaceDE w:val="0"/>
              <w:autoSpaceDN w:val="0"/>
              <w:adjustRightInd w:val="0"/>
              <w:jc w:val="both"/>
              <w:rPr>
                <w:sz w:val="24"/>
                <w:szCs w:val="24"/>
              </w:rPr>
            </w:pPr>
            <w:r w:rsidRPr="007660AF">
              <w:rPr>
                <w:sz w:val="24"/>
                <w:szCs w:val="24"/>
              </w:rPr>
              <w:t>Контроль исполнения фактических и нормативных затрат на оказание муниципальных услуг (Форма №3)</w:t>
            </w:r>
          </w:p>
        </w:tc>
        <w:tc>
          <w:tcPr>
            <w:tcW w:w="608" w:type="pct"/>
            <w:vAlign w:val="center"/>
          </w:tcPr>
          <w:p w:rsidR="00300B60" w:rsidRPr="007660AF" w:rsidRDefault="00300B60" w:rsidP="00DA707D">
            <w:pPr>
              <w:autoSpaceDE w:val="0"/>
              <w:autoSpaceDN w:val="0"/>
              <w:adjustRightInd w:val="0"/>
              <w:jc w:val="center"/>
              <w:rPr>
                <w:sz w:val="24"/>
                <w:szCs w:val="24"/>
              </w:rPr>
            </w:pPr>
            <w:r w:rsidRPr="007660AF">
              <w:rPr>
                <w:sz w:val="24"/>
                <w:szCs w:val="24"/>
              </w:rPr>
              <w:t>ежемесячно</w:t>
            </w:r>
          </w:p>
          <w:p w:rsidR="00300B60" w:rsidRPr="007660AF" w:rsidRDefault="00300B60" w:rsidP="00DA707D">
            <w:pPr>
              <w:autoSpaceDE w:val="0"/>
              <w:autoSpaceDN w:val="0"/>
              <w:adjustRightInd w:val="0"/>
              <w:jc w:val="center"/>
              <w:rPr>
                <w:sz w:val="24"/>
                <w:szCs w:val="24"/>
              </w:rPr>
            </w:pPr>
          </w:p>
        </w:tc>
        <w:tc>
          <w:tcPr>
            <w:tcW w:w="1925" w:type="pct"/>
          </w:tcPr>
          <w:p w:rsidR="00300B60" w:rsidRPr="007660AF" w:rsidRDefault="00300B60" w:rsidP="00DA707D">
            <w:pPr>
              <w:autoSpaceDE w:val="0"/>
              <w:autoSpaceDN w:val="0"/>
              <w:adjustRightInd w:val="0"/>
              <w:rPr>
                <w:sz w:val="24"/>
                <w:szCs w:val="24"/>
              </w:rPr>
            </w:pPr>
            <w:r w:rsidRPr="007660AF">
              <w:rPr>
                <w:sz w:val="24"/>
                <w:szCs w:val="24"/>
              </w:rPr>
              <w:t>Управление экономической политики администрации города Югорска</w:t>
            </w:r>
          </w:p>
        </w:tc>
      </w:tr>
      <w:tr w:rsidR="00300B60" w:rsidRPr="007660AF" w:rsidTr="007660AF">
        <w:trPr>
          <w:cantSplit/>
          <w:trHeight w:val="240"/>
        </w:trPr>
        <w:tc>
          <w:tcPr>
            <w:tcW w:w="190" w:type="pct"/>
            <w:vAlign w:val="center"/>
          </w:tcPr>
          <w:p w:rsidR="00300B60" w:rsidRPr="007660AF" w:rsidRDefault="00300B60" w:rsidP="00DA707D">
            <w:pPr>
              <w:autoSpaceDE w:val="0"/>
              <w:autoSpaceDN w:val="0"/>
              <w:adjustRightInd w:val="0"/>
              <w:jc w:val="center"/>
              <w:rPr>
                <w:sz w:val="24"/>
                <w:szCs w:val="24"/>
              </w:rPr>
            </w:pPr>
            <w:r w:rsidRPr="007660AF">
              <w:rPr>
                <w:sz w:val="24"/>
                <w:szCs w:val="24"/>
              </w:rPr>
              <w:t>4</w:t>
            </w:r>
          </w:p>
        </w:tc>
        <w:tc>
          <w:tcPr>
            <w:tcW w:w="2277" w:type="pct"/>
          </w:tcPr>
          <w:p w:rsidR="00300B60" w:rsidRPr="007660AF" w:rsidRDefault="00300B60" w:rsidP="00DA707D">
            <w:pPr>
              <w:autoSpaceDE w:val="0"/>
              <w:autoSpaceDN w:val="0"/>
              <w:adjustRightInd w:val="0"/>
              <w:jc w:val="both"/>
              <w:rPr>
                <w:sz w:val="24"/>
                <w:szCs w:val="24"/>
              </w:rPr>
            </w:pPr>
            <w:r w:rsidRPr="007660AF">
              <w:rPr>
                <w:sz w:val="24"/>
                <w:szCs w:val="24"/>
              </w:rPr>
              <w:t>Контроль исполнения фактических и нормативных затрат МАУ «МФЦ», всего (Форма №4)</w:t>
            </w:r>
          </w:p>
        </w:tc>
        <w:tc>
          <w:tcPr>
            <w:tcW w:w="608" w:type="pct"/>
            <w:vAlign w:val="center"/>
          </w:tcPr>
          <w:p w:rsidR="00300B60" w:rsidRPr="007660AF" w:rsidRDefault="00300B60" w:rsidP="00DA707D">
            <w:pPr>
              <w:autoSpaceDE w:val="0"/>
              <w:autoSpaceDN w:val="0"/>
              <w:adjustRightInd w:val="0"/>
              <w:jc w:val="center"/>
              <w:rPr>
                <w:sz w:val="24"/>
                <w:szCs w:val="24"/>
              </w:rPr>
            </w:pPr>
            <w:r w:rsidRPr="007660AF">
              <w:rPr>
                <w:sz w:val="24"/>
                <w:szCs w:val="24"/>
              </w:rPr>
              <w:t>ежемесячно</w:t>
            </w:r>
          </w:p>
          <w:p w:rsidR="00300B60" w:rsidRPr="007660AF" w:rsidRDefault="00300B60" w:rsidP="00DA707D">
            <w:pPr>
              <w:autoSpaceDE w:val="0"/>
              <w:autoSpaceDN w:val="0"/>
              <w:adjustRightInd w:val="0"/>
              <w:jc w:val="center"/>
              <w:rPr>
                <w:sz w:val="24"/>
                <w:szCs w:val="24"/>
              </w:rPr>
            </w:pPr>
          </w:p>
        </w:tc>
        <w:tc>
          <w:tcPr>
            <w:tcW w:w="1925" w:type="pct"/>
          </w:tcPr>
          <w:p w:rsidR="00300B60" w:rsidRPr="007660AF" w:rsidRDefault="00300B60" w:rsidP="00DA707D">
            <w:pPr>
              <w:autoSpaceDE w:val="0"/>
              <w:autoSpaceDN w:val="0"/>
              <w:adjustRightInd w:val="0"/>
              <w:rPr>
                <w:sz w:val="24"/>
                <w:szCs w:val="24"/>
              </w:rPr>
            </w:pPr>
            <w:r w:rsidRPr="007660AF">
              <w:rPr>
                <w:sz w:val="24"/>
                <w:szCs w:val="24"/>
              </w:rPr>
              <w:t>Управление экономической политики администрации города Югорска</w:t>
            </w:r>
          </w:p>
        </w:tc>
      </w:tr>
    </w:tbl>
    <w:p w:rsidR="00300B60" w:rsidRPr="006C35D0" w:rsidRDefault="00300B60" w:rsidP="00300B60">
      <w:pPr>
        <w:pStyle w:val="ConsPlusNonformat"/>
        <w:rPr>
          <w:rFonts w:ascii="Times New Roman" w:hAnsi="Times New Roman" w:cs="Times New Roman"/>
          <w:sz w:val="24"/>
          <w:szCs w:val="24"/>
        </w:rPr>
      </w:pPr>
    </w:p>
    <w:p w:rsidR="00300B60" w:rsidRPr="00300B60" w:rsidRDefault="00300B60" w:rsidP="00300B60">
      <w:pPr>
        <w:pStyle w:val="ConsPlusNonformat"/>
        <w:ind w:firstLine="708"/>
        <w:rPr>
          <w:rFonts w:ascii="Times New Roman" w:hAnsi="Times New Roman" w:cs="Times New Roman"/>
          <w:sz w:val="24"/>
          <w:szCs w:val="24"/>
        </w:rPr>
      </w:pPr>
    </w:p>
    <w:p w:rsidR="00300B60" w:rsidRPr="00300B60" w:rsidRDefault="00300B60" w:rsidP="00300B60">
      <w:pPr>
        <w:pStyle w:val="ConsPlusNonformat"/>
        <w:ind w:firstLine="708"/>
        <w:rPr>
          <w:rFonts w:ascii="Times New Roman" w:hAnsi="Times New Roman" w:cs="Times New Roman"/>
          <w:sz w:val="24"/>
          <w:szCs w:val="24"/>
        </w:rPr>
      </w:pPr>
    </w:p>
    <w:p w:rsidR="00300B60" w:rsidRPr="006C35D0" w:rsidRDefault="00300B60" w:rsidP="00300B60">
      <w:pPr>
        <w:pStyle w:val="ConsPlusNonformat"/>
        <w:ind w:firstLine="708"/>
        <w:rPr>
          <w:rFonts w:ascii="Times New Roman" w:hAnsi="Times New Roman" w:cs="Times New Roman"/>
          <w:sz w:val="24"/>
          <w:szCs w:val="24"/>
        </w:rPr>
      </w:pPr>
      <w:r w:rsidRPr="006C35D0">
        <w:rPr>
          <w:rFonts w:ascii="Times New Roman" w:hAnsi="Times New Roman" w:cs="Times New Roman"/>
          <w:sz w:val="24"/>
          <w:szCs w:val="24"/>
        </w:rPr>
        <w:t xml:space="preserve">8. Требования к отчетности об исполнении </w:t>
      </w:r>
      <w:r>
        <w:rPr>
          <w:rFonts w:ascii="Times New Roman" w:hAnsi="Times New Roman" w:cs="Times New Roman"/>
          <w:sz w:val="24"/>
          <w:szCs w:val="24"/>
        </w:rPr>
        <w:t>муниципального</w:t>
      </w:r>
      <w:r w:rsidRPr="006C35D0">
        <w:rPr>
          <w:rFonts w:ascii="Times New Roman" w:hAnsi="Times New Roman" w:cs="Times New Roman"/>
          <w:sz w:val="24"/>
          <w:szCs w:val="24"/>
        </w:rPr>
        <w:t xml:space="preserve"> задания</w:t>
      </w:r>
    </w:p>
    <w:p w:rsidR="00300B60" w:rsidRPr="006C35D0" w:rsidRDefault="00300B60" w:rsidP="00300B60">
      <w:pPr>
        <w:pStyle w:val="ConsPlusNonformat"/>
        <w:ind w:firstLine="708"/>
        <w:rPr>
          <w:rFonts w:ascii="Times New Roman" w:hAnsi="Times New Roman" w:cs="Times New Roman"/>
          <w:sz w:val="24"/>
          <w:szCs w:val="24"/>
        </w:rPr>
      </w:pPr>
      <w:r w:rsidRPr="006C35D0">
        <w:rPr>
          <w:rFonts w:ascii="Times New Roman" w:hAnsi="Times New Roman" w:cs="Times New Roman"/>
          <w:sz w:val="24"/>
          <w:szCs w:val="24"/>
        </w:rPr>
        <w:t>8.1. Форм</w:t>
      </w:r>
      <w:r>
        <w:rPr>
          <w:rFonts w:ascii="Times New Roman" w:hAnsi="Times New Roman" w:cs="Times New Roman"/>
          <w:sz w:val="24"/>
          <w:szCs w:val="24"/>
        </w:rPr>
        <w:t>ы</w:t>
      </w:r>
      <w:r w:rsidRPr="006C35D0">
        <w:rPr>
          <w:rFonts w:ascii="Times New Roman" w:hAnsi="Times New Roman" w:cs="Times New Roman"/>
          <w:sz w:val="24"/>
          <w:szCs w:val="24"/>
        </w:rPr>
        <w:t xml:space="preserve"> отчета об исполнении </w:t>
      </w:r>
      <w:r>
        <w:rPr>
          <w:rFonts w:ascii="Times New Roman" w:hAnsi="Times New Roman" w:cs="Times New Roman"/>
          <w:sz w:val="24"/>
          <w:szCs w:val="24"/>
        </w:rPr>
        <w:t>муниципального</w:t>
      </w:r>
      <w:r w:rsidRPr="006C35D0">
        <w:rPr>
          <w:rFonts w:ascii="Times New Roman" w:hAnsi="Times New Roman" w:cs="Times New Roman"/>
          <w:sz w:val="24"/>
          <w:szCs w:val="24"/>
        </w:rPr>
        <w:t xml:space="preserve"> задания</w:t>
      </w:r>
      <w:r>
        <w:rPr>
          <w:rFonts w:ascii="Times New Roman" w:hAnsi="Times New Roman" w:cs="Times New Roman"/>
          <w:sz w:val="24"/>
          <w:szCs w:val="24"/>
        </w:rPr>
        <w:t>:</w:t>
      </w:r>
      <w:r w:rsidRPr="006C35D0">
        <w:rPr>
          <w:rFonts w:ascii="Times New Roman" w:hAnsi="Times New Roman" w:cs="Times New Roman"/>
          <w:sz w:val="24"/>
          <w:szCs w:val="24"/>
        </w:rPr>
        <w:t xml:space="preserve"> </w:t>
      </w:r>
    </w:p>
    <w:p w:rsidR="00300B60" w:rsidRPr="006C35D0" w:rsidRDefault="00300B60" w:rsidP="00300B60">
      <w:pPr>
        <w:autoSpaceDE w:val="0"/>
        <w:autoSpaceDN w:val="0"/>
        <w:adjustRightInd w:val="0"/>
      </w:pPr>
    </w:p>
    <w:p w:rsidR="00300B60" w:rsidRPr="007660AF" w:rsidRDefault="00300B60" w:rsidP="00300B60">
      <w:pPr>
        <w:autoSpaceDE w:val="0"/>
        <w:autoSpaceDN w:val="0"/>
        <w:adjustRightInd w:val="0"/>
        <w:ind w:firstLine="709"/>
        <w:jc w:val="center"/>
        <w:rPr>
          <w:sz w:val="24"/>
          <w:szCs w:val="24"/>
        </w:rPr>
      </w:pPr>
      <w:r w:rsidRPr="007660AF">
        <w:rPr>
          <w:sz w:val="24"/>
          <w:szCs w:val="24"/>
        </w:rPr>
        <w:t>Форма № 1. Соответствие объема предоставленных муниципальных услуг параметрам муниципального задания</w:t>
      </w:r>
    </w:p>
    <w:p w:rsidR="00300B60" w:rsidRPr="007660AF" w:rsidRDefault="00300B60" w:rsidP="00300B60">
      <w:pPr>
        <w:autoSpaceDE w:val="0"/>
        <w:autoSpaceDN w:val="0"/>
        <w:adjustRightInd w:val="0"/>
        <w:ind w:firstLine="709"/>
        <w:jc w:val="center"/>
        <w:rPr>
          <w:sz w:val="24"/>
          <w:szCs w:val="24"/>
        </w:rPr>
      </w:pPr>
    </w:p>
    <w:tbl>
      <w:tblPr>
        <w:tblpPr w:leftFromText="180" w:rightFromText="180" w:vertAnchor="text" w:tblpY="1"/>
        <w:tblOverlap w:val="neve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382"/>
        <w:gridCol w:w="1276"/>
        <w:gridCol w:w="2126"/>
        <w:gridCol w:w="1559"/>
        <w:gridCol w:w="1418"/>
        <w:gridCol w:w="1843"/>
        <w:gridCol w:w="3685"/>
      </w:tblGrid>
      <w:tr w:rsidR="00300B60" w:rsidRPr="007660AF" w:rsidTr="00DA707D">
        <w:tc>
          <w:tcPr>
            <w:tcW w:w="703" w:type="dxa"/>
            <w:vMerge w:val="restart"/>
            <w:vAlign w:val="center"/>
          </w:tcPr>
          <w:p w:rsidR="00300B60" w:rsidRPr="007660AF" w:rsidRDefault="00300B60" w:rsidP="00DA707D">
            <w:pPr>
              <w:widowControl w:val="0"/>
              <w:autoSpaceDE w:val="0"/>
              <w:autoSpaceDN w:val="0"/>
              <w:adjustRightInd w:val="0"/>
              <w:ind w:right="175"/>
              <w:jc w:val="center"/>
              <w:rPr>
                <w:sz w:val="24"/>
                <w:szCs w:val="24"/>
              </w:rPr>
            </w:pPr>
            <w:r w:rsidRPr="007660AF">
              <w:rPr>
                <w:sz w:val="24"/>
                <w:szCs w:val="24"/>
              </w:rPr>
              <w:t xml:space="preserve">№   </w:t>
            </w:r>
            <w:proofErr w:type="gramStart"/>
            <w:r w:rsidRPr="007660AF">
              <w:rPr>
                <w:sz w:val="24"/>
                <w:szCs w:val="24"/>
              </w:rPr>
              <w:t>п</w:t>
            </w:r>
            <w:proofErr w:type="gramEnd"/>
            <w:r w:rsidRPr="007660AF">
              <w:rPr>
                <w:sz w:val="24"/>
                <w:szCs w:val="24"/>
              </w:rPr>
              <w:t>/п</w:t>
            </w:r>
          </w:p>
        </w:tc>
        <w:tc>
          <w:tcPr>
            <w:tcW w:w="2382" w:type="dxa"/>
            <w:vMerge w:val="restart"/>
            <w:vAlign w:val="center"/>
          </w:tcPr>
          <w:p w:rsidR="00300B60" w:rsidRPr="007660AF" w:rsidRDefault="00300B60" w:rsidP="00DA707D">
            <w:pPr>
              <w:widowControl w:val="0"/>
              <w:autoSpaceDE w:val="0"/>
              <w:autoSpaceDN w:val="0"/>
              <w:adjustRightInd w:val="0"/>
              <w:jc w:val="center"/>
              <w:rPr>
                <w:sz w:val="24"/>
                <w:szCs w:val="24"/>
              </w:rPr>
            </w:pPr>
            <w:r w:rsidRPr="007660AF">
              <w:rPr>
                <w:sz w:val="24"/>
                <w:szCs w:val="24"/>
              </w:rPr>
              <w:t>Наименование услуги</w:t>
            </w:r>
          </w:p>
        </w:tc>
        <w:tc>
          <w:tcPr>
            <w:tcW w:w="1276" w:type="dxa"/>
            <w:vMerge w:val="restart"/>
            <w:vAlign w:val="center"/>
          </w:tcPr>
          <w:p w:rsidR="00300B60" w:rsidRPr="007660AF" w:rsidRDefault="00300B60" w:rsidP="00DA707D">
            <w:pPr>
              <w:widowControl w:val="0"/>
              <w:autoSpaceDE w:val="0"/>
              <w:autoSpaceDN w:val="0"/>
              <w:adjustRightInd w:val="0"/>
              <w:jc w:val="center"/>
              <w:rPr>
                <w:sz w:val="24"/>
                <w:szCs w:val="24"/>
              </w:rPr>
            </w:pPr>
            <w:r w:rsidRPr="007660AF">
              <w:rPr>
                <w:sz w:val="24"/>
                <w:szCs w:val="24"/>
              </w:rPr>
              <w:t xml:space="preserve">Единицы измерения </w:t>
            </w:r>
          </w:p>
        </w:tc>
        <w:tc>
          <w:tcPr>
            <w:tcW w:w="2126" w:type="dxa"/>
            <w:vMerge w:val="restart"/>
            <w:vAlign w:val="center"/>
          </w:tcPr>
          <w:p w:rsidR="00300B60" w:rsidRPr="007660AF" w:rsidRDefault="00300B60" w:rsidP="00DA707D">
            <w:pPr>
              <w:widowControl w:val="0"/>
              <w:autoSpaceDE w:val="0"/>
              <w:autoSpaceDN w:val="0"/>
              <w:adjustRightInd w:val="0"/>
              <w:jc w:val="center"/>
              <w:rPr>
                <w:sz w:val="24"/>
                <w:szCs w:val="24"/>
              </w:rPr>
            </w:pPr>
            <w:r w:rsidRPr="007660AF">
              <w:rPr>
                <w:sz w:val="24"/>
                <w:szCs w:val="24"/>
              </w:rPr>
              <w:t>Объем муниципального задания по предоставлению муниципальных услуг на _____ год</w:t>
            </w:r>
          </w:p>
        </w:tc>
        <w:tc>
          <w:tcPr>
            <w:tcW w:w="2977" w:type="dxa"/>
            <w:gridSpan w:val="2"/>
            <w:vAlign w:val="center"/>
          </w:tcPr>
          <w:p w:rsidR="00300B60" w:rsidRPr="007660AF" w:rsidRDefault="00300B60" w:rsidP="00DA707D">
            <w:pPr>
              <w:widowControl w:val="0"/>
              <w:autoSpaceDE w:val="0"/>
              <w:autoSpaceDN w:val="0"/>
              <w:adjustRightInd w:val="0"/>
              <w:jc w:val="center"/>
              <w:rPr>
                <w:sz w:val="24"/>
                <w:szCs w:val="24"/>
              </w:rPr>
            </w:pPr>
            <w:r w:rsidRPr="007660AF">
              <w:rPr>
                <w:sz w:val="24"/>
                <w:szCs w:val="24"/>
              </w:rPr>
              <w:t>Фактический объем предоставленных муниципальных услуг</w:t>
            </w:r>
          </w:p>
        </w:tc>
        <w:tc>
          <w:tcPr>
            <w:tcW w:w="1843" w:type="dxa"/>
            <w:vMerge w:val="restart"/>
            <w:vAlign w:val="center"/>
          </w:tcPr>
          <w:p w:rsidR="00300B60" w:rsidRPr="007660AF" w:rsidRDefault="00300B60" w:rsidP="00DA707D">
            <w:pPr>
              <w:widowControl w:val="0"/>
              <w:autoSpaceDE w:val="0"/>
              <w:autoSpaceDN w:val="0"/>
              <w:adjustRightInd w:val="0"/>
              <w:jc w:val="center"/>
              <w:rPr>
                <w:sz w:val="24"/>
                <w:szCs w:val="24"/>
              </w:rPr>
            </w:pPr>
            <w:r w:rsidRPr="007660AF">
              <w:rPr>
                <w:sz w:val="24"/>
                <w:szCs w:val="24"/>
              </w:rPr>
              <w:t>% выполнения муниципального задания (гр.6/гр.4*100)</w:t>
            </w:r>
          </w:p>
        </w:tc>
        <w:tc>
          <w:tcPr>
            <w:tcW w:w="3685" w:type="dxa"/>
            <w:vMerge w:val="restart"/>
            <w:vAlign w:val="center"/>
          </w:tcPr>
          <w:p w:rsidR="00300B60" w:rsidRPr="007660AF" w:rsidRDefault="00300B60" w:rsidP="00DA707D">
            <w:pPr>
              <w:widowControl w:val="0"/>
              <w:autoSpaceDE w:val="0"/>
              <w:autoSpaceDN w:val="0"/>
              <w:adjustRightInd w:val="0"/>
              <w:jc w:val="center"/>
              <w:rPr>
                <w:b/>
                <w:sz w:val="24"/>
                <w:szCs w:val="24"/>
              </w:rPr>
            </w:pPr>
            <w:r w:rsidRPr="007660AF">
              <w:rPr>
                <w:sz w:val="24"/>
                <w:szCs w:val="24"/>
              </w:rPr>
              <w:t>Причины отклонений, примечания, комментарии</w:t>
            </w:r>
          </w:p>
        </w:tc>
      </w:tr>
      <w:tr w:rsidR="00300B60" w:rsidRPr="007660AF" w:rsidTr="00DA707D">
        <w:tc>
          <w:tcPr>
            <w:tcW w:w="703" w:type="dxa"/>
            <w:vMerge/>
            <w:vAlign w:val="center"/>
          </w:tcPr>
          <w:p w:rsidR="00300B60" w:rsidRPr="007660AF" w:rsidRDefault="00300B60" w:rsidP="00DA707D">
            <w:pPr>
              <w:widowControl w:val="0"/>
              <w:autoSpaceDE w:val="0"/>
              <w:autoSpaceDN w:val="0"/>
              <w:adjustRightInd w:val="0"/>
              <w:ind w:right="175"/>
              <w:jc w:val="center"/>
              <w:rPr>
                <w:sz w:val="24"/>
                <w:szCs w:val="24"/>
              </w:rPr>
            </w:pPr>
          </w:p>
        </w:tc>
        <w:tc>
          <w:tcPr>
            <w:tcW w:w="2382" w:type="dxa"/>
            <w:vMerge/>
            <w:vAlign w:val="center"/>
          </w:tcPr>
          <w:p w:rsidR="00300B60" w:rsidRPr="007660AF" w:rsidRDefault="00300B60" w:rsidP="00DA707D">
            <w:pPr>
              <w:widowControl w:val="0"/>
              <w:autoSpaceDE w:val="0"/>
              <w:autoSpaceDN w:val="0"/>
              <w:adjustRightInd w:val="0"/>
              <w:jc w:val="center"/>
              <w:rPr>
                <w:sz w:val="24"/>
                <w:szCs w:val="24"/>
              </w:rPr>
            </w:pPr>
          </w:p>
        </w:tc>
        <w:tc>
          <w:tcPr>
            <w:tcW w:w="1276" w:type="dxa"/>
            <w:vMerge/>
            <w:vAlign w:val="center"/>
          </w:tcPr>
          <w:p w:rsidR="00300B60" w:rsidRPr="007660AF" w:rsidRDefault="00300B60" w:rsidP="00DA707D">
            <w:pPr>
              <w:widowControl w:val="0"/>
              <w:autoSpaceDE w:val="0"/>
              <w:autoSpaceDN w:val="0"/>
              <w:adjustRightInd w:val="0"/>
              <w:jc w:val="center"/>
              <w:rPr>
                <w:sz w:val="24"/>
                <w:szCs w:val="24"/>
              </w:rPr>
            </w:pPr>
          </w:p>
        </w:tc>
        <w:tc>
          <w:tcPr>
            <w:tcW w:w="2126" w:type="dxa"/>
            <w:vMerge/>
            <w:vAlign w:val="center"/>
          </w:tcPr>
          <w:p w:rsidR="00300B60" w:rsidRPr="007660AF" w:rsidRDefault="00300B60" w:rsidP="00DA707D">
            <w:pPr>
              <w:widowControl w:val="0"/>
              <w:autoSpaceDE w:val="0"/>
              <w:autoSpaceDN w:val="0"/>
              <w:adjustRightInd w:val="0"/>
              <w:jc w:val="center"/>
              <w:rPr>
                <w:sz w:val="24"/>
                <w:szCs w:val="24"/>
              </w:rPr>
            </w:pPr>
          </w:p>
        </w:tc>
        <w:tc>
          <w:tcPr>
            <w:tcW w:w="1559" w:type="dxa"/>
            <w:vAlign w:val="center"/>
          </w:tcPr>
          <w:p w:rsidR="00300B60" w:rsidRPr="007660AF" w:rsidRDefault="00300B60" w:rsidP="00DA707D">
            <w:pPr>
              <w:widowControl w:val="0"/>
              <w:autoSpaceDE w:val="0"/>
              <w:autoSpaceDN w:val="0"/>
              <w:adjustRightInd w:val="0"/>
              <w:jc w:val="center"/>
              <w:rPr>
                <w:sz w:val="24"/>
                <w:szCs w:val="24"/>
              </w:rPr>
            </w:pPr>
            <w:r w:rsidRPr="007660AF">
              <w:rPr>
                <w:sz w:val="24"/>
                <w:szCs w:val="24"/>
              </w:rPr>
              <w:t>за _____ месяц</w:t>
            </w:r>
          </w:p>
        </w:tc>
        <w:tc>
          <w:tcPr>
            <w:tcW w:w="1418" w:type="dxa"/>
            <w:vAlign w:val="center"/>
          </w:tcPr>
          <w:p w:rsidR="00300B60" w:rsidRPr="007660AF" w:rsidRDefault="00300B60" w:rsidP="00DA707D">
            <w:pPr>
              <w:widowControl w:val="0"/>
              <w:autoSpaceDE w:val="0"/>
              <w:autoSpaceDN w:val="0"/>
              <w:adjustRightInd w:val="0"/>
              <w:jc w:val="center"/>
              <w:rPr>
                <w:sz w:val="24"/>
                <w:szCs w:val="24"/>
              </w:rPr>
            </w:pPr>
            <w:r w:rsidRPr="007660AF">
              <w:rPr>
                <w:sz w:val="24"/>
                <w:szCs w:val="24"/>
              </w:rPr>
              <w:t>с начала года</w:t>
            </w:r>
          </w:p>
        </w:tc>
        <w:tc>
          <w:tcPr>
            <w:tcW w:w="1843" w:type="dxa"/>
            <w:vMerge/>
          </w:tcPr>
          <w:p w:rsidR="00300B60" w:rsidRPr="007660AF" w:rsidRDefault="00300B60" w:rsidP="00DA707D">
            <w:pPr>
              <w:widowControl w:val="0"/>
              <w:autoSpaceDE w:val="0"/>
              <w:autoSpaceDN w:val="0"/>
              <w:adjustRightInd w:val="0"/>
              <w:jc w:val="center"/>
              <w:rPr>
                <w:sz w:val="24"/>
                <w:szCs w:val="24"/>
              </w:rPr>
            </w:pPr>
          </w:p>
        </w:tc>
        <w:tc>
          <w:tcPr>
            <w:tcW w:w="3685" w:type="dxa"/>
            <w:vMerge/>
            <w:vAlign w:val="center"/>
          </w:tcPr>
          <w:p w:rsidR="00300B60" w:rsidRPr="007660AF" w:rsidRDefault="00300B60" w:rsidP="00DA707D">
            <w:pPr>
              <w:widowControl w:val="0"/>
              <w:autoSpaceDE w:val="0"/>
              <w:autoSpaceDN w:val="0"/>
              <w:adjustRightInd w:val="0"/>
              <w:jc w:val="center"/>
              <w:rPr>
                <w:sz w:val="24"/>
                <w:szCs w:val="24"/>
              </w:rPr>
            </w:pPr>
          </w:p>
        </w:tc>
      </w:tr>
      <w:tr w:rsidR="00300B60" w:rsidRPr="007660AF" w:rsidTr="00DA707D">
        <w:tc>
          <w:tcPr>
            <w:tcW w:w="703" w:type="dxa"/>
          </w:tcPr>
          <w:p w:rsidR="00300B60" w:rsidRPr="007660AF" w:rsidRDefault="00300B60" w:rsidP="00DA707D">
            <w:pPr>
              <w:widowControl w:val="0"/>
              <w:autoSpaceDE w:val="0"/>
              <w:autoSpaceDN w:val="0"/>
              <w:adjustRightInd w:val="0"/>
              <w:jc w:val="center"/>
              <w:rPr>
                <w:sz w:val="24"/>
                <w:szCs w:val="24"/>
              </w:rPr>
            </w:pPr>
            <w:r w:rsidRPr="007660AF">
              <w:rPr>
                <w:sz w:val="24"/>
                <w:szCs w:val="24"/>
              </w:rPr>
              <w:t>1</w:t>
            </w:r>
          </w:p>
        </w:tc>
        <w:tc>
          <w:tcPr>
            <w:tcW w:w="2382" w:type="dxa"/>
          </w:tcPr>
          <w:p w:rsidR="00300B60" w:rsidRPr="007660AF" w:rsidRDefault="00300B60" w:rsidP="00DA707D">
            <w:pPr>
              <w:widowControl w:val="0"/>
              <w:autoSpaceDE w:val="0"/>
              <w:autoSpaceDN w:val="0"/>
              <w:adjustRightInd w:val="0"/>
              <w:jc w:val="center"/>
              <w:rPr>
                <w:sz w:val="24"/>
                <w:szCs w:val="24"/>
              </w:rPr>
            </w:pPr>
            <w:r w:rsidRPr="007660AF">
              <w:rPr>
                <w:sz w:val="24"/>
                <w:szCs w:val="24"/>
              </w:rPr>
              <w:t>2</w:t>
            </w:r>
          </w:p>
        </w:tc>
        <w:tc>
          <w:tcPr>
            <w:tcW w:w="1276" w:type="dxa"/>
          </w:tcPr>
          <w:p w:rsidR="00300B60" w:rsidRPr="007660AF" w:rsidRDefault="00300B60" w:rsidP="00DA707D">
            <w:pPr>
              <w:widowControl w:val="0"/>
              <w:autoSpaceDE w:val="0"/>
              <w:autoSpaceDN w:val="0"/>
              <w:adjustRightInd w:val="0"/>
              <w:jc w:val="center"/>
              <w:rPr>
                <w:sz w:val="24"/>
                <w:szCs w:val="24"/>
              </w:rPr>
            </w:pPr>
            <w:r w:rsidRPr="007660AF">
              <w:rPr>
                <w:sz w:val="24"/>
                <w:szCs w:val="24"/>
              </w:rPr>
              <w:t>3</w:t>
            </w:r>
          </w:p>
        </w:tc>
        <w:tc>
          <w:tcPr>
            <w:tcW w:w="2126" w:type="dxa"/>
          </w:tcPr>
          <w:p w:rsidR="00300B60" w:rsidRPr="007660AF" w:rsidRDefault="00300B60" w:rsidP="00DA707D">
            <w:pPr>
              <w:widowControl w:val="0"/>
              <w:autoSpaceDE w:val="0"/>
              <w:autoSpaceDN w:val="0"/>
              <w:adjustRightInd w:val="0"/>
              <w:jc w:val="center"/>
              <w:rPr>
                <w:sz w:val="24"/>
                <w:szCs w:val="24"/>
              </w:rPr>
            </w:pPr>
            <w:r w:rsidRPr="007660AF">
              <w:rPr>
                <w:sz w:val="24"/>
                <w:szCs w:val="24"/>
              </w:rPr>
              <w:t>4</w:t>
            </w:r>
          </w:p>
        </w:tc>
        <w:tc>
          <w:tcPr>
            <w:tcW w:w="1559" w:type="dxa"/>
          </w:tcPr>
          <w:p w:rsidR="00300B60" w:rsidRPr="007660AF" w:rsidRDefault="00300B60" w:rsidP="00DA707D">
            <w:pPr>
              <w:widowControl w:val="0"/>
              <w:autoSpaceDE w:val="0"/>
              <w:autoSpaceDN w:val="0"/>
              <w:adjustRightInd w:val="0"/>
              <w:jc w:val="center"/>
              <w:rPr>
                <w:sz w:val="24"/>
                <w:szCs w:val="24"/>
              </w:rPr>
            </w:pPr>
            <w:r w:rsidRPr="007660AF">
              <w:rPr>
                <w:sz w:val="24"/>
                <w:szCs w:val="24"/>
              </w:rPr>
              <w:t>5</w:t>
            </w:r>
          </w:p>
        </w:tc>
        <w:tc>
          <w:tcPr>
            <w:tcW w:w="1418" w:type="dxa"/>
          </w:tcPr>
          <w:p w:rsidR="00300B60" w:rsidRPr="007660AF" w:rsidRDefault="00300B60" w:rsidP="00DA707D">
            <w:pPr>
              <w:widowControl w:val="0"/>
              <w:autoSpaceDE w:val="0"/>
              <w:autoSpaceDN w:val="0"/>
              <w:adjustRightInd w:val="0"/>
              <w:jc w:val="center"/>
              <w:rPr>
                <w:sz w:val="24"/>
                <w:szCs w:val="24"/>
              </w:rPr>
            </w:pPr>
            <w:r w:rsidRPr="007660AF">
              <w:rPr>
                <w:sz w:val="24"/>
                <w:szCs w:val="24"/>
              </w:rPr>
              <w:t>6</w:t>
            </w:r>
          </w:p>
        </w:tc>
        <w:tc>
          <w:tcPr>
            <w:tcW w:w="1843" w:type="dxa"/>
          </w:tcPr>
          <w:p w:rsidR="00300B60" w:rsidRPr="007660AF" w:rsidRDefault="00300B60" w:rsidP="00DA707D">
            <w:pPr>
              <w:widowControl w:val="0"/>
              <w:autoSpaceDE w:val="0"/>
              <w:autoSpaceDN w:val="0"/>
              <w:adjustRightInd w:val="0"/>
              <w:jc w:val="center"/>
              <w:rPr>
                <w:sz w:val="24"/>
                <w:szCs w:val="24"/>
              </w:rPr>
            </w:pPr>
            <w:r w:rsidRPr="007660AF">
              <w:rPr>
                <w:sz w:val="24"/>
                <w:szCs w:val="24"/>
              </w:rPr>
              <w:t>7</w:t>
            </w:r>
          </w:p>
        </w:tc>
        <w:tc>
          <w:tcPr>
            <w:tcW w:w="3685" w:type="dxa"/>
          </w:tcPr>
          <w:p w:rsidR="00300B60" w:rsidRPr="007660AF" w:rsidRDefault="00300B60" w:rsidP="00DA707D">
            <w:pPr>
              <w:widowControl w:val="0"/>
              <w:autoSpaceDE w:val="0"/>
              <w:autoSpaceDN w:val="0"/>
              <w:adjustRightInd w:val="0"/>
              <w:jc w:val="center"/>
              <w:rPr>
                <w:sz w:val="24"/>
                <w:szCs w:val="24"/>
              </w:rPr>
            </w:pPr>
            <w:r w:rsidRPr="007660AF">
              <w:rPr>
                <w:sz w:val="24"/>
                <w:szCs w:val="24"/>
              </w:rPr>
              <w:t>8</w:t>
            </w:r>
          </w:p>
        </w:tc>
      </w:tr>
      <w:tr w:rsidR="00300B60" w:rsidRPr="007660AF" w:rsidTr="00DA707D">
        <w:tc>
          <w:tcPr>
            <w:tcW w:w="703" w:type="dxa"/>
          </w:tcPr>
          <w:p w:rsidR="00300B60" w:rsidRPr="007660AF" w:rsidRDefault="00300B60" w:rsidP="00DA707D">
            <w:pPr>
              <w:widowControl w:val="0"/>
              <w:autoSpaceDE w:val="0"/>
              <w:autoSpaceDN w:val="0"/>
              <w:adjustRightInd w:val="0"/>
              <w:jc w:val="center"/>
              <w:rPr>
                <w:sz w:val="24"/>
                <w:szCs w:val="24"/>
              </w:rPr>
            </w:pPr>
          </w:p>
        </w:tc>
        <w:tc>
          <w:tcPr>
            <w:tcW w:w="2382" w:type="dxa"/>
          </w:tcPr>
          <w:p w:rsidR="00300B60" w:rsidRPr="007660AF" w:rsidRDefault="00300B60" w:rsidP="00DA707D">
            <w:pPr>
              <w:widowControl w:val="0"/>
              <w:autoSpaceDE w:val="0"/>
              <w:autoSpaceDN w:val="0"/>
              <w:adjustRightInd w:val="0"/>
              <w:jc w:val="center"/>
              <w:rPr>
                <w:sz w:val="24"/>
                <w:szCs w:val="24"/>
              </w:rPr>
            </w:pPr>
          </w:p>
        </w:tc>
        <w:tc>
          <w:tcPr>
            <w:tcW w:w="1276" w:type="dxa"/>
          </w:tcPr>
          <w:p w:rsidR="00300B60" w:rsidRPr="007660AF" w:rsidRDefault="00300B60" w:rsidP="00DA707D">
            <w:pPr>
              <w:widowControl w:val="0"/>
              <w:autoSpaceDE w:val="0"/>
              <w:autoSpaceDN w:val="0"/>
              <w:adjustRightInd w:val="0"/>
              <w:jc w:val="center"/>
              <w:rPr>
                <w:sz w:val="24"/>
                <w:szCs w:val="24"/>
              </w:rPr>
            </w:pPr>
          </w:p>
        </w:tc>
        <w:tc>
          <w:tcPr>
            <w:tcW w:w="2126" w:type="dxa"/>
          </w:tcPr>
          <w:p w:rsidR="00300B60" w:rsidRPr="007660AF" w:rsidRDefault="00300B60" w:rsidP="00DA707D">
            <w:pPr>
              <w:widowControl w:val="0"/>
              <w:autoSpaceDE w:val="0"/>
              <w:autoSpaceDN w:val="0"/>
              <w:adjustRightInd w:val="0"/>
              <w:jc w:val="center"/>
              <w:rPr>
                <w:sz w:val="24"/>
                <w:szCs w:val="24"/>
              </w:rPr>
            </w:pPr>
          </w:p>
        </w:tc>
        <w:tc>
          <w:tcPr>
            <w:tcW w:w="2977" w:type="dxa"/>
            <w:gridSpan w:val="2"/>
          </w:tcPr>
          <w:p w:rsidR="00300B60" w:rsidRPr="007660AF" w:rsidRDefault="00300B60" w:rsidP="00DA707D">
            <w:pPr>
              <w:widowControl w:val="0"/>
              <w:autoSpaceDE w:val="0"/>
              <w:autoSpaceDN w:val="0"/>
              <w:adjustRightInd w:val="0"/>
              <w:jc w:val="center"/>
              <w:rPr>
                <w:sz w:val="24"/>
                <w:szCs w:val="24"/>
              </w:rPr>
            </w:pPr>
          </w:p>
        </w:tc>
        <w:tc>
          <w:tcPr>
            <w:tcW w:w="1843" w:type="dxa"/>
          </w:tcPr>
          <w:p w:rsidR="00300B60" w:rsidRPr="007660AF" w:rsidRDefault="00300B60" w:rsidP="00DA707D">
            <w:pPr>
              <w:widowControl w:val="0"/>
              <w:autoSpaceDE w:val="0"/>
              <w:autoSpaceDN w:val="0"/>
              <w:adjustRightInd w:val="0"/>
              <w:jc w:val="center"/>
              <w:rPr>
                <w:sz w:val="24"/>
                <w:szCs w:val="24"/>
              </w:rPr>
            </w:pPr>
          </w:p>
        </w:tc>
        <w:tc>
          <w:tcPr>
            <w:tcW w:w="3685" w:type="dxa"/>
          </w:tcPr>
          <w:p w:rsidR="00300B60" w:rsidRPr="007660AF" w:rsidRDefault="00300B60" w:rsidP="00DA707D">
            <w:pPr>
              <w:widowControl w:val="0"/>
              <w:autoSpaceDE w:val="0"/>
              <w:autoSpaceDN w:val="0"/>
              <w:adjustRightInd w:val="0"/>
              <w:jc w:val="center"/>
              <w:rPr>
                <w:sz w:val="24"/>
                <w:szCs w:val="24"/>
              </w:rPr>
            </w:pPr>
          </w:p>
        </w:tc>
      </w:tr>
      <w:tr w:rsidR="00300B60" w:rsidRPr="007660AF" w:rsidTr="00DA707D">
        <w:tc>
          <w:tcPr>
            <w:tcW w:w="703" w:type="dxa"/>
          </w:tcPr>
          <w:p w:rsidR="00300B60" w:rsidRPr="007660AF" w:rsidRDefault="00300B60" w:rsidP="00DA707D">
            <w:pPr>
              <w:widowControl w:val="0"/>
              <w:autoSpaceDE w:val="0"/>
              <w:autoSpaceDN w:val="0"/>
              <w:adjustRightInd w:val="0"/>
              <w:jc w:val="center"/>
              <w:rPr>
                <w:sz w:val="24"/>
                <w:szCs w:val="24"/>
              </w:rPr>
            </w:pPr>
          </w:p>
        </w:tc>
        <w:tc>
          <w:tcPr>
            <w:tcW w:w="2382" w:type="dxa"/>
          </w:tcPr>
          <w:p w:rsidR="00300B60" w:rsidRPr="007660AF" w:rsidRDefault="00300B60" w:rsidP="00DA707D">
            <w:pPr>
              <w:widowControl w:val="0"/>
              <w:autoSpaceDE w:val="0"/>
              <w:autoSpaceDN w:val="0"/>
              <w:adjustRightInd w:val="0"/>
              <w:jc w:val="center"/>
              <w:rPr>
                <w:sz w:val="24"/>
                <w:szCs w:val="24"/>
              </w:rPr>
            </w:pPr>
          </w:p>
        </w:tc>
        <w:tc>
          <w:tcPr>
            <w:tcW w:w="1276" w:type="dxa"/>
          </w:tcPr>
          <w:p w:rsidR="00300B60" w:rsidRPr="007660AF" w:rsidRDefault="00300B60" w:rsidP="00DA707D">
            <w:pPr>
              <w:widowControl w:val="0"/>
              <w:autoSpaceDE w:val="0"/>
              <w:autoSpaceDN w:val="0"/>
              <w:adjustRightInd w:val="0"/>
              <w:jc w:val="center"/>
              <w:rPr>
                <w:sz w:val="24"/>
                <w:szCs w:val="24"/>
              </w:rPr>
            </w:pPr>
          </w:p>
        </w:tc>
        <w:tc>
          <w:tcPr>
            <w:tcW w:w="2126" w:type="dxa"/>
          </w:tcPr>
          <w:p w:rsidR="00300B60" w:rsidRPr="007660AF" w:rsidRDefault="00300B60" w:rsidP="00DA707D">
            <w:pPr>
              <w:widowControl w:val="0"/>
              <w:autoSpaceDE w:val="0"/>
              <w:autoSpaceDN w:val="0"/>
              <w:adjustRightInd w:val="0"/>
              <w:jc w:val="center"/>
              <w:rPr>
                <w:sz w:val="24"/>
                <w:szCs w:val="24"/>
              </w:rPr>
            </w:pPr>
          </w:p>
        </w:tc>
        <w:tc>
          <w:tcPr>
            <w:tcW w:w="2977" w:type="dxa"/>
            <w:gridSpan w:val="2"/>
          </w:tcPr>
          <w:p w:rsidR="00300B60" w:rsidRPr="007660AF" w:rsidRDefault="00300B60" w:rsidP="00DA707D">
            <w:pPr>
              <w:widowControl w:val="0"/>
              <w:autoSpaceDE w:val="0"/>
              <w:autoSpaceDN w:val="0"/>
              <w:adjustRightInd w:val="0"/>
              <w:jc w:val="center"/>
              <w:rPr>
                <w:sz w:val="24"/>
                <w:szCs w:val="24"/>
              </w:rPr>
            </w:pPr>
          </w:p>
        </w:tc>
        <w:tc>
          <w:tcPr>
            <w:tcW w:w="1843" w:type="dxa"/>
          </w:tcPr>
          <w:p w:rsidR="00300B60" w:rsidRPr="007660AF" w:rsidRDefault="00300B60" w:rsidP="00DA707D">
            <w:pPr>
              <w:widowControl w:val="0"/>
              <w:autoSpaceDE w:val="0"/>
              <w:autoSpaceDN w:val="0"/>
              <w:adjustRightInd w:val="0"/>
              <w:jc w:val="center"/>
              <w:rPr>
                <w:sz w:val="24"/>
                <w:szCs w:val="24"/>
              </w:rPr>
            </w:pPr>
          </w:p>
        </w:tc>
        <w:tc>
          <w:tcPr>
            <w:tcW w:w="3685" w:type="dxa"/>
          </w:tcPr>
          <w:p w:rsidR="00300B60" w:rsidRPr="007660AF" w:rsidRDefault="00300B60" w:rsidP="00DA707D">
            <w:pPr>
              <w:widowControl w:val="0"/>
              <w:autoSpaceDE w:val="0"/>
              <w:autoSpaceDN w:val="0"/>
              <w:adjustRightInd w:val="0"/>
              <w:jc w:val="center"/>
              <w:rPr>
                <w:sz w:val="24"/>
                <w:szCs w:val="24"/>
              </w:rPr>
            </w:pPr>
          </w:p>
        </w:tc>
      </w:tr>
    </w:tbl>
    <w:p w:rsidR="00300B60" w:rsidRPr="007660AF" w:rsidRDefault="00300B60" w:rsidP="00300B60">
      <w:pPr>
        <w:autoSpaceDE w:val="0"/>
        <w:autoSpaceDN w:val="0"/>
        <w:adjustRightInd w:val="0"/>
        <w:ind w:firstLine="709"/>
        <w:jc w:val="right"/>
        <w:rPr>
          <w:sz w:val="24"/>
          <w:szCs w:val="24"/>
        </w:rPr>
      </w:pPr>
    </w:p>
    <w:p w:rsidR="00300B60" w:rsidRPr="007660AF" w:rsidRDefault="00300B60" w:rsidP="00300B60">
      <w:pPr>
        <w:autoSpaceDE w:val="0"/>
        <w:autoSpaceDN w:val="0"/>
        <w:adjustRightInd w:val="0"/>
        <w:ind w:firstLine="709"/>
        <w:jc w:val="center"/>
        <w:rPr>
          <w:sz w:val="24"/>
          <w:szCs w:val="24"/>
        </w:rPr>
      </w:pPr>
    </w:p>
    <w:p w:rsidR="00300B60" w:rsidRPr="007660AF" w:rsidRDefault="00300B60" w:rsidP="00300B60">
      <w:pPr>
        <w:autoSpaceDE w:val="0"/>
        <w:autoSpaceDN w:val="0"/>
        <w:adjustRightInd w:val="0"/>
        <w:ind w:firstLine="709"/>
        <w:jc w:val="center"/>
        <w:rPr>
          <w:sz w:val="24"/>
          <w:szCs w:val="24"/>
        </w:rPr>
      </w:pPr>
      <w:r w:rsidRPr="007660AF">
        <w:rPr>
          <w:sz w:val="24"/>
          <w:szCs w:val="24"/>
        </w:rPr>
        <w:lastRenderedPageBreak/>
        <w:t>Форма № 2. Соответствие качества предоставленных муниципальных услуг параметрам муниципального задания</w:t>
      </w:r>
    </w:p>
    <w:p w:rsidR="00300B60" w:rsidRPr="007660AF" w:rsidRDefault="00300B60" w:rsidP="00300B60">
      <w:pPr>
        <w:autoSpaceDE w:val="0"/>
        <w:autoSpaceDN w:val="0"/>
        <w:adjustRightInd w:val="0"/>
        <w:ind w:firstLine="709"/>
        <w:jc w:val="center"/>
        <w:rPr>
          <w:sz w:val="24"/>
          <w:szCs w:val="24"/>
        </w:rPr>
      </w:pPr>
    </w:p>
    <w:tbl>
      <w:tblPr>
        <w:tblpPr w:leftFromText="180" w:rightFromText="180" w:vertAnchor="text" w:tblpY="1"/>
        <w:tblOverlap w:val="neve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1829"/>
        <w:gridCol w:w="1276"/>
        <w:gridCol w:w="1421"/>
        <w:gridCol w:w="989"/>
        <w:gridCol w:w="1134"/>
        <w:gridCol w:w="2697"/>
        <w:gridCol w:w="1139"/>
        <w:gridCol w:w="992"/>
        <w:gridCol w:w="2830"/>
      </w:tblGrid>
      <w:tr w:rsidR="00300B60" w:rsidRPr="007660AF" w:rsidTr="00DA707D">
        <w:trPr>
          <w:trHeight w:val="120"/>
        </w:trPr>
        <w:tc>
          <w:tcPr>
            <w:tcW w:w="685" w:type="dxa"/>
            <w:vMerge w:val="restart"/>
            <w:vAlign w:val="center"/>
          </w:tcPr>
          <w:p w:rsidR="00300B60" w:rsidRPr="007660AF" w:rsidRDefault="00300B60" w:rsidP="00DA707D">
            <w:pPr>
              <w:widowControl w:val="0"/>
              <w:autoSpaceDE w:val="0"/>
              <w:autoSpaceDN w:val="0"/>
              <w:adjustRightInd w:val="0"/>
              <w:ind w:right="175"/>
              <w:jc w:val="center"/>
              <w:rPr>
                <w:sz w:val="24"/>
                <w:szCs w:val="24"/>
              </w:rPr>
            </w:pPr>
            <w:r w:rsidRPr="007660AF">
              <w:rPr>
                <w:sz w:val="24"/>
                <w:szCs w:val="24"/>
              </w:rPr>
              <w:t xml:space="preserve">№   </w:t>
            </w:r>
            <w:proofErr w:type="gramStart"/>
            <w:r w:rsidRPr="007660AF">
              <w:rPr>
                <w:sz w:val="24"/>
                <w:szCs w:val="24"/>
              </w:rPr>
              <w:t>п</w:t>
            </w:r>
            <w:proofErr w:type="gramEnd"/>
            <w:r w:rsidRPr="007660AF">
              <w:rPr>
                <w:sz w:val="24"/>
                <w:szCs w:val="24"/>
              </w:rPr>
              <w:t>/п</w:t>
            </w:r>
          </w:p>
        </w:tc>
        <w:tc>
          <w:tcPr>
            <w:tcW w:w="1829" w:type="dxa"/>
            <w:vMerge w:val="restart"/>
            <w:vAlign w:val="center"/>
          </w:tcPr>
          <w:p w:rsidR="00300B60" w:rsidRPr="007660AF" w:rsidRDefault="00300B60" w:rsidP="00DA707D">
            <w:pPr>
              <w:widowControl w:val="0"/>
              <w:autoSpaceDE w:val="0"/>
              <w:autoSpaceDN w:val="0"/>
              <w:adjustRightInd w:val="0"/>
              <w:ind w:right="175"/>
              <w:jc w:val="center"/>
              <w:rPr>
                <w:sz w:val="24"/>
                <w:szCs w:val="24"/>
              </w:rPr>
            </w:pPr>
            <w:r w:rsidRPr="007660AF">
              <w:rPr>
                <w:sz w:val="24"/>
                <w:szCs w:val="24"/>
              </w:rPr>
              <w:t>Наименование показателя качества</w:t>
            </w:r>
          </w:p>
        </w:tc>
        <w:tc>
          <w:tcPr>
            <w:tcW w:w="1276" w:type="dxa"/>
            <w:vMerge w:val="restart"/>
            <w:vAlign w:val="center"/>
          </w:tcPr>
          <w:p w:rsidR="00300B60" w:rsidRPr="007660AF" w:rsidRDefault="00300B60" w:rsidP="00DA707D">
            <w:pPr>
              <w:widowControl w:val="0"/>
              <w:tabs>
                <w:tab w:val="left" w:pos="1233"/>
              </w:tabs>
              <w:autoSpaceDE w:val="0"/>
              <w:autoSpaceDN w:val="0"/>
              <w:adjustRightInd w:val="0"/>
              <w:ind w:right="34"/>
              <w:jc w:val="center"/>
              <w:rPr>
                <w:sz w:val="24"/>
                <w:szCs w:val="24"/>
              </w:rPr>
            </w:pPr>
            <w:r w:rsidRPr="007660AF">
              <w:rPr>
                <w:sz w:val="24"/>
                <w:szCs w:val="24"/>
              </w:rPr>
              <w:t>Единицы изменения</w:t>
            </w:r>
          </w:p>
        </w:tc>
        <w:tc>
          <w:tcPr>
            <w:tcW w:w="1421" w:type="dxa"/>
            <w:vMerge w:val="restart"/>
            <w:vAlign w:val="center"/>
          </w:tcPr>
          <w:p w:rsidR="00300B60" w:rsidRPr="007660AF" w:rsidRDefault="00300B60" w:rsidP="00DA707D">
            <w:pPr>
              <w:widowControl w:val="0"/>
              <w:autoSpaceDE w:val="0"/>
              <w:autoSpaceDN w:val="0"/>
              <w:adjustRightInd w:val="0"/>
              <w:jc w:val="center"/>
              <w:rPr>
                <w:sz w:val="24"/>
                <w:szCs w:val="24"/>
              </w:rPr>
            </w:pPr>
            <w:r w:rsidRPr="007660AF">
              <w:rPr>
                <w:sz w:val="24"/>
                <w:szCs w:val="24"/>
              </w:rPr>
              <w:t>Формула расчета показателя</w:t>
            </w:r>
          </w:p>
        </w:tc>
        <w:tc>
          <w:tcPr>
            <w:tcW w:w="9781" w:type="dxa"/>
            <w:gridSpan w:val="6"/>
          </w:tcPr>
          <w:p w:rsidR="00300B60" w:rsidRPr="007660AF" w:rsidRDefault="00300B60" w:rsidP="00DA707D">
            <w:pPr>
              <w:widowControl w:val="0"/>
              <w:autoSpaceDE w:val="0"/>
              <w:autoSpaceDN w:val="0"/>
              <w:adjustRightInd w:val="0"/>
              <w:jc w:val="center"/>
              <w:rPr>
                <w:sz w:val="24"/>
                <w:szCs w:val="24"/>
              </w:rPr>
            </w:pPr>
            <w:r w:rsidRPr="007660AF">
              <w:rPr>
                <w:sz w:val="24"/>
                <w:szCs w:val="24"/>
              </w:rPr>
              <w:t>Значение показателей качества муниципальной услуги</w:t>
            </w:r>
          </w:p>
        </w:tc>
      </w:tr>
      <w:tr w:rsidR="00300B60" w:rsidRPr="007660AF" w:rsidTr="00DA707D">
        <w:trPr>
          <w:trHeight w:val="333"/>
        </w:trPr>
        <w:tc>
          <w:tcPr>
            <w:tcW w:w="685" w:type="dxa"/>
            <w:vMerge/>
          </w:tcPr>
          <w:p w:rsidR="00300B60" w:rsidRPr="007660AF" w:rsidRDefault="00300B60" w:rsidP="00DA707D">
            <w:pPr>
              <w:widowControl w:val="0"/>
              <w:autoSpaceDE w:val="0"/>
              <w:autoSpaceDN w:val="0"/>
              <w:adjustRightInd w:val="0"/>
              <w:jc w:val="center"/>
              <w:rPr>
                <w:sz w:val="24"/>
                <w:szCs w:val="24"/>
              </w:rPr>
            </w:pPr>
          </w:p>
        </w:tc>
        <w:tc>
          <w:tcPr>
            <w:tcW w:w="1829" w:type="dxa"/>
            <w:vMerge/>
          </w:tcPr>
          <w:p w:rsidR="00300B60" w:rsidRPr="007660AF" w:rsidRDefault="00300B60" w:rsidP="00DA707D">
            <w:pPr>
              <w:widowControl w:val="0"/>
              <w:autoSpaceDE w:val="0"/>
              <w:autoSpaceDN w:val="0"/>
              <w:adjustRightInd w:val="0"/>
              <w:jc w:val="center"/>
              <w:rPr>
                <w:sz w:val="24"/>
                <w:szCs w:val="24"/>
              </w:rPr>
            </w:pPr>
          </w:p>
        </w:tc>
        <w:tc>
          <w:tcPr>
            <w:tcW w:w="1276" w:type="dxa"/>
            <w:vMerge/>
          </w:tcPr>
          <w:p w:rsidR="00300B60" w:rsidRPr="007660AF" w:rsidRDefault="00300B60" w:rsidP="00DA707D">
            <w:pPr>
              <w:widowControl w:val="0"/>
              <w:autoSpaceDE w:val="0"/>
              <w:autoSpaceDN w:val="0"/>
              <w:adjustRightInd w:val="0"/>
              <w:jc w:val="center"/>
              <w:rPr>
                <w:sz w:val="24"/>
                <w:szCs w:val="24"/>
              </w:rPr>
            </w:pPr>
          </w:p>
        </w:tc>
        <w:tc>
          <w:tcPr>
            <w:tcW w:w="1421" w:type="dxa"/>
            <w:vMerge/>
          </w:tcPr>
          <w:p w:rsidR="00300B60" w:rsidRPr="007660AF" w:rsidRDefault="00300B60" w:rsidP="00DA707D">
            <w:pPr>
              <w:widowControl w:val="0"/>
              <w:autoSpaceDE w:val="0"/>
              <w:autoSpaceDN w:val="0"/>
              <w:adjustRightInd w:val="0"/>
              <w:jc w:val="center"/>
              <w:rPr>
                <w:sz w:val="24"/>
                <w:szCs w:val="24"/>
              </w:rPr>
            </w:pPr>
          </w:p>
        </w:tc>
        <w:tc>
          <w:tcPr>
            <w:tcW w:w="4820" w:type="dxa"/>
            <w:gridSpan w:val="3"/>
          </w:tcPr>
          <w:p w:rsidR="00300B60" w:rsidRPr="007660AF" w:rsidRDefault="00300B60" w:rsidP="00DA707D">
            <w:pPr>
              <w:widowControl w:val="0"/>
              <w:autoSpaceDE w:val="0"/>
              <w:autoSpaceDN w:val="0"/>
              <w:adjustRightInd w:val="0"/>
              <w:jc w:val="center"/>
              <w:rPr>
                <w:sz w:val="24"/>
                <w:szCs w:val="24"/>
              </w:rPr>
            </w:pPr>
            <w:r w:rsidRPr="007660AF">
              <w:rPr>
                <w:sz w:val="24"/>
                <w:szCs w:val="24"/>
              </w:rPr>
              <w:t>За _________месяц (квартал)</w:t>
            </w:r>
          </w:p>
        </w:tc>
        <w:tc>
          <w:tcPr>
            <w:tcW w:w="4961" w:type="dxa"/>
            <w:gridSpan w:val="3"/>
          </w:tcPr>
          <w:p w:rsidR="00300B60" w:rsidRPr="007660AF" w:rsidRDefault="00300B60" w:rsidP="00DA707D">
            <w:pPr>
              <w:widowControl w:val="0"/>
              <w:autoSpaceDE w:val="0"/>
              <w:autoSpaceDN w:val="0"/>
              <w:adjustRightInd w:val="0"/>
              <w:jc w:val="center"/>
              <w:rPr>
                <w:sz w:val="24"/>
                <w:szCs w:val="24"/>
              </w:rPr>
            </w:pPr>
            <w:r w:rsidRPr="007660AF">
              <w:rPr>
                <w:sz w:val="24"/>
                <w:szCs w:val="24"/>
              </w:rPr>
              <w:t>С начала года</w:t>
            </w:r>
          </w:p>
        </w:tc>
      </w:tr>
      <w:tr w:rsidR="00300B60" w:rsidRPr="007660AF" w:rsidTr="00DA707D">
        <w:trPr>
          <w:cantSplit/>
          <w:trHeight w:val="566"/>
        </w:trPr>
        <w:tc>
          <w:tcPr>
            <w:tcW w:w="685" w:type="dxa"/>
            <w:vMerge/>
          </w:tcPr>
          <w:p w:rsidR="00300B60" w:rsidRPr="007660AF" w:rsidRDefault="00300B60" w:rsidP="00DA707D">
            <w:pPr>
              <w:widowControl w:val="0"/>
              <w:autoSpaceDE w:val="0"/>
              <w:autoSpaceDN w:val="0"/>
              <w:adjustRightInd w:val="0"/>
              <w:jc w:val="center"/>
              <w:rPr>
                <w:sz w:val="24"/>
                <w:szCs w:val="24"/>
              </w:rPr>
            </w:pPr>
          </w:p>
        </w:tc>
        <w:tc>
          <w:tcPr>
            <w:tcW w:w="1829" w:type="dxa"/>
            <w:vMerge/>
          </w:tcPr>
          <w:p w:rsidR="00300B60" w:rsidRPr="007660AF" w:rsidRDefault="00300B60" w:rsidP="00DA707D">
            <w:pPr>
              <w:widowControl w:val="0"/>
              <w:autoSpaceDE w:val="0"/>
              <w:autoSpaceDN w:val="0"/>
              <w:adjustRightInd w:val="0"/>
              <w:jc w:val="center"/>
              <w:rPr>
                <w:sz w:val="24"/>
                <w:szCs w:val="24"/>
              </w:rPr>
            </w:pPr>
          </w:p>
        </w:tc>
        <w:tc>
          <w:tcPr>
            <w:tcW w:w="1276" w:type="dxa"/>
            <w:vMerge/>
          </w:tcPr>
          <w:p w:rsidR="00300B60" w:rsidRPr="007660AF" w:rsidRDefault="00300B60" w:rsidP="00DA707D">
            <w:pPr>
              <w:widowControl w:val="0"/>
              <w:autoSpaceDE w:val="0"/>
              <w:autoSpaceDN w:val="0"/>
              <w:adjustRightInd w:val="0"/>
              <w:jc w:val="center"/>
              <w:rPr>
                <w:sz w:val="24"/>
                <w:szCs w:val="24"/>
              </w:rPr>
            </w:pPr>
          </w:p>
        </w:tc>
        <w:tc>
          <w:tcPr>
            <w:tcW w:w="1421" w:type="dxa"/>
            <w:vMerge/>
          </w:tcPr>
          <w:p w:rsidR="00300B60" w:rsidRPr="007660AF" w:rsidRDefault="00300B60" w:rsidP="00DA707D">
            <w:pPr>
              <w:widowControl w:val="0"/>
              <w:autoSpaceDE w:val="0"/>
              <w:autoSpaceDN w:val="0"/>
              <w:adjustRightInd w:val="0"/>
              <w:jc w:val="center"/>
              <w:rPr>
                <w:sz w:val="24"/>
                <w:szCs w:val="24"/>
              </w:rPr>
            </w:pPr>
          </w:p>
        </w:tc>
        <w:tc>
          <w:tcPr>
            <w:tcW w:w="989" w:type="dxa"/>
            <w:vAlign w:val="center"/>
          </w:tcPr>
          <w:p w:rsidR="00300B60" w:rsidRPr="007660AF" w:rsidRDefault="00300B60" w:rsidP="00DA707D">
            <w:pPr>
              <w:widowControl w:val="0"/>
              <w:autoSpaceDE w:val="0"/>
              <w:autoSpaceDN w:val="0"/>
              <w:adjustRightInd w:val="0"/>
              <w:jc w:val="center"/>
              <w:rPr>
                <w:sz w:val="24"/>
                <w:szCs w:val="24"/>
              </w:rPr>
            </w:pPr>
            <w:r w:rsidRPr="007660AF">
              <w:rPr>
                <w:sz w:val="24"/>
                <w:szCs w:val="24"/>
              </w:rPr>
              <w:t>план</w:t>
            </w:r>
          </w:p>
        </w:tc>
        <w:tc>
          <w:tcPr>
            <w:tcW w:w="1134" w:type="dxa"/>
            <w:vAlign w:val="center"/>
          </w:tcPr>
          <w:p w:rsidR="00300B60" w:rsidRPr="007660AF" w:rsidRDefault="00300B60" w:rsidP="00DA707D">
            <w:pPr>
              <w:widowControl w:val="0"/>
              <w:autoSpaceDE w:val="0"/>
              <w:autoSpaceDN w:val="0"/>
              <w:adjustRightInd w:val="0"/>
              <w:jc w:val="center"/>
              <w:rPr>
                <w:sz w:val="24"/>
                <w:szCs w:val="24"/>
              </w:rPr>
            </w:pPr>
            <w:r w:rsidRPr="007660AF">
              <w:rPr>
                <w:sz w:val="24"/>
                <w:szCs w:val="24"/>
              </w:rPr>
              <w:t>факт</w:t>
            </w:r>
          </w:p>
        </w:tc>
        <w:tc>
          <w:tcPr>
            <w:tcW w:w="2697" w:type="dxa"/>
            <w:vAlign w:val="center"/>
          </w:tcPr>
          <w:p w:rsidR="00300B60" w:rsidRPr="007660AF" w:rsidRDefault="00300B60" w:rsidP="00DA707D">
            <w:pPr>
              <w:widowControl w:val="0"/>
              <w:autoSpaceDE w:val="0"/>
              <w:autoSpaceDN w:val="0"/>
              <w:adjustRightInd w:val="0"/>
              <w:jc w:val="center"/>
              <w:rPr>
                <w:sz w:val="24"/>
                <w:szCs w:val="24"/>
              </w:rPr>
            </w:pPr>
            <w:r w:rsidRPr="007660AF">
              <w:rPr>
                <w:sz w:val="24"/>
                <w:szCs w:val="24"/>
              </w:rPr>
              <w:t>Причины отклонений, примечания, комментарии</w:t>
            </w:r>
          </w:p>
        </w:tc>
        <w:tc>
          <w:tcPr>
            <w:tcW w:w="1139" w:type="dxa"/>
            <w:vAlign w:val="center"/>
          </w:tcPr>
          <w:p w:rsidR="00300B60" w:rsidRPr="007660AF" w:rsidRDefault="00300B60" w:rsidP="00DA707D">
            <w:pPr>
              <w:widowControl w:val="0"/>
              <w:autoSpaceDE w:val="0"/>
              <w:autoSpaceDN w:val="0"/>
              <w:adjustRightInd w:val="0"/>
              <w:jc w:val="center"/>
              <w:rPr>
                <w:sz w:val="24"/>
                <w:szCs w:val="24"/>
              </w:rPr>
            </w:pPr>
            <w:r w:rsidRPr="007660AF">
              <w:rPr>
                <w:sz w:val="24"/>
                <w:szCs w:val="24"/>
              </w:rPr>
              <w:t>план</w:t>
            </w:r>
          </w:p>
        </w:tc>
        <w:tc>
          <w:tcPr>
            <w:tcW w:w="992" w:type="dxa"/>
            <w:vAlign w:val="center"/>
          </w:tcPr>
          <w:p w:rsidR="00300B60" w:rsidRPr="007660AF" w:rsidRDefault="00300B60" w:rsidP="00DA707D">
            <w:pPr>
              <w:widowControl w:val="0"/>
              <w:autoSpaceDE w:val="0"/>
              <w:autoSpaceDN w:val="0"/>
              <w:adjustRightInd w:val="0"/>
              <w:jc w:val="center"/>
              <w:rPr>
                <w:sz w:val="24"/>
                <w:szCs w:val="24"/>
              </w:rPr>
            </w:pPr>
            <w:r w:rsidRPr="007660AF">
              <w:rPr>
                <w:sz w:val="24"/>
                <w:szCs w:val="24"/>
              </w:rPr>
              <w:t>факт</w:t>
            </w:r>
          </w:p>
        </w:tc>
        <w:tc>
          <w:tcPr>
            <w:tcW w:w="2830" w:type="dxa"/>
            <w:vAlign w:val="center"/>
          </w:tcPr>
          <w:p w:rsidR="00300B60" w:rsidRPr="007660AF" w:rsidRDefault="00300B60" w:rsidP="00DA707D">
            <w:pPr>
              <w:widowControl w:val="0"/>
              <w:autoSpaceDE w:val="0"/>
              <w:autoSpaceDN w:val="0"/>
              <w:adjustRightInd w:val="0"/>
              <w:jc w:val="center"/>
              <w:rPr>
                <w:sz w:val="24"/>
                <w:szCs w:val="24"/>
              </w:rPr>
            </w:pPr>
            <w:r w:rsidRPr="007660AF">
              <w:rPr>
                <w:sz w:val="24"/>
                <w:szCs w:val="24"/>
              </w:rPr>
              <w:t>Причины отклонений, примечания, комментарии</w:t>
            </w:r>
          </w:p>
        </w:tc>
      </w:tr>
      <w:tr w:rsidR="00300B60" w:rsidRPr="007660AF" w:rsidTr="00DA707D">
        <w:tc>
          <w:tcPr>
            <w:tcW w:w="685" w:type="dxa"/>
          </w:tcPr>
          <w:p w:rsidR="00300B60" w:rsidRPr="007660AF" w:rsidRDefault="00300B60" w:rsidP="00DA707D">
            <w:pPr>
              <w:widowControl w:val="0"/>
              <w:autoSpaceDE w:val="0"/>
              <w:autoSpaceDN w:val="0"/>
              <w:adjustRightInd w:val="0"/>
              <w:jc w:val="center"/>
              <w:rPr>
                <w:sz w:val="24"/>
                <w:szCs w:val="24"/>
              </w:rPr>
            </w:pPr>
            <w:r w:rsidRPr="007660AF">
              <w:rPr>
                <w:sz w:val="24"/>
                <w:szCs w:val="24"/>
              </w:rPr>
              <w:t>1</w:t>
            </w:r>
          </w:p>
        </w:tc>
        <w:tc>
          <w:tcPr>
            <w:tcW w:w="1829" w:type="dxa"/>
          </w:tcPr>
          <w:p w:rsidR="00300B60" w:rsidRPr="007660AF" w:rsidRDefault="00300B60" w:rsidP="00DA707D">
            <w:pPr>
              <w:widowControl w:val="0"/>
              <w:autoSpaceDE w:val="0"/>
              <w:autoSpaceDN w:val="0"/>
              <w:adjustRightInd w:val="0"/>
              <w:jc w:val="center"/>
              <w:rPr>
                <w:sz w:val="24"/>
                <w:szCs w:val="24"/>
              </w:rPr>
            </w:pPr>
            <w:r w:rsidRPr="007660AF">
              <w:rPr>
                <w:sz w:val="24"/>
                <w:szCs w:val="24"/>
              </w:rPr>
              <w:t>2</w:t>
            </w:r>
          </w:p>
        </w:tc>
        <w:tc>
          <w:tcPr>
            <w:tcW w:w="1276" w:type="dxa"/>
          </w:tcPr>
          <w:p w:rsidR="00300B60" w:rsidRPr="007660AF" w:rsidRDefault="00300B60" w:rsidP="00DA707D">
            <w:pPr>
              <w:widowControl w:val="0"/>
              <w:autoSpaceDE w:val="0"/>
              <w:autoSpaceDN w:val="0"/>
              <w:adjustRightInd w:val="0"/>
              <w:jc w:val="center"/>
              <w:rPr>
                <w:sz w:val="24"/>
                <w:szCs w:val="24"/>
              </w:rPr>
            </w:pPr>
            <w:r w:rsidRPr="007660AF">
              <w:rPr>
                <w:sz w:val="24"/>
                <w:szCs w:val="24"/>
              </w:rPr>
              <w:t>3</w:t>
            </w:r>
          </w:p>
        </w:tc>
        <w:tc>
          <w:tcPr>
            <w:tcW w:w="1421" w:type="dxa"/>
          </w:tcPr>
          <w:p w:rsidR="00300B60" w:rsidRPr="007660AF" w:rsidRDefault="00300B60" w:rsidP="00DA707D">
            <w:pPr>
              <w:widowControl w:val="0"/>
              <w:autoSpaceDE w:val="0"/>
              <w:autoSpaceDN w:val="0"/>
              <w:adjustRightInd w:val="0"/>
              <w:jc w:val="center"/>
              <w:rPr>
                <w:sz w:val="24"/>
                <w:szCs w:val="24"/>
              </w:rPr>
            </w:pPr>
            <w:r w:rsidRPr="007660AF">
              <w:rPr>
                <w:sz w:val="24"/>
                <w:szCs w:val="24"/>
              </w:rPr>
              <w:t>4</w:t>
            </w:r>
          </w:p>
        </w:tc>
        <w:tc>
          <w:tcPr>
            <w:tcW w:w="989" w:type="dxa"/>
          </w:tcPr>
          <w:p w:rsidR="00300B60" w:rsidRPr="007660AF" w:rsidRDefault="00300B60" w:rsidP="00DA707D">
            <w:pPr>
              <w:widowControl w:val="0"/>
              <w:autoSpaceDE w:val="0"/>
              <w:autoSpaceDN w:val="0"/>
              <w:adjustRightInd w:val="0"/>
              <w:jc w:val="center"/>
              <w:rPr>
                <w:sz w:val="24"/>
                <w:szCs w:val="24"/>
              </w:rPr>
            </w:pPr>
            <w:r w:rsidRPr="007660AF">
              <w:rPr>
                <w:sz w:val="24"/>
                <w:szCs w:val="24"/>
              </w:rPr>
              <w:t>5</w:t>
            </w:r>
          </w:p>
        </w:tc>
        <w:tc>
          <w:tcPr>
            <w:tcW w:w="1134" w:type="dxa"/>
          </w:tcPr>
          <w:p w:rsidR="00300B60" w:rsidRPr="007660AF" w:rsidRDefault="00300B60" w:rsidP="00DA707D">
            <w:pPr>
              <w:widowControl w:val="0"/>
              <w:autoSpaceDE w:val="0"/>
              <w:autoSpaceDN w:val="0"/>
              <w:adjustRightInd w:val="0"/>
              <w:jc w:val="center"/>
              <w:rPr>
                <w:sz w:val="24"/>
                <w:szCs w:val="24"/>
              </w:rPr>
            </w:pPr>
            <w:r w:rsidRPr="007660AF">
              <w:rPr>
                <w:sz w:val="24"/>
                <w:szCs w:val="24"/>
              </w:rPr>
              <w:t>6</w:t>
            </w:r>
          </w:p>
        </w:tc>
        <w:tc>
          <w:tcPr>
            <w:tcW w:w="2697" w:type="dxa"/>
          </w:tcPr>
          <w:p w:rsidR="00300B60" w:rsidRPr="007660AF" w:rsidRDefault="00300B60" w:rsidP="00DA707D">
            <w:pPr>
              <w:widowControl w:val="0"/>
              <w:autoSpaceDE w:val="0"/>
              <w:autoSpaceDN w:val="0"/>
              <w:adjustRightInd w:val="0"/>
              <w:jc w:val="center"/>
              <w:rPr>
                <w:sz w:val="24"/>
                <w:szCs w:val="24"/>
              </w:rPr>
            </w:pPr>
            <w:r w:rsidRPr="007660AF">
              <w:rPr>
                <w:sz w:val="24"/>
                <w:szCs w:val="24"/>
              </w:rPr>
              <w:t>7</w:t>
            </w:r>
          </w:p>
        </w:tc>
        <w:tc>
          <w:tcPr>
            <w:tcW w:w="1139" w:type="dxa"/>
          </w:tcPr>
          <w:p w:rsidR="00300B60" w:rsidRPr="007660AF" w:rsidRDefault="00300B60" w:rsidP="00DA707D">
            <w:pPr>
              <w:widowControl w:val="0"/>
              <w:autoSpaceDE w:val="0"/>
              <w:autoSpaceDN w:val="0"/>
              <w:adjustRightInd w:val="0"/>
              <w:jc w:val="center"/>
              <w:rPr>
                <w:sz w:val="24"/>
                <w:szCs w:val="24"/>
              </w:rPr>
            </w:pPr>
          </w:p>
        </w:tc>
        <w:tc>
          <w:tcPr>
            <w:tcW w:w="992" w:type="dxa"/>
          </w:tcPr>
          <w:p w:rsidR="00300B60" w:rsidRPr="007660AF" w:rsidRDefault="00300B60" w:rsidP="00DA707D">
            <w:pPr>
              <w:widowControl w:val="0"/>
              <w:autoSpaceDE w:val="0"/>
              <w:autoSpaceDN w:val="0"/>
              <w:adjustRightInd w:val="0"/>
              <w:jc w:val="center"/>
              <w:rPr>
                <w:sz w:val="24"/>
                <w:szCs w:val="24"/>
              </w:rPr>
            </w:pPr>
          </w:p>
        </w:tc>
        <w:tc>
          <w:tcPr>
            <w:tcW w:w="2830" w:type="dxa"/>
          </w:tcPr>
          <w:p w:rsidR="00300B60" w:rsidRPr="007660AF" w:rsidRDefault="00300B60" w:rsidP="00DA707D">
            <w:pPr>
              <w:widowControl w:val="0"/>
              <w:autoSpaceDE w:val="0"/>
              <w:autoSpaceDN w:val="0"/>
              <w:adjustRightInd w:val="0"/>
              <w:jc w:val="center"/>
              <w:rPr>
                <w:sz w:val="24"/>
                <w:szCs w:val="24"/>
              </w:rPr>
            </w:pPr>
          </w:p>
        </w:tc>
      </w:tr>
      <w:tr w:rsidR="00300B60" w:rsidRPr="007660AF" w:rsidTr="00DA707D">
        <w:tc>
          <w:tcPr>
            <w:tcW w:w="14992" w:type="dxa"/>
            <w:gridSpan w:val="10"/>
          </w:tcPr>
          <w:p w:rsidR="00300B60" w:rsidRPr="007660AF" w:rsidRDefault="00300B60" w:rsidP="00DA707D">
            <w:pPr>
              <w:widowControl w:val="0"/>
              <w:autoSpaceDE w:val="0"/>
              <w:autoSpaceDN w:val="0"/>
              <w:adjustRightInd w:val="0"/>
              <w:jc w:val="both"/>
              <w:rPr>
                <w:sz w:val="24"/>
                <w:szCs w:val="24"/>
              </w:rPr>
            </w:pPr>
            <w:r w:rsidRPr="007660AF">
              <w:rPr>
                <w:sz w:val="24"/>
                <w:szCs w:val="24"/>
              </w:rPr>
              <w:t>Услуга 1: «Наименование услуги»</w:t>
            </w:r>
          </w:p>
        </w:tc>
      </w:tr>
      <w:tr w:rsidR="00300B60" w:rsidRPr="007660AF" w:rsidTr="00DA707D">
        <w:tc>
          <w:tcPr>
            <w:tcW w:w="685" w:type="dxa"/>
          </w:tcPr>
          <w:p w:rsidR="00300B60" w:rsidRPr="007660AF" w:rsidRDefault="00300B60" w:rsidP="00DA707D">
            <w:pPr>
              <w:widowControl w:val="0"/>
              <w:autoSpaceDE w:val="0"/>
              <w:autoSpaceDN w:val="0"/>
              <w:adjustRightInd w:val="0"/>
              <w:jc w:val="center"/>
              <w:rPr>
                <w:sz w:val="24"/>
                <w:szCs w:val="24"/>
              </w:rPr>
            </w:pPr>
            <w:r w:rsidRPr="007660AF">
              <w:rPr>
                <w:sz w:val="24"/>
                <w:szCs w:val="24"/>
              </w:rPr>
              <w:t>1</w:t>
            </w:r>
          </w:p>
        </w:tc>
        <w:tc>
          <w:tcPr>
            <w:tcW w:w="1829" w:type="dxa"/>
          </w:tcPr>
          <w:p w:rsidR="00300B60" w:rsidRPr="007660AF" w:rsidRDefault="00300B60" w:rsidP="00DA707D">
            <w:pPr>
              <w:widowControl w:val="0"/>
              <w:autoSpaceDE w:val="0"/>
              <w:autoSpaceDN w:val="0"/>
              <w:adjustRightInd w:val="0"/>
              <w:jc w:val="center"/>
              <w:rPr>
                <w:sz w:val="24"/>
                <w:szCs w:val="24"/>
              </w:rPr>
            </w:pPr>
          </w:p>
        </w:tc>
        <w:tc>
          <w:tcPr>
            <w:tcW w:w="1276" w:type="dxa"/>
          </w:tcPr>
          <w:p w:rsidR="00300B60" w:rsidRPr="007660AF" w:rsidRDefault="00300B60" w:rsidP="00DA707D">
            <w:pPr>
              <w:widowControl w:val="0"/>
              <w:autoSpaceDE w:val="0"/>
              <w:autoSpaceDN w:val="0"/>
              <w:adjustRightInd w:val="0"/>
              <w:jc w:val="center"/>
              <w:rPr>
                <w:sz w:val="24"/>
                <w:szCs w:val="24"/>
              </w:rPr>
            </w:pPr>
          </w:p>
        </w:tc>
        <w:tc>
          <w:tcPr>
            <w:tcW w:w="1421" w:type="dxa"/>
          </w:tcPr>
          <w:p w:rsidR="00300B60" w:rsidRPr="007660AF" w:rsidRDefault="00300B60" w:rsidP="00DA707D">
            <w:pPr>
              <w:widowControl w:val="0"/>
              <w:autoSpaceDE w:val="0"/>
              <w:autoSpaceDN w:val="0"/>
              <w:adjustRightInd w:val="0"/>
              <w:jc w:val="center"/>
              <w:rPr>
                <w:sz w:val="24"/>
                <w:szCs w:val="24"/>
              </w:rPr>
            </w:pPr>
          </w:p>
        </w:tc>
        <w:tc>
          <w:tcPr>
            <w:tcW w:w="989" w:type="dxa"/>
          </w:tcPr>
          <w:p w:rsidR="00300B60" w:rsidRPr="007660AF" w:rsidRDefault="00300B60" w:rsidP="00DA707D">
            <w:pPr>
              <w:widowControl w:val="0"/>
              <w:autoSpaceDE w:val="0"/>
              <w:autoSpaceDN w:val="0"/>
              <w:adjustRightInd w:val="0"/>
              <w:jc w:val="center"/>
              <w:rPr>
                <w:sz w:val="24"/>
                <w:szCs w:val="24"/>
              </w:rPr>
            </w:pPr>
          </w:p>
        </w:tc>
        <w:tc>
          <w:tcPr>
            <w:tcW w:w="1134" w:type="dxa"/>
          </w:tcPr>
          <w:p w:rsidR="00300B60" w:rsidRPr="007660AF" w:rsidRDefault="00300B60" w:rsidP="00DA707D">
            <w:pPr>
              <w:widowControl w:val="0"/>
              <w:autoSpaceDE w:val="0"/>
              <w:autoSpaceDN w:val="0"/>
              <w:adjustRightInd w:val="0"/>
              <w:jc w:val="center"/>
              <w:rPr>
                <w:sz w:val="24"/>
                <w:szCs w:val="24"/>
              </w:rPr>
            </w:pPr>
          </w:p>
        </w:tc>
        <w:tc>
          <w:tcPr>
            <w:tcW w:w="2697" w:type="dxa"/>
          </w:tcPr>
          <w:p w:rsidR="00300B60" w:rsidRPr="007660AF" w:rsidRDefault="00300B60" w:rsidP="00DA707D">
            <w:pPr>
              <w:widowControl w:val="0"/>
              <w:autoSpaceDE w:val="0"/>
              <w:autoSpaceDN w:val="0"/>
              <w:adjustRightInd w:val="0"/>
              <w:jc w:val="center"/>
              <w:rPr>
                <w:sz w:val="24"/>
                <w:szCs w:val="24"/>
              </w:rPr>
            </w:pPr>
          </w:p>
        </w:tc>
        <w:tc>
          <w:tcPr>
            <w:tcW w:w="1139" w:type="dxa"/>
          </w:tcPr>
          <w:p w:rsidR="00300B60" w:rsidRPr="007660AF" w:rsidRDefault="00300B60" w:rsidP="00DA707D">
            <w:pPr>
              <w:widowControl w:val="0"/>
              <w:autoSpaceDE w:val="0"/>
              <w:autoSpaceDN w:val="0"/>
              <w:adjustRightInd w:val="0"/>
              <w:jc w:val="center"/>
              <w:rPr>
                <w:sz w:val="24"/>
                <w:szCs w:val="24"/>
              </w:rPr>
            </w:pPr>
          </w:p>
        </w:tc>
        <w:tc>
          <w:tcPr>
            <w:tcW w:w="992" w:type="dxa"/>
          </w:tcPr>
          <w:p w:rsidR="00300B60" w:rsidRPr="007660AF" w:rsidRDefault="00300B60" w:rsidP="00DA707D">
            <w:pPr>
              <w:widowControl w:val="0"/>
              <w:autoSpaceDE w:val="0"/>
              <w:autoSpaceDN w:val="0"/>
              <w:adjustRightInd w:val="0"/>
              <w:jc w:val="center"/>
              <w:rPr>
                <w:sz w:val="24"/>
                <w:szCs w:val="24"/>
              </w:rPr>
            </w:pPr>
          </w:p>
        </w:tc>
        <w:tc>
          <w:tcPr>
            <w:tcW w:w="2830" w:type="dxa"/>
          </w:tcPr>
          <w:p w:rsidR="00300B60" w:rsidRPr="007660AF" w:rsidRDefault="00300B60" w:rsidP="00DA707D">
            <w:pPr>
              <w:widowControl w:val="0"/>
              <w:autoSpaceDE w:val="0"/>
              <w:autoSpaceDN w:val="0"/>
              <w:adjustRightInd w:val="0"/>
              <w:jc w:val="center"/>
              <w:rPr>
                <w:sz w:val="24"/>
                <w:szCs w:val="24"/>
              </w:rPr>
            </w:pPr>
          </w:p>
        </w:tc>
      </w:tr>
      <w:tr w:rsidR="00300B60" w:rsidRPr="007660AF" w:rsidTr="00DA707D">
        <w:tc>
          <w:tcPr>
            <w:tcW w:w="685" w:type="dxa"/>
          </w:tcPr>
          <w:p w:rsidR="00300B60" w:rsidRPr="007660AF" w:rsidRDefault="00300B60" w:rsidP="00DA707D">
            <w:pPr>
              <w:widowControl w:val="0"/>
              <w:autoSpaceDE w:val="0"/>
              <w:autoSpaceDN w:val="0"/>
              <w:adjustRightInd w:val="0"/>
              <w:jc w:val="center"/>
              <w:rPr>
                <w:sz w:val="24"/>
                <w:szCs w:val="24"/>
              </w:rPr>
            </w:pPr>
            <w:r w:rsidRPr="007660AF">
              <w:rPr>
                <w:sz w:val="24"/>
                <w:szCs w:val="24"/>
              </w:rPr>
              <w:t>2</w:t>
            </w:r>
          </w:p>
        </w:tc>
        <w:tc>
          <w:tcPr>
            <w:tcW w:w="1829" w:type="dxa"/>
          </w:tcPr>
          <w:p w:rsidR="00300B60" w:rsidRPr="007660AF" w:rsidRDefault="00300B60" w:rsidP="00DA707D">
            <w:pPr>
              <w:widowControl w:val="0"/>
              <w:autoSpaceDE w:val="0"/>
              <w:autoSpaceDN w:val="0"/>
              <w:adjustRightInd w:val="0"/>
              <w:jc w:val="center"/>
              <w:rPr>
                <w:sz w:val="24"/>
                <w:szCs w:val="24"/>
              </w:rPr>
            </w:pPr>
          </w:p>
        </w:tc>
        <w:tc>
          <w:tcPr>
            <w:tcW w:w="1276" w:type="dxa"/>
          </w:tcPr>
          <w:p w:rsidR="00300B60" w:rsidRPr="007660AF" w:rsidRDefault="00300B60" w:rsidP="00DA707D">
            <w:pPr>
              <w:widowControl w:val="0"/>
              <w:autoSpaceDE w:val="0"/>
              <w:autoSpaceDN w:val="0"/>
              <w:adjustRightInd w:val="0"/>
              <w:jc w:val="center"/>
              <w:rPr>
                <w:sz w:val="24"/>
                <w:szCs w:val="24"/>
              </w:rPr>
            </w:pPr>
          </w:p>
        </w:tc>
        <w:tc>
          <w:tcPr>
            <w:tcW w:w="1421" w:type="dxa"/>
          </w:tcPr>
          <w:p w:rsidR="00300B60" w:rsidRPr="007660AF" w:rsidRDefault="00300B60" w:rsidP="00DA707D">
            <w:pPr>
              <w:widowControl w:val="0"/>
              <w:autoSpaceDE w:val="0"/>
              <w:autoSpaceDN w:val="0"/>
              <w:adjustRightInd w:val="0"/>
              <w:jc w:val="center"/>
              <w:rPr>
                <w:sz w:val="24"/>
                <w:szCs w:val="24"/>
              </w:rPr>
            </w:pPr>
          </w:p>
        </w:tc>
        <w:tc>
          <w:tcPr>
            <w:tcW w:w="989" w:type="dxa"/>
          </w:tcPr>
          <w:p w:rsidR="00300B60" w:rsidRPr="007660AF" w:rsidRDefault="00300B60" w:rsidP="00DA707D">
            <w:pPr>
              <w:widowControl w:val="0"/>
              <w:autoSpaceDE w:val="0"/>
              <w:autoSpaceDN w:val="0"/>
              <w:adjustRightInd w:val="0"/>
              <w:jc w:val="center"/>
              <w:rPr>
                <w:sz w:val="24"/>
                <w:szCs w:val="24"/>
              </w:rPr>
            </w:pPr>
          </w:p>
        </w:tc>
        <w:tc>
          <w:tcPr>
            <w:tcW w:w="1134" w:type="dxa"/>
          </w:tcPr>
          <w:p w:rsidR="00300B60" w:rsidRPr="007660AF" w:rsidRDefault="00300B60" w:rsidP="00DA707D">
            <w:pPr>
              <w:widowControl w:val="0"/>
              <w:autoSpaceDE w:val="0"/>
              <w:autoSpaceDN w:val="0"/>
              <w:adjustRightInd w:val="0"/>
              <w:jc w:val="center"/>
              <w:rPr>
                <w:sz w:val="24"/>
                <w:szCs w:val="24"/>
              </w:rPr>
            </w:pPr>
          </w:p>
        </w:tc>
        <w:tc>
          <w:tcPr>
            <w:tcW w:w="2697" w:type="dxa"/>
          </w:tcPr>
          <w:p w:rsidR="00300B60" w:rsidRPr="007660AF" w:rsidRDefault="00300B60" w:rsidP="00DA707D">
            <w:pPr>
              <w:widowControl w:val="0"/>
              <w:autoSpaceDE w:val="0"/>
              <w:autoSpaceDN w:val="0"/>
              <w:adjustRightInd w:val="0"/>
              <w:jc w:val="center"/>
              <w:rPr>
                <w:sz w:val="24"/>
                <w:szCs w:val="24"/>
              </w:rPr>
            </w:pPr>
          </w:p>
        </w:tc>
        <w:tc>
          <w:tcPr>
            <w:tcW w:w="1139" w:type="dxa"/>
          </w:tcPr>
          <w:p w:rsidR="00300B60" w:rsidRPr="007660AF" w:rsidRDefault="00300B60" w:rsidP="00DA707D">
            <w:pPr>
              <w:widowControl w:val="0"/>
              <w:autoSpaceDE w:val="0"/>
              <w:autoSpaceDN w:val="0"/>
              <w:adjustRightInd w:val="0"/>
              <w:jc w:val="center"/>
              <w:rPr>
                <w:sz w:val="24"/>
                <w:szCs w:val="24"/>
              </w:rPr>
            </w:pPr>
          </w:p>
        </w:tc>
        <w:tc>
          <w:tcPr>
            <w:tcW w:w="992" w:type="dxa"/>
          </w:tcPr>
          <w:p w:rsidR="00300B60" w:rsidRPr="007660AF" w:rsidRDefault="00300B60" w:rsidP="00DA707D">
            <w:pPr>
              <w:widowControl w:val="0"/>
              <w:autoSpaceDE w:val="0"/>
              <w:autoSpaceDN w:val="0"/>
              <w:adjustRightInd w:val="0"/>
              <w:jc w:val="center"/>
              <w:rPr>
                <w:sz w:val="24"/>
                <w:szCs w:val="24"/>
              </w:rPr>
            </w:pPr>
          </w:p>
        </w:tc>
        <w:tc>
          <w:tcPr>
            <w:tcW w:w="2830" w:type="dxa"/>
          </w:tcPr>
          <w:p w:rsidR="00300B60" w:rsidRPr="007660AF" w:rsidRDefault="00300B60" w:rsidP="00DA707D">
            <w:pPr>
              <w:widowControl w:val="0"/>
              <w:autoSpaceDE w:val="0"/>
              <w:autoSpaceDN w:val="0"/>
              <w:adjustRightInd w:val="0"/>
              <w:jc w:val="center"/>
              <w:rPr>
                <w:sz w:val="24"/>
                <w:szCs w:val="24"/>
              </w:rPr>
            </w:pPr>
          </w:p>
        </w:tc>
      </w:tr>
      <w:tr w:rsidR="00300B60" w:rsidRPr="007660AF" w:rsidTr="00DA707D">
        <w:tc>
          <w:tcPr>
            <w:tcW w:w="14992" w:type="dxa"/>
            <w:gridSpan w:val="10"/>
          </w:tcPr>
          <w:p w:rsidR="00300B60" w:rsidRPr="007660AF" w:rsidRDefault="00300B60" w:rsidP="00DA707D">
            <w:pPr>
              <w:widowControl w:val="0"/>
              <w:autoSpaceDE w:val="0"/>
              <w:autoSpaceDN w:val="0"/>
              <w:adjustRightInd w:val="0"/>
              <w:jc w:val="both"/>
              <w:rPr>
                <w:sz w:val="24"/>
                <w:szCs w:val="24"/>
              </w:rPr>
            </w:pPr>
            <w:r w:rsidRPr="007660AF">
              <w:rPr>
                <w:sz w:val="24"/>
                <w:szCs w:val="24"/>
              </w:rPr>
              <w:t>Услуга 2: «Наименование услуги»</w:t>
            </w:r>
          </w:p>
        </w:tc>
      </w:tr>
      <w:tr w:rsidR="00300B60" w:rsidRPr="007660AF" w:rsidTr="00DA707D">
        <w:tc>
          <w:tcPr>
            <w:tcW w:w="685" w:type="dxa"/>
          </w:tcPr>
          <w:p w:rsidR="00300B60" w:rsidRPr="007660AF" w:rsidRDefault="00300B60" w:rsidP="00DA707D">
            <w:pPr>
              <w:widowControl w:val="0"/>
              <w:autoSpaceDE w:val="0"/>
              <w:autoSpaceDN w:val="0"/>
              <w:adjustRightInd w:val="0"/>
              <w:jc w:val="center"/>
              <w:rPr>
                <w:sz w:val="24"/>
                <w:szCs w:val="24"/>
              </w:rPr>
            </w:pPr>
            <w:r w:rsidRPr="007660AF">
              <w:rPr>
                <w:sz w:val="24"/>
                <w:szCs w:val="24"/>
              </w:rPr>
              <w:t>1</w:t>
            </w:r>
          </w:p>
        </w:tc>
        <w:tc>
          <w:tcPr>
            <w:tcW w:w="1829" w:type="dxa"/>
          </w:tcPr>
          <w:p w:rsidR="00300B60" w:rsidRPr="007660AF" w:rsidRDefault="00300B60" w:rsidP="00DA707D">
            <w:pPr>
              <w:widowControl w:val="0"/>
              <w:autoSpaceDE w:val="0"/>
              <w:autoSpaceDN w:val="0"/>
              <w:adjustRightInd w:val="0"/>
              <w:jc w:val="center"/>
              <w:rPr>
                <w:sz w:val="24"/>
                <w:szCs w:val="24"/>
              </w:rPr>
            </w:pPr>
          </w:p>
        </w:tc>
        <w:tc>
          <w:tcPr>
            <w:tcW w:w="1276" w:type="dxa"/>
          </w:tcPr>
          <w:p w:rsidR="00300B60" w:rsidRPr="007660AF" w:rsidRDefault="00300B60" w:rsidP="00DA707D">
            <w:pPr>
              <w:widowControl w:val="0"/>
              <w:autoSpaceDE w:val="0"/>
              <w:autoSpaceDN w:val="0"/>
              <w:adjustRightInd w:val="0"/>
              <w:jc w:val="center"/>
              <w:rPr>
                <w:sz w:val="24"/>
                <w:szCs w:val="24"/>
              </w:rPr>
            </w:pPr>
          </w:p>
        </w:tc>
        <w:tc>
          <w:tcPr>
            <w:tcW w:w="1421" w:type="dxa"/>
          </w:tcPr>
          <w:p w:rsidR="00300B60" w:rsidRPr="007660AF" w:rsidRDefault="00300B60" w:rsidP="00DA707D">
            <w:pPr>
              <w:widowControl w:val="0"/>
              <w:autoSpaceDE w:val="0"/>
              <w:autoSpaceDN w:val="0"/>
              <w:adjustRightInd w:val="0"/>
              <w:jc w:val="center"/>
              <w:rPr>
                <w:sz w:val="24"/>
                <w:szCs w:val="24"/>
              </w:rPr>
            </w:pPr>
          </w:p>
        </w:tc>
        <w:tc>
          <w:tcPr>
            <w:tcW w:w="989" w:type="dxa"/>
          </w:tcPr>
          <w:p w:rsidR="00300B60" w:rsidRPr="007660AF" w:rsidRDefault="00300B60" w:rsidP="00DA707D">
            <w:pPr>
              <w:widowControl w:val="0"/>
              <w:autoSpaceDE w:val="0"/>
              <w:autoSpaceDN w:val="0"/>
              <w:adjustRightInd w:val="0"/>
              <w:jc w:val="center"/>
              <w:rPr>
                <w:sz w:val="24"/>
                <w:szCs w:val="24"/>
              </w:rPr>
            </w:pPr>
          </w:p>
        </w:tc>
        <w:tc>
          <w:tcPr>
            <w:tcW w:w="1134" w:type="dxa"/>
          </w:tcPr>
          <w:p w:rsidR="00300B60" w:rsidRPr="007660AF" w:rsidRDefault="00300B60" w:rsidP="00DA707D">
            <w:pPr>
              <w:widowControl w:val="0"/>
              <w:autoSpaceDE w:val="0"/>
              <w:autoSpaceDN w:val="0"/>
              <w:adjustRightInd w:val="0"/>
              <w:jc w:val="center"/>
              <w:rPr>
                <w:sz w:val="24"/>
                <w:szCs w:val="24"/>
              </w:rPr>
            </w:pPr>
          </w:p>
        </w:tc>
        <w:tc>
          <w:tcPr>
            <w:tcW w:w="2697" w:type="dxa"/>
          </w:tcPr>
          <w:p w:rsidR="00300B60" w:rsidRPr="007660AF" w:rsidRDefault="00300B60" w:rsidP="00DA707D">
            <w:pPr>
              <w:widowControl w:val="0"/>
              <w:autoSpaceDE w:val="0"/>
              <w:autoSpaceDN w:val="0"/>
              <w:adjustRightInd w:val="0"/>
              <w:jc w:val="center"/>
              <w:rPr>
                <w:sz w:val="24"/>
                <w:szCs w:val="24"/>
              </w:rPr>
            </w:pPr>
          </w:p>
        </w:tc>
        <w:tc>
          <w:tcPr>
            <w:tcW w:w="1139" w:type="dxa"/>
          </w:tcPr>
          <w:p w:rsidR="00300B60" w:rsidRPr="007660AF" w:rsidRDefault="00300B60" w:rsidP="00DA707D">
            <w:pPr>
              <w:widowControl w:val="0"/>
              <w:autoSpaceDE w:val="0"/>
              <w:autoSpaceDN w:val="0"/>
              <w:adjustRightInd w:val="0"/>
              <w:jc w:val="center"/>
              <w:rPr>
                <w:sz w:val="24"/>
                <w:szCs w:val="24"/>
              </w:rPr>
            </w:pPr>
          </w:p>
        </w:tc>
        <w:tc>
          <w:tcPr>
            <w:tcW w:w="992" w:type="dxa"/>
          </w:tcPr>
          <w:p w:rsidR="00300B60" w:rsidRPr="007660AF" w:rsidRDefault="00300B60" w:rsidP="00DA707D">
            <w:pPr>
              <w:widowControl w:val="0"/>
              <w:autoSpaceDE w:val="0"/>
              <w:autoSpaceDN w:val="0"/>
              <w:adjustRightInd w:val="0"/>
              <w:jc w:val="center"/>
              <w:rPr>
                <w:sz w:val="24"/>
                <w:szCs w:val="24"/>
              </w:rPr>
            </w:pPr>
          </w:p>
        </w:tc>
        <w:tc>
          <w:tcPr>
            <w:tcW w:w="2830" w:type="dxa"/>
          </w:tcPr>
          <w:p w:rsidR="00300B60" w:rsidRPr="007660AF" w:rsidRDefault="00300B60" w:rsidP="00DA707D">
            <w:pPr>
              <w:widowControl w:val="0"/>
              <w:autoSpaceDE w:val="0"/>
              <w:autoSpaceDN w:val="0"/>
              <w:adjustRightInd w:val="0"/>
              <w:jc w:val="center"/>
              <w:rPr>
                <w:sz w:val="24"/>
                <w:szCs w:val="24"/>
              </w:rPr>
            </w:pPr>
          </w:p>
        </w:tc>
      </w:tr>
      <w:tr w:rsidR="00300B60" w:rsidRPr="007660AF" w:rsidTr="00DA707D">
        <w:tc>
          <w:tcPr>
            <w:tcW w:w="685" w:type="dxa"/>
          </w:tcPr>
          <w:p w:rsidR="00300B60" w:rsidRPr="007660AF" w:rsidRDefault="00300B60" w:rsidP="00DA707D">
            <w:pPr>
              <w:widowControl w:val="0"/>
              <w:autoSpaceDE w:val="0"/>
              <w:autoSpaceDN w:val="0"/>
              <w:adjustRightInd w:val="0"/>
              <w:jc w:val="center"/>
              <w:rPr>
                <w:sz w:val="24"/>
                <w:szCs w:val="24"/>
              </w:rPr>
            </w:pPr>
            <w:r w:rsidRPr="007660AF">
              <w:rPr>
                <w:sz w:val="24"/>
                <w:szCs w:val="24"/>
              </w:rPr>
              <w:t>2</w:t>
            </w:r>
          </w:p>
        </w:tc>
        <w:tc>
          <w:tcPr>
            <w:tcW w:w="1829" w:type="dxa"/>
          </w:tcPr>
          <w:p w:rsidR="00300B60" w:rsidRPr="007660AF" w:rsidRDefault="00300B60" w:rsidP="00DA707D">
            <w:pPr>
              <w:widowControl w:val="0"/>
              <w:autoSpaceDE w:val="0"/>
              <w:autoSpaceDN w:val="0"/>
              <w:adjustRightInd w:val="0"/>
              <w:jc w:val="center"/>
              <w:rPr>
                <w:sz w:val="24"/>
                <w:szCs w:val="24"/>
              </w:rPr>
            </w:pPr>
          </w:p>
        </w:tc>
        <w:tc>
          <w:tcPr>
            <w:tcW w:w="1276" w:type="dxa"/>
          </w:tcPr>
          <w:p w:rsidR="00300B60" w:rsidRPr="007660AF" w:rsidRDefault="00300B60" w:rsidP="00DA707D">
            <w:pPr>
              <w:widowControl w:val="0"/>
              <w:autoSpaceDE w:val="0"/>
              <w:autoSpaceDN w:val="0"/>
              <w:adjustRightInd w:val="0"/>
              <w:jc w:val="center"/>
              <w:rPr>
                <w:sz w:val="24"/>
                <w:szCs w:val="24"/>
              </w:rPr>
            </w:pPr>
          </w:p>
        </w:tc>
        <w:tc>
          <w:tcPr>
            <w:tcW w:w="1421" w:type="dxa"/>
          </w:tcPr>
          <w:p w:rsidR="00300B60" w:rsidRPr="007660AF" w:rsidRDefault="00300B60" w:rsidP="00DA707D">
            <w:pPr>
              <w:widowControl w:val="0"/>
              <w:autoSpaceDE w:val="0"/>
              <w:autoSpaceDN w:val="0"/>
              <w:adjustRightInd w:val="0"/>
              <w:jc w:val="center"/>
              <w:rPr>
                <w:sz w:val="24"/>
                <w:szCs w:val="24"/>
              </w:rPr>
            </w:pPr>
          </w:p>
        </w:tc>
        <w:tc>
          <w:tcPr>
            <w:tcW w:w="989" w:type="dxa"/>
          </w:tcPr>
          <w:p w:rsidR="00300B60" w:rsidRPr="007660AF" w:rsidRDefault="00300B60" w:rsidP="00DA707D">
            <w:pPr>
              <w:widowControl w:val="0"/>
              <w:autoSpaceDE w:val="0"/>
              <w:autoSpaceDN w:val="0"/>
              <w:adjustRightInd w:val="0"/>
              <w:jc w:val="center"/>
              <w:rPr>
                <w:sz w:val="24"/>
                <w:szCs w:val="24"/>
              </w:rPr>
            </w:pPr>
          </w:p>
        </w:tc>
        <w:tc>
          <w:tcPr>
            <w:tcW w:w="1134" w:type="dxa"/>
          </w:tcPr>
          <w:p w:rsidR="00300B60" w:rsidRPr="007660AF" w:rsidRDefault="00300B60" w:rsidP="00DA707D">
            <w:pPr>
              <w:widowControl w:val="0"/>
              <w:autoSpaceDE w:val="0"/>
              <w:autoSpaceDN w:val="0"/>
              <w:adjustRightInd w:val="0"/>
              <w:jc w:val="center"/>
              <w:rPr>
                <w:sz w:val="24"/>
                <w:szCs w:val="24"/>
              </w:rPr>
            </w:pPr>
          </w:p>
        </w:tc>
        <w:tc>
          <w:tcPr>
            <w:tcW w:w="2697" w:type="dxa"/>
          </w:tcPr>
          <w:p w:rsidR="00300B60" w:rsidRPr="007660AF" w:rsidRDefault="00300B60" w:rsidP="00DA707D">
            <w:pPr>
              <w:widowControl w:val="0"/>
              <w:autoSpaceDE w:val="0"/>
              <w:autoSpaceDN w:val="0"/>
              <w:adjustRightInd w:val="0"/>
              <w:jc w:val="center"/>
              <w:rPr>
                <w:sz w:val="24"/>
                <w:szCs w:val="24"/>
              </w:rPr>
            </w:pPr>
          </w:p>
        </w:tc>
        <w:tc>
          <w:tcPr>
            <w:tcW w:w="1139" w:type="dxa"/>
          </w:tcPr>
          <w:p w:rsidR="00300B60" w:rsidRPr="007660AF" w:rsidRDefault="00300B60" w:rsidP="00DA707D">
            <w:pPr>
              <w:widowControl w:val="0"/>
              <w:autoSpaceDE w:val="0"/>
              <w:autoSpaceDN w:val="0"/>
              <w:adjustRightInd w:val="0"/>
              <w:jc w:val="center"/>
              <w:rPr>
                <w:sz w:val="24"/>
                <w:szCs w:val="24"/>
              </w:rPr>
            </w:pPr>
          </w:p>
        </w:tc>
        <w:tc>
          <w:tcPr>
            <w:tcW w:w="992" w:type="dxa"/>
          </w:tcPr>
          <w:p w:rsidR="00300B60" w:rsidRPr="007660AF" w:rsidRDefault="00300B60" w:rsidP="00DA707D">
            <w:pPr>
              <w:widowControl w:val="0"/>
              <w:autoSpaceDE w:val="0"/>
              <w:autoSpaceDN w:val="0"/>
              <w:adjustRightInd w:val="0"/>
              <w:jc w:val="center"/>
              <w:rPr>
                <w:sz w:val="24"/>
                <w:szCs w:val="24"/>
              </w:rPr>
            </w:pPr>
          </w:p>
        </w:tc>
        <w:tc>
          <w:tcPr>
            <w:tcW w:w="2830" w:type="dxa"/>
          </w:tcPr>
          <w:p w:rsidR="00300B60" w:rsidRPr="007660AF" w:rsidRDefault="00300B60" w:rsidP="00DA707D">
            <w:pPr>
              <w:widowControl w:val="0"/>
              <w:autoSpaceDE w:val="0"/>
              <w:autoSpaceDN w:val="0"/>
              <w:adjustRightInd w:val="0"/>
              <w:jc w:val="center"/>
              <w:rPr>
                <w:sz w:val="24"/>
                <w:szCs w:val="24"/>
              </w:rPr>
            </w:pPr>
          </w:p>
        </w:tc>
      </w:tr>
    </w:tbl>
    <w:p w:rsidR="00300B60" w:rsidRPr="007660AF" w:rsidRDefault="00300B60" w:rsidP="00300B60">
      <w:pPr>
        <w:autoSpaceDE w:val="0"/>
        <w:autoSpaceDN w:val="0"/>
        <w:adjustRightInd w:val="0"/>
        <w:ind w:firstLine="709"/>
        <w:jc w:val="right"/>
        <w:rPr>
          <w:sz w:val="24"/>
          <w:szCs w:val="24"/>
        </w:rPr>
      </w:pPr>
    </w:p>
    <w:p w:rsidR="00300B60" w:rsidRPr="007660AF" w:rsidRDefault="00300B60" w:rsidP="00300B60">
      <w:pPr>
        <w:autoSpaceDE w:val="0"/>
        <w:autoSpaceDN w:val="0"/>
        <w:adjustRightInd w:val="0"/>
        <w:ind w:firstLine="709"/>
        <w:jc w:val="right"/>
        <w:rPr>
          <w:sz w:val="24"/>
          <w:szCs w:val="24"/>
        </w:rPr>
      </w:pPr>
    </w:p>
    <w:p w:rsidR="00300B60" w:rsidRPr="007660AF" w:rsidRDefault="007660AF" w:rsidP="00300B60">
      <w:pPr>
        <w:autoSpaceDE w:val="0"/>
        <w:autoSpaceDN w:val="0"/>
        <w:adjustRightInd w:val="0"/>
        <w:ind w:firstLine="709"/>
        <w:jc w:val="center"/>
        <w:rPr>
          <w:sz w:val="24"/>
          <w:szCs w:val="24"/>
        </w:rPr>
      </w:pPr>
      <w:r>
        <w:rPr>
          <w:sz w:val="24"/>
          <w:szCs w:val="24"/>
        </w:rPr>
        <w:t xml:space="preserve">Форма № 3. </w:t>
      </w:r>
      <w:r w:rsidR="00300B60" w:rsidRPr="007660AF">
        <w:rPr>
          <w:sz w:val="24"/>
          <w:szCs w:val="24"/>
        </w:rPr>
        <w:t>Исполнение фактических и нормативных затрат на оказание муниципальных услуг</w:t>
      </w:r>
    </w:p>
    <w:p w:rsidR="00300B60" w:rsidRPr="007660AF" w:rsidRDefault="00300B60" w:rsidP="00300B60">
      <w:pPr>
        <w:autoSpaceDE w:val="0"/>
        <w:autoSpaceDN w:val="0"/>
        <w:adjustRightInd w:val="0"/>
        <w:ind w:firstLine="709"/>
        <w:jc w:val="center"/>
        <w:rPr>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2162"/>
        <w:gridCol w:w="1042"/>
        <w:gridCol w:w="937"/>
        <w:gridCol w:w="1094"/>
        <w:gridCol w:w="993"/>
        <w:gridCol w:w="1032"/>
        <w:gridCol w:w="992"/>
        <w:gridCol w:w="997"/>
        <w:gridCol w:w="1276"/>
        <w:gridCol w:w="1564"/>
        <w:gridCol w:w="2263"/>
      </w:tblGrid>
      <w:tr w:rsidR="00300B60" w:rsidRPr="007660AF" w:rsidTr="00DA707D">
        <w:tc>
          <w:tcPr>
            <w:tcW w:w="640" w:type="dxa"/>
            <w:vMerge w:val="restart"/>
            <w:vAlign w:val="center"/>
          </w:tcPr>
          <w:p w:rsidR="00300B60" w:rsidRPr="007660AF" w:rsidRDefault="00300B60" w:rsidP="00DA707D">
            <w:pPr>
              <w:widowControl w:val="0"/>
              <w:autoSpaceDE w:val="0"/>
              <w:autoSpaceDN w:val="0"/>
              <w:adjustRightInd w:val="0"/>
              <w:jc w:val="center"/>
              <w:rPr>
                <w:sz w:val="24"/>
                <w:szCs w:val="24"/>
              </w:rPr>
            </w:pPr>
            <w:r w:rsidRPr="007660AF">
              <w:rPr>
                <w:sz w:val="24"/>
                <w:szCs w:val="24"/>
              </w:rPr>
              <w:t xml:space="preserve">№ </w:t>
            </w:r>
            <w:proofErr w:type="gramStart"/>
            <w:r w:rsidRPr="007660AF">
              <w:rPr>
                <w:sz w:val="24"/>
                <w:szCs w:val="24"/>
              </w:rPr>
              <w:t>п</w:t>
            </w:r>
            <w:proofErr w:type="gramEnd"/>
            <w:r w:rsidRPr="007660AF">
              <w:rPr>
                <w:sz w:val="24"/>
                <w:szCs w:val="24"/>
              </w:rPr>
              <w:t>/п</w:t>
            </w:r>
          </w:p>
        </w:tc>
        <w:tc>
          <w:tcPr>
            <w:tcW w:w="2162" w:type="dxa"/>
            <w:vMerge w:val="restart"/>
            <w:vAlign w:val="center"/>
          </w:tcPr>
          <w:p w:rsidR="00300B60" w:rsidRPr="007660AF" w:rsidRDefault="00300B60" w:rsidP="00DA707D">
            <w:pPr>
              <w:widowControl w:val="0"/>
              <w:autoSpaceDE w:val="0"/>
              <w:autoSpaceDN w:val="0"/>
              <w:adjustRightInd w:val="0"/>
              <w:jc w:val="center"/>
              <w:rPr>
                <w:sz w:val="24"/>
                <w:szCs w:val="24"/>
              </w:rPr>
            </w:pPr>
            <w:r w:rsidRPr="007660AF">
              <w:rPr>
                <w:sz w:val="24"/>
                <w:szCs w:val="24"/>
              </w:rPr>
              <w:t xml:space="preserve">Наименование  муниципальных услуг, </w:t>
            </w:r>
            <w:proofErr w:type="spellStart"/>
            <w:r w:rsidRPr="007660AF">
              <w:rPr>
                <w:sz w:val="24"/>
                <w:szCs w:val="24"/>
              </w:rPr>
              <w:t>ед</w:t>
            </w:r>
            <w:proofErr w:type="gramStart"/>
            <w:r w:rsidRPr="007660AF">
              <w:rPr>
                <w:sz w:val="24"/>
                <w:szCs w:val="24"/>
              </w:rPr>
              <w:t>.и</w:t>
            </w:r>
            <w:proofErr w:type="gramEnd"/>
            <w:r w:rsidRPr="007660AF">
              <w:rPr>
                <w:sz w:val="24"/>
                <w:szCs w:val="24"/>
              </w:rPr>
              <w:t>зм</w:t>
            </w:r>
            <w:proofErr w:type="spellEnd"/>
            <w:r w:rsidRPr="007660AF">
              <w:rPr>
                <w:sz w:val="24"/>
                <w:szCs w:val="24"/>
              </w:rPr>
              <w:t>.</w:t>
            </w:r>
          </w:p>
        </w:tc>
        <w:tc>
          <w:tcPr>
            <w:tcW w:w="1979" w:type="dxa"/>
            <w:gridSpan w:val="2"/>
            <w:vAlign w:val="center"/>
          </w:tcPr>
          <w:p w:rsidR="00300B60" w:rsidRPr="007660AF" w:rsidRDefault="00300B60" w:rsidP="00DA707D">
            <w:pPr>
              <w:widowControl w:val="0"/>
              <w:autoSpaceDE w:val="0"/>
              <w:autoSpaceDN w:val="0"/>
              <w:adjustRightInd w:val="0"/>
              <w:jc w:val="center"/>
              <w:rPr>
                <w:sz w:val="24"/>
                <w:szCs w:val="24"/>
              </w:rPr>
            </w:pPr>
            <w:r w:rsidRPr="007660AF">
              <w:rPr>
                <w:sz w:val="24"/>
                <w:szCs w:val="24"/>
              </w:rPr>
              <w:t xml:space="preserve">Фактический объем предоставленных </w:t>
            </w:r>
            <w:proofErr w:type="spellStart"/>
            <w:r w:rsidRPr="007660AF">
              <w:rPr>
                <w:sz w:val="24"/>
                <w:szCs w:val="24"/>
              </w:rPr>
              <w:t>мун</w:t>
            </w:r>
            <w:proofErr w:type="spellEnd"/>
            <w:r w:rsidRPr="007660AF">
              <w:rPr>
                <w:sz w:val="24"/>
                <w:szCs w:val="24"/>
              </w:rPr>
              <w:t>. услуг</w:t>
            </w:r>
          </w:p>
        </w:tc>
        <w:tc>
          <w:tcPr>
            <w:tcW w:w="2087" w:type="dxa"/>
            <w:gridSpan w:val="2"/>
          </w:tcPr>
          <w:p w:rsidR="00300B60" w:rsidRPr="007660AF" w:rsidRDefault="00300B60" w:rsidP="00DA707D">
            <w:pPr>
              <w:widowControl w:val="0"/>
              <w:autoSpaceDE w:val="0"/>
              <w:autoSpaceDN w:val="0"/>
              <w:adjustRightInd w:val="0"/>
              <w:jc w:val="center"/>
              <w:rPr>
                <w:sz w:val="24"/>
                <w:szCs w:val="24"/>
              </w:rPr>
            </w:pPr>
            <w:r w:rsidRPr="007660AF">
              <w:rPr>
                <w:sz w:val="24"/>
                <w:szCs w:val="24"/>
              </w:rPr>
              <w:t xml:space="preserve">Фактические  затраты на предоставление </w:t>
            </w:r>
            <w:proofErr w:type="spellStart"/>
            <w:r w:rsidRPr="007660AF">
              <w:rPr>
                <w:sz w:val="24"/>
                <w:szCs w:val="24"/>
              </w:rPr>
              <w:t>мун</w:t>
            </w:r>
            <w:proofErr w:type="spellEnd"/>
            <w:r w:rsidRPr="007660AF">
              <w:rPr>
                <w:sz w:val="24"/>
                <w:szCs w:val="24"/>
              </w:rPr>
              <w:t>. услуг, руб.</w:t>
            </w:r>
          </w:p>
        </w:tc>
        <w:tc>
          <w:tcPr>
            <w:tcW w:w="2024" w:type="dxa"/>
            <w:gridSpan w:val="2"/>
          </w:tcPr>
          <w:p w:rsidR="00300B60" w:rsidRPr="007660AF" w:rsidRDefault="00300B60" w:rsidP="00DA707D">
            <w:pPr>
              <w:widowControl w:val="0"/>
              <w:autoSpaceDE w:val="0"/>
              <w:autoSpaceDN w:val="0"/>
              <w:adjustRightInd w:val="0"/>
              <w:jc w:val="center"/>
              <w:rPr>
                <w:sz w:val="24"/>
                <w:szCs w:val="24"/>
              </w:rPr>
            </w:pPr>
            <w:r w:rsidRPr="007660AF">
              <w:rPr>
                <w:sz w:val="24"/>
                <w:szCs w:val="24"/>
              </w:rPr>
              <w:t xml:space="preserve">Фактические  затраты на предоставление одной </w:t>
            </w:r>
            <w:proofErr w:type="spellStart"/>
            <w:r w:rsidRPr="007660AF">
              <w:rPr>
                <w:sz w:val="24"/>
                <w:szCs w:val="24"/>
              </w:rPr>
              <w:t>мун</w:t>
            </w:r>
            <w:proofErr w:type="spellEnd"/>
            <w:r w:rsidRPr="007660AF">
              <w:rPr>
                <w:sz w:val="24"/>
                <w:szCs w:val="24"/>
              </w:rPr>
              <w:t>. услуги, руб.</w:t>
            </w:r>
          </w:p>
        </w:tc>
        <w:tc>
          <w:tcPr>
            <w:tcW w:w="2273" w:type="dxa"/>
            <w:gridSpan w:val="2"/>
          </w:tcPr>
          <w:p w:rsidR="00300B60" w:rsidRPr="007660AF" w:rsidRDefault="00300B60" w:rsidP="00DA707D">
            <w:pPr>
              <w:widowControl w:val="0"/>
              <w:autoSpaceDE w:val="0"/>
              <w:autoSpaceDN w:val="0"/>
              <w:adjustRightInd w:val="0"/>
              <w:jc w:val="center"/>
              <w:rPr>
                <w:sz w:val="24"/>
                <w:szCs w:val="24"/>
              </w:rPr>
            </w:pPr>
            <w:r w:rsidRPr="007660AF">
              <w:rPr>
                <w:sz w:val="24"/>
                <w:szCs w:val="24"/>
              </w:rPr>
              <w:t xml:space="preserve">Нормативные  затраты на предоставление </w:t>
            </w:r>
            <w:proofErr w:type="spellStart"/>
            <w:r w:rsidRPr="007660AF">
              <w:rPr>
                <w:sz w:val="24"/>
                <w:szCs w:val="24"/>
              </w:rPr>
              <w:t>мун</w:t>
            </w:r>
            <w:proofErr w:type="spellEnd"/>
            <w:r w:rsidRPr="007660AF">
              <w:rPr>
                <w:sz w:val="24"/>
                <w:szCs w:val="24"/>
              </w:rPr>
              <w:t>. услуг на ___год, руб.</w:t>
            </w:r>
          </w:p>
        </w:tc>
        <w:tc>
          <w:tcPr>
            <w:tcW w:w="1564" w:type="dxa"/>
            <w:vMerge w:val="restart"/>
            <w:vAlign w:val="center"/>
          </w:tcPr>
          <w:p w:rsidR="00300B60" w:rsidRPr="007660AF" w:rsidRDefault="00300B60" w:rsidP="00DA707D">
            <w:pPr>
              <w:widowControl w:val="0"/>
              <w:autoSpaceDE w:val="0"/>
              <w:autoSpaceDN w:val="0"/>
              <w:adjustRightInd w:val="0"/>
              <w:jc w:val="center"/>
              <w:rPr>
                <w:sz w:val="24"/>
                <w:szCs w:val="24"/>
              </w:rPr>
            </w:pPr>
            <w:r w:rsidRPr="007660AF">
              <w:rPr>
                <w:sz w:val="24"/>
                <w:szCs w:val="24"/>
              </w:rPr>
              <w:t>Соотношение фактических и нормативных затрат, % (гр.8/гр.10*100)</w:t>
            </w:r>
          </w:p>
        </w:tc>
        <w:tc>
          <w:tcPr>
            <w:tcW w:w="2263" w:type="dxa"/>
            <w:vMerge w:val="restart"/>
            <w:vAlign w:val="center"/>
          </w:tcPr>
          <w:p w:rsidR="00300B60" w:rsidRPr="007660AF" w:rsidRDefault="00300B60" w:rsidP="00DA707D">
            <w:pPr>
              <w:widowControl w:val="0"/>
              <w:autoSpaceDE w:val="0"/>
              <w:autoSpaceDN w:val="0"/>
              <w:adjustRightInd w:val="0"/>
              <w:jc w:val="center"/>
              <w:rPr>
                <w:sz w:val="24"/>
                <w:szCs w:val="24"/>
              </w:rPr>
            </w:pPr>
            <w:r w:rsidRPr="007660AF">
              <w:rPr>
                <w:sz w:val="24"/>
                <w:szCs w:val="24"/>
              </w:rPr>
              <w:t>Примечания, комментарии</w:t>
            </w:r>
          </w:p>
        </w:tc>
      </w:tr>
      <w:tr w:rsidR="00300B60" w:rsidRPr="007660AF" w:rsidTr="00DA707D">
        <w:tc>
          <w:tcPr>
            <w:tcW w:w="640" w:type="dxa"/>
            <w:vMerge/>
            <w:vAlign w:val="center"/>
          </w:tcPr>
          <w:p w:rsidR="00300B60" w:rsidRPr="007660AF" w:rsidRDefault="00300B60" w:rsidP="00DA707D">
            <w:pPr>
              <w:widowControl w:val="0"/>
              <w:autoSpaceDE w:val="0"/>
              <w:autoSpaceDN w:val="0"/>
              <w:adjustRightInd w:val="0"/>
              <w:jc w:val="center"/>
              <w:rPr>
                <w:sz w:val="24"/>
                <w:szCs w:val="24"/>
              </w:rPr>
            </w:pPr>
          </w:p>
        </w:tc>
        <w:tc>
          <w:tcPr>
            <w:tcW w:w="2162" w:type="dxa"/>
            <w:vMerge/>
            <w:vAlign w:val="center"/>
          </w:tcPr>
          <w:p w:rsidR="00300B60" w:rsidRPr="007660AF" w:rsidRDefault="00300B60" w:rsidP="00DA707D">
            <w:pPr>
              <w:widowControl w:val="0"/>
              <w:autoSpaceDE w:val="0"/>
              <w:autoSpaceDN w:val="0"/>
              <w:adjustRightInd w:val="0"/>
              <w:jc w:val="center"/>
              <w:rPr>
                <w:sz w:val="24"/>
                <w:szCs w:val="24"/>
              </w:rPr>
            </w:pPr>
          </w:p>
        </w:tc>
        <w:tc>
          <w:tcPr>
            <w:tcW w:w="1042" w:type="dxa"/>
            <w:vAlign w:val="center"/>
          </w:tcPr>
          <w:p w:rsidR="00300B60" w:rsidRPr="007660AF" w:rsidRDefault="00300B60" w:rsidP="00DA707D">
            <w:pPr>
              <w:widowControl w:val="0"/>
              <w:autoSpaceDE w:val="0"/>
              <w:autoSpaceDN w:val="0"/>
              <w:adjustRightInd w:val="0"/>
              <w:jc w:val="center"/>
              <w:rPr>
                <w:sz w:val="24"/>
                <w:szCs w:val="24"/>
              </w:rPr>
            </w:pPr>
            <w:r w:rsidRPr="007660AF">
              <w:rPr>
                <w:sz w:val="24"/>
                <w:szCs w:val="24"/>
              </w:rPr>
              <w:t>за _____ месяц</w:t>
            </w:r>
          </w:p>
        </w:tc>
        <w:tc>
          <w:tcPr>
            <w:tcW w:w="937" w:type="dxa"/>
            <w:vAlign w:val="center"/>
          </w:tcPr>
          <w:p w:rsidR="00300B60" w:rsidRPr="007660AF" w:rsidRDefault="00300B60" w:rsidP="00DA707D">
            <w:pPr>
              <w:widowControl w:val="0"/>
              <w:autoSpaceDE w:val="0"/>
              <w:autoSpaceDN w:val="0"/>
              <w:adjustRightInd w:val="0"/>
              <w:jc w:val="center"/>
              <w:rPr>
                <w:sz w:val="24"/>
                <w:szCs w:val="24"/>
              </w:rPr>
            </w:pPr>
            <w:r w:rsidRPr="007660AF">
              <w:rPr>
                <w:sz w:val="24"/>
                <w:szCs w:val="24"/>
              </w:rPr>
              <w:t>с начала года</w:t>
            </w:r>
          </w:p>
        </w:tc>
        <w:tc>
          <w:tcPr>
            <w:tcW w:w="1094" w:type="dxa"/>
            <w:vAlign w:val="center"/>
          </w:tcPr>
          <w:p w:rsidR="00300B60" w:rsidRPr="007660AF" w:rsidRDefault="00300B60" w:rsidP="00DA707D">
            <w:pPr>
              <w:widowControl w:val="0"/>
              <w:autoSpaceDE w:val="0"/>
              <w:autoSpaceDN w:val="0"/>
              <w:adjustRightInd w:val="0"/>
              <w:jc w:val="center"/>
              <w:rPr>
                <w:sz w:val="24"/>
                <w:szCs w:val="24"/>
              </w:rPr>
            </w:pPr>
            <w:r w:rsidRPr="007660AF">
              <w:rPr>
                <w:sz w:val="24"/>
                <w:szCs w:val="24"/>
              </w:rPr>
              <w:t>за _____ месяц</w:t>
            </w:r>
          </w:p>
        </w:tc>
        <w:tc>
          <w:tcPr>
            <w:tcW w:w="993" w:type="dxa"/>
            <w:vAlign w:val="center"/>
          </w:tcPr>
          <w:p w:rsidR="00300B60" w:rsidRPr="007660AF" w:rsidRDefault="00300B60" w:rsidP="00DA707D">
            <w:pPr>
              <w:widowControl w:val="0"/>
              <w:autoSpaceDE w:val="0"/>
              <w:autoSpaceDN w:val="0"/>
              <w:adjustRightInd w:val="0"/>
              <w:jc w:val="center"/>
              <w:rPr>
                <w:sz w:val="24"/>
                <w:szCs w:val="24"/>
              </w:rPr>
            </w:pPr>
            <w:r w:rsidRPr="007660AF">
              <w:rPr>
                <w:sz w:val="24"/>
                <w:szCs w:val="24"/>
              </w:rPr>
              <w:t>с начала года</w:t>
            </w:r>
          </w:p>
        </w:tc>
        <w:tc>
          <w:tcPr>
            <w:tcW w:w="1032" w:type="dxa"/>
            <w:vAlign w:val="center"/>
          </w:tcPr>
          <w:p w:rsidR="00300B60" w:rsidRPr="007660AF" w:rsidRDefault="00300B60" w:rsidP="00DA707D">
            <w:pPr>
              <w:widowControl w:val="0"/>
              <w:autoSpaceDE w:val="0"/>
              <w:autoSpaceDN w:val="0"/>
              <w:adjustRightInd w:val="0"/>
              <w:jc w:val="center"/>
              <w:rPr>
                <w:sz w:val="24"/>
                <w:szCs w:val="24"/>
              </w:rPr>
            </w:pPr>
            <w:r w:rsidRPr="007660AF">
              <w:rPr>
                <w:sz w:val="24"/>
                <w:szCs w:val="24"/>
              </w:rPr>
              <w:t>за _____ месяц</w:t>
            </w:r>
          </w:p>
        </w:tc>
        <w:tc>
          <w:tcPr>
            <w:tcW w:w="992" w:type="dxa"/>
            <w:vAlign w:val="center"/>
          </w:tcPr>
          <w:p w:rsidR="00300B60" w:rsidRPr="007660AF" w:rsidRDefault="00300B60" w:rsidP="00DA707D">
            <w:pPr>
              <w:widowControl w:val="0"/>
              <w:autoSpaceDE w:val="0"/>
              <w:autoSpaceDN w:val="0"/>
              <w:adjustRightInd w:val="0"/>
              <w:jc w:val="center"/>
              <w:rPr>
                <w:sz w:val="24"/>
                <w:szCs w:val="24"/>
              </w:rPr>
            </w:pPr>
            <w:r w:rsidRPr="007660AF">
              <w:rPr>
                <w:sz w:val="24"/>
                <w:szCs w:val="24"/>
              </w:rPr>
              <w:t>с начала года</w:t>
            </w:r>
          </w:p>
        </w:tc>
        <w:tc>
          <w:tcPr>
            <w:tcW w:w="997" w:type="dxa"/>
            <w:vAlign w:val="center"/>
          </w:tcPr>
          <w:p w:rsidR="00300B60" w:rsidRPr="007660AF" w:rsidRDefault="00300B60" w:rsidP="00DA707D">
            <w:pPr>
              <w:widowControl w:val="0"/>
              <w:autoSpaceDE w:val="0"/>
              <w:autoSpaceDN w:val="0"/>
              <w:adjustRightInd w:val="0"/>
              <w:jc w:val="center"/>
              <w:rPr>
                <w:sz w:val="24"/>
                <w:szCs w:val="24"/>
              </w:rPr>
            </w:pPr>
            <w:r w:rsidRPr="007660AF">
              <w:rPr>
                <w:sz w:val="24"/>
                <w:szCs w:val="24"/>
              </w:rPr>
              <w:t>всего</w:t>
            </w:r>
          </w:p>
        </w:tc>
        <w:tc>
          <w:tcPr>
            <w:tcW w:w="1276" w:type="dxa"/>
            <w:vAlign w:val="center"/>
          </w:tcPr>
          <w:p w:rsidR="00300B60" w:rsidRPr="007660AF" w:rsidRDefault="00300B60" w:rsidP="00DA707D">
            <w:pPr>
              <w:widowControl w:val="0"/>
              <w:autoSpaceDE w:val="0"/>
              <w:autoSpaceDN w:val="0"/>
              <w:adjustRightInd w:val="0"/>
              <w:jc w:val="center"/>
              <w:rPr>
                <w:sz w:val="24"/>
                <w:szCs w:val="24"/>
              </w:rPr>
            </w:pPr>
            <w:r w:rsidRPr="007660AF">
              <w:rPr>
                <w:sz w:val="24"/>
                <w:szCs w:val="24"/>
              </w:rPr>
              <w:t>одной услуги</w:t>
            </w:r>
          </w:p>
        </w:tc>
        <w:tc>
          <w:tcPr>
            <w:tcW w:w="1564" w:type="dxa"/>
            <w:vMerge/>
            <w:vAlign w:val="center"/>
          </w:tcPr>
          <w:p w:rsidR="00300B60" w:rsidRPr="007660AF" w:rsidRDefault="00300B60" w:rsidP="00DA707D">
            <w:pPr>
              <w:widowControl w:val="0"/>
              <w:autoSpaceDE w:val="0"/>
              <w:autoSpaceDN w:val="0"/>
              <w:adjustRightInd w:val="0"/>
              <w:jc w:val="center"/>
              <w:rPr>
                <w:sz w:val="24"/>
                <w:szCs w:val="24"/>
              </w:rPr>
            </w:pPr>
          </w:p>
        </w:tc>
        <w:tc>
          <w:tcPr>
            <w:tcW w:w="2263" w:type="dxa"/>
            <w:vMerge/>
            <w:vAlign w:val="center"/>
          </w:tcPr>
          <w:p w:rsidR="00300B60" w:rsidRPr="007660AF" w:rsidRDefault="00300B60" w:rsidP="00DA707D">
            <w:pPr>
              <w:widowControl w:val="0"/>
              <w:autoSpaceDE w:val="0"/>
              <w:autoSpaceDN w:val="0"/>
              <w:adjustRightInd w:val="0"/>
              <w:jc w:val="center"/>
              <w:rPr>
                <w:sz w:val="24"/>
                <w:szCs w:val="24"/>
              </w:rPr>
            </w:pPr>
          </w:p>
        </w:tc>
      </w:tr>
      <w:tr w:rsidR="00300B60" w:rsidRPr="007660AF" w:rsidTr="00DA707D">
        <w:tc>
          <w:tcPr>
            <w:tcW w:w="640" w:type="dxa"/>
          </w:tcPr>
          <w:p w:rsidR="00300B60" w:rsidRPr="007660AF" w:rsidRDefault="00300B60" w:rsidP="00DA707D">
            <w:pPr>
              <w:widowControl w:val="0"/>
              <w:autoSpaceDE w:val="0"/>
              <w:autoSpaceDN w:val="0"/>
              <w:adjustRightInd w:val="0"/>
              <w:jc w:val="center"/>
              <w:rPr>
                <w:sz w:val="24"/>
                <w:szCs w:val="24"/>
              </w:rPr>
            </w:pPr>
            <w:r w:rsidRPr="007660AF">
              <w:rPr>
                <w:sz w:val="24"/>
                <w:szCs w:val="24"/>
              </w:rPr>
              <w:t>1</w:t>
            </w:r>
          </w:p>
        </w:tc>
        <w:tc>
          <w:tcPr>
            <w:tcW w:w="2162" w:type="dxa"/>
          </w:tcPr>
          <w:p w:rsidR="00300B60" w:rsidRPr="007660AF" w:rsidRDefault="00300B60" w:rsidP="00DA707D">
            <w:pPr>
              <w:widowControl w:val="0"/>
              <w:autoSpaceDE w:val="0"/>
              <w:autoSpaceDN w:val="0"/>
              <w:adjustRightInd w:val="0"/>
              <w:jc w:val="center"/>
              <w:rPr>
                <w:sz w:val="24"/>
                <w:szCs w:val="24"/>
              </w:rPr>
            </w:pPr>
            <w:r w:rsidRPr="007660AF">
              <w:rPr>
                <w:sz w:val="24"/>
                <w:szCs w:val="24"/>
              </w:rPr>
              <w:t>2</w:t>
            </w:r>
          </w:p>
        </w:tc>
        <w:tc>
          <w:tcPr>
            <w:tcW w:w="1042" w:type="dxa"/>
          </w:tcPr>
          <w:p w:rsidR="00300B60" w:rsidRPr="007660AF" w:rsidRDefault="00300B60" w:rsidP="00DA707D">
            <w:pPr>
              <w:widowControl w:val="0"/>
              <w:autoSpaceDE w:val="0"/>
              <w:autoSpaceDN w:val="0"/>
              <w:adjustRightInd w:val="0"/>
              <w:jc w:val="center"/>
              <w:rPr>
                <w:sz w:val="24"/>
                <w:szCs w:val="24"/>
              </w:rPr>
            </w:pPr>
            <w:r w:rsidRPr="007660AF">
              <w:rPr>
                <w:sz w:val="24"/>
                <w:szCs w:val="24"/>
              </w:rPr>
              <w:t>3</w:t>
            </w:r>
          </w:p>
        </w:tc>
        <w:tc>
          <w:tcPr>
            <w:tcW w:w="937" w:type="dxa"/>
          </w:tcPr>
          <w:p w:rsidR="00300B60" w:rsidRPr="007660AF" w:rsidRDefault="00300B60" w:rsidP="00DA707D">
            <w:pPr>
              <w:widowControl w:val="0"/>
              <w:autoSpaceDE w:val="0"/>
              <w:autoSpaceDN w:val="0"/>
              <w:adjustRightInd w:val="0"/>
              <w:jc w:val="center"/>
              <w:rPr>
                <w:sz w:val="24"/>
                <w:szCs w:val="24"/>
              </w:rPr>
            </w:pPr>
            <w:r w:rsidRPr="007660AF">
              <w:rPr>
                <w:sz w:val="24"/>
                <w:szCs w:val="24"/>
              </w:rPr>
              <w:t>4</w:t>
            </w:r>
          </w:p>
        </w:tc>
        <w:tc>
          <w:tcPr>
            <w:tcW w:w="1094" w:type="dxa"/>
          </w:tcPr>
          <w:p w:rsidR="00300B60" w:rsidRPr="007660AF" w:rsidRDefault="00300B60" w:rsidP="00DA707D">
            <w:pPr>
              <w:widowControl w:val="0"/>
              <w:autoSpaceDE w:val="0"/>
              <w:autoSpaceDN w:val="0"/>
              <w:adjustRightInd w:val="0"/>
              <w:jc w:val="center"/>
              <w:rPr>
                <w:sz w:val="24"/>
                <w:szCs w:val="24"/>
              </w:rPr>
            </w:pPr>
            <w:r w:rsidRPr="007660AF">
              <w:rPr>
                <w:sz w:val="24"/>
                <w:szCs w:val="24"/>
              </w:rPr>
              <w:t>5</w:t>
            </w:r>
          </w:p>
        </w:tc>
        <w:tc>
          <w:tcPr>
            <w:tcW w:w="993" w:type="dxa"/>
          </w:tcPr>
          <w:p w:rsidR="00300B60" w:rsidRPr="007660AF" w:rsidRDefault="00300B60" w:rsidP="00DA707D">
            <w:pPr>
              <w:widowControl w:val="0"/>
              <w:autoSpaceDE w:val="0"/>
              <w:autoSpaceDN w:val="0"/>
              <w:adjustRightInd w:val="0"/>
              <w:jc w:val="center"/>
              <w:rPr>
                <w:sz w:val="24"/>
                <w:szCs w:val="24"/>
              </w:rPr>
            </w:pPr>
            <w:r w:rsidRPr="007660AF">
              <w:rPr>
                <w:sz w:val="24"/>
                <w:szCs w:val="24"/>
              </w:rPr>
              <w:t>6</w:t>
            </w:r>
          </w:p>
        </w:tc>
        <w:tc>
          <w:tcPr>
            <w:tcW w:w="1032" w:type="dxa"/>
          </w:tcPr>
          <w:p w:rsidR="00300B60" w:rsidRPr="007660AF" w:rsidRDefault="00300B60" w:rsidP="00DA707D">
            <w:pPr>
              <w:widowControl w:val="0"/>
              <w:autoSpaceDE w:val="0"/>
              <w:autoSpaceDN w:val="0"/>
              <w:adjustRightInd w:val="0"/>
              <w:jc w:val="center"/>
              <w:rPr>
                <w:sz w:val="24"/>
                <w:szCs w:val="24"/>
              </w:rPr>
            </w:pPr>
            <w:r w:rsidRPr="007660AF">
              <w:rPr>
                <w:sz w:val="24"/>
                <w:szCs w:val="24"/>
              </w:rPr>
              <w:t>7</w:t>
            </w:r>
          </w:p>
        </w:tc>
        <w:tc>
          <w:tcPr>
            <w:tcW w:w="992" w:type="dxa"/>
          </w:tcPr>
          <w:p w:rsidR="00300B60" w:rsidRPr="007660AF" w:rsidRDefault="00300B60" w:rsidP="00DA707D">
            <w:pPr>
              <w:widowControl w:val="0"/>
              <w:autoSpaceDE w:val="0"/>
              <w:autoSpaceDN w:val="0"/>
              <w:adjustRightInd w:val="0"/>
              <w:jc w:val="center"/>
              <w:rPr>
                <w:sz w:val="24"/>
                <w:szCs w:val="24"/>
              </w:rPr>
            </w:pPr>
            <w:r w:rsidRPr="007660AF">
              <w:rPr>
                <w:sz w:val="24"/>
                <w:szCs w:val="24"/>
              </w:rPr>
              <w:t>8</w:t>
            </w:r>
          </w:p>
        </w:tc>
        <w:tc>
          <w:tcPr>
            <w:tcW w:w="997" w:type="dxa"/>
          </w:tcPr>
          <w:p w:rsidR="00300B60" w:rsidRPr="007660AF" w:rsidRDefault="00300B60" w:rsidP="00DA707D">
            <w:pPr>
              <w:widowControl w:val="0"/>
              <w:autoSpaceDE w:val="0"/>
              <w:autoSpaceDN w:val="0"/>
              <w:adjustRightInd w:val="0"/>
              <w:jc w:val="center"/>
              <w:rPr>
                <w:sz w:val="24"/>
                <w:szCs w:val="24"/>
              </w:rPr>
            </w:pPr>
            <w:r w:rsidRPr="007660AF">
              <w:rPr>
                <w:sz w:val="24"/>
                <w:szCs w:val="24"/>
              </w:rPr>
              <w:t>9</w:t>
            </w:r>
          </w:p>
        </w:tc>
        <w:tc>
          <w:tcPr>
            <w:tcW w:w="1276" w:type="dxa"/>
          </w:tcPr>
          <w:p w:rsidR="00300B60" w:rsidRPr="007660AF" w:rsidRDefault="00300B60" w:rsidP="00DA707D">
            <w:pPr>
              <w:widowControl w:val="0"/>
              <w:autoSpaceDE w:val="0"/>
              <w:autoSpaceDN w:val="0"/>
              <w:adjustRightInd w:val="0"/>
              <w:jc w:val="center"/>
              <w:rPr>
                <w:sz w:val="24"/>
                <w:szCs w:val="24"/>
              </w:rPr>
            </w:pPr>
            <w:r w:rsidRPr="007660AF">
              <w:rPr>
                <w:sz w:val="24"/>
                <w:szCs w:val="24"/>
              </w:rPr>
              <w:t>10</w:t>
            </w:r>
          </w:p>
        </w:tc>
        <w:tc>
          <w:tcPr>
            <w:tcW w:w="1564" w:type="dxa"/>
          </w:tcPr>
          <w:p w:rsidR="00300B60" w:rsidRPr="007660AF" w:rsidRDefault="00300B60" w:rsidP="00DA707D">
            <w:pPr>
              <w:widowControl w:val="0"/>
              <w:autoSpaceDE w:val="0"/>
              <w:autoSpaceDN w:val="0"/>
              <w:adjustRightInd w:val="0"/>
              <w:jc w:val="center"/>
              <w:rPr>
                <w:sz w:val="24"/>
                <w:szCs w:val="24"/>
              </w:rPr>
            </w:pPr>
            <w:r w:rsidRPr="007660AF">
              <w:rPr>
                <w:sz w:val="24"/>
                <w:szCs w:val="24"/>
              </w:rPr>
              <w:t>11</w:t>
            </w:r>
          </w:p>
        </w:tc>
        <w:tc>
          <w:tcPr>
            <w:tcW w:w="2263" w:type="dxa"/>
          </w:tcPr>
          <w:p w:rsidR="00300B60" w:rsidRPr="007660AF" w:rsidRDefault="00300B60" w:rsidP="00DA707D">
            <w:pPr>
              <w:widowControl w:val="0"/>
              <w:autoSpaceDE w:val="0"/>
              <w:autoSpaceDN w:val="0"/>
              <w:adjustRightInd w:val="0"/>
              <w:jc w:val="center"/>
              <w:rPr>
                <w:sz w:val="24"/>
                <w:szCs w:val="24"/>
              </w:rPr>
            </w:pPr>
            <w:r w:rsidRPr="007660AF">
              <w:rPr>
                <w:sz w:val="24"/>
                <w:szCs w:val="24"/>
              </w:rPr>
              <w:t>12</w:t>
            </w:r>
          </w:p>
        </w:tc>
      </w:tr>
      <w:tr w:rsidR="00300B60" w:rsidRPr="007660AF" w:rsidTr="00DA707D">
        <w:tc>
          <w:tcPr>
            <w:tcW w:w="640" w:type="dxa"/>
          </w:tcPr>
          <w:p w:rsidR="00300B60" w:rsidRPr="007660AF" w:rsidRDefault="00300B60" w:rsidP="00DA707D">
            <w:pPr>
              <w:widowControl w:val="0"/>
              <w:autoSpaceDE w:val="0"/>
              <w:autoSpaceDN w:val="0"/>
              <w:adjustRightInd w:val="0"/>
              <w:jc w:val="center"/>
              <w:rPr>
                <w:sz w:val="24"/>
                <w:szCs w:val="24"/>
              </w:rPr>
            </w:pPr>
          </w:p>
        </w:tc>
        <w:tc>
          <w:tcPr>
            <w:tcW w:w="2162" w:type="dxa"/>
          </w:tcPr>
          <w:p w:rsidR="00300B60" w:rsidRPr="007660AF" w:rsidRDefault="00300B60" w:rsidP="00DA707D">
            <w:pPr>
              <w:widowControl w:val="0"/>
              <w:autoSpaceDE w:val="0"/>
              <w:autoSpaceDN w:val="0"/>
              <w:adjustRightInd w:val="0"/>
              <w:jc w:val="center"/>
              <w:rPr>
                <w:sz w:val="24"/>
                <w:szCs w:val="24"/>
              </w:rPr>
            </w:pPr>
          </w:p>
        </w:tc>
        <w:tc>
          <w:tcPr>
            <w:tcW w:w="1042" w:type="dxa"/>
          </w:tcPr>
          <w:p w:rsidR="00300B60" w:rsidRPr="007660AF" w:rsidRDefault="00300B60" w:rsidP="00DA707D">
            <w:pPr>
              <w:widowControl w:val="0"/>
              <w:autoSpaceDE w:val="0"/>
              <w:autoSpaceDN w:val="0"/>
              <w:adjustRightInd w:val="0"/>
              <w:jc w:val="center"/>
              <w:rPr>
                <w:sz w:val="24"/>
                <w:szCs w:val="24"/>
              </w:rPr>
            </w:pPr>
          </w:p>
        </w:tc>
        <w:tc>
          <w:tcPr>
            <w:tcW w:w="937" w:type="dxa"/>
          </w:tcPr>
          <w:p w:rsidR="00300B60" w:rsidRPr="007660AF" w:rsidRDefault="00300B60" w:rsidP="00DA707D">
            <w:pPr>
              <w:widowControl w:val="0"/>
              <w:autoSpaceDE w:val="0"/>
              <w:autoSpaceDN w:val="0"/>
              <w:adjustRightInd w:val="0"/>
              <w:jc w:val="center"/>
              <w:rPr>
                <w:sz w:val="24"/>
                <w:szCs w:val="24"/>
              </w:rPr>
            </w:pPr>
          </w:p>
        </w:tc>
        <w:tc>
          <w:tcPr>
            <w:tcW w:w="1094" w:type="dxa"/>
          </w:tcPr>
          <w:p w:rsidR="00300B60" w:rsidRPr="007660AF" w:rsidRDefault="00300B60" w:rsidP="00DA707D">
            <w:pPr>
              <w:widowControl w:val="0"/>
              <w:autoSpaceDE w:val="0"/>
              <w:autoSpaceDN w:val="0"/>
              <w:adjustRightInd w:val="0"/>
              <w:jc w:val="center"/>
              <w:rPr>
                <w:sz w:val="24"/>
                <w:szCs w:val="24"/>
              </w:rPr>
            </w:pPr>
          </w:p>
        </w:tc>
        <w:tc>
          <w:tcPr>
            <w:tcW w:w="993" w:type="dxa"/>
          </w:tcPr>
          <w:p w:rsidR="00300B60" w:rsidRPr="007660AF" w:rsidRDefault="00300B60" w:rsidP="00DA707D">
            <w:pPr>
              <w:widowControl w:val="0"/>
              <w:autoSpaceDE w:val="0"/>
              <w:autoSpaceDN w:val="0"/>
              <w:adjustRightInd w:val="0"/>
              <w:jc w:val="center"/>
              <w:rPr>
                <w:sz w:val="24"/>
                <w:szCs w:val="24"/>
              </w:rPr>
            </w:pPr>
          </w:p>
        </w:tc>
        <w:tc>
          <w:tcPr>
            <w:tcW w:w="1032" w:type="dxa"/>
          </w:tcPr>
          <w:p w:rsidR="00300B60" w:rsidRPr="007660AF" w:rsidRDefault="00300B60" w:rsidP="00DA707D">
            <w:pPr>
              <w:widowControl w:val="0"/>
              <w:autoSpaceDE w:val="0"/>
              <w:autoSpaceDN w:val="0"/>
              <w:adjustRightInd w:val="0"/>
              <w:jc w:val="center"/>
              <w:rPr>
                <w:sz w:val="24"/>
                <w:szCs w:val="24"/>
              </w:rPr>
            </w:pPr>
          </w:p>
        </w:tc>
        <w:tc>
          <w:tcPr>
            <w:tcW w:w="992" w:type="dxa"/>
          </w:tcPr>
          <w:p w:rsidR="00300B60" w:rsidRPr="007660AF" w:rsidRDefault="00300B60" w:rsidP="00DA707D">
            <w:pPr>
              <w:widowControl w:val="0"/>
              <w:autoSpaceDE w:val="0"/>
              <w:autoSpaceDN w:val="0"/>
              <w:adjustRightInd w:val="0"/>
              <w:jc w:val="center"/>
              <w:rPr>
                <w:sz w:val="24"/>
                <w:szCs w:val="24"/>
              </w:rPr>
            </w:pPr>
          </w:p>
        </w:tc>
        <w:tc>
          <w:tcPr>
            <w:tcW w:w="997" w:type="dxa"/>
          </w:tcPr>
          <w:p w:rsidR="00300B60" w:rsidRPr="007660AF" w:rsidRDefault="00300B60" w:rsidP="00DA707D">
            <w:pPr>
              <w:widowControl w:val="0"/>
              <w:autoSpaceDE w:val="0"/>
              <w:autoSpaceDN w:val="0"/>
              <w:adjustRightInd w:val="0"/>
              <w:jc w:val="center"/>
              <w:rPr>
                <w:sz w:val="24"/>
                <w:szCs w:val="24"/>
              </w:rPr>
            </w:pPr>
          </w:p>
        </w:tc>
        <w:tc>
          <w:tcPr>
            <w:tcW w:w="1276" w:type="dxa"/>
          </w:tcPr>
          <w:p w:rsidR="00300B60" w:rsidRPr="007660AF" w:rsidRDefault="00300B60" w:rsidP="00DA707D">
            <w:pPr>
              <w:widowControl w:val="0"/>
              <w:autoSpaceDE w:val="0"/>
              <w:autoSpaceDN w:val="0"/>
              <w:adjustRightInd w:val="0"/>
              <w:jc w:val="center"/>
              <w:rPr>
                <w:sz w:val="24"/>
                <w:szCs w:val="24"/>
              </w:rPr>
            </w:pPr>
          </w:p>
        </w:tc>
        <w:tc>
          <w:tcPr>
            <w:tcW w:w="1564" w:type="dxa"/>
          </w:tcPr>
          <w:p w:rsidR="00300B60" w:rsidRPr="007660AF" w:rsidRDefault="00300B60" w:rsidP="00DA707D">
            <w:pPr>
              <w:widowControl w:val="0"/>
              <w:autoSpaceDE w:val="0"/>
              <w:autoSpaceDN w:val="0"/>
              <w:adjustRightInd w:val="0"/>
              <w:jc w:val="center"/>
              <w:rPr>
                <w:sz w:val="24"/>
                <w:szCs w:val="24"/>
              </w:rPr>
            </w:pPr>
          </w:p>
        </w:tc>
        <w:tc>
          <w:tcPr>
            <w:tcW w:w="2263" w:type="dxa"/>
          </w:tcPr>
          <w:p w:rsidR="00300B60" w:rsidRPr="007660AF" w:rsidRDefault="00300B60" w:rsidP="00DA707D">
            <w:pPr>
              <w:widowControl w:val="0"/>
              <w:autoSpaceDE w:val="0"/>
              <w:autoSpaceDN w:val="0"/>
              <w:adjustRightInd w:val="0"/>
              <w:jc w:val="center"/>
              <w:rPr>
                <w:sz w:val="24"/>
                <w:szCs w:val="24"/>
              </w:rPr>
            </w:pPr>
          </w:p>
        </w:tc>
      </w:tr>
    </w:tbl>
    <w:p w:rsidR="00300B60" w:rsidRPr="007660AF" w:rsidRDefault="00300B60" w:rsidP="00300B60">
      <w:pPr>
        <w:autoSpaceDE w:val="0"/>
        <w:autoSpaceDN w:val="0"/>
        <w:adjustRightInd w:val="0"/>
        <w:ind w:firstLine="709"/>
        <w:jc w:val="both"/>
        <w:rPr>
          <w:sz w:val="24"/>
          <w:szCs w:val="24"/>
        </w:rPr>
      </w:pPr>
    </w:p>
    <w:p w:rsidR="00300B60" w:rsidRPr="007660AF" w:rsidRDefault="00300B60" w:rsidP="00300B60">
      <w:pPr>
        <w:autoSpaceDE w:val="0"/>
        <w:autoSpaceDN w:val="0"/>
        <w:adjustRightInd w:val="0"/>
        <w:ind w:firstLine="709"/>
        <w:jc w:val="both"/>
        <w:rPr>
          <w:sz w:val="24"/>
          <w:szCs w:val="24"/>
        </w:rPr>
      </w:pPr>
      <w:r w:rsidRPr="007660AF">
        <w:rPr>
          <w:sz w:val="24"/>
          <w:szCs w:val="24"/>
        </w:rPr>
        <w:t>Расчетно-нормативная стоимость услуги определяется учредителем при формировании финансового обеспечения муниципального задания на оказание муниципальных услуг.</w:t>
      </w:r>
    </w:p>
    <w:p w:rsidR="00300B60" w:rsidRPr="007660AF" w:rsidRDefault="00300B60" w:rsidP="00300B60">
      <w:pPr>
        <w:autoSpaceDE w:val="0"/>
        <w:autoSpaceDN w:val="0"/>
        <w:adjustRightInd w:val="0"/>
        <w:ind w:firstLine="709"/>
        <w:jc w:val="both"/>
        <w:rPr>
          <w:sz w:val="24"/>
          <w:szCs w:val="24"/>
        </w:rPr>
      </w:pPr>
      <w:r w:rsidRPr="007660AF">
        <w:rPr>
          <w:sz w:val="24"/>
          <w:szCs w:val="24"/>
        </w:rPr>
        <w:t>Фактическая стоимость муниципальной услуги рассчитывается на основании данных о фактически произведенных МАУ «МФЦ» расходах в процессе предоставления услуг в отчетном периоде.</w:t>
      </w:r>
    </w:p>
    <w:p w:rsidR="00300B60" w:rsidRPr="007660AF" w:rsidRDefault="00300B60" w:rsidP="00300B60">
      <w:pPr>
        <w:autoSpaceDE w:val="0"/>
        <w:autoSpaceDN w:val="0"/>
        <w:adjustRightInd w:val="0"/>
        <w:ind w:firstLine="709"/>
        <w:jc w:val="both"/>
        <w:rPr>
          <w:sz w:val="24"/>
          <w:szCs w:val="24"/>
        </w:rPr>
      </w:pPr>
    </w:p>
    <w:p w:rsidR="00300B60" w:rsidRPr="007660AF" w:rsidRDefault="00300B60" w:rsidP="00300B60">
      <w:pPr>
        <w:autoSpaceDE w:val="0"/>
        <w:autoSpaceDN w:val="0"/>
        <w:adjustRightInd w:val="0"/>
        <w:ind w:firstLine="709"/>
        <w:jc w:val="both"/>
        <w:rPr>
          <w:sz w:val="24"/>
          <w:szCs w:val="24"/>
        </w:rPr>
      </w:pPr>
    </w:p>
    <w:p w:rsidR="00300B60" w:rsidRPr="007660AF" w:rsidRDefault="00300B60" w:rsidP="00300B60">
      <w:pPr>
        <w:autoSpaceDE w:val="0"/>
        <w:autoSpaceDN w:val="0"/>
        <w:adjustRightInd w:val="0"/>
        <w:ind w:firstLine="709"/>
        <w:jc w:val="center"/>
        <w:rPr>
          <w:sz w:val="24"/>
          <w:szCs w:val="24"/>
        </w:rPr>
      </w:pPr>
    </w:p>
    <w:p w:rsidR="00300B60" w:rsidRPr="007660AF" w:rsidRDefault="00300B60" w:rsidP="00300B60">
      <w:pPr>
        <w:autoSpaceDE w:val="0"/>
        <w:autoSpaceDN w:val="0"/>
        <w:adjustRightInd w:val="0"/>
        <w:ind w:firstLine="709"/>
        <w:jc w:val="center"/>
        <w:rPr>
          <w:sz w:val="24"/>
          <w:szCs w:val="24"/>
        </w:rPr>
      </w:pPr>
    </w:p>
    <w:p w:rsidR="00300B60" w:rsidRPr="007660AF" w:rsidRDefault="00300B60" w:rsidP="00300B60">
      <w:pPr>
        <w:autoSpaceDE w:val="0"/>
        <w:autoSpaceDN w:val="0"/>
        <w:adjustRightInd w:val="0"/>
        <w:ind w:firstLine="709"/>
        <w:jc w:val="center"/>
        <w:rPr>
          <w:sz w:val="24"/>
          <w:szCs w:val="24"/>
        </w:rPr>
      </w:pPr>
      <w:r w:rsidRPr="007660AF">
        <w:rPr>
          <w:sz w:val="24"/>
          <w:szCs w:val="24"/>
        </w:rPr>
        <w:lastRenderedPageBreak/>
        <w:t>Форма № 4. Исполнение фактических и нормативных затрат МАУ «МФЦ», всего</w:t>
      </w:r>
    </w:p>
    <w:p w:rsidR="00300B60" w:rsidRPr="007660AF" w:rsidRDefault="00300B60" w:rsidP="00300B60">
      <w:pPr>
        <w:autoSpaceDE w:val="0"/>
        <w:autoSpaceDN w:val="0"/>
        <w:adjustRightInd w:val="0"/>
        <w:ind w:firstLine="709"/>
        <w:jc w:val="center"/>
        <w:rPr>
          <w:sz w:val="24"/>
          <w:szCs w:val="24"/>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17"/>
        <w:gridCol w:w="993"/>
        <w:gridCol w:w="1032"/>
        <w:gridCol w:w="992"/>
        <w:gridCol w:w="1134"/>
        <w:gridCol w:w="1276"/>
        <w:gridCol w:w="826"/>
        <w:gridCol w:w="880"/>
        <w:gridCol w:w="880"/>
        <w:gridCol w:w="1706"/>
        <w:gridCol w:w="3539"/>
      </w:tblGrid>
      <w:tr w:rsidR="00300B60" w:rsidRPr="007660AF" w:rsidTr="007660AF">
        <w:tc>
          <w:tcPr>
            <w:tcW w:w="709" w:type="dxa"/>
            <w:vMerge w:val="restart"/>
            <w:vAlign w:val="center"/>
          </w:tcPr>
          <w:p w:rsidR="00300B60" w:rsidRPr="007660AF" w:rsidRDefault="00300B60" w:rsidP="00DA707D">
            <w:pPr>
              <w:widowControl w:val="0"/>
              <w:autoSpaceDE w:val="0"/>
              <w:autoSpaceDN w:val="0"/>
              <w:adjustRightInd w:val="0"/>
              <w:jc w:val="center"/>
              <w:rPr>
                <w:sz w:val="24"/>
                <w:szCs w:val="24"/>
              </w:rPr>
            </w:pPr>
            <w:r w:rsidRPr="007660AF">
              <w:rPr>
                <w:sz w:val="24"/>
                <w:szCs w:val="24"/>
              </w:rPr>
              <w:t xml:space="preserve">№ </w:t>
            </w:r>
            <w:proofErr w:type="gramStart"/>
            <w:r w:rsidRPr="007660AF">
              <w:rPr>
                <w:sz w:val="24"/>
                <w:szCs w:val="24"/>
              </w:rPr>
              <w:t>п</w:t>
            </w:r>
            <w:proofErr w:type="gramEnd"/>
            <w:r w:rsidRPr="007660AF">
              <w:rPr>
                <w:sz w:val="24"/>
                <w:szCs w:val="24"/>
              </w:rPr>
              <w:t>/п</w:t>
            </w:r>
          </w:p>
        </w:tc>
        <w:tc>
          <w:tcPr>
            <w:tcW w:w="1910" w:type="dxa"/>
            <w:gridSpan w:val="2"/>
          </w:tcPr>
          <w:p w:rsidR="00300B60" w:rsidRPr="007660AF" w:rsidRDefault="00300B60" w:rsidP="00DA707D">
            <w:pPr>
              <w:widowControl w:val="0"/>
              <w:autoSpaceDE w:val="0"/>
              <w:autoSpaceDN w:val="0"/>
              <w:adjustRightInd w:val="0"/>
              <w:jc w:val="center"/>
              <w:rPr>
                <w:sz w:val="24"/>
                <w:szCs w:val="24"/>
              </w:rPr>
            </w:pPr>
            <w:r w:rsidRPr="007660AF">
              <w:rPr>
                <w:sz w:val="24"/>
                <w:szCs w:val="24"/>
              </w:rPr>
              <w:t xml:space="preserve">Фактические  затраты на предоставление </w:t>
            </w:r>
            <w:proofErr w:type="spellStart"/>
            <w:r w:rsidRPr="007660AF">
              <w:rPr>
                <w:sz w:val="24"/>
                <w:szCs w:val="24"/>
              </w:rPr>
              <w:t>мун</w:t>
            </w:r>
            <w:proofErr w:type="spellEnd"/>
            <w:r w:rsidRPr="007660AF">
              <w:rPr>
                <w:sz w:val="24"/>
                <w:szCs w:val="24"/>
              </w:rPr>
              <w:t>. услуг, руб.</w:t>
            </w:r>
          </w:p>
        </w:tc>
        <w:tc>
          <w:tcPr>
            <w:tcW w:w="2024" w:type="dxa"/>
            <w:gridSpan w:val="2"/>
          </w:tcPr>
          <w:p w:rsidR="00300B60" w:rsidRPr="007660AF" w:rsidRDefault="00300B60" w:rsidP="00DA707D">
            <w:pPr>
              <w:widowControl w:val="0"/>
              <w:autoSpaceDE w:val="0"/>
              <w:autoSpaceDN w:val="0"/>
              <w:adjustRightInd w:val="0"/>
              <w:jc w:val="center"/>
              <w:rPr>
                <w:sz w:val="24"/>
                <w:szCs w:val="24"/>
              </w:rPr>
            </w:pPr>
            <w:r w:rsidRPr="007660AF">
              <w:rPr>
                <w:sz w:val="24"/>
                <w:szCs w:val="24"/>
              </w:rPr>
              <w:t>Фактические  затраты на содержание муниципального имущества, руб.</w:t>
            </w:r>
          </w:p>
        </w:tc>
        <w:tc>
          <w:tcPr>
            <w:tcW w:w="2410" w:type="dxa"/>
            <w:gridSpan w:val="2"/>
          </w:tcPr>
          <w:p w:rsidR="00300B60" w:rsidRPr="007660AF" w:rsidRDefault="00300B60" w:rsidP="00DA707D">
            <w:pPr>
              <w:widowControl w:val="0"/>
              <w:autoSpaceDE w:val="0"/>
              <w:autoSpaceDN w:val="0"/>
              <w:adjustRightInd w:val="0"/>
              <w:jc w:val="center"/>
              <w:rPr>
                <w:sz w:val="24"/>
                <w:szCs w:val="24"/>
              </w:rPr>
            </w:pPr>
            <w:r w:rsidRPr="007660AF">
              <w:rPr>
                <w:sz w:val="24"/>
                <w:szCs w:val="24"/>
              </w:rPr>
              <w:t>Фактические затраты  МАУ «МФЦ», руб.</w:t>
            </w:r>
          </w:p>
        </w:tc>
        <w:tc>
          <w:tcPr>
            <w:tcW w:w="2586" w:type="dxa"/>
            <w:gridSpan w:val="3"/>
          </w:tcPr>
          <w:p w:rsidR="00300B60" w:rsidRPr="007660AF" w:rsidRDefault="00300B60" w:rsidP="00DA707D">
            <w:pPr>
              <w:widowControl w:val="0"/>
              <w:autoSpaceDE w:val="0"/>
              <w:autoSpaceDN w:val="0"/>
              <w:adjustRightInd w:val="0"/>
              <w:jc w:val="center"/>
              <w:rPr>
                <w:sz w:val="24"/>
                <w:szCs w:val="24"/>
              </w:rPr>
            </w:pPr>
            <w:r w:rsidRPr="007660AF">
              <w:rPr>
                <w:sz w:val="24"/>
                <w:szCs w:val="24"/>
              </w:rPr>
              <w:t xml:space="preserve">Нормативные  затраты на предоставление </w:t>
            </w:r>
            <w:proofErr w:type="spellStart"/>
            <w:r w:rsidRPr="007660AF">
              <w:rPr>
                <w:sz w:val="24"/>
                <w:szCs w:val="24"/>
              </w:rPr>
              <w:t>мун</w:t>
            </w:r>
            <w:proofErr w:type="spellEnd"/>
            <w:r w:rsidRPr="007660AF">
              <w:rPr>
                <w:sz w:val="24"/>
                <w:szCs w:val="24"/>
              </w:rPr>
              <w:t>. услуг на ___год, руб.</w:t>
            </w:r>
          </w:p>
        </w:tc>
        <w:tc>
          <w:tcPr>
            <w:tcW w:w="1706" w:type="dxa"/>
            <w:vMerge w:val="restart"/>
            <w:vAlign w:val="center"/>
          </w:tcPr>
          <w:p w:rsidR="00300B60" w:rsidRPr="007660AF" w:rsidRDefault="00300B60" w:rsidP="00DA707D">
            <w:pPr>
              <w:widowControl w:val="0"/>
              <w:autoSpaceDE w:val="0"/>
              <w:autoSpaceDN w:val="0"/>
              <w:adjustRightInd w:val="0"/>
              <w:jc w:val="center"/>
              <w:rPr>
                <w:sz w:val="24"/>
                <w:szCs w:val="24"/>
              </w:rPr>
            </w:pPr>
            <w:r w:rsidRPr="007660AF">
              <w:rPr>
                <w:sz w:val="24"/>
                <w:szCs w:val="24"/>
              </w:rPr>
              <w:t>Соотношение фактических и нормативных затрат, % (гр.7/гр.10*100)</w:t>
            </w:r>
          </w:p>
        </w:tc>
        <w:tc>
          <w:tcPr>
            <w:tcW w:w="3539" w:type="dxa"/>
            <w:vMerge w:val="restart"/>
            <w:vAlign w:val="center"/>
          </w:tcPr>
          <w:p w:rsidR="00300B60" w:rsidRPr="007660AF" w:rsidRDefault="00300B60" w:rsidP="00DA707D">
            <w:pPr>
              <w:widowControl w:val="0"/>
              <w:autoSpaceDE w:val="0"/>
              <w:autoSpaceDN w:val="0"/>
              <w:adjustRightInd w:val="0"/>
              <w:jc w:val="center"/>
              <w:rPr>
                <w:sz w:val="24"/>
                <w:szCs w:val="24"/>
              </w:rPr>
            </w:pPr>
            <w:r w:rsidRPr="007660AF">
              <w:rPr>
                <w:sz w:val="24"/>
                <w:szCs w:val="24"/>
              </w:rPr>
              <w:t>Примечания, комментарии</w:t>
            </w:r>
          </w:p>
        </w:tc>
      </w:tr>
      <w:tr w:rsidR="00300B60" w:rsidRPr="007660AF" w:rsidTr="007660AF">
        <w:tc>
          <w:tcPr>
            <w:tcW w:w="709" w:type="dxa"/>
            <w:vMerge/>
            <w:vAlign w:val="center"/>
          </w:tcPr>
          <w:p w:rsidR="00300B60" w:rsidRPr="007660AF" w:rsidRDefault="00300B60" w:rsidP="00DA707D">
            <w:pPr>
              <w:widowControl w:val="0"/>
              <w:autoSpaceDE w:val="0"/>
              <w:autoSpaceDN w:val="0"/>
              <w:adjustRightInd w:val="0"/>
              <w:jc w:val="center"/>
              <w:rPr>
                <w:sz w:val="24"/>
                <w:szCs w:val="24"/>
              </w:rPr>
            </w:pPr>
          </w:p>
        </w:tc>
        <w:tc>
          <w:tcPr>
            <w:tcW w:w="917" w:type="dxa"/>
            <w:vAlign w:val="center"/>
          </w:tcPr>
          <w:p w:rsidR="00300B60" w:rsidRPr="007660AF" w:rsidRDefault="00300B60" w:rsidP="00DA707D">
            <w:pPr>
              <w:widowControl w:val="0"/>
              <w:autoSpaceDE w:val="0"/>
              <w:autoSpaceDN w:val="0"/>
              <w:adjustRightInd w:val="0"/>
              <w:jc w:val="center"/>
              <w:rPr>
                <w:sz w:val="24"/>
                <w:szCs w:val="24"/>
              </w:rPr>
            </w:pPr>
            <w:r w:rsidRPr="007660AF">
              <w:rPr>
                <w:sz w:val="24"/>
                <w:szCs w:val="24"/>
              </w:rPr>
              <w:t>за _____ месяц</w:t>
            </w:r>
          </w:p>
        </w:tc>
        <w:tc>
          <w:tcPr>
            <w:tcW w:w="993" w:type="dxa"/>
            <w:vAlign w:val="center"/>
          </w:tcPr>
          <w:p w:rsidR="00300B60" w:rsidRPr="007660AF" w:rsidRDefault="00300B60" w:rsidP="00DA707D">
            <w:pPr>
              <w:widowControl w:val="0"/>
              <w:autoSpaceDE w:val="0"/>
              <w:autoSpaceDN w:val="0"/>
              <w:adjustRightInd w:val="0"/>
              <w:jc w:val="center"/>
              <w:rPr>
                <w:sz w:val="24"/>
                <w:szCs w:val="24"/>
              </w:rPr>
            </w:pPr>
            <w:r w:rsidRPr="007660AF">
              <w:rPr>
                <w:sz w:val="24"/>
                <w:szCs w:val="24"/>
              </w:rPr>
              <w:t>с начала года</w:t>
            </w:r>
          </w:p>
        </w:tc>
        <w:tc>
          <w:tcPr>
            <w:tcW w:w="1032" w:type="dxa"/>
            <w:vAlign w:val="center"/>
          </w:tcPr>
          <w:p w:rsidR="00300B60" w:rsidRPr="007660AF" w:rsidRDefault="00300B60" w:rsidP="00DA707D">
            <w:pPr>
              <w:widowControl w:val="0"/>
              <w:autoSpaceDE w:val="0"/>
              <w:autoSpaceDN w:val="0"/>
              <w:adjustRightInd w:val="0"/>
              <w:jc w:val="center"/>
              <w:rPr>
                <w:sz w:val="24"/>
                <w:szCs w:val="24"/>
              </w:rPr>
            </w:pPr>
            <w:r w:rsidRPr="007660AF">
              <w:rPr>
                <w:sz w:val="24"/>
                <w:szCs w:val="24"/>
              </w:rPr>
              <w:t>за _____ месяц</w:t>
            </w:r>
          </w:p>
        </w:tc>
        <w:tc>
          <w:tcPr>
            <w:tcW w:w="992" w:type="dxa"/>
            <w:vAlign w:val="center"/>
          </w:tcPr>
          <w:p w:rsidR="00300B60" w:rsidRPr="007660AF" w:rsidRDefault="00300B60" w:rsidP="00DA707D">
            <w:pPr>
              <w:widowControl w:val="0"/>
              <w:autoSpaceDE w:val="0"/>
              <w:autoSpaceDN w:val="0"/>
              <w:adjustRightInd w:val="0"/>
              <w:jc w:val="center"/>
              <w:rPr>
                <w:sz w:val="24"/>
                <w:szCs w:val="24"/>
              </w:rPr>
            </w:pPr>
            <w:r w:rsidRPr="007660AF">
              <w:rPr>
                <w:sz w:val="24"/>
                <w:szCs w:val="24"/>
              </w:rPr>
              <w:t>с начала года</w:t>
            </w:r>
          </w:p>
        </w:tc>
        <w:tc>
          <w:tcPr>
            <w:tcW w:w="1134" w:type="dxa"/>
            <w:vAlign w:val="center"/>
          </w:tcPr>
          <w:p w:rsidR="00300B60" w:rsidRPr="007660AF" w:rsidRDefault="00300B60" w:rsidP="00DA707D">
            <w:pPr>
              <w:widowControl w:val="0"/>
              <w:autoSpaceDE w:val="0"/>
              <w:autoSpaceDN w:val="0"/>
              <w:adjustRightInd w:val="0"/>
              <w:jc w:val="center"/>
              <w:rPr>
                <w:sz w:val="24"/>
                <w:szCs w:val="24"/>
              </w:rPr>
            </w:pPr>
            <w:r w:rsidRPr="007660AF">
              <w:rPr>
                <w:sz w:val="24"/>
                <w:szCs w:val="24"/>
              </w:rPr>
              <w:t>за _____ месяц</w:t>
            </w:r>
          </w:p>
        </w:tc>
        <w:tc>
          <w:tcPr>
            <w:tcW w:w="1276" w:type="dxa"/>
            <w:vAlign w:val="center"/>
          </w:tcPr>
          <w:p w:rsidR="00300B60" w:rsidRPr="007660AF" w:rsidRDefault="00300B60" w:rsidP="00DA707D">
            <w:pPr>
              <w:widowControl w:val="0"/>
              <w:autoSpaceDE w:val="0"/>
              <w:autoSpaceDN w:val="0"/>
              <w:adjustRightInd w:val="0"/>
              <w:jc w:val="center"/>
              <w:rPr>
                <w:sz w:val="24"/>
                <w:szCs w:val="24"/>
              </w:rPr>
            </w:pPr>
            <w:r w:rsidRPr="007660AF">
              <w:rPr>
                <w:sz w:val="24"/>
                <w:szCs w:val="24"/>
              </w:rPr>
              <w:t>с начала года</w:t>
            </w:r>
          </w:p>
        </w:tc>
        <w:tc>
          <w:tcPr>
            <w:tcW w:w="826" w:type="dxa"/>
          </w:tcPr>
          <w:p w:rsidR="00300B60" w:rsidRPr="007660AF" w:rsidRDefault="00300B60" w:rsidP="00DA707D">
            <w:pPr>
              <w:widowControl w:val="0"/>
              <w:autoSpaceDE w:val="0"/>
              <w:autoSpaceDN w:val="0"/>
              <w:adjustRightInd w:val="0"/>
              <w:jc w:val="center"/>
              <w:rPr>
                <w:sz w:val="24"/>
                <w:szCs w:val="24"/>
              </w:rPr>
            </w:pPr>
            <w:r w:rsidRPr="007660AF">
              <w:rPr>
                <w:sz w:val="24"/>
                <w:szCs w:val="24"/>
              </w:rPr>
              <w:t xml:space="preserve">на предоставление </w:t>
            </w:r>
            <w:proofErr w:type="spellStart"/>
            <w:r w:rsidRPr="007660AF">
              <w:rPr>
                <w:sz w:val="24"/>
                <w:szCs w:val="24"/>
              </w:rPr>
              <w:t>мун</w:t>
            </w:r>
            <w:proofErr w:type="spellEnd"/>
            <w:r w:rsidRPr="007660AF">
              <w:rPr>
                <w:sz w:val="24"/>
                <w:szCs w:val="24"/>
              </w:rPr>
              <w:t>. услуг</w:t>
            </w:r>
          </w:p>
        </w:tc>
        <w:tc>
          <w:tcPr>
            <w:tcW w:w="880" w:type="dxa"/>
          </w:tcPr>
          <w:p w:rsidR="00300B60" w:rsidRPr="007660AF" w:rsidRDefault="00300B60" w:rsidP="00DA707D">
            <w:pPr>
              <w:widowControl w:val="0"/>
              <w:autoSpaceDE w:val="0"/>
              <w:autoSpaceDN w:val="0"/>
              <w:adjustRightInd w:val="0"/>
              <w:jc w:val="center"/>
              <w:rPr>
                <w:sz w:val="24"/>
                <w:szCs w:val="24"/>
              </w:rPr>
            </w:pPr>
            <w:r w:rsidRPr="007660AF">
              <w:rPr>
                <w:sz w:val="24"/>
                <w:szCs w:val="24"/>
              </w:rPr>
              <w:t xml:space="preserve">на содержание </w:t>
            </w:r>
            <w:proofErr w:type="spellStart"/>
            <w:r w:rsidRPr="007660AF">
              <w:rPr>
                <w:sz w:val="24"/>
                <w:szCs w:val="24"/>
              </w:rPr>
              <w:t>мун</w:t>
            </w:r>
            <w:proofErr w:type="spellEnd"/>
            <w:r w:rsidRPr="007660AF">
              <w:rPr>
                <w:sz w:val="24"/>
                <w:szCs w:val="24"/>
              </w:rPr>
              <w:t>. имущества</w:t>
            </w:r>
          </w:p>
        </w:tc>
        <w:tc>
          <w:tcPr>
            <w:tcW w:w="880" w:type="dxa"/>
          </w:tcPr>
          <w:p w:rsidR="00300B60" w:rsidRPr="007660AF" w:rsidRDefault="00300B60" w:rsidP="00DA707D">
            <w:pPr>
              <w:widowControl w:val="0"/>
              <w:autoSpaceDE w:val="0"/>
              <w:autoSpaceDN w:val="0"/>
              <w:adjustRightInd w:val="0"/>
              <w:jc w:val="center"/>
              <w:rPr>
                <w:sz w:val="24"/>
                <w:szCs w:val="24"/>
              </w:rPr>
            </w:pPr>
            <w:r w:rsidRPr="007660AF">
              <w:rPr>
                <w:sz w:val="24"/>
                <w:szCs w:val="24"/>
              </w:rPr>
              <w:t>Всего, руб.</w:t>
            </w:r>
          </w:p>
        </w:tc>
        <w:tc>
          <w:tcPr>
            <w:tcW w:w="1706" w:type="dxa"/>
            <w:vMerge/>
            <w:vAlign w:val="center"/>
          </w:tcPr>
          <w:p w:rsidR="00300B60" w:rsidRPr="007660AF" w:rsidRDefault="00300B60" w:rsidP="00DA707D">
            <w:pPr>
              <w:widowControl w:val="0"/>
              <w:autoSpaceDE w:val="0"/>
              <w:autoSpaceDN w:val="0"/>
              <w:adjustRightInd w:val="0"/>
              <w:jc w:val="center"/>
              <w:rPr>
                <w:sz w:val="24"/>
                <w:szCs w:val="24"/>
              </w:rPr>
            </w:pPr>
          </w:p>
        </w:tc>
        <w:tc>
          <w:tcPr>
            <w:tcW w:w="3539" w:type="dxa"/>
            <w:vMerge/>
            <w:vAlign w:val="center"/>
          </w:tcPr>
          <w:p w:rsidR="00300B60" w:rsidRPr="007660AF" w:rsidRDefault="00300B60" w:rsidP="00DA707D">
            <w:pPr>
              <w:widowControl w:val="0"/>
              <w:autoSpaceDE w:val="0"/>
              <w:autoSpaceDN w:val="0"/>
              <w:adjustRightInd w:val="0"/>
              <w:jc w:val="center"/>
              <w:rPr>
                <w:sz w:val="24"/>
                <w:szCs w:val="24"/>
              </w:rPr>
            </w:pPr>
          </w:p>
        </w:tc>
      </w:tr>
      <w:tr w:rsidR="00300B60" w:rsidRPr="007660AF" w:rsidTr="007660AF">
        <w:tc>
          <w:tcPr>
            <w:tcW w:w="709" w:type="dxa"/>
          </w:tcPr>
          <w:p w:rsidR="00300B60" w:rsidRPr="007660AF" w:rsidRDefault="00300B60" w:rsidP="00DA707D">
            <w:pPr>
              <w:widowControl w:val="0"/>
              <w:autoSpaceDE w:val="0"/>
              <w:autoSpaceDN w:val="0"/>
              <w:adjustRightInd w:val="0"/>
              <w:jc w:val="center"/>
              <w:rPr>
                <w:sz w:val="24"/>
                <w:szCs w:val="24"/>
              </w:rPr>
            </w:pPr>
            <w:r w:rsidRPr="007660AF">
              <w:rPr>
                <w:sz w:val="24"/>
                <w:szCs w:val="24"/>
              </w:rPr>
              <w:t>1</w:t>
            </w:r>
          </w:p>
        </w:tc>
        <w:tc>
          <w:tcPr>
            <w:tcW w:w="917" w:type="dxa"/>
          </w:tcPr>
          <w:p w:rsidR="00300B60" w:rsidRPr="007660AF" w:rsidRDefault="00300B60" w:rsidP="00DA707D">
            <w:pPr>
              <w:widowControl w:val="0"/>
              <w:autoSpaceDE w:val="0"/>
              <w:autoSpaceDN w:val="0"/>
              <w:adjustRightInd w:val="0"/>
              <w:jc w:val="center"/>
              <w:rPr>
                <w:sz w:val="24"/>
                <w:szCs w:val="24"/>
              </w:rPr>
            </w:pPr>
            <w:r w:rsidRPr="007660AF">
              <w:rPr>
                <w:sz w:val="24"/>
                <w:szCs w:val="24"/>
              </w:rPr>
              <w:t>2</w:t>
            </w:r>
          </w:p>
        </w:tc>
        <w:tc>
          <w:tcPr>
            <w:tcW w:w="993" w:type="dxa"/>
          </w:tcPr>
          <w:p w:rsidR="00300B60" w:rsidRPr="007660AF" w:rsidRDefault="00300B60" w:rsidP="00DA707D">
            <w:pPr>
              <w:widowControl w:val="0"/>
              <w:autoSpaceDE w:val="0"/>
              <w:autoSpaceDN w:val="0"/>
              <w:adjustRightInd w:val="0"/>
              <w:jc w:val="center"/>
              <w:rPr>
                <w:sz w:val="24"/>
                <w:szCs w:val="24"/>
              </w:rPr>
            </w:pPr>
            <w:r w:rsidRPr="007660AF">
              <w:rPr>
                <w:sz w:val="24"/>
                <w:szCs w:val="24"/>
              </w:rPr>
              <w:t>3</w:t>
            </w:r>
          </w:p>
        </w:tc>
        <w:tc>
          <w:tcPr>
            <w:tcW w:w="1032" w:type="dxa"/>
          </w:tcPr>
          <w:p w:rsidR="00300B60" w:rsidRPr="007660AF" w:rsidRDefault="00300B60" w:rsidP="00DA707D">
            <w:pPr>
              <w:widowControl w:val="0"/>
              <w:autoSpaceDE w:val="0"/>
              <w:autoSpaceDN w:val="0"/>
              <w:adjustRightInd w:val="0"/>
              <w:jc w:val="center"/>
              <w:rPr>
                <w:sz w:val="24"/>
                <w:szCs w:val="24"/>
              </w:rPr>
            </w:pPr>
            <w:r w:rsidRPr="007660AF">
              <w:rPr>
                <w:sz w:val="24"/>
                <w:szCs w:val="24"/>
              </w:rPr>
              <w:t>4</w:t>
            </w:r>
          </w:p>
        </w:tc>
        <w:tc>
          <w:tcPr>
            <w:tcW w:w="992" w:type="dxa"/>
          </w:tcPr>
          <w:p w:rsidR="00300B60" w:rsidRPr="007660AF" w:rsidRDefault="00300B60" w:rsidP="00DA707D">
            <w:pPr>
              <w:widowControl w:val="0"/>
              <w:autoSpaceDE w:val="0"/>
              <w:autoSpaceDN w:val="0"/>
              <w:adjustRightInd w:val="0"/>
              <w:jc w:val="center"/>
              <w:rPr>
                <w:sz w:val="24"/>
                <w:szCs w:val="24"/>
              </w:rPr>
            </w:pPr>
            <w:r w:rsidRPr="007660AF">
              <w:rPr>
                <w:sz w:val="24"/>
                <w:szCs w:val="24"/>
              </w:rPr>
              <w:t>5</w:t>
            </w:r>
          </w:p>
        </w:tc>
        <w:tc>
          <w:tcPr>
            <w:tcW w:w="1134" w:type="dxa"/>
          </w:tcPr>
          <w:p w:rsidR="00300B60" w:rsidRPr="007660AF" w:rsidRDefault="00300B60" w:rsidP="00DA707D">
            <w:pPr>
              <w:widowControl w:val="0"/>
              <w:autoSpaceDE w:val="0"/>
              <w:autoSpaceDN w:val="0"/>
              <w:adjustRightInd w:val="0"/>
              <w:jc w:val="center"/>
              <w:rPr>
                <w:sz w:val="24"/>
                <w:szCs w:val="24"/>
              </w:rPr>
            </w:pPr>
            <w:r w:rsidRPr="007660AF">
              <w:rPr>
                <w:sz w:val="24"/>
                <w:szCs w:val="24"/>
              </w:rPr>
              <w:t>6</w:t>
            </w:r>
          </w:p>
        </w:tc>
        <w:tc>
          <w:tcPr>
            <w:tcW w:w="1276" w:type="dxa"/>
          </w:tcPr>
          <w:p w:rsidR="00300B60" w:rsidRPr="007660AF" w:rsidRDefault="00300B60" w:rsidP="00DA707D">
            <w:pPr>
              <w:widowControl w:val="0"/>
              <w:autoSpaceDE w:val="0"/>
              <w:autoSpaceDN w:val="0"/>
              <w:adjustRightInd w:val="0"/>
              <w:jc w:val="center"/>
              <w:rPr>
                <w:sz w:val="24"/>
                <w:szCs w:val="24"/>
              </w:rPr>
            </w:pPr>
            <w:r w:rsidRPr="007660AF">
              <w:rPr>
                <w:sz w:val="24"/>
                <w:szCs w:val="24"/>
              </w:rPr>
              <w:t>7</w:t>
            </w:r>
          </w:p>
        </w:tc>
        <w:tc>
          <w:tcPr>
            <w:tcW w:w="826" w:type="dxa"/>
          </w:tcPr>
          <w:p w:rsidR="00300B60" w:rsidRPr="007660AF" w:rsidRDefault="00300B60" w:rsidP="00DA707D">
            <w:pPr>
              <w:widowControl w:val="0"/>
              <w:autoSpaceDE w:val="0"/>
              <w:autoSpaceDN w:val="0"/>
              <w:adjustRightInd w:val="0"/>
              <w:jc w:val="center"/>
              <w:rPr>
                <w:sz w:val="24"/>
                <w:szCs w:val="24"/>
              </w:rPr>
            </w:pPr>
            <w:r w:rsidRPr="007660AF">
              <w:rPr>
                <w:sz w:val="24"/>
                <w:szCs w:val="24"/>
              </w:rPr>
              <w:t>8</w:t>
            </w:r>
          </w:p>
        </w:tc>
        <w:tc>
          <w:tcPr>
            <w:tcW w:w="880" w:type="dxa"/>
          </w:tcPr>
          <w:p w:rsidR="00300B60" w:rsidRPr="007660AF" w:rsidRDefault="00300B60" w:rsidP="00DA707D">
            <w:pPr>
              <w:widowControl w:val="0"/>
              <w:autoSpaceDE w:val="0"/>
              <w:autoSpaceDN w:val="0"/>
              <w:adjustRightInd w:val="0"/>
              <w:jc w:val="center"/>
              <w:rPr>
                <w:sz w:val="24"/>
                <w:szCs w:val="24"/>
              </w:rPr>
            </w:pPr>
            <w:r w:rsidRPr="007660AF">
              <w:rPr>
                <w:sz w:val="24"/>
                <w:szCs w:val="24"/>
              </w:rPr>
              <w:t>9</w:t>
            </w:r>
          </w:p>
        </w:tc>
        <w:tc>
          <w:tcPr>
            <w:tcW w:w="880" w:type="dxa"/>
          </w:tcPr>
          <w:p w:rsidR="00300B60" w:rsidRPr="007660AF" w:rsidRDefault="00300B60" w:rsidP="00DA707D">
            <w:pPr>
              <w:widowControl w:val="0"/>
              <w:autoSpaceDE w:val="0"/>
              <w:autoSpaceDN w:val="0"/>
              <w:adjustRightInd w:val="0"/>
              <w:jc w:val="center"/>
              <w:rPr>
                <w:sz w:val="24"/>
                <w:szCs w:val="24"/>
              </w:rPr>
            </w:pPr>
            <w:r w:rsidRPr="007660AF">
              <w:rPr>
                <w:sz w:val="24"/>
                <w:szCs w:val="24"/>
              </w:rPr>
              <w:t>10</w:t>
            </w:r>
          </w:p>
        </w:tc>
        <w:tc>
          <w:tcPr>
            <w:tcW w:w="1706" w:type="dxa"/>
          </w:tcPr>
          <w:p w:rsidR="00300B60" w:rsidRPr="007660AF" w:rsidRDefault="00300B60" w:rsidP="00DA707D">
            <w:pPr>
              <w:widowControl w:val="0"/>
              <w:autoSpaceDE w:val="0"/>
              <w:autoSpaceDN w:val="0"/>
              <w:adjustRightInd w:val="0"/>
              <w:jc w:val="center"/>
              <w:rPr>
                <w:sz w:val="24"/>
                <w:szCs w:val="24"/>
              </w:rPr>
            </w:pPr>
            <w:r w:rsidRPr="007660AF">
              <w:rPr>
                <w:sz w:val="24"/>
                <w:szCs w:val="24"/>
              </w:rPr>
              <w:t>11</w:t>
            </w:r>
          </w:p>
        </w:tc>
        <w:tc>
          <w:tcPr>
            <w:tcW w:w="3539" w:type="dxa"/>
          </w:tcPr>
          <w:p w:rsidR="00300B60" w:rsidRPr="007660AF" w:rsidRDefault="00300B60" w:rsidP="00DA707D">
            <w:pPr>
              <w:widowControl w:val="0"/>
              <w:autoSpaceDE w:val="0"/>
              <w:autoSpaceDN w:val="0"/>
              <w:adjustRightInd w:val="0"/>
              <w:jc w:val="center"/>
              <w:rPr>
                <w:sz w:val="24"/>
                <w:szCs w:val="24"/>
              </w:rPr>
            </w:pPr>
            <w:r w:rsidRPr="007660AF">
              <w:rPr>
                <w:sz w:val="24"/>
                <w:szCs w:val="24"/>
              </w:rPr>
              <w:t>12</w:t>
            </w:r>
          </w:p>
        </w:tc>
      </w:tr>
      <w:tr w:rsidR="00300B60" w:rsidRPr="007660AF" w:rsidTr="007660AF">
        <w:tc>
          <w:tcPr>
            <w:tcW w:w="709" w:type="dxa"/>
          </w:tcPr>
          <w:p w:rsidR="00300B60" w:rsidRPr="007660AF" w:rsidRDefault="00300B60" w:rsidP="00DA707D">
            <w:pPr>
              <w:widowControl w:val="0"/>
              <w:autoSpaceDE w:val="0"/>
              <w:autoSpaceDN w:val="0"/>
              <w:adjustRightInd w:val="0"/>
              <w:jc w:val="center"/>
              <w:rPr>
                <w:sz w:val="24"/>
                <w:szCs w:val="24"/>
              </w:rPr>
            </w:pPr>
          </w:p>
        </w:tc>
        <w:tc>
          <w:tcPr>
            <w:tcW w:w="917" w:type="dxa"/>
          </w:tcPr>
          <w:p w:rsidR="00300B60" w:rsidRPr="007660AF" w:rsidRDefault="00300B60" w:rsidP="00DA707D">
            <w:pPr>
              <w:widowControl w:val="0"/>
              <w:autoSpaceDE w:val="0"/>
              <w:autoSpaceDN w:val="0"/>
              <w:adjustRightInd w:val="0"/>
              <w:jc w:val="center"/>
              <w:rPr>
                <w:sz w:val="24"/>
                <w:szCs w:val="24"/>
              </w:rPr>
            </w:pPr>
          </w:p>
        </w:tc>
        <w:tc>
          <w:tcPr>
            <w:tcW w:w="993" w:type="dxa"/>
          </w:tcPr>
          <w:p w:rsidR="00300B60" w:rsidRPr="007660AF" w:rsidRDefault="00300B60" w:rsidP="00DA707D">
            <w:pPr>
              <w:widowControl w:val="0"/>
              <w:autoSpaceDE w:val="0"/>
              <w:autoSpaceDN w:val="0"/>
              <w:adjustRightInd w:val="0"/>
              <w:jc w:val="center"/>
              <w:rPr>
                <w:sz w:val="24"/>
                <w:szCs w:val="24"/>
              </w:rPr>
            </w:pPr>
          </w:p>
        </w:tc>
        <w:tc>
          <w:tcPr>
            <w:tcW w:w="1032" w:type="dxa"/>
          </w:tcPr>
          <w:p w:rsidR="00300B60" w:rsidRPr="007660AF" w:rsidRDefault="00300B60" w:rsidP="00DA707D">
            <w:pPr>
              <w:widowControl w:val="0"/>
              <w:autoSpaceDE w:val="0"/>
              <w:autoSpaceDN w:val="0"/>
              <w:adjustRightInd w:val="0"/>
              <w:jc w:val="center"/>
              <w:rPr>
                <w:sz w:val="24"/>
                <w:szCs w:val="24"/>
              </w:rPr>
            </w:pPr>
          </w:p>
        </w:tc>
        <w:tc>
          <w:tcPr>
            <w:tcW w:w="992" w:type="dxa"/>
          </w:tcPr>
          <w:p w:rsidR="00300B60" w:rsidRPr="007660AF" w:rsidRDefault="00300B60" w:rsidP="00DA707D">
            <w:pPr>
              <w:widowControl w:val="0"/>
              <w:autoSpaceDE w:val="0"/>
              <w:autoSpaceDN w:val="0"/>
              <w:adjustRightInd w:val="0"/>
              <w:jc w:val="center"/>
              <w:rPr>
                <w:sz w:val="24"/>
                <w:szCs w:val="24"/>
              </w:rPr>
            </w:pPr>
          </w:p>
        </w:tc>
        <w:tc>
          <w:tcPr>
            <w:tcW w:w="1134" w:type="dxa"/>
          </w:tcPr>
          <w:p w:rsidR="00300B60" w:rsidRPr="007660AF" w:rsidRDefault="00300B60" w:rsidP="00DA707D">
            <w:pPr>
              <w:widowControl w:val="0"/>
              <w:autoSpaceDE w:val="0"/>
              <w:autoSpaceDN w:val="0"/>
              <w:adjustRightInd w:val="0"/>
              <w:jc w:val="center"/>
              <w:rPr>
                <w:sz w:val="24"/>
                <w:szCs w:val="24"/>
              </w:rPr>
            </w:pPr>
          </w:p>
        </w:tc>
        <w:tc>
          <w:tcPr>
            <w:tcW w:w="1276" w:type="dxa"/>
          </w:tcPr>
          <w:p w:rsidR="00300B60" w:rsidRPr="007660AF" w:rsidRDefault="00300B60" w:rsidP="00DA707D">
            <w:pPr>
              <w:widowControl w:val="0"/>
              <w:autoSpaceDE w:val="0"/>
              <w:autoSpaceDN w:val="0"/>
              <w:adjustRightInd w:val="0"/>
              <w:jc w:val="center"/>
              <w:rPr>
                <w:sz w:val="24"/>
                <w:szCs w:val="24"/>
              </w:rPr>
            </w:pPr>
          </w:p>
        </w:tc>
        <w:tc>
          <w:tcPr>
            <w:tcW w:w="1706" w:type="dxa"/>
            <w:gridSpan w:val="2"/>
          </w:tcPr>
          <w:p w:rsidR="00300B60" w:rsidRPr="007660AF" w:rsidRDefault="00300B60" w:rsidP="00DA707D">
            <w:pPr>
              <w:widowControl w:val="0"/>
              <w:autoSpaceDE w:val="0"/>
              <w:autoSpaceDN w:val="0"/>
              <w:adjustRightInd w:val="0"/>
              <w:jc w:val="center"/>
              <w:rPr>
                <w:sz w:val="24"/>
                <w:szCs w:val="24"/>
              </w:rPr>
            </w:pPr>
          </w:p>
        </w:tc>
        <w:tc>
          <w:tcPr>
            <w:tcW w:w="880" w:type="dxa"/>
          </w:tcPr>
          <w:p w:rsidR="00300B60" w:rsidRPr="007660AF" w:rsidRDefault="00300B60" w:rsidP="00DA707D">
            <w:pPr>
              <w:widowControl w:val="0"/>
              <w:autoSpaceDE w:val="0"/>
              <w:autoSpaceDN w:val="0"/>
              <w:adjustRightInd w:val="0"/>
              <w:jc w:val="center"/>
              <w:rPr>
                <w:sz w:val="24"/>
                <w:szCs w:val="24"/>
              </w:rPr>
            </w:pPr>
          </w:p>
        </w:tc>
        <w:tc>
          <w:tcPr>
            <w:tcW w:w="1706" w:type="dxa"/>
          </w:tcPr>
          <w:p w:rsidR="00300B60" w:rsidRPr="007660AF" w:rsidRDefault="00300B60" w:rsidP="00DA707D">
            <w:pPr>
              <w:widowControl w:val="0"/>
              <w:autoSpaceDE w:val="0"/>
              <w:autoSpaceDN w:val="0"/>
              <w:adjustRightInd w:val="0"/>
              <w:jc w:val="center"/>
              <w:rPr>
                <w:sz w:val="24"/>
                <w:szCs w:val="24"/>
              </w:rPr>
            </w:pPr>
          </w:p>
        </w:tc>
        <w:tc>
          <w:tcPr>
            <w:tcW w:w="3539" w:type="dxa"/>
          </w:tcPr>
          <w:p w:rsidR="00300B60" w:rsidRPr="007660AF" w:rsidRDefault="00300B60" w:rsidP="00DA707D">
            <w:pPr>
              <w:widowControl w:val="0"/>
              <w:autoSpaceDE w:val="0"/>
              <w:autoSpaceDN w:val="0"/>
              <w:adjustRightInd w:val="0"/>
              <w:jc w:val="center"/>
              <w:rPr>
                <w:sz w:val="24"/>
                <w:szCs w:val="24"/>
              </w:rPr>
            </w:pPr>
          </w:p>
        </w:tc>
      </w:tr>
    </w:tbl>
    <w:p w:rsidR="00300B60" w:rsidRPr="007660AF" w:rsidRDefault="00300B60" w:rsidP="00300B60">
      <w:pPr>
        <w:rPr>
          <w:sz w:val="24"/>
          <w:szCs w:val="24"/>
        </w:rPr>
      </w:pPr>
    </w:p>
    <w:p w:rsidR="00300B60" w:rsidRPr="007660AF" w:rsidRDefault="00300B60" w:rsidP="00300B60">
      <w:pPr>
        <w:pStyle w:val="ConsPlusNonformat"/>
        <w:ind w:firstLine="708"/>
        <w:rPr>
          <w:rFonts w:ascii="Times New Roman" w:hAnsi="Times New Roman" w:cs="Times New Roman"/>
          <w:sz w:val="24"/>
          <w:szCs w:val="24"/>
        </w:rPr>
      </w:pPr>
      <w:r w:rsidRPr="007660AF">
        <w:rPr>
          <w:rFonts w:ascii="Times New Roman" w:hAnsi="Times New Roman" w:cs="Times New Roman"/>
          <w:sz w:val="24"/>
          <w:szCs w:val="24"/>
        </w:rPr>
        <w:t>8.2. Сроки представления отчетов об исполнении муниципального задания:</w:t>
      </w:r>
    </w:p>
    <w:p w:rsidR="00300B60" w:rsidRPr="007660AF" w:rsidRDefault="00300B60" w:rsidP="00300B60">
      <w:pPr>
        <w:autoSpaceDE w:val="0"/>
        <w:autoSpaceDN w:val="0"/>
        <w:adjustRightInd w:val="0"/>
        <w:ind w:firstLine="709"/>
        <w:jc w:val="both"/>
        <w:rPr>
          <w:b/>
          <w:sz w:val="24"/>
          <w:szCs w:val="24"/>
        </w:rPr>
      </w:pPr>
    </w:p>
    <w:p w:rsidR="00300B60" w:rsidRPr="007660AF" w:rsidRDefault="00300B60" w:rsidP="00300B60">
      <w:pPr>
        <w:autoSpaceDE w:val="0"/>
        <w:autoSpaceDN w:val="0"/>
        <w:adjustRightInd w:val="0"/>
        <w:ind w:firstLine="709"/>
        <w:jc w:val="both"/>
        <w:rPr>
          <w:b/>
          <w:sz w:val="24"/>
          <w:szCs w:val="24"/>
        </w:rPr>
      </w:pPr>
      <w:r w:rsidRPr="007660AF">
        <w:rPr>
          <w:b/>
          <w:sz w:val="24"/>
          <w:szCs w:val="24"/>
        </w:rPr>
        <w:t>Ежемесячно не позднее 10 числа месяца, следующего за отчетным периодом</w:t>
      </w:r>
    </w:p>
    <w:p w:rsidR="00300B60" w:rsidRPr="007660AF" w:rsidRDefault="00300B60" w:rsidP="00300B60">
      <w:pPr>
        <w:autoSpaceDE w:val="0"/>
        <w:autoSpaceDN w:val="0"/>
        <w:adjustRightInd w:val="0"/>
        <w:ind w:firstLine="709"/>
        <w:jc w:val="both"/>
        <w:rPr>
          <w:sz w:val="24"/>
          <w:szCs w:val="24"/>
        </w:rPr>
      </w:pPr>
    </w:p>
    <w:p w:rsidR="00300B60" w:rsidRPr="007660AF" w:rsidRDefault="00300B60" w:rsidP="00300B60">
      <w:pPr>
        <w:pStyle w:val="ConsPlusNonformat"/>
        <w:ind w:left="708"/>
        <w:rPr>
          <w:rFonts w:ascii="Times New Roman" w:hAnsi="Times New Roman" w:cs="Times New Roman"/>
          <w:sz w:val="24"/>
          <w:szCs w:val="24"/>
        </w:rPr>
      </w:pPr>
      <w:r w:rsidRPr="007660AF">
        <w:rPr>
          <w:rFonts w:ascii="Times New Roman" w:hAnsi="Times New Roman" w:cs="Times New Roman"/>
          <w:sz w:val="24"/>
          <w:szCs w:val="24"/>
        </w:rPr>
        <w:t>8.3. Иные требования к отчетности об исполнении муниципального задания:</w:t>
      </w:r>
    </w:p>
    <w:p w:rsidR="00300B60" w:rsidRPr="007660AF" w:rsidRDefault="00300B60" w:rsidP="00300B60">
      <w:pPr>
        <w:pStyle w:val="ConsPlusNonformat"/>
        <w:ind w:firstLine="708"/>
        <w:rPr>
          <w:rFonts w:ascii="Times New Roman" w:hAnsi="Times New Roman" w:cs="Times New Roman"/>
          <w:sz w:val="24"/>
          <w:szCs w:val="24"/>
        </w:rPr>
      </w:pPr>
      <w:r w:rsidRPr="007660AF">
        <w:rPr>
          <w:rFonts w:ascii="Times New Roman" w:hAnsi="Times New Roman" w:cs="Times New Roman"/>
          <w:sz w:val="24"/>
          <w:szCs w:val="24"/>
        </w:rPr>
        <w:t>Отчеты представляются на бумажном и электронном носителях.</w:t>
      </w:r>
    </w:p>
    <w:p w:rsidR="00300B60" w:rsidRPr="007660AF" w:rsidRDefault="00300B60" w:rsidP="00300B60">
      <w:pPr>
        <w:pStyle w:val="ConsPlusNonformat"/>
        <w:ind w:firstLine="708"/>
        <w:jc w:val="both"/>
        <w:rPr>
          <w:rFonts w:ascii="Times New Roman" w:hAnsi="Times New Roman" w:cs="Times New Roman"/>
          <w:sz w:val="24"/>
          <w:szCs w:val="24"/>
        </w:rPr>
      </w:pPr>
      <w:r w:rsidRPr="007660AF">
        <w:rPr>
          <w:rFonts w:ascii="Times New Roman" w:hAnsi="Times New Roman" w:cs="Times New Roman"/>
          <w:sz w:val="24"/>
          <w:szCs w:val="24"/>
        </w:rPr>
        <w:t>При выявлении в представленных отчетах ошибок, несоответствий или нарушений требований муниципального задания управление экономической политики в течение 5 рабочих дней после получения отчетности информирует об этом МАУ «МФЦ».  МАУ «МФЦ» после устранения ошибок и несоответствий, подготовки необходимых разъяснений и (или) внесения исправлений в срок не более 5 рабочих дней со дня получения замечаний предоставляет в управление экономической политики уточненные данные по отчетности.</w:t>
      </w:r>
    </w:p>
    <w:p w:rsidR="00300B60" w:rsidRPr="007660AF" w:rsidRDefault="00300B60" w:rsidP="00300B60">
      <w:pPr>
        <w:pStyle w:val="ConsPlusNonformat"/>
        <w:ind w:firstLine="708"/>
        <w:rPr>
          <w:rFonts w:ascii="Times New Roman" w:hAnsi="Times New Roman" w:cs="Times New Roman"/>
          <w:sz w:val="24"/>
          <w:szCs w:val="24"/>
        </w:rPr>
      </w:pPr>
      <w:r w:rsidRPr="007660AF">
        <w:rPr>
          <w:rFonts w:ascii="Times New Roman" w:hAnsi="Times New Roman" w:cs="Times New Roman"/>
          <w:sz w:val="24"/>
          <w:szCs w:val="24"/>
        </w:rPr>
        <w:t>9. Иная информация, необходимая для исполнения (</w:t>
      </w:r>
      <w:proofErr w:type="gramStart"/>
      <w:r w:rsidRPr="007660AF">
        <w:rPr>
          <w:rFonts w:ascii="Times New Roman" w:hAnsi="Times New Roman" w:cs="Times New Roman"/>
          <w:sz w:val="24"/>
          <w:szCs w:val="24"/>
        </w:rPr>
        <w:t>контроля за</w:t>
      </w:r>
      <w:proofErr w:type="gramEnd"/>
      <w:r w:rsidRPr="007660AF">
        <w:rPr>
          <w:rFonts w:ascii="Times New Roman" w:hAnsi="Times New Roman" w:cs="Times New Roman"/>
          <w:sz w:val="24"/>
          <w:szCs w:val="24"/>
        </w:rPr>
        <w:t xml:space="preserve"> исполнением) муниципального задания</w:t>
      </w:r>
    </w:p>
    <w:p w:rsidR="00300B60" w:rsidRPr="007660AF" w:rsidRDefault="00300B60" w:rsidP="00300B60">
      <w:pPr>
        <w:ind w:firstLine="680"/>
        <w:jc w:val="both"/>
        <w:rPr>
          <w:sz w:val="24"/>
          <w:szCs w:val="24"/>
        </w:rPr>
      </w:pPr>
      <w:r w:rsidRPr="007660AF">
        <w:rPr>
          <w:sz w:val="24"/>
          <w:szCs w:val="24"/>
        </w:rPr>
        <w:t xml:space="preserve">При осуществлении </w:t>
      </w:r>
      <w:proofErr w:type="gramStart"/>
      <w:r w:rsidRPr="007660AF">
        <w:rPr>
          <w:sz w:val="24"/>
          <w:szCs w:val="24"/>
        </w:rPr>
        <w:t>контроля за</w:t>
      </w:r>
      <w:proofErr w:type="gramEnd"/>
      <w:r w:rsidRPr="007660AF">
        <w:rPr>
          <w:sz w:val="24"/>
          <w:szCs w:val="24"/>
        </w:rPr>
        <w:t xml:space="preserve"> выполнением МАУ «МФЦ» муниципального задания на предоставление муниципальных услуг управление экономической политики вправе потребовать дополнительную информацию, необходимую для уточнения исполнения муниципального задания.</w:t>
      </w:r>
    </w:p>
    <w:p w:rsidR="00300B60" w:rsidRPr="007660AF" w:rsidRDefault="00300B60" w:rsidP="00300B60">
      <w:pPr>
        <w:autoSpaceDE w:val="0"/>
        <w:autoSpaceDN w:val="0"/>
        <w:adjustRightInd w:val="0"/>
        <w:ind w:firstLine="539"/>
        <w:jc w:val="right"/>
        <w:rPr>
          <w:sz w:val="24"/>
          <w:szCs w:val="24"/>
        </w:rPr>
      </w:pPr>
    </w:p>
    <w:p w:rsidR="00300B60" w:rsidRPr="007660AF" w:rsidRDefault="00300B60" w:rsidP="00300B60">
      <w:pPr>
        <w:autoSpaceDE w:val="0"/>
        <w:autoSpaceDN w:val="0"/>
        <w:adjustRightInd w:val="0"/>
        <w:ind w:firstLine="539"/>
        <w:jc w:val="right"/>
        <w:rPr>
          <w:sz w:val="24"/>
          <w:szCs w:val="24"/>
        </w:rPr>
      </w:pPr>
    </w:p>
    <w:p w:rsidR="00300B60" w:rsidRPr="007660AF" w:rsidRDefault="00300B60" w:rsidP="00300B60">
      <w:pPr>
        <w:autoSpaceDE w:val="0"/>
        <w:autoSpaceDN w:val="0"/>
        <w:adjustRightInd w:val="0"/>
        <w:ind w:firstLine="539"/>
        <w:jc w:val="right"/>
        <w:rPr>
          <w:sz w:val="24"/>
          <w:szCs w:val="24"/>
        </w:rPr>
      </w:pPr>
    </w:p>
    <w:p w:rsidR="00300B60" w:rsidRPr="007660AF" w:rsidRDefault="00300B60" w:rsidP="00300B60">
      <w:pPr>
        <w:autoSpaceDE w:val="0"/>
        <w:autoSpaceDN w:val="0"/>
        <w:adjustRightInd w:val="0"/>
        <w:ind w:firstLine="539"/>
        <w:jc w:val="right"/>
        <w:rPr>
          <w:sz w:val="24"/>
          <w:szCs w:val="24"/>
        </w:rPr>
      </w:pPr>
    </w:p>
    <w:p w:rsidR="00300B60" w:rsidRPr="00300B60" w:rsidRDefault="00300B60" w:rsidP="00300B60">
      <w:pPr>
        <w:autoSpaceDE w:val="0"/>
        <w:autoSpaceDN w:val="0"/>
        <w:adjustRightInd w:val="0"/>
        <w:ind w:firstLine="539"/>
        <w:jc w:val="right"/>
      </w:pPr>
    </w:p>
    <w:p w:rsidR="00300B60" w:rsidRPr="00300B60" w:rsidRDefault="00300B60" w:rsidP="00300B60">
      <w:pPr>
        <w:autoSpaceDE w:val="0"/>
        <w:autoSpaceDN w:val="0"/>
        <w:adjustRightInd w:val="0"/>
        <w:ind w:firstLine="539"/>
        <w:jc w:val="right"/>
      </w:pPr>
    </w:p>
    <w:p w:rsidR="00300B60" w:rsidRPr="00527284" w:rsidRDefault="00300B60" w:rsidP="00300B60">
      <w:pPr>
        <w:autoSpaceDE w:val="0"/>
        <w:autoSpaceDN w:val="0"/>
        <w:adjustRightInd w:val="0"/>
        <w:ind w:firstLine="539"/>
        <w:jc w:val="right"/>
      </w:pPr>
    </w:p>
    <w:p w:rsidR="00300B60" w:rsidRDefault="00300B60" w:rsidP="00300B60">
      <w:pPr>
        <w:pStyle w:val="ConsPlusNonformat"/>
        <w:jc w:val="center"/>
        <w:rPr>
          <w:rFonts w:ascii="Times New Roman" w:hAnsi="Times New Roman" w:cs="Times New Roman"/>
          <w:sz w:val="24"/>
          <w:szCs w:val="24"/>
        </w:rPr>
        <w:sectPr w:rsidR="00300B60" w:rsidSect="006D4E03">
          <w:pgSz w:w="16837" w:h="11907" w:orient="landscape"/>
          <w:pgMar w:top="397" w:right="567" w:bottom="851" w:left="1418" w:header="720" w:footer="720" w:gutter="0"/>
          <w:cols w:space="60"/>
          <w:noEndnote/>
        </w:sectPr>
      </w:pPr>
    </w:p>
    <w:p w:rsidR="00300B60" w:rsidRDefault="00300B60" w:rsidP="00300B60">
      <w:pPr>
        <w:pStyle w:val="ConsPlusNonformat"/>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p>
    <w:p w:rsidR="00300B60" w:rsidRPr="006C35D0" w:rsidRDefault="00300B60" w:rsidP="00300B60">
      <w:pPr>
        <w:pStyle w:val="ConsPlusNonformat"/>
        <w:jc w:val="center"/>
        <w:rPr>
          <w:rFonts w:ascii="Times New Roman" w:hAnsi="Times New Roman" w:cs="Times New Roman"/>
          <w:sz w:val="24"/>
          <w:szCs w:val="24"/>
        </w:rPr>
      </w:pPr>
      <w:r>
        <w:rPr>
          <w:rFonts w:ascii="Times New Roman" w:hAnsi="Times New Roman" w:cs="Times New Roman"/>
          <w:sz w:val="24"/>
          <w:szCs w:val="24"/>
        </w:rPr>
        <w:t>к муниципальному</w:t>
      </w:r>
      <w:r w:rsidRPr="006C35D0">
        <w:rPr>
          <w:rFonts w:ascii="Times New Roman" w:hAnsi="Times New Roman" w:cs="Times New Roman"/>
          <w:sz w:val="24"/>
          <w:szCs w:val="24"/>
        </w:rPr>
        <w:t xml:space="preserve"> задани</w:t>
      </w:r>
      <w:r>
        <w:rPr>
          <w:rFonts w:ascii="Times New Roman" w:hAnsi="Times New Roman" w:cs="Times New Roman"/>
          <w:sz w:val="24"/>
          <w:szCs w:val="24"/>
        </w:rPr>
        <w:t>ю</w:t>
      </w:r>
    </w:p>
    <w:p w:rsidR="00300B60" w:rsidRPr="00B77C16" w:rsidRDefault="00300B60" w:rsidP="00300B60">
      <w:pPr>
        <w:pStyle w:val="ConsPlusNonformat"/>
        <w:jc w:val="center"/>
        <w:rPr>
          <w:rFonts w:ascii="Times New Roman" w:hAnsi="Times New Roman" w:cs="Times New Roman"/>
          <w:b/>
          <w:sz w:val="24"/>
          <w:szCs w:val="24"/>
        </w:rPr>
      </w:pPr>
      <w:r w:rsidRPr="00B77C16">
        <w:rPr>
          <w:rFonts w:ascii="Times New Roman" w:hAnsi="Times New Roman" w:cs="Times New Roman"/>
          <w:b/>
          <w:sz w:val="24"/>
          <w:szCs w:val="24"/>
        </w:rPr>
        <w:t>для муниципального автономного учреждения</w:t>
      </w:r>
    </w:p>
    <w:p w:rsidR="00300B60" w:rsidRPr="00B77C16" w:rsidRDefault="00300B60" w:rsidP="00300B60">
      <w:pPr>
        <w:pStyle w:val="ConsPlusNonformat"/>
        <w:jc w:val="center"/>
        <w:rPr>
          <w:rFonts w:ascii="Times New Roman" w:hAnsi="Times New Roman" w:cs="Times New Roman"/>
          <w:b/>
          <w:sz w:val="24"/>
          <w:szCs w:val="24"/>
          <w:u w:val="single"/>
        </w:rPr>
      </w:pPr>
      <w:r w:rsidRPr="00B77C16">
        <w:rPr>
          <w:rFonts w:ascii="Times New Roman" w:hAnsi="Times New Roman" w:cs="Times New Roman"/>
          <w:b/>
          <w:sz w:val="24"/>
          <w:szCs w:val="24"/>
          <w:u w:val="single"/>
        </w:rPr>
        <w:t>«Многофункциональный центр предоставления государственных и муниципальных услуг»</w:t>
      </w:r>
    </w:p>
    <w:p w:rsidR="00300B60" w:rsidRPr="006C35D0" w:rsidRDefault="00300B60" w:rsidP="00300B60">
      <w:pPr>
        <w:pStyle w:val="ConsPlusNonformat"/>
        <w:ind w:firstLine="708"/>
        <w:jc w:val="center"/>
        <w:rPr>
          <w:rFonts w:ascii="Times New Roman" w:hAnsi="Times New Roman" w:cs="Times New Roman"/>
          <w:sz w:val="24"/>
          <w:szCs w:val="24"/>
        </w:rPr>
      </w:pPr>
      <w:r w:rsidRPr="006C35D0">
        <w:rPr>
          <w:rFonts w:ascii="Times New Roman" w:hAnsi="Times New Roman" w:cs="Times New Roman"/>
          <w:sz w:val="24"/>
          <w:szCs w:val="24"/>
        </w:rPr>
        <w:t xml:space="preserve">(наименование учреждения </w:t>
      </w:r>
      <w:r>
        <w:rPr>
          <w:rFonts w:ascii="Times New Roman" w:hAnsi="Times New Roman" w:cs="Times New Roman"/>
          <w:sz w:val="24"/>
          <w:szCs w:val="24"/>
        </w:rPr>
        <w:t>города Югорска</w:t>
      </w:r>
      <w:r w:rsidRPr="006C35D0">
        <w:rPr>
          <w:rFonts w:ascii="Times New Roman" w:hAnsi="Times New Roman" w:cs="Times New Roman"/>
          <w:sz w:val="24"/>
          <w:szCs w:val="24"/>
        </w:rPr>
        <w:t>)</w:t>
      </w:r>
    </w:p>
    <w:p w:rsidR="00300B60" w:rsidRPr="006C35D0" w:rsidRDefault="00300B60" w:rsidP="00300B60">
      <w:pPr>
        <w:pStyle w:val="ConsPlusNonformat"/>
        <w:jc w:val="center"/>
        <w:rPr>
          <w:rFonts w:ascii="Times New Roman" w:hAnsi="Times New Roman" w:cs="Times New Roman"/>
          <w:sz w:val="24"/>
          <w:szCs w:val="24"/>
        </w:rPr>
      </w:pPr>
    </w:p>
    <w:p w:rsidR="00300B60" w:rsidRPr="00B77C16" w:rsidRDefault="00300B60" w:rsidP="00300B60">
      <w:pPr>
        <w:pStyle w:val="ConsPlusNonformat"/>
        <w:jc w:val="center"/>
        <w:rPr>
          <w:rFonts w:ascii="Times New Roman" w:hAnsi="Times New Roman" w:cs="Times New Roman"/>
          <w:b/>
          <w:sz w:val="24"/>
          <w:szCs w:val="24"/>
          <w:u w:val="single"/>
          <w:vertAlign w:val="superscript"/>
        </w:rPr>
      </w:pPr>
      <w:r w:rsidRPr="006C35D0">
        <w:rPr>
          <w:rFonts w:ascii="Times New Roman" w:hAnsi="Times New Roman" w:cs="Times New Roman"/>
          <w:sz w:val="24"/>
          <w:szCs w:val="24"/>
        </w:rPr>
        <w:t xml:space="preserve">на </w:t>
      </w:r>
      <w:r>
        <w:rPr>
          <w:rFonts w:ascii="Times New Roman" w:hAnsi="Times New Roman" w:cs="Times New Roman"/>
          <w:b/>
          <w:sz w:val="24"/>
          <w:szCs w:val="24"/>
          <w:u w:val="single"/>
        </w:rPr>
        <w:t>2015</w:t>
      </w:r>
      <w:r w:rsidRPr="00B77C16">
        <w:rPr>
          <w:rFonts w:ascii="Times New Roman" w:hAnsi="Times New Roman" w:cs="Times New Roman"/>
          <w:b/>
          <w:sz w:val="24"/>
          <w:szCs w:val="24"/>
          <w:u w:val="single"/>
        </w:rPr>
        <w:t xml:space="preserve"> год</w:t>
      </w:r>
      <w:r w:rsidRPr="006C35D0">
        <w:rPr>
          <w:rFonts w:ascii="Times New Roman" w:hAnsi="Times New Roman" w:cs="Times New Roman"/>
          <w:sz w:val="24"/>
          <w:szCs w:val="24"/>
        </w:rPr>
        <w:t xml:space="preserve"> и на плановый период </w:t>
      </w:r>
      <w:r w:rsidRPr="00B77C16">
        <w:rPr>
          <w:rFonts w:ascii="Times New Roman" w:hAnsi="Times New Roman" w:cs="Times New Roman"/>
          <w:b/>
          <w:sz w:val="24"/>
          <w:szCs w:val="24"/>
          <w:u w:val="single"/>
        </w:rPr>
        <w:t>201</w:t>
      </w:r>
      <w:r>
        <w:rPr>
          <w:rFonts w:ascii="Times New Roman" w:hAnsi="Times New Roman" w:cs="Times New Roman"/>
          <w:b/>
          <w:sz w:val="24"/>
          <w:szCs w:val="24"/>
          <w:u w:val="single"/>
        </w:rPr>
        <w:t>6</w:t>
      </w:r>
      <w:r w:rsidRPr="00B77C16">
        <w:rPr>
          <w:rFonts w:ascii="Times New Roman" w:hAnsi="Times New Roman" w:cs="Times New Roman"/>
          <w:b/>
          <w:sz w:val="24"/>
          <w:szCs w:val="24"/>
          <w:u w:val="single"/>
        </w:rPr>
        <w:t xml:space="preserve"> </w:t>
      </w:r>
      <w:r w:rsidRPr="00B77C16">
        <w:rPr>
          <w:rFonts w:ascii="Times New Roman" w:hAnsi="Times New Roman" w:cs="Times New Roman"/>
          <w:sz w:val="24"/>
          <w:szCs w:val="24"/>
        </w:rPr>
        <w:t>и</w:t>
      </w:r>
      <w:r w:rsidRPr="00B77C16">
        <w:rPr>
          <w:rFonts w:ascii="Times New Roman" w:hAnsi="Times New Roman" w:cs="Times New Roman"/>
          <w:b/>
          <w:sz w:val="24"/>
          <w:szCs w:val="24"/>
          <w:u w:val="single"/>
        </w:rPr>
        <w:t xml:space="preserve"> 201</w:t>
      </w:r>
      <w:r>
        <w:rPr>
          <w:rFonts w:ascii="Times New Roman" w:hAnsi="Times New Roman" w:cs="Times New Roman"/>
          <w:b/>
          <w:sz w:val="24"/>
          <w:szCs w:val="24"/>
          <w:u w:val="single"/>
        </w:rPr>
        <w:t>7</w:t>
      </w:r>
      <w:r w:rsidRPr="00B77C16">
        <w:rPr>
          <w:rFonts w:ascii="Times New Roman" w:hAnsi="Times New Roman" w:cs="Times New Roman"/>
          <w:b/>
          <w:sz w:val="24"/>
          <w:szCs w:val="24"/>
          <w:u w:val="single"/>
        </w:rPr>
        <w:t xml:space="preserve"> годов</w:t>
      </w:r>
    </w:p>
    <w:p w:rsidR="00300B60" w:rsidRPr="006C35D0" w:rsidRDefault="00300B60" w:rsidP="00300B60">
      <w:pPr>
        <w:pStyle w:val="ConsPlusNonformat"/>
        <w:rPr>
          <w:sz w:val="24"/>
          <w:szCs w:val="24"/>
        </w:rPr>
      </w:pPr>
    </w:p>
    <w:p w:rsidR="00300B60" w:rsidRPr="00814EEC" w:rsidRDefault="00300B60" w:rsidP="00300B60">
      <w:pPr>
        <w:pStyle w:val="ConsPlusNonformat"/>
        <w:jc w:val="center"/>
        <w:rPr>
          <w:rFonts w:ascii="Times New Roman" w:hAnsi="Times New Roman" w:cs="Times New Roman"/>
          <w:b/>
          <w:sz w:val="24"/>
          <w:szCs w:val="24"/>
        </w:rPr>
      </w:pPr>
      <w:r w:rsidRPr="00814EEC">
        <w:rPr>
          <w:rFonts w:ascii="Times New Roman" w:hAnsi="Times New Roman" w:cs="Times New Roman"/>
          <w:b/>
          <w:sz w:val="24"/>
          <w:szCs w:val="24"/>
        </w:rPr>
        <w:t>Объем бюджетных ассигнований на финансовое обеспечение выполнения муниципального задания на оказание муниципальных услуг (выполнение муниципальных работ)</w:t>
      </w:r>
    </w:p>
    <w:p w:rsidR="00300B60" w:rsidRPr="006C35D0" w:rsidRDefault="00300B60" w:rsidP="00300B60">
      <w:pPr>
        <w:pStyle w:val="ConsPlusNonformat"/>
        <w:jc w:val="right"/>
        <w:rPr>
          <w:rFonts w:ascii="Times New Roman" w:hAnsi="Times New Roman" w:cs="Times New Roman"/>
          <w:sz w:val="24"/>
          <w:szCs w:val="24"/>
        </w:rPr>
      </w:pPr>
      <w:r w:rsidRPr="006C35D0">
        <w:rPr>
          <w:rFonts w:ascii="Times New Roman" w:hAnsi="Times New Roman" w:cs="Times New Roman"/>
          <w:sz w:val="24"/>
          <w:szCs w:val="24"/>
        </w:rPr>
        <w:t>(тыс. руб.)</w:t>
      </w:r>
    </w:p>
    <w:tbl>
      <w:tblPr>
        <w:tblW w:w="1616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426"/>
        <w:gridCol w:w="283"/>
        <w:gridCol w:w="425"/>
        <w:gridCol w:w="425"/>
        <w:gridCol w:w="452"/>
        <w:gridCol w:w="399"/>
        <w:gridCol w:w="567"/>
        <w:gridCol w:w="710"/>
        <w:gridCol w:w="709"/>
        <w:gridCol w:w="566"/>
        <w:gridCol w:w="567"/>
        <w:gridCol w:w="540"/>
        <w:gridCol w:w="710"/>
        <w:gridCol w:w="735"/>
        <w:gridCol w:w="540"/>
        <w:gridCol w:w="736"/>
        <w:gridCol w:w="540"/>
        <w:gridCol w:w="594"/>
        <w:gridCol w:w="708"/>
        <w:gridCol w:w="540"/>
        <w:gridCol w:w="736"/>
        <w:gridCol w:w="540"/>
        <w:gridCol w:w="752"/>
        <w:gridCol w:w="692"/>
        <w:gridCol w:w="551"/>
        <w:gridCol w:w="725"/>
      </w:tblGrid>
      <w:tr w:rsidR="007660AF" w:rsidRPr="000638F7" w:rsidTr="007660AF">
        <w:trPr>
          <w:cantSplit/>
          <w:trHeight w:val="292"/>
        </w:trPr>
        <w:tc>
          <w:tcPr>
            <w:tcW w:w="993" w:type="dxa"/>
            <w:vMerge w:val="restart"/>
            <w:textDirection w:val="btLr"/>
          </w:tcPr>
          <w:p w:rsidR="00300B60" w:rsidRPr="006B43CE" w:rsidRDefault="00300B60" w:rsidP="00DA707D">
            <w:pPr>
              <w:pStyle w:val="ConsPlusCell"/>
              <w:ind w:left="8" w:right="113"/>
              <w:jc w:val="center"/>
              <w:rPr>
                <w:rFonts w:ascii="Times New Roman" w:hAnsi="Times New Roman" w:cs="Times New Roman"/>
                <w:sz w:val="16"/>
                <w:szCs w:val="18"/>
                <w:lang w:val="en-US"/>
              </w:rPr>
            </w:pPr>
            <w:r w:rsidRPr="006B43CE">
              <w:rPr>
                <w:rFonts w:ascii="Times New Roman" w:hAnsi="Times New Roman" w:cs="Times New Roman"/>
                <w:sz w:val="16"/>
                <w:szCs w:val="18"/>
              </w:rPr>
              <w:t>Наименование муниципальной услуги</w:t>
            </w:r>
            <w:r w:rsidRPr="006B43CE">
              <w:rPr>
                <w:rFonts w:ascii="Times New Roman" w:hAnsi="Times New Roman" w:cs="Times New Roman"/>
                <w:sz w:val="16"/>
                <w:szCs w:val="18"/>
                <w:lang w:val="en-US"/>
              </w:rPr>
              <w:t xml:space="preserve"> (</w:t>
            </w:r>
            <w:r w:rsidRPr="006B43CE">
              <w:rPr>
                <w:rFonts w:ascii="Times New Roman" w:hAnsi="Times New Roman" w:cs="Times New Roman"/>
                <w:sz w:val="16"/>
                <w:szCs w:val="18"/>
              </w:rPr>
              <w:t>работы</w:t>
            </w:r>
            <w:r w:rsidRPr="006B43CE">
              <w:rPr>
                <w:rFonts w:ascii="Times New Roman" w:hAnsi="Times New Roman" w:cs="Times New Roman"/>
                <w:sz w:val="16"/>
                <w:szCs w:val="18"/>
                <w:lang w:val="en-US"/>
              </w:rPr>
              <w:t>)</w:t>
            </w:r>
          </w:p>
        </w:tc>
        <w:tc>
          <w:tcPr>
            <w:tcW w:w="426" w:type="dxa"/>
            <w:vMerge w:val="restart"/>
            <w:textDirection w:val="btLr"/>
          </w:tcPr>
          <w:p w:rsidR="00300B60" w:rsidRPr="006B43CE" w:rsidRDefault="00300B60" w:rsidP="00DA707D">
            <w:pPr>
              <w:pStyle w:val="ConsPlusCell"/>
              <w:ind w:left="8" w:right="113"/>
              <w:jc w:val="center"/>
              <w:rPr>
                <w:rFonts w:ascii="Times New Roman" w:hAnsi="Times New Roman" w:cs="Times New Roman"/>
                <w:sz w:val="16"/>
                <w:szCs w:val="18"/>
              </w:rPr>
            </w:pPr>
            <w:r w:rsidRPr="006B43CE">
              <w:rPr>
                <w:rFonts w:ascii="Times New Roman" w:hAnsi="Times New Roman" w:cs="Times New Roman"/>
                <w:sz w:val="16"/>
                <w:szCs w:val="18"/>
              </w:rPr>
              <w:t xml:space="preserve">Наименование показателя / единица измерения объема муниципальных услуг </w:t>
            </w:r>
          </w:p>
        </w:tc>
        <w:tc>
          <w:tcPr>
            <w:tcW w:w="1984" w:type="dxa"/>
            <w:gridSpan w:val="5"/>
          </w:tcPr>
          <w:p w:rsidR="00300B60" w:rsidRPr="006B43CE" w:rsidRDefault="00300B60" w:rsidP="00DA707D">
            <w:pPr>
              <w:jc w:val="center"/>
              <w:rPr>
                <w:sz w:val="16"/>
                <w:szCs w:val="18"/>
              </w:rPr>
            </w:pPr>
            <w:r w:rsidRPr="006B43CE">
              <w:rPr>
                <w:sz w:val="16"/>
                <w:szCs w:val="18"/>
              </w:rPr>
              <w:t>Отчетный год</w:t>
            </w:r>
          </w:p>
        </w:tc>
        <w:tc>
          <w:tcPr>
            <w:tcW w:w="3119" w:type="dxa"/>
            <w:gridSpan w:val="5"/>
          </w:tcPr>
          <w:p w:rsidR="00300B60" w:rsidRPr="006B43CE" w:rsidRDefault="00300B60" w:rsidP="00DA707D">
            <w:pPr>
              <w:jc w:val="center"/>
              <w:rPr>
                <w:sz w:val="16"/>
                <w:szCs w:val="18"/>
              </w:rPr>
            </w:pPr>
            <w:r w:rsidRPr="006B43CE">
              <w:rPr>
                <w:sz w:val="16"/>
                <w:szCs w:val="18"/>
              </w:rPr>
              <w:t>Текущий год</w:t>
            </w:r>
            <w:r>
              <w:rPr>
                <w:sz w:val="16"/>
                <w:szCs w:val="18"/>
              </w:rPr>
              <w:t xml:space="preserve"> (2014)</w:t>
            </w:r>
          </w:p>
        </w:tc>
        <w:tc>
          <w:tcPr>
            <w:tcW w:w="3261" w:type="dxa"/>
            <w:gridSpan w:val="5"/>
          </w:tcPr>
          <w:p w:rsidR="00300B60" w:rsidRPr="007660AF" w:rsidRDefault="00300B60" w:rsidP="00DA707D">
            <w:pPr>
              <w:jc w:val="center"/>
              <w:rPr>
                <w:sz w:val="16"/>
                <w:szCs w:val="18"/>
              </w:rPr>
            </w:pPr>
            <w:r w:rsidRPr="007660AF">
              <w:rPr>
                <w:sz w:val="16"/>
                <w:szCs w:val="18"/>
              </w:rPr>
              <w:t>Очередной год (2015)</w:t>
            </w:r>
          </w:p>
        </w:tc>
        <w:tc>
          <w:tcPr>
            <w:tcW w:w="3118" w:type="dxa"/>
            <w:gridSpan w:val="5"/>
          </w:tcPr>
          <w:p w:rsidR="00300B60" w:rsidRPr="006B43CE" w:rsidRDefault="00300B60" w:rsidP="00DA707D">
            <w:pPr>
              <w:jc w:val="center"/>
              <w:rPr>
                <w:sz w:val="16"/>
                <w:szCs w:val="18"/>
              </w:rPr>
            </w:pPr>
            <w:r w:rsidRPr="006B43CE">
              <w:rPr>
                <w:sz w:val="16"/>
                <w:szCs w:val="18"/>
              </w:rPr>
              <w:t>Первый год планового периода</w:t>
            </w:r>
            <w:r>
              <w:rPr>
                <w:sz w:val="16"/>
                <w:szCs w:val="18"/>
              </w:rPr>
              <w:t xml:space="preserve"> (2016)</w:t>
            </w:r>
          </w:p>
        </w:tc>
        <w:tc>
          <w:tcPr>
            <w:tcW w:w="3260" w:type="dxa"/>
            <w:gridSpan w:val="5"/>
          </w:tcPr>
          <w:p w:rsidR="00300B60" w:rsidRPr="006B43CE" w:rsidRDefault="00300B60" w:rsidP="00DA707D">
            <w:pPr>
              <w:jc w:val="center"/>
              <w:rPr>
                <w:sz w:val="16"/>
                <w:szCs w:val="18"/>
              </w:rPr>
            </w:pPr>
            <w:r w:rsidRPr="006B43CE">
              <w:rPr>
                <w:sz w:val="16"/>
                <w:szCs w:val="18"/>
              </w:rPr>
              <w:t>Второй год планового периода</w:t>
            </w:r>
            <w:r>
              <w:rPr>
                <w:sz w:val="16"/>
                <w:szCs w:val="18"/>
              </w:rPr>
              <w:t xml:space="preserve"> (2017)</w:t>
            </w:r>
          </w:p>
        </w:tc>
      </w:tr>
      <w:tr w:rsidR="007660AF" w:rsidRPr="000638F7" w:rsidTr="007660AF">
        <w:trPr>
          <w:cantSplit/>
          <w:trHeight w:val="3990"/>
        </w:trPr>
        <w:tc>
          <w:tcPr>
            <w:tcW w:w="993" w:type="dxa"/>
            <w:vMerge/>
            <w:textDirection w:val="btLr"/>
          </w:tcPr>
          <w:p w:rsidR="00300B60" w:rsidRPr="006B43CE" w:rsidRDefault="00300B60" w:rsidP="00DA707D">
            <w:pPr>
              <w:pStyle w:val="ConsPlusCell"/>
              <w:ind w:left="113" w:right="113"/>
              <w:jc w:val="center"/>
              <w:rPr>
                <w:rFonts w:ascii="Times New Roman" w:hAnsi="Times New Roman" w:cs="Times New Roman"/>
                <w:sz w:val="16"/>
                <w:szCs w:val="18"/>
              </w:rPr>
            </w:pPr>
          </w:p>
        </w:tc>
        <w:tc>
          <w:tcPr>
            <w:tcW w:w="426" w:type="dxa"/>
            <w:vMerge/>
            <w:textDirection w:val="btLr"/>
          </w:tcPr>
          <w:p w:rsidR="00300B60" w:rsidRPr="006B43CE" w:rsidRDefault="00300B60" w:rsidP="00DA707D">
            <w:pPr>
              <w:pStyle w:val="ConsPlusCell"/>
              <w:ind w:left="113" w:right="113"/>
              <w:jc w:val="center"/>
              <w:rPr>
                <w:rFonts w:ascii="Times New Roman" w:hAnsi="Times New Roman" w:cs="Times New Roman"/>
                <w:sz w:val="16"/>
                <w:szCs w:val="18"/>
              </w:rPr>
            </w:pPr>
          </w:p>
        </w:tc>
        <w:tc>
          <w:tcPr>
            <w:tcW w:w="283" w:type="dxa"/>
            <w:textDirection w:val="btLr"/>
          </w:tcPr>
          <w:p w:rsidR="00300B60" w:rsidRPr="006B43CE" w:rsidRDefault="00300B60" w:rsidP="00DA707D">
            <w:pPr>
              <w:pStyle w:val="ConsPlusCell"/>
              <w:ind w:right="113"/>
              <w:jc w:val="center"/>
              <w:rPr>
                <w:rFonts w:ascii="Times New Roman" w:hAnsi="Times New Roman" w:cs="Times New Roman"/>
                <w:sz w:val="16"/>
                <w:szCs w:val="18"/>
              </w:rPr>
            </w:pPr>
            <w:r w:rsidRPr="006B43CE">
              <w:rPr>
                <w:rFonts w:ascii="Times New Roman" w:hAnsi="Times New Roman" w:cs="Times New Roman"/>
                <w:sz w:val="16"/>
                <w:szCs w:val="18"/>
              </w:rPr>
              <w:t>объем муниципальных услуг в натуральном выражении</w:t>
            </w:r>
          </w:p>
        </w:tc>
        <w:tc>
          <w:tcPr>
            <w:tcW w:w="425" w:type="dxa"/>
            <w:textDirection w:val="btLr"/>
          </w:tcPr>
          <w:p w:rsidR="00300B60" w:rsidRPr="006B43CE" w:rsidRDefault="00300B60" w:rsidP="00DA707D">
            <w:pPr>
              <w:pStyle w:val="ConsPlusCell"/>
              <w:ind w:right="113"/>
              <w:jc w:val="center"/>
              <w:rPr>
                <w:rFonts w:ascii="Times New Roman" w:hAnsi="Times New Roman" w:cs="Times New Roman"/>
                <w:sz w:val="16"/>
                <w:szCs w:val="18"/>
              </w:rPr>
            </w:pPr>
            <w:r w:rsidRPr="006B43CE">
              <w:rPr>
                <w:rFonts w:ascii="Times New Roman" w:hAnsi="Times New Roman" w:cs="Times New Roman"/>
                <w:sz w:val="16"/>
                <w:szCs w:val="18"/>
              </w:rPr>
              <w:t>норматив затрат на оказание единицы муниципальной услуги</w:t>
            </w:r>
          </w:p>
        </w:tc>
        <w:tc>
          <w:tcPr>
            <w:tcW w:w="425" w:type="dxa"/>
            <w:textDirection w:val="btLr"/>
          </w:tcPr>
          <w:p w:rsidR="00300B60" w:rsidRPr="006B43CE" w:rsidRDefault="00300B60" w:rsidP="00DA707D">
            <w:pPr>
              <w:pStyle w:val="ConsPlusCell"/>
              <w:ind w:right="113"/>
              <w:jc w:val="center"/>
              <w:rPr>
                <w:rFonts w:ascii="Times New Roman" w:hAnsi="Times New Roman" w:cs="Times New Roman"/>
                <w:sz w:val="16"/>
                <w:szCs w:val="18"/>
              </w:rPr>
            </w:pPr>
            <w:r w:rsidRPr="006B43CE">
              <w:rPr>
                <w:rFonts w:ascii="Times New Roman" w:hAnsi="Times New Roman" w:cs="Times New Roman"/>
                <w:sz w:val="16"/>
                <w:szCs w:val="18"/>
              </w:rPr>
              <w:t xml:space="preserve">объем бюджетных ассигнований на оказание муниципальной услуги </w:t>
            </w:r>
          </w:p>
        </w:tc>
        <w:tc>
          <w:tcPr>
            <w:tcW w:w="452" w:type="dxa"/>
            <w:textDirection w:val="btLr"/>
          </w:tcPr>
          <w:p w:rsidR="00300B60" w:rsidRPr="006B43CE" w:rsidRDefault="00300B60" w:rsidP="00DA707D">
            <w:pPr>
              <w:pStyle w:val="ConsPlusCell"/>
              <w:ind w:right="113"/>
              <w:jc w:val="center"/>
              <w:rPr>
                <w:rFonts w:ascii="Times New Roman" w:hAnsi="Times New Roman" w:cs="Times New Roman"/>
                <w:sz w:val="16"/>
                <w:szCs w:val="18"/>
              </w:rPr>
            </w:pPr>
            <w:r w:rsidRPr="006B43CE">
              <w:rPr>
                <w:rFonts w:ascii="Times New Roman" w:hAnsi="Times New Roman" w:cs="Times New Roman"/>
                <w:sz w:val="16"/>
                <w:szCs w:val="18"/>
              </w:rPr>
              <w:t>объем бюджетных ассигнований на содержание имущества</w:t>
            </w:r>
          </w:p>
        </w:tc>
        <w:tc>
          <w:tcPr>
            <w:tcW w:w="399" w:type="dxa"/>
            <w:textDirection w:val="btLr"/>
          </w:tcPr>
          <w:p w:rsidR="00300B60" w:rsidRPr="006B43CE" w:rsidRDefault="00300B60" w:rsidP="00DA707D">
            <w:pPr>
              <w:pStyle w:val="ConsPlusCell"/>
              <w:ind w:right="113"/>
              <w:jc w:val="center"/>
              <w:rPr>
                <w:rFonts w:ascii="Times New Roman" w:hAnsi="Times New Roman" w:cs="Times New Roman"/>
                <w:sz w:val="16"/>
                <w:szCs w:val="18"/>
              </w:rPr>
            </w:pPr>
            <w:r w:rsidRPr="006B43CE">
              <w:rPr>
                <w:rFonts w:ascii="Times New Roman" w:hAnsi="Times New Roman" w:cs="Times New Roman"/>
                <w:sz w:val="16"/>
                <w:szCs w:val="18"/>
              </w:rPr>
              <w:t xml:space="preserve">объем бюджетных ассигнований на финансовое обеспечение оказания муниципальной услуги </w:t>
            </w:r>
          </w:p>
        </w:tc>
        <w:tc>
          <w:tcPr>
            <w:tcW w:w="567" w:type="dxa"/>
            <w:textDirection w:val="btLr"/>
          </w:tcPr>
          <w:p w:rsidR="00300B60" w:rsidRPr="006B43CE" w:rsidRDefault="00300B60" w:rsidP="00DA707D">
            <w:pPr>
              <w:pStyle w:val="ConsPlusCell"/>
              <w:ind w:right="113"/>
              <w:jc w:val="center"/>
              <w:rPr>
                <w:rFonts w:ascii="Times New Roman" w:hAnsi="Times New Roman" w:cs="Times New Roman"/>
                <w:sz w:val="16"/>
                <w:szCs w:val="18"/>
              </w:rPr>
            </w:pPr>
            <w:r w:rsidRPr="006B43CE">
              <w:rPr>
                <w:rFonts w:ascii="Times New Roman" w:hAnsi="Times New Roman" w:cs="Times New Roman"/>
                <w:sz w:val="16"/>
                <w:szCs w:val="18"/>
              </w:rPr>
              <w:t>объем муниципальных услуг в натуральном выражении</w:t>
            </w:r>
          </w:p>
        </w:tc>
        <w:tc>
          <w:tcPr>
            <w:tcW w:w="710" w:type="dxa"/>
            <w:textDirection w:val="btLr"/>
          </w:tcPr>
          <w:p w:rsidR="00300B60" w:rsidRPr="006B43CE" w:rsidRDefault="00300B60" w:rsidP="00DA707D">
            <w:pPr>
              <w:pStyle w:val="ConsPlusCell"/>
              <w:ind w:right="113"/>
              <w:jc w:val="center"/>
              <w:rPr>
                <w:rFonts w:ascii="Times New Roman" w:hAnsi="Times New Roman" w:cs="Times New Roman"/>
                <w:sz w:val="16"/>
                <w:szCs w:val="18"/>
              </w:rPr>
            </w:pPr>
            <w:r w:rsidRPr="006B43CE">
              <w:rPr>
                <w:rFonts w:ascii="Times New Roman" w:hAnsi="Times New Roman" w:cs="Times New Roman"/>
                <w:sz w:val="16"/>
                <w:szCs w:val="18"/>
              </w:rPr>
              <w:t>норматив затрат на оказание единицы муниципальной услуги</w:t>
            </w:r>
          </w:p>
        </w:tc>
        <w:tc>
          <w:tcPr>
            <w:tcW w:w="709" w:type="dxa"/>
            <w:textDirection w:val="btLr"/>
          </w:tcPr>
          <w:p w:rsidR="00300B60" w:rsidRPr="006B43CE" w:rsidRDefault="00300B60" w:rsidP="00DA707D">
            <w:pPr>
              <w:pStyle w:val="ConsPlusCell"/>
              <w:ind w:right="113"/>
              <w:jc w:val="center"/>
              <w:rPr>
                <w:rFonts w:ascii="Times New Roman" w:hAnsi="Times New Roman" w:cs="Times New Roman"/>
                <w:sz w:val="16"/>
                <w:szCs w:val="18"/>
              </w:rPr>
            </w:pPr>
            <w:r w:rsidRPr="006B43CE">
              <w:rPr>
                <w:rFonts w:ascii="Times New Roman" w:hAnsi="Times New Roman" w:cs="Times New Roman"/>
                <w:sz w:val="16"/>
                <w:szCs w:val="18"/>
              </w:rPr>
              <w:t xml:space="preserve">объем бюджетных ассигнований на оказание муниципальной услуги </w:t>
            </w:r>
          </w:p>
        </w:tc>
        <w:tc>
          <w:tcPr>
            <w:tcW w:w="566" w:type="dxa"/>
            <w:textDirection w:val="btLr"/>
          </w:tcPr>
          <w:p w:rsidR="00300B60" w:rsidRPr="006B43CE" w:rsidRDefault="00300B60" w:rsidP="00DA707D">
            <w:pPr>
              <w:pStyle w:val="ConsPlusCell"/>
              <w:ind w:right="113"/>
              <w:jc w:val="center"/>
              <w:rPr>
                <w:rFonts w:ascii="Times New Roman" w:hAnsi="Times New Roman" w:cs="Times New Roman"/>
                <w:sz w:val="16"/>
                <w:szCs w:val="18"/>
              </w:rPr>
            </w:pPr>
            <w:r w:rsidRPr="006B43CE">
              <w:rPr>
                <w:rFonts w:ascii="Times New Roman" w:hAnsi="Times New Roman" w:cs="Times New Roman"/>
                <w:sz w:val="16"/>
                <w:szCs w:val="18"/>
              </w:rPr>
              <w:t>объем бюджетных ассигнований на содержание имущества</w:t>
            </w:r>
          </w:p>
        </w:tc>
        <w:tc>
          <w:tcPr>
            <w:tcW w:w="567" w:type="dxa"/>
            <w:textDirection w:val="btLr"/>
          </w:tcPr>
          <w:p w:rsidR="00300B60" w:rsidRPr="006B43CE" w:rsidRDefault="00300B60" w:rsidP="00DA707D">
            <w:pPr>
              <w:pStyle w:val="ConsPlusCell"/>
              <w:ind w:right="113"/>
              <w:jc w:val="center"/>
              <w:rPr>
                <w:rFonts w:ascii="Times New Roman" w:hAnsi="Times New Roman" w:cs="Times New Roman"/>
                <w:sz w:val="16"/>
                <w:szCs w:val="18"/>
              </w:rPr>
            </w:pPr>
            <w:r w:rsidRPr="006B43CE">
              <w:rPr>
                <w:rFonts w:ascii="Times New Roman" w:hAnsi="Times New Roman" w:cs="Times New Roman"/>
                <w:sz w:val="16"/>
                <w:szCs w:val="18"/>
              </w:rPr>
              <w:t xml:space="preserve">объем бюджетных ассигнований на финансовое обеспечение оказания муниципальной услуги </w:t>
            </w:r>
          </w:p>
        </w:tc>
        <w:tc>
          <w:tcPr>
            <w:tcW w:w="540" w:type="dxa"/>
            <w:textDirection w:val="btLr"/>
          </w:tcPr>
          <w:p w:rsidR="00300B60" w:rsidRPr="006B43CE" w:rsidRDefault="00300B60" w:rsidP="00DA707D">
            <w:pPr>
              <w:pStyle w:val="ConsPlusCell"/>
              <w:ind w:right="113"/>
              <w:jc w:val="center"/>
              <w:rPr>
                <w:rFonts w:ascii="Times New Roman" w:hAnsi="Times New Roman" w:cs="Times New Roman"/>
                <w:sz w:val="16"/>
                <w:szCs w:val="18"/>
              </w:rPr>
            </w:pPr>
            <w:r w:rsidRPr="006B43CE">
              <w:rPr>
                <w:rFonts w:ascii="Times New Roman" w:hAnsi="Times New Roman" w:cs="Times New Roman"/>
                <w:sz w:val="16"/>
                <w:szCs w:val="18"/>
              </w:rPr>
              <w:t>объем муниципальных услуг в натуральном выражении</w:t>
            </w:r>
          </w:p>
        </w:tc>
        <w:tc>
          <w:tcPr>
            <w:tcW w:w="710" w:type="dxa"/>
            <w:textDirection w:val="btLr"/>
          </w:tcPr>
          <w:p w:rsidR="00300B60" w:rsidRPr="00732E62" w:rsidRDefault="00300B60" w:rsidP="00DA707D">
            <w:pPr>
              <w:pStyle w:val="ConsPlusCell"/>
              <w:ind w:right="113"/>
              <w:jc w:val="center"/>
              <w:rPr>
                <w:rFonts w:ascii="Times New Roman" w:hAnsi="Times New Roman" w:cs="Times New Roman"/>
                <w:sz w:val="16"/>
                <w:szCs w:val="18"/>
              </w:rPr>
            </w:pPr>
            <w:r w:rsidRPr="00732E62">
              <w:rPr>
                <w:rFonts w:ascii="Times New Roman" w:hAnsi="Times New Roman" w:cs="Times New Roman"/>
                <w:sz w:val="16"/>
                <w:szCs w:val="18"/>
              </w:rPr>
              <w:t>норматив затрат на оказание единицы муниципальной услуги</w:t>
            </w:r>
          </w:p>
        </w:tc>
        <w:tc>
          <w:tcPr>
            <w:tcW w:w="735" w:type="dxa"/>
            <w:textDirection w:val="btLr"/>
          </w:tcPr>
          <w:p w:rsidR="00300B60" w:rsidRPr="00732E62" w:rsidRDefault="00300B60" w:rsidP="00DA707D">
            <w:pPr>
              <w:pStyle w:val="ConsPlusCell"/>
              <w:ind w:right="113"/>
              <w:jc w:val="center"/>
              <w:rPr>
                <w:rFonts w:ascii="Times New Roman" w:hAnsi="Times New Roman" w:cs="Times New Roman"/>
                <w:sz w:val="16"/>
                <w:szCs w:val="18"/>
              </w:rPr>
            </w:pPr>
            <w:r w:rsidRPr="00732E62">
              <w:rPr>
                <w:rFonts w:ascii="Times New Roman" w:hAnsi="Times New Roman" w:cs="Times New Roman"/>
                <w:sz w:val="16"/>
                <w:szCs w:val="18"/>
              </w:rPr>
              <w:t xml:space="preserve">объем бюджетных ассигнований на оказание муниципальной услуги </w:t>
            </w:r>
          </w:p>
        </w:tc>
        <w:tc>
          <w:tcPr>
            <w:tcW w:w="540" w:type="dxa"/>
            <w:textDirection w:val="btLr"/>
          </w:tcPr>
          <w:p w:rsidR="00300B60" w:rsidRPr="00732E62" w:rsidRDefault="00300B60" w:rsidP="00DA707D">
            <w:pPr>
              <w:pStyle w:val="ConsPlusCell"/>
              <w:ind w:right="113"/>
              <w:jc w:val="center"/>
              <w:rPr>
                <w:rFonts w:ascii="Times New Roman" w:hAnsi="Times New Roman" w:cs="Times New Roman"/>
                <w:sz w:val="16"/>
                <w:szCs w:val="18"/>
              </w:rPr>
            </w:pPr>
            <w:r w:rsidRPr="00732E62">
              <w:rPr>
                <w:rFonts w:ascii="Times New Roman" w:hAnsi="Times New Roman" w:cs="Times New Roman"/>
                <w:sz w:val="16"/>
                <w:szCs w:val="18"/>
              </w:rPr>
              <w:t>объем бюджетных ассигнований на содержание имущества</w:t>
            </w:r>
          </w:p>
        </w:tc>
        <w:tc>
          <w:tcPr>
            <w:tcW w:w="736" w:type="dxa"/>
            <w:textDirection w:val="btLr"/>
          </w:tcPr>
          <w:p w:rsidR="00300B60" w:rsidRPr="00732E62" w:rsidRDefault="00300B60" w:rsidP="00DA707D">
            <w:pPr>
              <w:pStyle w:val="ConsPlusCell"/>
              <w:ind w:right="113"/>
              <w:jc w:val="center"/>
              <w:rPr>
                <w:rFonts w:ascii="Times New Roman" w:hAnsi="Times New Roman" w:cs="Times New Roman"/>
                <w:sz w:val="16"/>
                <w:szCs w:val="18"/>
              </w:rPr>
            </w:pPr>
            <w:r w:rsidRPr="00732E62">
              <w:rPr>
                <w:rFonts w:ascii="Times New Roman" w:hAnsi="Times New Roman" w:cs="Times New Roman"/>
                <w:sz w:val="16"/>
                <w:szCs w:val="18"/>
              </w:rPr>
              <w:t xml:space="preserve">объем бюджетных ассигнований на финансовое обеспечение оказания </w:t>
            </w:r>
            <w:proofErr w:type="gramStart"/>
            <w:r w:rsidRPr="00732E62">
              <w:rPr>
                <w:rFonts w:ascii="Times New Roman" w:hAnsi="Times New Roman" w:cs="Times New Roman"/>
                <w:sz w:val="16"/>
                <w:szCs w:val="18"/>
              </w:rPr>
              <w:t>муниципальной</w:t>
            </w:r>
            <w:proofErr w:type="gramEnd"/>
            <w:r w:rsidRPr="00732E62">
              <w:rPr>
                <w:rFonts w:ascii="Times New Roman" w:hAnsi="Times New Roman" w:cs="Times New Roman"/>
                <w:sz w:val="16"/>
                <w:szCs w:val="18"/>
              </w:rPr>
              <w:t xml:space="preserve"> </w:t>
            </w:r>
          </w:p>
        </w:tc>
        <w:tc>
          <w:tcPr>
            <w:tcW w:w="540" w:type="dxa"/>
            <w:textDirection w:val="btLr"/>
          </w:tcPr>
          <w:p w:rsidR="00300B60" w:rsidRPr="006B43CE" w:rsidRDefault="00300B60" w:rsidP="00DA707D">
            <w:pPr>
              <w:pStyle w:val="ConsPlusCell"/>
              <w:ind w:right="113"/>
              <w:jc w:val="center"/>
              <w:rPr>
                <w:rFonts w:ascii="Times New Roman" w:hAnsi="Times New Roman" w:cs="Times New Roman"/>
                <w:sz w:val="16"/>
                <w:szCs w:val="18"/>
              </w:rPr>
            </w:pPr>
            <w:r>
              <w:rPr>
                <w:rFonts w:ascii="Times New Roman" w:hAnsi="Times New Roman" w:cs="Times New Roman"/>
                <w:sz w:val="16"/>
                <w:szCs w:val="18"/>
              </w:rPr>
              <w:t>объем муниципальных услуг в</w:t>
            </w:r>
            <w:r w:rsidRPr="006B43CE">
              <w:rPr>
                <w:rFonts w:ascii="Times New Roman" w:hAnsi="Times New Roman" w:cs="Times New Roman"/>
                <w:sz w:val="16"/>
                <w:szCs w:val="18"/>
              </w:rPr>
              <w:t xml:space="preserve"> натуральном выражении</w:t>
            </w:r>
          </w:p>
        </w:tc>
        <w:tc>
          <w:tcPr>
            <w:tcW w:w="594" w:type="dxa"/>
            <w:textDirection w:val="btLr"/>
          </w:tcPr>
          <w:p w:rsidR="00300B60" w:rsidRPr="006B43CE" w:rsidRDefault="00300B60" w:rsidP="00DA707D">
            <w:pPr>
              <w:pStyle w:val="ConsPlusCell"/>
              <w:ind w:right="113"/>
              <w:jc w:val="center"/>
              <w:rPr>
                <w:rFonts w:ascii="Times New Roman" w:hAnsi="Times New Roman" w:cs="Times New Roman"/>
                <w:sz w:val="16"/>
                <w:szCs w:val="18"/>
              </w:rPr>
            </w:pPr>
            <w:r w:rsidRPr="006B43CE">
              <w:rPr>
                <w:rFonts w:ascii="Times New Roman" w:hAnsi="Times New Roman" w:cs="Times New Roman"/>
                <w:sz w:val="16"/>
                <w:szCs w:val="18"/>
              </w:rPr>
              <w:t>норматив затрат на оказание единицы муниципальной услуги</w:t>
            </w:r>
          </w:p>
        </w:tc>
        <w:tc>
          <w:tcPr>
            <w:tcW w:w="708" w:type="dxa"/>
            <w:textDirection w:val="btLr"/>
          </w:tcPr>
          <w:p w:rsidR="00300B60" w:rsidRPr="006B43CE" w:rsidRDefault="00300B60" w:rsidP="00DA707D">
            <w:pPr>
              <w:pStyle w:val="ConsPlusCell"/>
              <w:ind w:right="113"/>
              <w:jc w:val="center"/>
              <w:rPr>
                <w:rFonts w:ascii="Times New Roman" w:hAnsi="Times New Roman" w:cs="Times New Roman"/>
                <w:sz w:val="16"/>
                <w:szCs w:val="18"/>
              </w:rPr>
            </w:pPr>
            <w:r w:rsidRPr="006B43CE">
              <w:rPr>
                <w:rFonts w:ascii="Times New Roman" w:hAnsi="Times New Roman" w:cs="Times New Roman"/>
                <w:sz w:val="16"/>
                <w:szCs w:val="18"/>
              </w:rPr>
              <w:t xml:space="preserve">объем бюджетных ассигнований на оказание муниципальной услуги </w:t>
            </w:r>
          </w:p>
        </w:tc>
        <w:tc>
          <w:tcPr>
            <w:tcW w:w="540" w:type="dxa"/>
            <w:textDirection w:val="btLr"/>
          </w:tcPr>
          <w:p w:rsidR="00300B60" w:rsidRPr="006B43CE" w:rsidRDefault="00300B60" w:rsidP="00DA707D">
            <w:pPr>
              <w:pStyle w:val="ConsPlusCell"/>
              <w:ind w:right="113"/>
              <w:jc w:val="center"/>
              <w:rPr>
                <w:rFonts w:ascii="Times New Roman" w:hAnsi="Times New Roman" w:cs="Times New Roman"/>
                <w:sz w:val="16"/>
                <w:szCs w:val="18"/>
              </w:rPr>
            </w:pPr>
            <w:r w:rsidRPr="006B43CE">
              <w:rPr>
                <w:rFonts w:ascii="Times New Roman" w:hAnsi="Times New Roman" w:cs="Times New Roman"/>
                <w:sz w:val="16"/>
                <w:szCs w:val="18"/>
              </w:rPr>
              <w:t>объем бюджетных ассигнований на содержание имущества</w:t>
            </w:r>
          </w:p>
        </w:tc>
        <w:tc>
          <w:tcPr>
            <w:tcW w:w="736" w:type="dxa"/>
            <w:textDirection w:val="btLr"/>
          </w:tcPr>
          <w:p w:rsidR="00300B60" w:rsidRPr="006B43CE" w:rsidRDefault="00300B60" w:rsidP="00DA707D">
            <w:pPr>
              <w:pStyle w:val="ConsPlusCell"/>
              <w:ind w:right="113"/>
              <w:jc w:val="center"/>
              <w:rPr>
                <w:rFonts w:ascii="Times New Roman" w:hAnsi="Times New Roman" w:cs="Times New Roman"/>
                <w:sz w:val="16"/>
                <w:szCs w:val="18"/>
              </w:rPr>
            </w:pPr>
            <w:r w:rsidRPr="006B43CE">
              <w:rPr>
                <w:rFonts w:ascii="Times New Roman" w:hAnsi="Times New Roman" w:cs="Times New Roman"/>
                <w:sz w:val="16"/>
                <w:szCs w:val="18"/>
              </w:rPr>
              <w:t xml:space="preserve">объем бюджетных ассигнований на финансовое обеспечение оказания муниципальной услуги </w:t>
            </w:r>
          </w:p>
        </w:tc>
        <w:tc>
          <w:tcPr>
            <w:tcW w:w="540" w:type="dxa"/>
            <w:textDirection w:val="btLr"/>
          </w:tcPr>
          <w:p w:rsidR="00300B60" w:rsidRPr="006B43CE" w:rsidRDefault="00300B60" w:rsidP="00DA707D">
            <w:pPr>
              <w:pStyle w:val="ConsPlusCell"/>
              <w:ind w:right="113"/>
              <w:jc w:val="center"/>
              <w:rPr>
                <w:rFonts w:ascii="Times New Roman" w:hAnsi="Times New Roman" w:cs="Times New Roman"/>
                <w:sz w:val="16"/>
                <w:szCs w:val="18"/>
              </w:rPr>
            </w:pPr>
            <w:r w:rsidRPr="006B43CE">
              <w:rPr>
                <w:rFonts w:ascii="Times New Roman" w:hAnsi="Times New Roman" w:cs="Times New Roman"/>
                <w:sz w:val="16"/>
                <w:szCs w:val="18"/>
              </w:rPr>
              <w:t>объем муниципальных услуг в натуральном выражении</w:t>
            </w:r>
          </w:p>
        </w:tc>
        <w:tc>
          <w:tcPr>
            <w:tcW w:w="752" w:type="dxa"/>
            <w:textDirection w:val="btLr"/>
          </w:tcPr>
          <w:p w:rsidR="00300B60" w:rsidRPr="006B43CE" w:rsidRDefault="00300B60" w:rsidP="00DA707D">
            <w:pPr>
              <w:pStyle w:val="ConsPlusCell"/>
              <w:ind w:right="113"/>
              <w:jc w:val="center"/>
              <w:rPr>
                <w:rFonts w:ascii="Times New Roman" w:hAnsi="Times New Roman" w:cs="Times New Roman"/>
                <w:sz w:val="16"/>
                <w:szCs w:val="18"/>
              </w:rPr>
            </w:pPr>
            <w:r w:rsidRPr="006B43CE">
              <w:rPr>
                <w:rFonts w:ascii="Times New Roman" w:hAnsi="Times New Roman" w:cs="Times New Roman"/>
                <w:sz w:val="16"/>
                <w:szCs w:val="18"/>
              </w:rPr>
              <w:t>норматив затрат на оказание единицы муниципальной услуги</w:t>
            </w:r>
          </w:p>
        </w:tc>
        <w:tc>
          <w:tcPr>
            <w:tcW w:w="692" w:type="dxa"/>
            <w:textDirection w:val="btLr"/>
          </w:tcPr>
          <w:p w:rsidR="00300B60" w:rsidRPr="006B43CE" w:rsidRDefault="00300B60" w:rsidP="00DA707D">
            <w:pPr>
              <w:pStyle w:val="ConsPlusCell"/>
              <w:ind w:right="113"/>
              <w:jc w:val="center"/>
              <w:rPr>
                <w:rFonts w:ascii="Times New Roman" w:hAnsi="Times New Roman" w:cs="Times New Roman"/>
                <w:sz w:val="16"/>
                <w:szCs w:val="18"/>
              </w:rPr>
            </w:pPr>
            <w:r w:rsidRPr="006B43CE">
              <w:rPr>
                <w:rFonts w:ascii="Times New Roman" w:hAnsi="Times New Roman" w:cs="Times New Roman"/>
                <w:sz w:val="16"/>
                <w:szCs w:val="18"/>
              </w:rPr>
              <w:t xml:space="preserve">объем бюджетных ассигнований на оказание муниципальной услуги </w:t>
            </w:r>
          </w:p>
        </w:tc>
        <w:tc>
          <w:tcPr>
            <w:tcW w:w="551" w:type="dxa"/>
            <w:textDirection w:val="btLr"/>
          </w:tcPr>
          <w:p w:rsidR="00300B60" w:rsidRPr="006B43CE" w:rsidRDefault="00300B60" w:rsidP="00DA707D">
            <w:pPr>
              <w:pStyle w:val="ConsPlusCell"/>
              <w:ind w:right="113"/>
              <w:jc w:val="center"/>
              <w:rPr>
                <w:rFonts w:ascii="Times New Roman" w:hAnsi="Times New Roman" w:cs="Times New Roman"/>
                <w:sz w:val="16"/>
                <w:szCs w:val="18"/>
              </w:rPr>
            </w:pPr>
            <w:r w:rsidRPr="006B43CE">
              <w:rPr>
                <w:rFonts w:ascii="Times New Roman" w:hAnsi="Times New Roman" w:cs="Times New Roman"/>
                <w:sz w:val="16"/>
                <w:szCs w:val="18"/>
              </w:rPr>
              <w:t>объем бюджетных ассигнований на содержание имущества</w:t>
            </w:r>
          </w:p>
        </w:tc>
        <w:tc>
          <w:tcPr>
            <w:tcW w:w="725" w:type="dxa"/>
            <w:textDirection w:val="btLr"/>
          </w:tcPr>
          <w:p w:rsidR="00300B60" w:rsidRPr="006B43CE" w:rsidRDefault="00300B60" w:rsidP="00DA707D">
            <w:pPr>
              <w:pStyle w:val="ConsPlusCell"/>
              <w:ind w:right="113"/>
              <w:jc w:val="center"/>
              <w:rPr>
                <w:rFonts w:ascii="Times New Roman" w:hAnsi="Times New Roman" w:cs="Times New Roman"/>
                <w:sz w:val="16"/>
                <w:szCs w:val="18"/>
              </w:rPr>
            </w:pPr>
            <w:r w:rsidRPr="006B43CE">
              <w:rPr>
                <w:rFonts w:ascii="Times New Roman" w:hAnsi="Times New Roman" w:cs="Times New Roman"/>
                <w:sz w:val="16"/>
                <w:szCs w:val="18"/>
              </w:rPr>
              <w:t xml:space="preserve">объем бюджетных ассигнований на финансовое обеспечение оказания </w:t>
            </w:r>
            <w:proofErr w:type="gramStart"/>
            <w:r w:rsidRPr="006B43CE">
              <w:rPr>
                <w:rFonts w:ascii="Times New Roman" w:hAnsi="Times New Roman" w:cs="Times New Roman"/>
                <w:sz w:val="16"/>
                <w:szCs w:val="18"/>
              </w:rPr>
              <w:t>муниципальной</w:t>
            </w:r>
            <w:proofErr w:type="gramEnd"/>
            <w:r w:rsidRPr="006B43CE">
              <w:rPr>
                <w:rFonts w:ascii="Times New Roman" w:hAnsi="Times New Roman" w:cs="Times New Roman"/>
                <w:sz w:val="16"/>
                <w:szCs w:val="18"/>
              </w:rPr>
              <w:t xml:space="preserve"> </w:t>
            </w:r>
          </w:p>
        </w:tc>
      </w:tr>
      <w:tr w:rsidR="007660AF" w:rsidRPr="00104BD8" w:rsidTr="007660AF">
        <w:trPr>
          <w:cantSplit/>
          <w:trHeight w:val="255"/>
        </w:trPr>
        <w:tc>
          <w:tcPr>
            <w:tcW w:w="993" w:type="dxa"/>
          </w:tcPr>
          <w:p w:rsidR="00300B60" w:rsidRPr="006C35D0" w:rsidRDefault="00300B60" w:rsidP="007660AF">
            <w:pPr>
              <w:pStyle w:val="ConsPlusNonformat"/>
              <w:tabs>
                <w:tab w:val="left" w:pos="13608"/>
                <w:tab w:val="left" w:pos="14853"/>
              </w:tabs>
              <w:jc w:val="both"/>
            </w:pPr>
            <w:r w:rsidRPr="006B43CE">
              <w:rPr>
                <w:rFonts w:ascii="Times New Roman" w:hAnsi="Times New Roman" w:cs="Times New Roman"/>
                <w:sz w:val="18"/>
                <w:szCs w:val="24"/>
              </w:rPr>
              <w:t xml:space="preserve">Прием (выдача) документов, </w:t>
            </w:r>
            <w:proofErr w:type="gramStart"/>
            <w:r w:rsidRPr="006B43CE">
              <w:rPr>
                <w:rFonts w:ascii="Times New Roman" w:hAnsi="Times New Roman" w:cs="Times New Roman"/>
                <w:sz w:val="18"/>
                <w:szCs w:val="24"/>
              </w:rPr>
              <w:t>связан</w:t>
            </w:r>
            <w:r>
              <w:rPr>
                <w:rFonts w:ascii="Times New Roman" w:hAnsi="Times New Roman" w:cs="Times New Roman"/>
                <w:sz w:val="18"/>
                <w:szCs w:val="24"/>
              </w:rPr>
              <w:t xml:space="preserve"> </w:t>
            </w:r>
            <w:proofErr w:type="spellStart"/>
            <w:r w:rsidRPr="006B43CE">
              <w:rPr>
                <w:rFonts w:ascii="Times New Roman" w:hAnsi="Times New Roman" w:cs="Times New Roman"/>
                <w:sz w:val="18"/>
                <w:szCs w:val="24"/>
              </w:rPr>
              <w:t>ных</w:t>
            </w:r>
            <w:proofErr w:type="spellEnd"/>
            <w:proofErr w:type="gramEnd"/>
            <w:r w:rsidRPr="006B43CE">
              <w:rPr>
                <w:rFonts w:ascii="Times New Roman" w:hAnsi="Times New Roman" w:cs="Times New Roman"/>
                <w:sz w:val="18"/>
                <w:szCs w:val="24"/>
              </w:rPr>
              <w:t xml:space="preserve"> с предоставлением государственных и </w:t>
            </w:r>
            <w:proofErr w:type="spellStart"/>
            <w:r w:rsidRPr="006B43CE">
              <w:rPr>
                <w:rFonts w:ascii="Times New Roman" w:hAnsi="Times New Roman" w:cs="Times New Roman"/>
                <w:sz w:val="18"/>
                <w:szCs w:val="24"/>
              </w:rPr>
              <w:t>муници</w:t>
            </w:r>
            <w:proofErr w:type="spellEnd"/>
            <w:r>
              <w:rPr>
                <w:rFonts w:ascii="Times New Roman" w:hAnsi="Times New Roman" w:cs="Times New Roman"/>
                <w:sz w:val="18"/>
                <w:szCs w:val="24"/>
              </w:rPr>
              <w:t xml:space="preserve"> </w:t>
            </w:r>
            <w:proofErr w:type="spellStart"/>
            <w:r w:rsidRPr="006B43CE">
              <w:rPr>
                <w:rFonts w:ascii="Times New Roman" w:hAnsi="Times New Roman" w:cs="Times New Roman"/>
                <w:sz w:val="18"/>
                <w:szCs w:val="24"/>
              </w:rPr>
              <w:t>пальных</w:t>
            </w:r>
            <w:proofErr w:type="spellEnd"/>
            <w:r w:rsidRPr="006B43CE">
              <w:rPr>
                <w:rFonts w:ascii="Times New Roman" w:hAnsi="Times New Roman" w:cs="Times New Roman"/>
                <w:sz w:val="18"/>
                <w:szCs w:val="24"/>
              </w:rPr>
              <w:t xml:space="preserve"> услуг</w:t>
            </w:r>
          </w:p>
        </w:tc>
        <w:tc>
          <w:tcPr>
            <w:tcW w:w="426" w:type="dxa"/>
            <w:vAlign w:val="center"/>
          </w:tcPr>
          <w:p w:rsidR="00300B60" w:rsidRPr="006B43CE" w:rsidRDefault="00300B60" w:rsidP="00DA707D">
            <w:pPr>
              <w:pStyle w:val="ConsPlusNonformat"/>
              <w:tabs>
                <w:tab w:val="left" w:pos="13608"/>
                <w:tab w:val="left" w:pos="14853"/>
              </w:tabs>
              <w:jc w:val="center"/>
            </w:pPr>
            <w:r w:rsidRPr="006010DE">
              <w:rPr>
                <w:rFonts w:ascii="Times New Roman" w:hAnsi="Times New Roman" w:cs="Times New Roman"/>
                <w:sz w:val="14"/>
                <w:szCs w:val="24"/>
              </w:rPr>
              <w:t>Па</w:t>
            </w:r>
            <w:r>
              <w:rPr>
                <w:rFonts w:ascii="Times New Roman" w:hAnsi="Times New Roman" w:cs="Times New Roman"/>
                <w:sz w:val="14"/>
                <w:szCs w:val="24"/>
              </w:rPr>
              <w:t xml:space="preserve"> </w:t>
            </w:r>
            <w:r w:rsidRPr="006010DE">
              <w:rPr>
                <w:rFonts w:ascii="Times New Roman" w:hAnsi="Times New Roman" w:cs="Times New Roman"/>
                <w:sz w:val="14"/>
                <w:szCs w:val="24"/>
              </w:rPr>
              <w:t>кет документов, единиц</w:t>
            </w:r>
          </w:p>
        </w:tc>
        <w:tc>
          <w:tcPr>
            <w:tcW w:w="283" w:type="dxa"/>
            <w:vAlign w:val="center"/>
          </w:tcPr>
          <w:p w:rsidR="00300B60" w:rsidRPr="006C35D0" w:rsidRDefault="00300B60" w:rsidP="00DA707D">
            <w:pPr>
              <w:jc w:val="center"/>
            </w:pPr>
            <w:r>
              <w:t>-</w:t>
            </w:r>
          </w:p>
        </w:tc>
        <w:tc>
          <w:tcPr>
            <w:tcW w:w="425" w:type="dxa"/>
            <w:vAlign w:val="center"/>
          </w:tcPr>
          <w:p w:rsidR="00300B60" w:rsidRPr="006C35D0" w:rsidRDefault="00300B60" w:rsidP="00DA707D">
            <w:pPr>
              <w:jc w:val="center"/>
            </w:pPr>
            <w:r>
              <w:t>-</w:t>
            </w:r>
          </w:p>
        </w:tc>
        <w:tc>
          <w:tcPr>
            <w:tcW w:w="425" w:type="dxa"/>
            <w:vAlign w:val="center"/>
          </w:tcPr>
          <w:p w:rsidR="00300B60" w:rsidRPr="006C35D0" w:rsidRDefault="00300B60" w:rsidP="00DA707D">
            <w:pPr>
              <w:jc w:val="center"/>
            </w:pPr>
            <w:r>
              <w:t>-</w:t>
            </w:r>
          </w:p>
        </w:tc>
        <w:tc>
          <w:tcPr>
            <w:tcW w:w="452" w:type="dxa"/>
            <w:vAlign w:val="center"/>
          </w:tcPr>
          <w:p w:rsidR="00300B60" w:rsidRPr="006C35D0" w:rsidRDefault="00300B60" w:rsidP="00DA707D">
            <w:pPr>
              <w:jc w:val="center"/>
            </w:pPr>
            <w:r>
              <w:t>-</w:t>
            </w:r>
          </w:p>
        </w:tc>
        <w:tc>
          <w:tcPr>
            <w:tcW w:w="399" w:type="dxa"/>
            <w:vAlign w:val="center"/>
          </w:tcPr>
          <w:p w:rsidR="00300B60" w:rsidRPr="006C35D0" w:rsidRDefault="00300B60" w:rsidP="00DA707D">
            <w:pPr>
              <w:jc w:val="center"/>
            </w:pPr>
            <w:r>
              <w:t>-</w:t>
            </w:r>
          </w:p>
        </w:tc>
        <w:tc>
          <w:tcPr>
            <w:tcW w:w="567" w:type="dxa"/>
            <w:vAlign w:val="center"/>
          </w:tcPr>
          <w:p w:rsidR="00300B60" w:rsidRPr="00A1596E" w:rsidRDefault="00300B60" w:rsidP="00DA707D">
            <w:pPr>
              <w:jc w:val="center"/>
              <w:rPr>
                <w:sz w:val="16"/>
                <w:szCs w:val="16"/>
              </w:rPr>
            </w:pPr>
            <w:r w:rsidRPr="00A1596E">
              <w:rPr>
                <w:sz w:val="16"/>
                <w:szCs w:val="16"/>
              </w:rPr>
              <w:t>10390</w:t>
            </w:r>
          </w:p>
        </w:tc>
        <w:tc>
          <w:tcPr>
            <w:tcW w:w="710" w:type="dxa"/>
            <w:vAlign w:val="center"/>
          </w:tcPr>
          <w:p w:rsidR="00300B60" w:rsidRPr="004E0776" w:rsidRDefault="00300B60" w:rsidP="00DA707D">
            <w:pPr>
              <w:ind w:left="-70"/>
              <w:jc w:val="center"/>
              <w:rPr>
                <w:color w:val="000000"/>
                <w:sz w:val="16"/>
                <w:szCs w:val="16"/>
              </w:rPr>
            </w:pPr>
            <w:r w:rsidRPr="004E0776">
              <w:rPr>
                <w:color w:val="000000"/>
                <w:sz w:val="16"/>
                <w:szCs w:val="16"/>
              </w:rPr>
              <w:t>1135,62</w:t>
            </w:r>
          </w:p>
        </w:tc>
        <w:tc>
          <w:tcPr>
            <w:tcW w:w="709" w:type="dxa"/>
            <w:vAlign w:val="center"/>
          </w:tcPr>
          <w:p w:rsidR="00300B60" w:rsidRPr="004E0776" w:rsidRDefault="00300B60" w:rsidP="00DA707D">
            <w:pPr>
              <w:jc w:val="center"/>
              <w:rPr>
                <w:color w:val="000000"/>
                <w:sz w:val="16"/>
                <w:szCs w:val="16"/>
              </w:rPr>
            </w:pPr>
            <w:r w:rsidRPr="004E0776">
              <w:rPr>
                <w:color w:val="000000"/>
                <w:sz w:val="16"/>
                <w:szCs w:val="16"/>
              </w:rPr>
              <w:t>11799,1</w:t>
            </w:r>
          </w:p>
        </w:tc>
        <w:tc>
          <w:tcPr>
            <w:tcW w:w="566" w:type="dxa"/>
            <w:vAlign w:val="center"/>
          </w:tcPr>
          <w:p w:rsidR="00300B60" w:rsidRPr="004E0776" w:rsidRDefault="00300B60" w:rsidP="00DA707D">
            <w:pPr>
              <w:jc w:val="center"/>
              <w:rPr>
                <w:color w:val="000000"/>
                <w:sz w:val="16"/>
                <w:szCs w:val="16"/>
              </w:rPr>
            </w:pPr>
            <w:r w:rsidRPr="004E0776">
              <w:rPr>
                <w:color w:val="000000"/>
                <w:sz w:val="16"/>
                <w:szCs w:val="16"/>
              </w:rPr>
              <w:t>125,0</w:t>
            </w:r>
          </w:p>
        </w:tc>
        <w:tc>
          <w:tcPr>
            <w:tcW w:w="567" w:type="dxa"/>
            <w:vAlign w:val="center"/>
          </w:tcPr>
          <w:p w:rsidR="00300B60" w:rsidRPr="004E0776" w:rsidRDefault="00300B60" w:rsidP="007660AF">
            <w:pPr>
              <w:ind w:right="-69" w:hanging="71"/>
              <w:jc w:val="center"/>
              <w:rPr>
                <w:color w:val="000000"/>
                <w:sz w:val="16"/>
                <w:szCs w:val="16"/>
              </w:rPr>
            </w:pPr>
            <w:r w:rsidRPr="004E0776">
              <w:rPr>
                <w:color w:val="000000"/>
                <w:sz w:val="16"/>
                <w:szCs w:val="16"/>
              </w:rPr>
              <w:t>11924,1</w:t>
            </w:r>
          </w:p>
        </w:tc>
        <w:tc>
          <w:tcPr>
            <w:tcW w:w="540" w:type="dxa"/>
            <w:vAlign w:val="center"/>
          </w:tcPr>
          <w:p w:rsidR="00300B60" w:rsidRPr="00732E62" w:rsidRDefault="00300B60" w:rsidP="00DA707D">
            <w:pPr>
              <w:ind w:left="-69" w:right="-98"/>
              <w:jc w:val="center"/>
              <w:rPr>
                <w:b/>
                <w:sz w:val="16"/>
              </w:rPr>
            </w:pPr>
            <w:r w:rsidRPr="00732E62">
              <w:rPr>
                <w:b/>
                <w:sz w:val="16"/>
              </w:rPr>
              <w:t>35300</w:t>
            </w:r>
          </w:p>
        </w:tc>
        <w:tc>
          <w:tcPr>
            <w:tcW w:w="710" w:type="dxa"/>
            <w:vAlign w:val="center"/>
          </w:tcPr>
          <w:p w:rsidR="00300B60" w:rsidRPr="00732E62" w:rsidRDefault="00300B60" w:rsidP="00DA707D">
            <w:pPr>
              <w:jc w:val="center"/>
              <w:rPr>
                <w:sz w:val="16"/>
              </w:rPr>
            </w:pPr>
            <w:r w:rsidRPr="00732E62">
              <w:rPr>
                <w:sz w:val="16"/>
              </w:rPr>
              <w:t>525,51</w:t>
            </w:r>
          </w:p>
        </w:tc>
        <w:tc>
          <w:tcPr>
            <w:tcW w:w="735" w:type="dxa"/>
            <w:vAlign w:val="center"/>
          </w:tcPr>
          <w:p w:rsidR="00300B60" w:rsidRPr="00732E62" w:rsidRDefault="00300B60" w:rsidP="00DA707D">
            <w:pPr>
              <w:jc w:val="center"/>
              <w:rPr>
                <w:sz w:val="16"/>
              </w:rPr>
            </w:pPr>
            <w:r w:rsidRPr="00732E62">
              <w:rPr>
                <w:sz w:val="16"/>
              </w:rPr>
              <w:t>18550,6</w:t>
            </w:r>
          </w:p>
        </w:tc>
        <w:tc>
          <w:tcPr>
            <w:tcW w:w="540" w:type="dxa"/>
            <w:vAlign w:val="center"/>
          </w:tcPr>
          <w:p w:rsidR="00300B60" w:rsidRPr="00732E62" w:rsidRDefault="00300B60" w:rsidP="00DA707D">
            <w:pPr>
              <w:jc w:val="center"/>
              <w:rPr>
                <w:sz w:val="16"/>
              </w:rPr>
            </w:pPr>
            <w:r w:rsidRPr="00732E62">
              <w:rPr>
                <w:sz w:val="16"/>
              </w:rPr>
              <w:t>251,3</w:t>
            </w:r>
          </w:p>
        </w:tc>
        <w:tc>
          <w:tcPr>
            <w:tcW w:w="736" w:type="dxa"/>
            <w:vAlign w:val="center"/>
          </w:tcPr>
          <w:p w:rsidR="00300B60" w:rsidRPr="00732E62" w:rsidRDefault="00300B60" w:rsidP="00DA707D">
            <w:pPr>
              <w:jc w:val="center"/>
              <w:rPr>
                <w:b/>
                <w:sz w:val="16"/>
              </w:rPr>
            </w:pPr>
            <w:r w:rsidRPr="00732E62">
              <w:rPr>
                <w:b/>
                <w:sz w:val="16"/>
              </w:rPr>
              <w:t>18801,9</w:t>
            </w:r>
          </w:p>
        </w:tc>
        <w:tc>
          <w:tcPr>
            <w:tcW w:w="540" w:type="dxa"/>
            <w:vAlign w:val="center"/>
          </w:tcPr>
          <w:p w:rsidR="00300B60" w:rsidRPr="004E0776" w:rsidRDefault="00300B60" w:rsidP="00DA707D">
            <w:pPr>
              <w:jc w:val="center"/>
              <w:rPr>
                <w:b/>
                <w:color w:val="000000"/>
                <w:sz w:val="16"/>
              </w:rPr>
            </w:pPr>
            <w:r>
              <w:rPr>
                <w:b/>
                <w:color w:val="000000"/>
                <w:sz w:val="16"/>
              </w:rPr>
              <w:t>27100</w:t>
            </w:r>
          </w:p>
        </w:tc>
        <w:tc>
          <w:tcPr>
            <w:tcW w:w="594" w:type="dxa"/>
            <w:vAlign w:val="center"/>
          </w:tcPr>
          <w:p w:rsidR="00300B60" w:rsidRPr="004E0776" w:rsidRDefault="00300B60" w:rsidP="00DA707D">
            <w:pPr>
              <w:jc w:val="center"/>
              <w:rPr>
                <w:color w:val="000000"/>
                <w:sz w:val="16"/>
              </w:rPr>
            </w:pPr>
            <w:r>
              <w:rPr>
                <w:color w:val="000000"/>
                <w:sz w:val="16"/>
              </w:rPr>
              <w:t>683,02</w:t>
            </w:r>
          </w:p>
        </w:tc>
        <w:tc>
          <w:tcPr>
            <w:tcW w:w="708" w:type="dxa"/>
            <w:vAlign w:val="center"/>
          </w:tcPr>
          <w:p w:rsidR="00300B60" w:rsidRPr="004E0776" w:rsidRDefault="00300B60" w:rsidP="00DA707D">
            <w:pPr>
              <w:jc w:val="center"/>
              <w:rPr>
                <w:color w:val="000000"/>
                <w:sz w:val="16"/>
              </w:rPr>
            </w:pPr>
            <w:r w:rsidRPr="004E0776">
              <w:rPr>
                <w:color w:val="000000"/>
                <w:sz w:val="16"/>
              </w:rPr>
              <w:t>18509,9</w:t>
            </w:r>
          </w:p>
        </w:tc>
        <w:tc>
          <w:tcPr>
            <w:tcW w:w="540" w:type="dxa"/>
            <w:vAlign w:val="center"/>
          </w:tcPr>
          <w:p w:rsidR="00300B60" w:rsidRPr="004E0776" w:rsidRDefault="00300B60" w:rsidP="00DA707D">
            <w:pPr>
              <w:jc w:val="center"/>
              <w:rPr>
                <w:color w:val="000000"/>
                <w:sz w:val="16"/>
              </w:rPr>
            </w:pPr>
            <w:r w:rsidRPr="004E0776">
              <w:rPr>
                <w:color w:val="000000"/>
                <w:sz w:val="16"/>
              </w:rPr>
              <w:t>282,8</w:t>
            </w:r>
          </w:p>
        </w:tc>
        <w:tc>
          <w:tcPr>
            <w:tcW w:w="736" w:type="dxa"/>
            <w:vAlign w:val="center"/>
          </w:tcPr>
          <w:p w:rsidR="00300B60" w:rsidRPr="004E0776" w:rsidRDefault="00300B60" w:rsidP="00DA707D">
            <w:pPr>
              <w:jc w:val="center"/>
              <w:rPr>
                <w:b/>
                <w:color w:val="000000"/>
                <w:sz w:val="16"/>
              </w:rPr>
            </w:pPr>
            <w:r w:rsidRPr="004E0776">
              <w:rPr>
                <w:b/>
                <w:color w:val="000000"/>
                <w:sz w:val="16"/>
              </w:rPr>
              <w:t>18792,7</w:t>
            </w:r>
          </w:p>
        </w:tc>
        <w:tc>
          <w:tcPr>
            <w:tcW w:w="540" w:type="dxa"/>
            <w:vAlign w:val="center"/>
          </w:tcPr>
          <w:p w:rsidR="00300B60" w:rsidRPr="004E0776" w:rsidRDefault="00300B60" w:rsidP="00DA707D">
            <w:pPr>
              <w:jc w:val="center"/>
              <w:rPr>
                <w:b/>
                <w:color w:val="000000"/>
                <w:sz w:val="16"/>
              </w:rPr>
            </w:pPr>
            <w:r>
              <w:rPr>
                <w:b/>
                <w:color w:val="000000"/>
                <w:sz w:val="16"/>
              </w:rPr>
              <w:t>27100</w:t>
            </w:r>
          </w:p>
        </w:tc>
        <w:tc>
          <w:tcPr>
            <w:tcW w:w="752" w:type="dxa"/>
            <w:vAlign w:val="center"/>
          </w:tcPr>
          <w:p w:rsidR="00300B60" w:rsidRPr="004E0776" w:rsidRDefault="00300B60" w:rsidP="00DA707D">
            <w:pPr>
              <w:jc w:val="center"/>
              <w:rPr>
                <w:color w:val="000000"/>
                <w:sz w:val="16"/>
              </w:rPr>
            </w:pPr>
            <w:r>
              <w:rPr>
                <w:color w:val="000000"/>
                <w:sz w:val="16"/>
              </w:rPr>
              <w:t>683,02</w:t>
            </w:r>
          </w:p>
        </w:tc>
        <w:tc>
          <w:tcPr>
            <w:tcW w:w="692" w:type="dxa"/>
            <w:vAlign w:val="center"/>
          </w:tcPr>
          <w:p w:rsidR="00300B60" w:rsidRPr="004E0776" w:rsidRDefault="00300B60" w:rsidP="00DA707D">
            <w:pPr>
              <w:ind w:left="-124"/>
              <w:jc w:val="center"/>
              <w:rPr>
                <w:color w:val="000000"/>
                <w:sz w:val="16"/>
              </w:rPr>
            </w:pPr>
            <w:r w:rsidRPr="004E0776">
              <w:rPr>
                <w:color w:val="000000"/>
                <w:sz w:val="16"/>
              </w:rPr>
              <w:t>18509,9</w:t>
            </w:r>
          </w:p>
        </w:tc>
        <w:tc>
          <w:tcPr>
            <w:tcW w:w="551" w:type="dxa"/>
            <w:vAlign w:val="center"/>
          </w:tcPr>
          <w:p w:rsidR="00300B60" w:rsidRPr="004E0776" w:rsidRDefault="00300B60" w:rsidP="00DA707D">
            <w:pPr>
              <w:jc w:val="center"/>
              <w:rPr>
                <w:color w:val="000000"/>
                <w:sz w:val="16"/>
              </w:rPr>
            </w:pPr>
            <w:r w:rsidRPr="004E0776">
              <w:rPr>
                <w:color w:val="000000"/>
                <w:sz w:val="16"/>
              </w:rPr>
              <w:t>281,9</w:t>
            </w:r>
          </w:p>
        </w:tc>
        <w:tc>
          <w:tcPr>
            <w:tcW w:w="725" w:type="dxa"/>
            <w:vAlign w:val="center"/>
          </w:tcPr>
          <w:p w:rsidR="00300B60" w:rsidRPr="000725FB" w:rsidRDefault="00300B60" w:rsidP="00DA707D">
            <w:pPr>
              <w:jc w:val="center"/>
              <w:rPr>
                <w:b/>
                <w:color w:val="000000"/>
                <w:sz w:val="16"/>
              </w:rPr>
            </w:pPr>
            <w:r w:rsidRPr="000725FB">
              <w:rPr>
                <w:b/>
                <w:color w:val="000000"/>
                <w:sz w:val="16"/>
              </w:rPr>
              <w:t>18791,8</w:t>
            </w:r>
          </w:p>
        </w:tc>
      </w:tr>
      <w:tr w:rsidR="007660AF" w:rsidRPr="00104BD8" w:rsidTr="007660AF">
        <w:trPr>
          <w:cantSplit/>
          <w:trHeight w:val="257"/>
        </w:trPr>
        <w:tc>
          <w:tcPr>
            <w:tcW w:w="993" w:type="dxa"/>
          </w:tcPr>
          <w:p w:rsidR="00300B60" w:rsidRPr="00A179EF" w:rsidRDefault="00300B60" w:rsidP="00DA707D">
            <w:pPr>
              <w:pStyle w:val="ConsPlusNonformat"/>
              <w:tabs>
                <w:tab w:val="left" w:pos="13608"/>
                <w:tab w:val="left" w:pos="14853"/>
              </w:tabs>
              <w:jc w:val="both"/>
              <w:rPr>
                <w:rFonts w:ascii="Times New Roman" w:hAnsi="Times New Roman" w:cs="Times New Roman"/>
                <w:sz w:val="18"/>
                <w:szCs w:val="24"/>
              </w:rPr>
            </w:pPr>
            <w:r w:rsidRPr="00A179EF">
              <w:rPr>
                <w:rFonts w:ascii="Times New Roman" w:hAnsi="Times New Roman" w:cs="Times New Roman"/>
                <w:sz w:val="18"/>
                <w:szCs w:val="24"/>
              </w:rPr>
              <w:lastRenderedPageBreak/>
              <w:t>Информационно-консультационная услуга по вопросам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p w:rsidR="00300B60" w:rsidRPr="00A179EF" w:rsidRDefault="00300B60" w:rsidP="00DA707D">
            <w:pPr>
              <w:rPr>
                <w:sz w:val="18"/>
              </w:rPr>
            </w:pPr>
          </w:p>
        </w:tc>
        <w:tc>
          <w:tcPr>
            <w:tcW w:w="426" w:type="dxa"/>
            <w:vAlign w:val="center"/>
          </w:tcPr>
          <w:p w:rsidR="00300B60" w:rsidRPr="00A179EF" w:rsidRDefault="00300B60" w:rsidP="00DA707D">
            <w:pPr>
              <w:pStyle w:val="ConsPlusNonformat"/>
              <w:tabs>
                <w:tab w:val="left" w:pos="13608"/>
                <w:tab w:val="left" w:pos="14853"/>
              </w:tabs>
              <w:jc w:val="center"/>
              <w:rPr>
                <w:rFonts w:ascii="Times New Roman" w:hAnsi="Times New Roman" w:cs="Times New Roman"/>
                <w:sz w:val="18"/>
                <w:szCs w:val="24"/>
              </w:rPr>
            </w:pPr>
            <w:r>
              <w:rPr>
                <w:rFonts w:ascii="Times New Roman" w:hAnsi="Times New Roman" w:cs="Times New Roman"/>
                <w:sz w:val="18"/>
                <w:szCs w:val="24"/>
              </w:rPr>
              <w:t>Обратившиеся заявители, чел./</w:t>
            </w:r>
            <w:proofErr w:type="spellStart"/>
            <w:proofErr w:type="gramStart"/>
            <w:r>
              <w:rPr>
                <w:rFonts w:ascii="Times New Roman" w:hAnsi="Times New Roman" w:cs="Times New Roman"/>
                <w:sz w:val="18"/>
                <w:szCs w:val="24"/>
              </w:rPr>
              <w:t>ед</w:t>
            </w:r>
            <w:proofErr w:type="spellEnd"/>
            <w:proofErr w:type="gramEnd"/>
          </w:p>
        </w:tc>
        <w:tc>
          <w:tcPr>
            <w:tcW w:w="283" w:type="dxa"/>
            <w:vAlign w:val="center"/>
          </w:tcPr>
          <w:p w:rsidR="00300B60" w:rsidRPr="006C35D0" w:rsidRDefault="00300B60" w:rsidP="00DA707D">
            <w:pPr>
              <w:jc w:val="center"/>
            </w:pPr>
            <w:r>
              <w:t>-</w:t>
            </w:r>
          </w:p>
        </w:tc>
        <w:tc>
          <w:tcPr>
            <w:tcW w:w="425" w:type="dxa"/>
            <w:vAlign w:val="center"/>
          </w:tcPr>
          <w:p w:rsidR="00300B60" w:rsidRPr="006C35D0" w:rsidRDefault="00300B60" w:rsidP="00DA707D">
            <w:pPr>
              <w:jc w:val="center"/>
            </w:pPr>
            <w:r>
              <w:t>-</w:t>
            </w:r>
          </w:p>
        </w:tc>
        <w:tc>
          <w:tcPr>
            <w:tcW w:w="425" w:type="dxa"/>
            <w:vAlign w:val="center"/>
          </w:tcPr>
          <w:p w:rsidR="00300B60" w:rsidRPr="006C35D0" w:rsidRDefault="00300B60" w:rsidP="00DA707D">
            <w:pPr>
              <w:jc w:val="center"/>
            </w:pPr>
            <w:r>
              <w:t>-</w:t>
            </w:r>
          </w:p>
        </w:tc>
        <w:tc>
          <w:tcPr>
            <w:tcW w:w="452" w:type="dxa"/>
            <w:vAlign w:val="center"/>
          </w:tcPr>
          <w:p w:rsidR="00300B60" w:rsidRPr="006C35D0" w:rsidRDefault="00300B60" w:rsidP="00DA707D">
            <w:pPr>
              <w:jc w:val="center"/>
            </w:pPr>
            <w:r>
              <w:t>-</w:t>
            </w:r>
          </w:p>
        </w:tc>
        <w:tc>
          <w:tcPr>
            <w:tcW w:w="399" w:type="dxa"/>
            <w:vAlign w:val="center"/>
          </w:tcPr>
          <w:p w:rsidR="00300B60" w:rsidRPr="006C35D0" w:rsidRDefault="00300B60" w:rsidP="00DA707D">
            <w:pPr>
              <w:ind w:left="-97" w:hanging="97"/>
              <w:jc w:val="center"/>
            </w:pPr>
            <w:r>
              <w:t>-</w:t>
            </w:r>
          </w:p>
        </w:tc>
        <w:tc>
          <w:tcPr>
            <w:tcW w:w="567" w:type="dxa"/>
            <w:vAlign w:val="center"/>
          </w:tcPr>
          <w:p w:rsidR="00300B60" w:rsidRPr="0004677E" w:rsidRDefault="00300B60" w:rsidP="00DA707D">
            <w:pPr>
              <w:jc w:val="center"/>
              <w:rPr>
                <w:sz w:val="16"/>
                <w:szCs w:val="16"/>
              </w:rPr>
            </w:pPr>
            <w:r w:rsidRPr="0004677E">
              <w:rPr>
                <w:sz w:val="16"/>
                <w:szCs w:val="16"/>
              </w:rPr>
              <w:t>5450</w:t>
            </w:r>
          </w:p>
        </w:tc>
        <w:tc>
          <w:tcPr>
            <w:tcW w:w="710" w:type="dxa"/>
            <w:vAlign w:val="center"/>
          </w:tcPr>
          <w:p w:rsidR="00300B60" w:rsidRPr="0004677E" w:rsidRDefault="00300B60" w:rsidP="00DA707D">
            <w:pPr>
              <w:jc w:val="center"/>
              <w:rPr>
                <w:sz w:val="16"/>
                <w:szCs w:val="16"/>
              </w:rPr>
            </w:pPr>
            <w:r>
              <w:rPr>
                <w:sz w:val="16"/>
                <w:szCs w:val="16"/>
              </w:rPr>
              <w:t>838,37</w:t>
            </w:r>
          </w:p>
        </w:tc>
        <w:tc>
          <w:tcPr>
            <w:tcW w:w="709" w:type="dxa"/>
            <w:vAlign w:val="center"/>
          </w:tcPr>
          <w:p w:rsidR="00300B60" w:rsidRPr="0004677E" w:rsidRDefault="00300B60" w:rsidP="00DA707D">
            <w:pPr>
              <w:jc w:val="center"/>
              <w:rPr>
                <w:sz w:val="16"/>
                <w:szCs w:val="16"/>
              </w:rPr>
            </w:pPr>
            <w:r w:rsidRPr="0004677E">
              <w:rPr>
                <w:sz w:val="16"/>
                <w:szCs w:val="16"/>
              </w:rPr>
              <w:t>4569,1</w:t>
            </w:r>
          </w:p>
        </w:tc>
        <w:tc>
          <w:tcPr>
            <w:tcW w:w="566" w:type="dxa"/>
            <w:vAlign w:val="center"/>
          </w:tcPr>
          <w:p w:rsidR="00300B60" w:rsidRPr="0004677E" w:rsidRDefault="00300B60" w:rsidP="00DA707D">
            <w:pPr>
              <w:jc w:val="center"/>
              <w:rPr>
                <w:sz w:val="16"/>
                <w:szCs w:val="16"/>
              </w:rPr>
            </w:pPr>
            <w:r w:rsidRPr="0004677E">
              <w:rPr>
                <w:sz w:val="16"/>
                <w:szCs w:val="16"/>
              </w:rPr>
              <w:t>48,8</w:t>
            </w:r>
          </w:p>
        </w:tc>
        <w:tc>
          <w:tcPr>
            <w:tcW w:w="567" w:type="dxa"/>
            <w:vAlign w:val="center"/>
          </w:tcPr>
          <w:p w:rsidR="00300B60" w:rsidRPr="0004677E" w:rsidRDefault="00300B60" w:rsidP="007660AF">
            <w:pPr>
              <w:ind w:right="-70" w:hanging="70"/>
              <w:jc w:val="center"/>
              <w:rPr>
                <w:sz w:val="16"/>
                <w:szCs w:val="16"/>
              </w:rPr>
            </w:pPr>
            <w:r w:rsidRPr="0004677E">
              <w:rPr>
                <w:sz w:val="16"/>
                <w:szCs w:val="16"/>
              </w:rPr>
              <w:t>4617,9</w:t>
            </w:r>
          </w:p>
        </w:tc>
        <w:tc>
          <w:tcPr>
            <w:tcW w:w="540" w:type="dxa"/>
            <w:vAlign w:val="center"/>
          </w:tcPr>
          <w:p w:rsidR="00300B60" w:rsidRPr="00732E62" w:rsidRDefault="00300B60" w:rsidP="00DA707D">
            <w:pPr>
              <w:jc w:val="center"/>
              <w:rPr>
                <w:b/>
                <w:sz w:val="16"/>
                <w:szCs w:val="16"/>
              </w:rPr>
            </w:pPr>
            <w:r w:rsidRPr="00732E62">
              <w:rPr>
                <w:b/>
                <w:sz w:val="16"/>
                <w:szCs w:val="16"/>
              </w:rPr>
              <w:t>8100</w:t>
            </w:r>
          </w:p>
        </w:tc>
        <w:tc>
          <w:tcPr>
            <w:tcW w:w="710" w:type="dxa"/>
            <w:vAlign w:val="center"/>
          </w:tcPr>
          <w:p w:rsidR="00300B60" w:rsidRPr="00732E62" w:rsidRDefault="00300B60" w:rsidP="00DA707D">
            <w:pPr>
              <w:jc w:val="center"/>
              <w:rPr>
                <w:sz w:val="16"/>
                <w:szCs w:val="16"/>
              </w:rPr>
            </w:pPr>
            <w:r w:rsidRPr="00732E62">
              <w:rPr>
                <w:sz w:val="16"/>
                <w:szCs w:val="16"/>
              </w:rPr>
              <w:t>430,28</w:t>
            </w:r>
          </w:p>
        </w:tc>
        <w:tc>
          <w:tcPr>
            <w:tcW w:w="735" w:type="dxa"/>
            <w:vAlign w:val="center"/>
          </w:tcPr>
          <w:p w:rsidR="00300B60" w:rsidRPr="00732E62" w:rsidRDefault="00300B60" w:rsidP="00DA707D">
            <w:pPr>
              <w:jc w:val="center"/>
              <w:rPr>
                <w:sz w:val="16"/>
              </w:rPr>
            </w:pPr>
            <w:r w:rsidRPr="00732E62">
              <w:rPr>
                <w:sz w:val="16"/>
              </w:rPr>
              <w:t>3485,3</w:t>
            </w:r>
          </w:p>
        </w:tc>
        <w:tc>
          <w:tcPr>
            <w:tcW w:w="540" w:type="dxa"/>
            <w:vAlign w:val="center"/>
          </w:tcPr>
          <w:p w:rsidR="00300B60" w:rsidRPr="00732E62" w:rsidRDefault="00300B60" w:rsidP="00DA707D">
            <w:pPr>
              <w:jc w:val="center"/>
              <w:rPr>
                <w:sz w:val="16"/>
              </w:rPr>
            </w:pPr>
            <w:r w:rsidRPr="00732E62">
              <w:rPr>
                <w:sz w:val="16"/>
              </w:rPr>
              <w:t>46,4</w:t>
            </w:r>
          </w:p>
        </w:tc>
        <w:tc>
          <w:tcPr>
            <w:tcW w:w="736" w:type="dxa"/>
            <w:vAlign w:val="center"/>
          </w:tcPr>
          <w:p w:rsidR="00300B60" w:rsidRPr="00732E62" w:rsidRDefault="00300B60" w:rsidP="00DA707D">
            <w:pPr>
              <w:jc w:val="center"/>
              <w:rPr>
                <w:b/>
                <w:sz w:val="16"/>
              </w:rPr>
            </w:pPr>
            <w:r w:rsidRPr="00732E62">
              <w:rPr>
                <w:b/>
                <w:sz w:val="16"/>
              </w:rPr>
              <w:t>3531,7</w:t>
            </w:r>
          </w:p>
        </w:tc>
        <w:tc>
          <w:tcPr>
            <w:tcW w:w="540" w:type="dxa"/>
            <w:vAlign w:val="center"/>
          </w:tcPr>
          <w:p w:rsidR="00300B60" w:rsidRPr="00D22AC0" w:rsidRDefault="00300B60" w:rsidP="00DA707D">
            <w:pPr>
              <w:jc w:val="center"/>
              <w:rPr>
                <w:b/>
                <w:sz w:val="16"/>
              </w:rPr>
            </w:pPr>
            <w:r>
              <w:rPr>
                <w:b/>
                <w:sz w:val="16"/>
              </w:rPr>
              <w:t>7400</w:t>
            </w:r>
          </w:p>
        </w:tc>
        <w:tc>
          <w:tcPr>
            <w:tcW w:w="594" w:type="dxa"/>
            <w:vAlign w:val="center"/>
          </w:tcPr>
          <w:p w:rsidR="00300B60" w:rsidRPr="00104BD8" w:rsidRDefault="00300B60" w:rsidP="00DA707D">
            <w:pPr>
              <w:jc w:val="center"/>
              <w:rPr>
                <w:sz w:val="16"/>
              </w:rPr>
            </w:pPr>
            <w:r>
              <w:rPr>
                <w:sz w:val="16"/>
              </w:rPr>
              <w:t>461,6</w:t>
            </w:r>
          </w:p>
        </w:tc>
        <w:tc>
          <w:tcPr>
            <w:tcW w:w="708" w:type="dxa"/>
            <w:vAlign w:val="center"/>
          </w:tcPr>
          <w:p w:rsidR="00300B60" w:rsidRPr="00104BD8" w:rsidRDefault="00300B60" w:rsidP="00DA707D">
            <w:pPr>
              <w:jc w:val="center"/>
              <w:rPr>
                <w:sz w:val="16"/>
              </w:rPr>
            </w:pPr>
            <w:r>
              <w:rPr>
                <w:sz w:val="16"/>
              </w:rPr>
              <w:t>3415,8</w:t>
            </w:r>
          </w:p>
        </w:tc>
        <w:tc>
          <w:tcPr>
            <w:tcW w:w="540" w:type="dxa"/>
            <w:vAlign w:val="center"/>
          </w:tcPr>
          <w:p w:rsidR="00300B60" w:rsidRPr="00104BD8" w:rsidRDefault="00300B60" w:rsidP="00DA707D">
            <w:pPr>
              <w:jc w:val="center"/>
              <w:rPr>
                <w:sz w:val="16"/>
              </w:rPr>
            </w:pPr>
            <w:r>
              <w:rPr>
                <w:sz w:val="16"/>
              </w:rPr>
              <w:t>52,2</w:t>
            </w:r>
          </w:p>
        </w:tc>
        <w:tc>
          <w:tcPr>
            <w:tcW w:w="736" w:type="dxa"/>
            <w:vAlign w:val="center"/>
          </w:tcPr>
          <w:p w:rsidR="00300B60" w:rsidRPr="00D22AC0" w:rsidRDefault="00300B60" w:rsidP="00DA707D">
            <w:pPr>
              <w:jc w:val="center"/>
              <w:rPr>
                <w:b/>
                <w:sz w:val="16"/>
              </w:rPr>
            </w:pPr>
            <w:r>
              <w:rPr>
                <w:b/>
                <w:sz w:val="16"/>
              </w:rPr>
              <w:t>3468,0</w:t>
            </w:r>
          </w:p>
        </w:tc>
        <w:tc>
          <w:tcPr>
            <w:tcW w:w="540" w:type="dxa"/>
            <w:vAlign w:val="center"/>
          </w:tcPr>
          <w:p w:rsidR="00300B60" w:rsidRPr="00D22AC0" w:rsidRDefault="00300B60" w:rsidP="00DA707D">
            <w:pPr>
              <w:jc w:val="center"/>
              <w:rPr>
                <w:b/>
                <w:sz w:val="16"/>
              </w:rPr>
            </w:pPr>
            <w:r>
              <w:rPr>
                <w:b/>
                <w:sz w:val="16"/>
              </w:rPr>
              <w:t>7400</w:t>
            </w:r>
          </w:p>
        </w:tc>
        <w:tc>
          <w:tcPr>
            <w:tcW w:w="752" w:type="dxa"/>
            <w:vAlign w:val="center"/>
          </w:tcPr>
          <w:p w:rsidR="00300B60" w:rsidRPr="00104BD8" w:rsidRDefault="00300B60" w:rsidP="00DA707D">
            <w:pPr>
              <w:jc w:val="center"/>
              <w:rPr>
                <w:sz w:val="16"/>
              </w:rPr>
            </w:pPr>
            <w:r>
              <w:rPr>
                <w:sz w:val="16"/>
              </w:rPr>
              <w:t>461,6</w:t>
            </w:r>
          </w:p>
        </w:tc>
        <w:tc>
          <w:tcPr>
            <w:tcW w:w="692" w:type="dxa"/>
            <w:vAlign w:val="center"/>
          </w:tcPr>
          <w:p w:rsidR="00300B60" w:rsidRPr="00104BD8" w:rsidRDefault="00300B60" w:rsidP="00DA707D">
            <w:pPr>
              <w:jc w:val="center"/>
              <w:rPr>
                <w:sz w:val="16"/>
              </w:rPr>
            </w:pPr>
            <w:r>
              <w:rPr>
                <w:sz w:val="16"/>
              </w:rPr>
              <w:t>3415,8</w:t>
            </w:r>
          </w:p>
        </w:tc>
        <w:tc>
          <w:tcPr>
            <w:tcW w:w="551" w:type="dxa"/>
            <w:vAlign w:val="center"/>
          </w:tcPr>
          <w:p w:rsidR="00300B60" w:rsidRPr="00104BD8" w:rsidRDefault="00300B60" w:rsidP="00DA707D">
            <w:pPr>
              <w:jc w:val="center"/>
              <w:rPr>
                <w:sz w:val="16"/>
              </w:rPr>
            </w:pPr>
            <w:r>
              <w:rPr>
                <w:sz w:val="16"/>
              </w:rPr>
              <w:t>52,1</w:t>
            </w:r>
          </w:p>
        </w:tc>
        <w:tc>
          <w:tcPr>
            <w:tcW w:w="725" w:type="dxa"/>
            <w:vAlign w:val="center"/>
          </w:tcPr>
          <w:p w:rsidR="00300B60" w:rsidRPr="003F3DEA" w:rsidRDefault="00300B60" w:rsidP="00DA707D">
            <w:pPr>
              <w:jc w:val="center"/>
              <w:rPr>
                <w:b/>
                <w:sz w:val="16"/>
              </w:rPr>
            </w:pPr>
            <w:r w:rsidRPr="003F3DEA">
              <w:rPr>
                <w:b/>
                <w:sz w:val="16"/>
              </w:rPr>
              <w:t>3467,9</w:t>
            </w:r>
          </w:p>
        </w:tc>
      </w:tr>
      <w:tr w:rsidR="007660AF" w:rsidRPr="00D22AC0" w:rsidTr="007660AF">
        <w:trPr>
          <w:cantSplit/>
          <w:trHeight w:val="257"/>
        </w:trPr>
        <w:tc>
          <w:tcPr>
            <w:tcW w:w="993" w:type="dxa"/>
            <w:tcBorders>
              <w:bottom w:val="single" w:sz="4" w:space="0" w:color="auto"/>
            </w:tcBorders>
          </w:tcPr>
          <w:p w:rsidR="00300B60" w:rsidRPr="00D22AC0" w:rsidRDefault="00300B60" w:rsidP="00DA707D">
            <w:pPr>
              <w:pStyle w:val="ConsPlusNonformat"/>
              <w:tabs>
                <w:tab w:val="left" w:pos="13608"/>
                <w:tab w:val="left" w:pos="14853"/>
              </w:tabs>
              <w:jc w:val="both"/>
              <w:rPr>
                <w:rFonts w:ascii="Times New Roman" w:hAnsi="Times New Roman" w:cs="Times New Roman"/>
                <w:b/>
                <w:sz w:val="18"/>
                <w:szCs w:val="24"/>
              </w:rPr>
            </w:pPr>
            <w:r w:rsidRPr="00D22AC0">
              <w:rPr>
                <w:rFonts w:ascii="Times New Roman" w:hAnsi="Times New Roman" w:cs="Times New Roman"/>
                <w:b/>
                <w:sz w:val="18"/>
                <w:szCs w:val="24"/>
              </w:rPr>
              <w:t>Всего по МАУ «МФЦ»</w:t>
            </w:r>
          </w:p>
        </w:tc>
        <w:tc>
          <w:tcPr>
            <w:tcW w:w="426" w:type="dxa"/>
            <w:vAlign w:val="center"/>
          </w:tcPr>
          <w:p w:rsidR="00300B60" w:rsidRPr="00D22AC0" w:rsidRDefault="00300B60" w:rsidP="00DA707D">
            <w:pPr>
              <w:pStyle w:val="ConsPlusNonformat"/>
              <w:tabs>
                <w:tab w:val="left" w:pos="13608"/>
                <w:tab w:val="left" w:pos="14853"/>
              </w:tabs>
              <w:jc w:val="center"/>
              <w:rPr>
                <w:rFonts w:ascii="Times New Roman" w:hAnsi="Times New Roman" w:cs="Times New Roman"/>
                <w:b/>
                <w:sz w:val="18"/>
                <w:szCs w:val="24"/>
              </w:rPr>
            </w:pPr>
          </w:p>
        </w:tc>
        <w:tc>
          <w:tcPr>
            <w:tcW w:w="283" w:type="dxa"/>
            <w:vAlign w:val="center"/>
          </w:tcPr>
          <w:p w:rsidR="00300B60" w:rsidRPr="00D22AC0" w:rsidRDefault="00300B60" w:rsidP="00DA707D">
            <w:pPr>
              <w:jc w:val="center"/>
              <w:rPr>
                <w:b/>
              </w:rPr>
            </w:pPr>
          </w:p>
        </w:tc>
        <w:tc>
          <w:tcPr>
            <w:tcW w:w="425" w:type="dxa"/>
            <w:vAlign w:val="center"/>
          </w:tcPr>
          <w:p w:rsidR="00300B60" w:rsidRPr="00D22AC0" w:rsidRDefault="00300B60" w:rsidP="00DA707D">
            <w:pPr>
              <w:jc w:val="center"/>
              <w:rPr>
                <w:b/>
              </w:rPr>
            </w:pPr>
          </w:p>
        </w:tc>
        <w:tc>
          <w:tcPr>
            <w:tcW w:w="425" w:type="dxa"/>
            <w:vAlign w:val="center"/>
          </w:tcPr>
          <w:p w:rsidR="00300B60" w:rsidRPr="00D22AC0" w:rsidRDefault="00300B60" w:rsidP="00DA707D">
            <w:pPr>
              <w:jc w:val="center"/>
              <w:rPr>
                <w:b/>
              </w:rPr>
            </w:pPr>
          </w:p>
        </w:tc>
        <w:tc>
          <w:tcPr>
            <w:tcW w:w="452" w:type="dxa"/>
            <w:vAlign w:val="center"/>
          </w:tcPr>
          <w:p w:rsidR="00300B60" w:rsidRPr="00D22AC0" w:rsidRDefault="00300B60" w:rsidP="00DA707D">
            <w:pPr>
              <w:jc w:val="center"/>
              <w:rPr>
                <w:b/>
              </w:rPr>
            </w:pPr>
          </w:p>
        </w:tc>
        <w:tc>
          <w:tcPr>
            <w:tcW w:w="399" w:type="dxa"/>
            <w:vAlign w:val="center"/>
          </w:tcPr>
          <w:p w:rsidR="00300B60" w:rsidRPr="00D22AC0" w:rsidRDefault="00300B60" w:rsidP="00DA707D">
            <w:pPr>
              <w:jc w:val="center"/>
              <w:rPr>
                <w:b/>
              </w:rPr>
            </w:pPr>
          </w:p>
        </w:tc>
        <w:tc>
          <w:tcPr>
            <w:tcW w:w="567" w:type="dxa"/>
            <w:vAlign w:val="center"/>
          </w:tcPr>
          <w:p w:rsidR="00300B60" w:rsidRPr="00D22AC0" w:rsidRDefault="00300B60" w:rsidP="00DA707D">
            <w:pPr>
              <w:jc w:val="center"/>
              <w:rPr>
                <w:b/>
              </w:rPr>
            </w:pPr>
          </w:p>
        </w:tc>
        <w:tc>
          <w:tcPr>
            <w:tcW w:w="710" w:type="dxa"/>
            <w:vAlign w:val="center"/>
          </w:tcPr>
          <w:p w:rsidR="00300B60" w:rsidRPr="00D22AC0" w:rsidRDefault="00300B60" w:rsidP="00DA707D">
            <w:pPr>
              <w:jc w:val="center"/>
              <w:rPr>
                <w:b/>
              </w:rPr>
            </w:pPr>
          </w:p>
        </w:tc>
        <w:tc>
          <w:tcPr>
            <w:tcW w:w="709" w:type="dxa"/>
            <w:vAlign w:val="center"/>
          </w:tcPr>
          <w:p w:rsidR="00300B60" w:rsidRPr="003F3DEA" w:rsidRDefault="00300B60" w:rsidP="00DA707D">
            <w:pPr>
              <w:jc w:val="center"/>
              <w:rPr>
                <w:b/>
                <w:sz w:val="16"/>
                <w:szCs w:val="16"/>
              </w:rPr>
            </w:pPr>
            <w:r w:rsidRPr="003F3DEA">
              <w:rPr>
                <w:b/>
                <w:sz w:val="16"/>
                <w:szCs w:val="16"/>
              </w:rPr>
              <w:t>16368,2</w:t>
            </w:r>
          </w:p>
        </w:tc>
        <w:tc>
          <w:tcPr>
            <w:tcW w:w="566" w:type="dxa"/>
            <w:vAlign w:val="center"/>
          </w:tcPr>
          <w:p w:rsidR="00300B60" w:rsidRPr="003F3DEA" w:rsidRDefault="00300B60" w:rsidP="00DA707D">
            <w:pPr>
              <w:jc w:val="center"/>
              <w:rPr>
                <w:b/>
                <w:sz w:val="16"/>
                <w:szCs w:val="16"/>
              </w:rPr>
            </w:pPr>
            <w:r>
              <w:rPr>
                <w:b/>
                <w:sz w:val="16"/>
                <w:szCs w:val="16"/>
              </w:rPr>
              <w:t>173,8</w:t>
            </w:r>
          </w:p>
        </w:tc>
        <w:tc>
          <w:tcPr>
            <w:tcW w:w="567" w:type="dxa"/>
            <w:vAlign w:val="center"/>
          </w:tcPr>
          <w:p w:rsidR="00300B60" w:rsidRPr="003F3DEA" w:rsidRDefault="00300B60" w:rsidP="00DA707D">
            <w:pPr>
              <w:jc w:val="center"/>
              <w:rPr>
                <w:b/>
                <w:sz w:val="16"/>
                <w:szCs w:val="16"/>
              </w:rPr>
            </w:pPr>
            <w:r w:rsidRPr="003F3DEA">
              <w:rPr>
                <w:b/>
                <w:sz w:val="16"/>
                <w:szCs w:val="16"/>
              </w:rPr>
              <w:t>16542</w:t>
            </w:r>
          </w:p>
        </w:tc>
        <w:tc>
          <w:tcPr>
            <w:tcW w:w="540" w:type="dxa"/>
            <w:vAlign w:val="center"/>
          </w:tcPr>
          <w:p w:rsidR="00300B60" w:rsidRPr="00AE148B" w:rsidRDefault="00300B60" w:rsidP="00DA707D">
            <w:pPr>
              <w:jc w:val="center"/>
              <w:rPr>
                <w:b/>
                <w:sz w:val="16"/>
              </w:rPr>
            </w:pPr>
            <w:r w:rsidRPr="00AE148B">
              <w:rPr>
                <w:b/>
                <w:sz w:val="16"/>
              </w:rPr>
              <w:t>43400</w:t>
            </w:r>
          </w:p>
        </w:tc>
        <w:tc>
          <w:tcPr>
            <w:tcW w:w="710" w:type="dxa"/>
            <w:vAlign w:val="center"/>
          </w:tcPr>
          <w:p w:rsidR="00300B60" w:rsidRPr="00732E62" w:rsidRDefault="00300B60" w:rsidP="00DA707D">
            <w:pPr>
              <w:jc w:val="center"/>
              <w:rPr>
                <w:sz w:val="16"/>
              </w:rPr>
            </w:pPr>
          </w:p>
        </w:tc>
        <w:tc>
          <w:tcPr>
            <w:tcW w:w="735" w:type="dxa"/>
            <w:vAlign w:val="center"/>
          </w:tcPr>
          <w:p w:rsidR="00300B60" w:rsidRPr="00732E62" w:rsidRDefault="00300B60" w:rsidP="00DA707D">
            <w:pPr>
              <w:ind w:hanging="186"/>
              <w:jc w:val="center"/>
              <w:rPr>
                <w:b/>
                <w:sz w:val="16"/>
              </w:rPr>
            </w:pPr>
            <w:r w:rsidRPr="00732E62">
              <w:rPr>
                <w:sz w:val="16"/>
              </w:rPr>
              <w:t xml:space="preserve">  </w:t>
            </w:r>
            <w:r w:rsidRPr="00732E62">
              <w:rPr>
                <w:b/>
                <w:sz w:val="16"/>
              </w:rPr>
              <w:t>22035,9</w:t>
            </w:r>
          </w:p>
        </w:tc>
        <w:tc>
          <w:tcPr>
            <w:tcW w:w="540" w:type="dxa"/>
            <w:vAlign w:val="center"/>
          </w:tcPr>
          <w:p w:rsidR="00300B60" w:rsidRPr="00732E62" w:rsidRDefault="00300B60" w:rsidP="00DA707D">
            <w:pPr>
              <w:jc w:val="center"/>
              <w:rPr>
                <w:b/>
                <w:sz w:val="16"/>
              </w:rPr>
            </w:pPr>
            <w:r w:rsidRPr="00732E62">
              <w:rPr>
                <w:b/>
                <w:sz w:val="16"/>
              </w:rPr>
              <w:t>297,7</w:t>
            </w:r>
          </w:p>
        </w:tc>
        <w:tc>
          <w:tcPr>
            <w:tcW w:w="736" w:type="dxa"/>
            <w:vAlign w:val="center"/>
          </w:tcPr>
          <w:p w:rsidR="00300B60" w:rsidRPr="00732E62" w:rsidRDefault="00300B60" w:rsidP="00DA707D">
            <w:pPr>
              <w:jc w:val="center"/>
              <w:rPr>
                <w:b/>
                <w:sz w:val="16"/>
              </w:rPr>
            </w:pPr>
            <w:r w:rsidRPr="00732E62">
              <w:rPr>
                <w:b/>
                <w:sz w:val="16"/>
              </w:rPr>
              <w:t>22333,6</w:t>
            </w:r>
          </w:p>
        </w:tc>
        <w:tc>
          <w:tcPr>
            <w:tcW w:w="540" w:type="dxa"/>
            <w:vAlign w:val="center"/>
          </w:tcPr>
          <w:p w:rsidR="00300B60" w:rsidRPr="00D22AC0" w:rsidRDefault="00300B60" w:rsidP="00DA707D">
            <w:pPr>
              <w:jc w:val="center"/>
              <w:rPr>
                <w:b/>
                <w:sz w:val="16"/>
              </w:rPr>
            </w:pPr>
            <w:r>
              <w:rPr>
                <w:b/>
                <w:sz w:val="16"/>
              </w:rPr>
              <w:t>34500</w:t>
            </w:r>
          </w:p>
        </w:tc>
        <w:tc>
          <w:tcPr>
            <w:tcW w:w="594" w:type="dxa"/>
            <w:vAlign w:val="center"/>
          </w:tcPr>
          <w:p w:rsidR="00300B60" w:rsidRPr="00D22AC0" w:rsidRDefault="00300B60" w:rsidP="00DA707D">
            <w:pPr>
              <w:jc w:val="center"/>
              <w:rPr>
                <w:b/>
                <w:sz w:val="16"/>
              </w:rPr>
            </w:pPr>
          </w:p>
        </w:tc>
        <w:tc>
          <w:tcPr>
            <w:tcW w:w="708" w:type="dxa"/>
            <w:vAlign w:val="center"/>
          </w:tcPr>
          <w:p w:rsidR="00300B60" w:rsidRPr="00D22AC0" w:rsidRDefault="00300B60" w:rsidP="00DA707D">
            <w:pPr>
              <w:jc w:val="center"/>
              <w:rPr>
                <w:b/>
                <w:sz w:val="16"/>
              </w:rPr>
            </w:pPr>
            <w:r>
              <w:rPr>
                <w:b/>
                <w:sz w:val="16"/>
              </w:rPr>
              <w:t>21925,7</w:t>
            </w:r>
          </w:p>
        </w:tc>
        <w:tc>
          <w:tcPr>
            <w:tcW w:w="540" w:type="dxa"/>
            <w:vAlign w:val="center"/>
          </w:tcPr>
          <w:p w:rsidR="00300B60" w:rsidRPr="00D22AC0" w:rsidRDefault="00300B60" w:rsidP="00DA707D">
            <w:pPr>
              <w:jc w:val="center"/>
              <w:rPr>
                <w:b/>
                <w:sz w:val="16"/>
              </w:rPr>
            </w:pPr>
            <w:r>
              <w:rPr>
                <w:b/>
                <w:sz w:val="16"/>
              </w:rPr>
              <w:t>335,0</w:t>
            </w:r>
          </w:p>
        </w:tc>
        <w:tc>
          <w:tcPr>
            <w:tcW w:w="736" w:type="dxa"/>
            <w:vAlign w:val="center"/>
          </w:tcPr>
          <w:p w:rsidR="00300B60" w:rsidRPr="00D22AC0" w:rsidRDefault="00300B60" w:rsidP="00DA707D">
            <w:pPr>
              <w:jc w:val="center"/>
              <w:rPr>
                <w:b/>
                <w:sz w:val="16"/>
              </w:rPr>
            </w:pPr>
            <w:r>
              <w:rPr>
                <w:b/>
                <w:sz w:val="16"/>
              </w:rPr>
              <w:t>22260,7</w:t>
            </w:r>
          </w:p>
        </w:tc>
        <w:tc>
          <w:tcPr>
            <w:tcW w:w="540" w:type="dxa"/>
            <w:vAlign w:val="center"/>
          </w:tcPr>
          <w:p w:rsidR="00300B60" w:rsidRPr="00D22AC0" w:rsidRDefault="00300B60" w:rsidP="00DA707D">
            <w:pPr>
              <w:jc w:val="center"/>
              <w:rPr>
                <w:b/>
                <w:sz w:val="16"/>
              </w:rPr>
            </w:pPr>
            <w:r>
              <w:rPr>
                <w:b/>
                <w:sz w:val="16"/>
              </w:rPr>
              <w:t>34500</w:t>
            </w:r>
          </w:p>
        </w:tc>
        <w:tc>
          <w:tcPr>
            <w:tcW w:w="752" w:type="dxa"/>
            <w:vAlign w:val="center"/>
          </w:tcPr>
          <w:p w:rsidR="00300B60" w:rsidRPr="00D22AC0" w:rsidRDefault="00300B60" w:rsidP="00DA707D">
            <w:pPr>
              <w:jc w:val="center"/>
              <w:rPr>
                <w:b/>
                <w:sz w:val="16"/>
              </w:rPr>
            </w:pPr>
          </w:p>
        </w:tc>
        <w:tc>
          <w:tcPr>
            <w:tcW w:w="692" w:type="dxa"/>
            <w:vAlign w:val="center"/>
          </w:tcPr>
          <w:p w:rsidR="00300B60" w:rsidRPr="00D22AC0" w:rsidRDefault="00300B60" w:rsidP="00DA707D">
            <w:pPr>
              <w:jc w:val="center"/>
              <w:rPr>
                <w:b/>
                <w:sz w:val="16"/>
              </w:rPr>
            </w:pPr>
            <w:r>
              <w:rPr>
                <w:b/>
                <w:sz w:val="16"/>
              </w:rPr>
              <w:t>21925,7</w:t>
            </w:r>
          </w:p>
        </w:tc>
        <w:tc>
          <w:tcPr>
            <w:tcW w:w="551" w:type="dxa"/>
            <w:vAlign w:val="center"/>
          </w:tcPr>
          <w:p w:rsidR="00300B60" w:rsidRPr="00D22AC0" w:rsidRDefault="00300B60" w:rsidP="00DA707D">
            <w:pPr>
              <w:jc w:val="center"/>
              <w:rPr>
                <w:b/>
                <w:sz w:val="16"/>
              </w:rPr>
            </w:pPr>
            <w:r>
              <w:rPr>
                <w:b/>
                <w:sz w:val="16"/>
              </w:rPr>
              <w:t>334,0</w:t>
            </w:r>
          </w:p>
        </w:tc>
        <w:tc>
          <w:tcPr>
            <w:tcW w:w="725" w:type="dxa"/>
            <w:vAlign w:val="center"/>
          </w:tcPr>
          <w:p w:rsidR="00300B60" w:rsidRPr="00D22AC0" w:rsidRDefault="00300B60" w:rsidP="00DA707D">
            <w:pPr>
              <w:jc w:val="center"/>
              <w:rPr>
                <w:b/>
                <w:sz w:val="16"/>
              </w:rPr>
            </w:pPr>
            <w:r>
              <w:rPr>
                <w:b/>
                <w:sz w:val="16"/>
              </w:rPr>
              <w:t>22259,7</w:t>
            </w:r>
          </w:p>
        </w:tc>
      </w:tr>
    </w:tbl>
    <w:p w:rsidR="00300B60" w:rsidRPr="00D22AC0" w:rsidRDefault="00300B60" w:rsidP="00300B60">
      <w:pPr>
        <w:tabs>
          <w:tab w:val="left" w:pos="8853"/>
        </w:tabs>
        <w:rPr>
          <w:b/>
        </w:rPr>
      </w:pPr>
    </w:p>
    <w:p w:rsidR="00624190" w:rsidRDefault="00624190" w:rsidP="007F4A15">
      <w:pPr>
        <w:jc w:val="both"/>
        <w:rPr>
          <w:sz w:val="24"/>
          <w:szCs w:val="24"/>
        </w:rPr>
      </w:pPr>
    </w:p>
    <w:p w:rsidR="00624190" w:rsidRDefault="00624190" w:rsidP="007F4A15">
      <w:pPr>
        <w:jc w:val="both"/>
        <w:rPr>
          <w:sz w:val="24"/>
          <w:szCs w:val="24"/>
        </w:rPr>
      </w:pPr>
    </w:p>
    <w:sectPr w:rsidR="00624190" w:rsidSect="007660AF">
      <w:pgSz w:w="16838" w:h="11906" w:orient="landscape"/>
      <w:pgMar w:top="1418" w:right="39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560" w:rsidRDefault="00124208">
      <w:r>
        <w:separator/>
      </w:r>
    </w:p>
  </w:endnote>
  <w:endnote w:type="continuationSeparator" w:id="0">
    <w:p w:rsidR="00102560" w:rsidRDefault="00124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560" w:rsidRDefault="00124208">
      <w:r>
        <w:separator/>
      </w:r>
    </w:p>
  </w:footnote>
  <w:footnote w:type="continuationSeparator" w:id="0">
    <w:p w:rsidR="00102560" w:rsidRDefault="001242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F63" w:rsidRDefault="003D4377">
    <w:pPr>
      <w:pStyle w:val="aa"/>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rsidR="00EF3F63" w:rsidRDefault="008F738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4"/>
    <w:multiLevelType w:val="multilevel"/>
    <w:tmpl w:val="00000004"/>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3B724AD"/>
    <w:multiLevelType w:val="hybridMultilevel"/>
    <w:tmpl w:val="4AECAE1C"/>
    <w:lvl w:ilvl="0" w:tplc="29C27EFE">
      <w:start w:val="1"/>
      <w:numFmt w:val="decimal"/>
      <w:lvlText w:val="%1."/>
      <w:lvlJc w:val="left"/>
      <w:pPr>
        <w:tabs>
          <w:tab w:val="num" w:pos="1729"/>
        </w:tabs>
        <w:ind w:left="1729" w:hanging="10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97B75BD"/>
    <w:multiLevelType w:val="multilevel"/>
    <w:tmpl w:val="3E081F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6917E1F"/>
    <w:multiLevelType w:val="hybridMultilevel"/>
    <w:tmpl w:val="05B665D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1A022E"/>
    <w:multiLevelType w:val="hybridMultilevel"/>
    <w:tmpl w:val="520059B8"/>
    <w:lvl w:ilvl="0" w:tplc="1E6A2EC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C4A49A5"/>
    <w:multiLevelType w:val="multilevel"/>
    <w:tmpl w:val="CB260F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39F2631"/>
    <w:multiLevelType w:val="hybridMultilevel"/>
    <w:tmpl w:val="10C24DE2"/>
    <w:lvl w:ilvl="0" w:tplc="5B30CFF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6267C99"/>
    <w:multiLevelType w:val="hybridMultilevel"/>
    <w:tmpl w:val="803025D0"/>
    <w:lvl w:ilvl="0" w:tplc="0419000F">
      <w:start w:val="1"/>
      <w:numFmt w:val="decimal"/>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12">
    <w:nsid w:val="47DB69D9"/>
    <w:multiLevelType w:val="singleLevel"/>
    <w:tmpl w:val="11985CB0"/>
    <w:lvl w:ilvl="0">
      <w:start w:val="3"/>
      <w:numFmt w:val="decimal"/>
      <w:lvlText w:val="%1."/>
      <w:legacy w:legacy="1" w:legacySpace="0" w:legacyIndent="237"/>
      <w:lvlJc w:val="left"/>
      <w:pPr>
        <w:ind w:left="0" w:firstLine="0"/>
      </w:pPr>
      <w:rPr>
        <w:rFonts w:ascii="Times New Roman" w:hAnsi="Times New Roman" w:cs="Times New Roman" w:hint="default"/>
      </w:rPr>
    </w:lvl>
  </w:abstractNum>
  <w:abstractNum w:abstractNumId="13">
    <w:nsid w:val="5B714A0B"/>
    <w:multiLevelType w:val="hybridMultilevel"/>
    <w:tmpl w:val="59462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FB488E"/>
    <w:multiLevelType w:val="multilevel"/>
    <w:tmpl w:val="E0500C38"/>
    <w:lvl w:ilvl="0">
      <w:start w:val="1"/>
      <w:numFmt w:val="decimal"/>
      <w:lvlText w:val="%1."/>
      <w:lvlJc w:val="left"/>
      <w:pPr>
        <w:ind w:left="1185" w:hanging="480"/>
      </w:pPr>
      <w:rPr>
        <w:rFonts w:eastAsia="Times New Roman" w:hint="default"/>
      </w:rPr>
    </w:lvl>
    <w:lvl w:ilvl="1">
      <w:start w:val="2"/>
      <w:numFmt w:val="decimal"/>
      <w:isLgl/>
      <w:lvlText w:val="%1.%2."/>
      <w:lvlJc w:val="left"/>
      <w:pPr>
        <w:ind w:left="1113" w:hanging="405"/>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434"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3" w:hanging="1440"/>
      </w:pPr>
      <w:rPr>
        <w:rFonts w:hint="default"/>
      </w:rPr>
    </w:lvl>
    <w:lvl w:ilvl="7">
      <w:start w:val="1"/>
      <w:numFmt w:val="decimal"/>
      <w:isLgl/>
      <w:lvlText w:val="%1.%2.%3.%4.%5.%6.%7.%8."/>
      <w:lvlJc w:val="left"/>
      <w:pPr>
        <w:ind w:left="2166" w:hanging="1440"/>
      </w:pPr>
      <w:rPr>
        <w:rFonts w:hint="default"/>
      </w:rPr>
    </w:lvl>
    <w:lvl w:ilvl="8">
      <w:start w:val="1"/>
      <w:numFmt w:val="decimal"/>
      <w:isLgl/>
      <w:lvlText w:val="%1.%2.%3.%4.%5.%6.%7.%8.%9."/>
      <w:lvlJc w:val="left"/>
      <w:pPr>
        <w:ind w:left="2529" w:hanging="1800"/>
      </w:pPr>
      <w:rPr>
        <w:rFonts w:hint="default"/>
      </w:rPr>
    </w:lvl>
  </w:abstractNum>
  <w:num w:numId="1">
    <w:abstractNumId w:val="0"/>
  </w:num>
  <w:num w:numId="2">
    <w:abstractNumId w:val="12"/>
    <w:lvlOverride w:ilvl="0">
      <w:startOverride w:val="3"/>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10"/>
  </w:num>
  <w:num w:numId="10">
    <w:abstractNumId w:val="8"/>
  </w:num>
  <w:num w:numId="11">
    <w:abstractNumId w:val="5"/>
  </w:num>
  <w:num w:numId="12">
    <w:abstractNumId w:val="11"/>
  </w:num>
  <w:num w:numId="13">
    <w:abstractNumId w:val="14"/>
  </w:num>
  <w:num w:numId="14">
    <w:abstractNumId w:val="7"/>
  </w:num>
  <w:num w:numId="15">
    <w:abstractNumId w:val="13"/>
  </w:num>
  <w:num w:numId="16">
    <w:abstractNumId w:val="9"/>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C2EA5"/>
    <w:rsid w:val="00102560"/>
    <w:rsid w:val="00124208"/>
    <w:rsid w:val="001257C7"/>
    <w:rsid w:val="001347D7"/>
    <w:rsid w:val="001356EA"/>
    <w:rsid w:val="00140D6B"/>
    <w:rsid w:val="0018017D"/>
    <w:rsid w:val="00184ECA"/>
    <w:rsid w:val="0021641A"/>
    <w:rsid w:val="00224E69"/>
    <w:rsid w:val="002565F6"/>
    <w:rsid w:val="00285C61"/>
    <w:rsid w:val="00296E8C"/>
    <w:rsid w:val="002F5129"/>
    <w:rsid w:val="00300B60"/>
    <w:rsid w:val="003642AD"/>
    <w:rsid w:val="0037056B"/>
    <w:rsid w:val="003D4377"/>
    <w:rsid w:val="003D688F"/>
    <w:rsid w:val="003E014D"/>
    <w:rsid w:val="00423003"/>
    <w:rsid w:val="004B0DBB"/>
    <w:rsid w:val="004C6A75"/>
    <w:rsid w:val="00510950"/>
    <w:rsid w:val="0053339B"/>
    <w:rsid w:val="00624190"/>
    <w:rsid w:val="0065328E"/>
    <w:rsid w:val="00675275"/>
    <w:rsid w:val="006B3FA0"/>
    <w:rsid w:val="006F6444"/>
    <w:rsid w:val="00713C1C"/>
    <w:rsid w:val="007268A4"/>
    <w:rsid w:val="007660AF"/>
    <w:rsid w:val="007D5A8E"/>
    <w:rsid w:val="007E29A5"/>
    <w:rsid w:val="007F4A15"/>
    <w:rsid w:val="008267F4"/>
    <w:rsid w:val="008478F4"/>
    <w:rsid w:val="00886003"/>
    <w:rsid w:val="008C407D"/>
    <w:rsid w:val="008F738D"/>
    <w:rsid w:val="00906884"/>
    <w:rsid w:val="00914417"/>
    <w:rsid w:val="0097026B"/>
    <w:rsid w:val="009F7184"/>
    <w:rsid w:val="00A33E61"/>
    <w:rsid w:val="00A471A4"/>
    <w:rsid w:val="00AB09E1"/>
    <w:rsid w:val="00AD29B5"/>
    <w:rsid w:val="00AD77E7"/>
    <w:rsid w:val="00AF75FC"/>
    <w:rsid w:val="00B14AF7"/>
    <w:rsid w:val="00B753EC"/>
    <w:rsid w:val="00B91EF8"/>
    <w:rsid w:val="00BD7EE5"/>
    <w:rsid w:val="00C26832"/>
    <w:rsid w:val="00CE2A5A"/>
    <w:rsid w:val="00D01A38"/>
    <w:rsid w:val="00D6114D"/>
    <w:rsid w:val="00D6571C"/>
    <w:rsid w:val="00DD3187"/>
    <w:rsid w:val="00DE462F"/>
    <w:rsid w:val="00E864FB"/>
    <w:rsid w:val="00E91200"/>
    <w:rsid w:val="00EC794D"/>
    <w:rsid w:val="00ED117A"/>
    <w:rsid w:val="00EF19B1"/>
    <w:rsid w:val="00F52A75"/>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locked="1" w:semiHidden="0" w:uiPriority="0" w:unhideWhenUsed="0"/>
    <w:lsdException w:name="Subtitle" w:locked="1" w:semiHidden="0" w:uiPriority="0" w:unhideWhenUsed="0" w:qFormat="1"/>
    <w:lsdException w:name="Body Text 3" w:uiPriority="0"/>
    <w:lsdException w:name="Hyperlink" w:uiPriority="0"/>
    <w:lsdException w:name="FollowedHyperlink" w:uiPriority="0"/>
    <w:lsdException w:name="Strong" w:locked="1" w:semiHidden="0" w:uiPriority="0" w:unhideWhenUsed="0" w:qFormat="1"/>
    <w:lsdException w:name="Emphasis" w:locked="1" w:semiHidden="0" w:uiPriority="0" w:unhideWhenUsed="0" w:qFormat="1"/>
    <w:lsdException w:name="Normal (Web)" w:uiPriority="0"/>
    <w:lsdException w:name="HTML Preformatted" w:uiPriority="0"/>
    <w:lsdException w:name="No Lis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1">
    <w:name w:val="heading 1"/>
    <w:basedOn w:val="a"/>
    <w:next w:val="a"/>
    <w:link w:val="10"/>
    <w:qFormat/>
    <w:locked/>
    <w:rsid w:val="00300B60"/>
    <w:pPr>
      <w:keepNext/>
      <w:suppressAutoHyphens w:val="0"/>
      <w:spacing w:before="240" w:after="60"/>
      <w:outlineLvl w:val="0"/>
    </w:pPr>
    <w:rPr>
      <w:rFonts w:ascii="Arial" w:hAnsi="Arial" w:cs="Arial"/>
      <w:b/>
      <w:bCs/>
      <w:kern w:val="32"/>
      <w:sz w:val="32"/>
      <w:szCs w:val="32"/>
      <w:lang w:eastAsia="ru-RU"/>
    </w:rPr>
  </w:style>
  <w:style w:type="paragraph" w:styleId="2">
    <w:name w:val="heading 2"/>
    <w:basedOn w:val="a"/>
    <w:next w:val="a"/>
    <w:link w:val="20"/>
    <w:qFormat/>
    <w:locked/>
    <w:rsid w:val="00300B60"/>
    <w:pPr>
      <w:keepNext/>
      <w:suppressAutoHyphens w:val="0"/>
      <w:outlineLvl w:val="1"/>
    </w:pPr>
    <w:rPr>
      <w:b/>
      <w:sz w:val="24"/>
      <w:lang w:eastAsia="ru-RU"/>
    </w:rPr>
  </w:style>
  <w:style w:type="paragraph" w:styleId="5">
    <w:name w:val="heading 5"/>
    <w:basedOn w:val="a"/>
    <w:next w:val="a"/>
    <w:link w:val="50"/>
    <w:qFormat/>
    <w:rsid w:val="0037056B"/>
    <w:pPr>
      <w:tabs>
        <w:tab w:val="num" w:pos="0"/>
      </w:tabs>
      <w:spacing w:before="240" w:after="60"/>
      <w:ind w:left="1008" w:hanging="1008"/>
      <w:outlineLvl w:val="4"/>
    </w:pPr>
    <w:rPr>
      <w:b/>
      <w:bCs/>
      <w:i/>
      <w:iCs/>
      <w:sz w:val="26"/>
      <w:szCs w:val="26"/>
    </w:rPr>
  </w:style>
  <w:style w:type="paragraph" w:styleId="6">
    <w:name w:val="heading 6"/>
    <w:basedOn w:val="a"/>
    <w:next w:val="a"/>
    <w:link w:val="60"/>
    <w:qFormat/>
    <w:locked/>
    <w:rsid w:val="00300B60"/>
    <w:pPr>
      <w:keepNext/>
      <w:suppressAutoHyphens w:val="0"/>
      <w:jc w:val="center"/>
      <w:outlineLvl w:val="5"/>
    </w:pPr>
    <w:rPr>
      <w:sz w:val="4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locked/>
    <w:rsid w:val="0037056B"/>
    <w:rPr>
      <w:rFonts w:ascii="Times New Roman" w:hAnsi="Times New Roman" w:cs="Times New Roman"/>
      <w:b/>
      <w:bCs/>
      <w:i/>
      <w:iCs/>
      <w:sz w:val="26"/>
      <w:szCs w:val="26"/>
      <w:lang w:eastAsia="ar-SA" w:bidi="ar-SA"/>
    </w:rPr>
  </w:style>
  <w:style w:type="paragraph" w:styleId="a3">
    <w:name w:val="Balloon Text"/>
    <w:basedOn w:val="a"/>
    <w:link w:val="a4"/>
    <w:semiHidden/>
    <w:rsid w:val="0037056B"/>
    <w:rPr>
      <w:rFonts w:ascii="Tahoma" w:hAnsi="Tahoma" w:cs="Tahoma"/>
      <w:sz w:val="16"/>
      <w:szCs w:val="16"/>
    </w:rPr>
  </w:style>
  <w:style w:type="character" w:customStyle="1" w:styleId="a4">
    <w:name w:val="Текст выноски Знак"/>
    <w:basedOn w:val="a0"/>
    <w:link w:val="a3"/>
    <w:semiHidden/>
    <w:locked/>
    <w:rsid w:val="0037056B"/>
    <w:rPr>
      <w:rFonts w:ascii="Tahoma" w:hAnsi="Tahoma" w:cs="Tahoma"/>
      <w:sz w:val="16"/>
      <w:szCs w:val="16"/>
      <w:lang w:eastAsia="ar-SA" w:bidi="ar-SA"/>
    </w:rPr>
  </w:style>
  <w:style w:type="paragraph" w:styleId="a5">
    <w:name w:val="List Paragraph"/>
    <w:basedOn w:val="a"/>
    <w:uiPriority w:val="34"/>
    <w:qFormat/>
    <w:rsid w:val="002F5129"/>
    <w:pPr>
      <w:ind w:left="720"/>
      <w:contextualSpacing/>
    </w:pPr>
  </w:style>
  <w:style w:type="paragraph" w:styleId="a6">
    <w:name w:val="Body Text Indent"/>
    <w:basedOn w:val="a"/>
    <w:link w:val="a7"/>
    <w:semiHidden/>
    <w:rsid w:val="002F5129"/>
    <w:pPr>
      <w:widowControl w:val="0"/>
      <w:ind w:firstLine="900"/>
      <w:jc w:val="both"/>
    </w:pPr>
    <w:rPr>
      <w:rFonts w:ascii="Arial" w:eastAsia="Calibri" w:hAnsi="Arial"/>
      <w:kern w:val="1"/>
      <w:szCs w:val="24"/>
    </w:rPr>
  </w:style>
  <w:style w:type="character" w:customStyle="1" w:styleId="a7">
    <w:name w:val="Основной текст с отступом Знак"/>
    <w:basedOn w:val="a0"/>
    <w:link w:val="a6"/>
    <w:semiHidden/>
    <w:locked/>
    <w:rsid w:val="002F5129"/>
    <w:rPr>
      <w:rFonts w:ascii="Arial" w:hAnsi="Arial" w:cs="Times New Roman"/>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10">
    <w:name w:val="Заголовок 1 Знак"/>
    <w:basedOn w:val="a0"/>
    <w:link w:val="1"/>
    <w:rsid w:val="00300B60"/>
    <w:rPr>
      <w:rFonts w:ascii="Arial" w:eastAsia="Times New Roman" w:hAnsi="Arial" w:cs="Arial"/>
      <w:b/>
      <w:bCs/>
      <w:kern w:val="32"/>
      <w:sz w:val="32"/>
      <w:szCs w:val="32"/>
    </w:rPr>
  </w:style>
  <w:style w:type="character" w:customStyle="1" w:styleId="20">
    <w:name w:val="Заголовок 2 Знак"/>
    <w:basedOn w:val="a0"/>
    <w:link w:val="2"/>
    <w:rsid w:val="00300B60"/>
    <w:rPr>
      <w:rFonts w:ascii="Times New Roman" w:eastAsia="Times New Roman" w:hAnsi="Times New Roman"/>
      <w:b/>
      <w:sz w:val="24"/>
      <w:szCs w:val="20"/>
    </w:rPr>
  </w:style>
  <w:style w:type="character" w:customStyle="1" w:styleId="60">
    <w:name w:val="Заголовок 6 Знак"/>
    <w:basedOn w:val="a0"/>
    <w:link w:val="6"/>
    <w:rsid w:val="00300B60"/>
    <w:rPr>
      <w:rFonts w:ascii="Times New Roman" w:eastAsia="Times New Roman" w:hAnsi="Times New Roman"/>
      <w:sz w:val="40"/>
      <w:szCs w:val="24"/>
    </w:rPr>
  </w:style>
  <w:style w:type="paragraph" w:styleId="a8">
    <w:name w:val="Body Text"/>
    <w:basedOn w:val="a"/>
    <w:link w:val="a9"/>
    <w:rsid w:val="00300B60"/>
    <w:pPr>
      <w:suppressAutoHyphens w:val="0"/>
      <w:jc w:val="both"/>
    </w:pPr>
    <w:rPr>
      <w:sz w:val="24"/>
      <w:szCs w:val="24"/>
      <w:lang w:eastAsia="ru-RU"/>
    </w:rPr>
  </w:style>
  <w:style w:type="character" w:customStyle="1" w:styleId="a9">
    <w:name w:val="Основной текст Знак"/>
    <w:basedOn w:val="a0"/>
    <w:link w:val="a8"/>
    <w:rsid w:val="00300B60"/>
    <w:rPr>
      <w:rFonts w:ascii="Times New Roman" w:eastAsia="Times New Roman" w:hAnsi="Times New Roman"/>
      <w:sz w:val="24"/>
      <w:szCs w:val="24"/>
    </w:rPr>
  </w:style>
  <w:style w:type="paragraph" w:customStyle="1" w:styleId="Style9">
    <w:name w:val="Style9"/>
    <w:basedOn w:val="a"/>
    <w:rsid w:val="00300B60"/>
    <w:pPr>
      <w:widowControl w:val="0"/>
      <w:suppressAutoHyphens w:val="0"/>
      <w:autoSpaceDE w:val="0"/>
      <w:autoSpaceDN w:val="0"/>
      <w:adjustRightInd w:val="0"/>
      <w:spacing w:line="317" w:lineRule="exact"/>
      <w:ind w:firstLine="682"/>
      <w:jc w:val="both"/>
    </w:pPr>
    <w:rPr>
      <w:sz w:val="24"/>
      <w:szCs w:val="24"/>
      <w:lang w:eastAsia="ru-RU"/>
    </w:rPr>
  </w:style>
  <w:style w:type="character" w:customStyle="1" w:styleId="FontStyle31">
    <w:name w:val="Font Style31"/>
    <w:rsid w:val="00300B60"/>
    <w:rPr>
      <w:rFonts w:ascii="Times New Roman" w:hAnsi="Times New Roman" w:cs="Times New Roman"/>
      <w:sz w:val="26"/>
      <w:szCs w:val="26"/>
    </w:rPr>
  </w:style>
  <w:style w:type="paragraph" w:customStyle="1" w:styleId="Style1">
    <w:name w:val="Style1"/>
    <w:basedOn w:val="a"/>
    <w:rsid w:val="00300B60"/>
    <w:pPr>
      <w:widowControl w:val="0"/>
      <w:suppressAutoHyphens w:val="0"/>
      <w:autoSpaceDE w:val="0"/>
      <w:autoSpaceDN w:val="0"/>
      <w:adjustRightInd w:val="0"/>
    </w:pPr>
    <w:rPr>
      <w:sz w:val="24"/>
      <w:szCs w:val="24"/>
      <w:lang w:eastAsia="ru-RU"/>
    </w:rPr>
  </w:style>
  <w:style w:type="paragraph" w:customStyle="1" w:styleId="Style6">
    <w:name w:val="Style6"/>
    <w:basedOn w:val="a"/>
    <w:rsid w:val="00300B60"/>
    <w:pPr>
      <w:widowControl w:val="0"/>
      <w:suppressAutoHyphens w:val="0"/>
      <w:autoSpaceDE w:val="0"/>
      <w:autoSpaceDN w:val="0"/>
      <w:adjustRightInd w:val="0"/>
    </w:pPr>
    <w:rPr>
      <w:sz w:val="24"/>
      <w:szCs w:val="24"/>
      <w:lang w:eastAsia="ru-RU"/>
    </w:rPr>
  </w:style>
  <w:style w:type="paragraph" w:customStyle="1" w:styleId="Style8">
    <w:name w:val="Style8"/>
    <w:basedOn w:val="a"/>
    <w:rsid w:val="00300B60"/>
    <w:pPr>
      <w:widowControl w:val="0"/>
      <w:suppressAutoHyphens w:val="0"/>
      <w:autoSpaceDE w:val="0"/>
      <w:autoSpaceDN w:val="0"/>
      <w:adjustRightInd w:val="0"/>
      <w:spacing w:line="318" w:lineRule="exact"/>
    </w:pPr>
    <w:rPr>
      <w:sz w:val="24"/>
      <w:szCs w:val="24"/>
      <w:lang w:eastAsia="ru-RU"/>
    </w:rPr>
  </w:style>
  <w:style w:type="paragraph" w:customStyle="1" w:styleId="Style11">
    <w:name w:val="Style11"/>
    <w:basedOn w:val="a"/>
    <w:rsid w:val="00300B60"/>
    <w:pPr>
      <w:widowControl w:val="0"/>
      <w:suppressAutoHyphens w:val="0"/>
      <w:autoSpaceDE w:val="0"/>
      <w:autoSpaceDN w:val="0"/>
      <w:adjustRightInd w:val="0"/>
    </w:pPr>
    <w:rPr>
      <w:sz w:val="24"/>
      <w:szCs w:val="24"/>
      <w:lang w:eastAsia="ru-RU"/>
    </w:rPr>
  </w:style>
  <w:style w:type="paragraph" w:customStyle="1" w:styleId="Style12">
    <w:name w:val="Style12"/>
    <w:basedOn w:val="a"/>
    <w:rsid w:val="00300B60"/>
    <w:pPr>
      <w:widowControl w:val="0"/>
      <w:suppressAutoHyphens w:val="0"/>
      <w:autoSpaceDE w:val="0"/>
      <w:autoSpaceDN w:val="0"/>
      <w:adjustRightInd w:val="0"/>
      <w:spacing w:line="318" w:lineRule="exact"/>
      <w:jc w:val="right"/>
    </w:pPr>
    <w:rPr>
      <w:sz w:val="24"/>
      <w:szCs w:val="24"/>
      <w:lang w:eastAsia="ru-RU"/>
    </w:rPr>
  </w:style>
  <w:style w:type="paragraph" w:customStyle="1" w:styleId="Style13">
    <w:name w:val="Style13"/>
    <w:basedOn w:val="a"/>
    <w:rsid w:val="00300B60"/>
    <w:pPr>
      <w:widowControl w:val="0"/>
      <w:suppressAutoHyphens w:val="0"/>
      <w:autoSpaceDE w:val="0"/>
      <w:autoSpaceDN w:val="0"/>
      <w:adjustRightInd w:val="0"/>
    </w:pPr>
    <w:rPr>
      <w:sz w:val="24"/>
      <w:szCs w:val="24"/>
      <w:lang w:eastAsia="ru-RU"/>
    </w:rPr>
  </w:style>
  <w:style w:type="paragraph" w:customStyle="1" w:styleId="Style14">
    <w:name w:val="Style14"/>
    <w:basedOn w:val="a"/>
    <w:rsid w:val="00300B60"/>
    <w:pPr>
      <w:widowControl w:val="0"/>
      <w:suppressAutoHyphens w:val="0"/>
      <w:autoSpaceDE w:val="0"/>
      <w:autoSpaceDN w:val="0"/>
      <w:adjustRightInd w:val="0"/>
      <w:spacing w:line="317" w:lineRule="exact"/>
      <w:ind w:firstLine="182"/>
    </w:pPr>
    <w:rPr>
      <w:sz w:val="24"/>
      <w:szCs w:val="24"/>
      <w:lang w:eastAsia="ru-RU"/>
    </w:rPr>
  </w:style>
  <w:style w:type="paragraph" w:customStyle="1" w:styleId="Style15">
    <w:name w:val="Style15"/>
    <w:basedOn w:val="a"/>
    <w:rsid w:val="00300B60"/>
    <w:pPr>
      <w:widowControl w:val="0"/>
      <w:suppressAutoHyphens w:val="0"/>
      <w:autoSpaceDE w:val="0"/>
      <w:autoSpaceDN w:val="0"/>
      <w:adjustRightInd w:val="0"/>
    </w:pPr>
    <w:rPr>
      <w:sz w:val="24"/>
      <w:szCs w:val="24"/>
      <w:lang w:eastAsia="ru-RU"/>
    </w:rPr>
  </w:style>
  <w:style w:type="paragraph" w:customStyle="1" w:styleId="Style16">
    <w:name w:val="Style16"/>
    <w:basedOn w:val="a"/>
    <w:rsid w:val="00300B60"/>
    <w:pPr>
      <w:widowControl w:val="0"/>
      <w:suppressAutoHyphens w:val="0"/>
      <w:autoSpaceDE w:val="0"/>
      <w:autoSpaceDN w:val="0"/>
      <w:adjustRightInd w:val="0"/>
      <w:jc w:val="both"/>
    </w:pPr>
    <w:rPr>
      <w:sz w:val="24"/>
      <w:szCs w:val="24"/>
      <w:lang w:eastAsia="ru-RU"/>
    </w:rPr>
  </w:style>
  <w:style w:type="paragraph" w:customStyle="1" w:styleId="Style17">
    <w:name w:val="Style17"/>
    <w:basedOn w:val="a"/>
    <w:rsid w:val="00300B60"/>
    <w:pPr>
      <w:widowControl w:val="0"/>
      <w:suppressAutoHyphens w:val="0"/>
      <w:autoSpaceDE w:val="0"/>
      <w:autoSpaceDN w:val="0"/>
      <w:adjustRightInd w:val="0"/>
      <w:jc w:val="center"/>
    </w:pPr>
    <w:rPr>
      <w:sz w:val="24"/>
      <w:szCs w:val="24"/>
      <w:lang w:eastAsia="ru-RU"/>
    </w:rPr>
  </w:style>
  <w:style w:type="paragraph" w:customStyle="1" w:styleId="Style19">
    <w:name w:val="Style19"/>
    <w:basedOn w:val="a"/>
    <w:rsid w:val="00300B60"/>
    <w:pPr>
      <w:widowControl w:val="0"/>
      <w:suppressAutoHyphens w:val="0"/>
      <w:autoSpaceDE w:val="0"/>
      <w:autoSpaceDN w:val="0"/>
      <w:adjustRightInd w:val="0"/>
    </w:pPr>
    <w:rPr>
      <w:sz w:val="24"/>
      <w:szCs w:val="24"/>
      <w:lang w:eastAsia="ru-RU"/>
    </w:rPr>
  </w:style>
  <w:style w:type="paragraph" w:customStyle="1" w:styleId="Style21">
    <w:name w:val="Style21"/>
    <w:basedOn w:val="a"/>
    <w:rsid w:val="00300B60"/>
    <w:pPr>
      <w:widowControl w:val="0"/>
      <w:suppressAutoHyphens w:val="0"/>
      <w:autoSpaceDE w:val="0"/>
      <w:autoSpaceDN w:val="0"/>
      <w:adjustRightInd w:val="0"/>
      <w:spacing w:line="317" w:lineRule="exact"/>
      <w:ind w:hanging="552"/>
    </w:pPr>
    <w:rPr>
      <w:sz w:val="24"/>
      <w:szCs w:val="24"/>
      <w:lang w:eastAsia="ru-RU"/>
    </w:rPr>
  </w:style>
  <w:style w:type="paragraph" w:customStyle="1" w:styleId="Style22">
    <w:name w:val="Style22"/>
    <w:basedOn w:val="a"/>
    <w:rsid w:val="00300B60"/>
    <w:pPr>
      <w:widowControl w:val="0"/>
      <w:suppressAutoHyphens w:val="0"/>
      <w:autoSpaceDE w:val="0"/>
      <w:autoSpaceDN w:val="0"/>
      <w:adjustRightInd w:val="0"/>
      <w:spacing w:line="274" w:lineRule="exact"/>
      <w:ind w:firstLine="82"/>
      <w:jc w:val="both"/>
    </w:pPr>
    <w:rPr>
      <w:sz w:val="24"/>
      <w:szCs w:val="24"/>
      <w:lang w:eastAsia="ru-RU"/>
    </w:rPr>
  </w:style>
  <w:style w:type="paragraph" w:customStyle="1" w:styleId="Style23">
    <w:name w:val="Style23"/>
    <w:basedOn w:val="a"/>
    <w:rsid w:val="00300B60"/>
    <w:pPr>
      <w:widowControl w:val="0"/>
      <w:suppressAutoHyphens w:val="0"/>
      <w:autoSpaceDE w:val="0"/>
      <w:autoSpaceDN w:val="0"/>
      <w:adjustRightInd w:val="0"/>
    </w:pPr>
    <w:rPr>
      <w:sz w:val="24"/>
      <w:szCs w:val="24"/>
      <w:lang w:eastAsia="ru-RU"/>
    </w:rPr>
  </w:style>
  <w:style w:type="character" w:customStyle="1" w:styleId="FontStyle25">
    <w:name w:val="Font Style25"/>
    <w:rsid w:val="00300B60"/>
    <w:rPr>
      <w:rFonts w:ascii="Times New Roman" w:hAnsi="Times New Roman" w:cs="Times New Roman"/>
      <w:b/>
      <w:bCs/>
      <w:smallCaps/>
      <w:spacing w:val="10"/>
      <w:sz w:val="24"/>
      <w:szCs w:val="24"/>
    </w:rPr>
  </w:style>
  <w:style w:type="character" w:customStyle="1" w:styleId="FontStyle29">
    <w:name w:val="Font Style29"/>
    <w:rsid w:val="00300B60"/>
    <w:rPr>
      <w:rFonts w:ascii="Times New Roman" w:hAnsi="Times New Roman" w:cs="Times New Roman"/>
      <w:spacing w:val="10"/>
      <w:sz w:val="20"/>
      <w:szCs w:val="20"/>
    </w:rPr>
  </w:style>
  <w:style w:type="character" w:customStyle="1" w:styleId="FontStyle32">
    <w:name w:val="Font Style32"/>
    <w:rsid w:val="00300B60"/>
    <w:rPr>
      <w:rFonts w:ascii="Times New Roman" w:hAnsi="Times New Roman" w:cs="Times New Roman"/>
      <w:b/>
      <w:bCs/>
      <w:sz w:val="14"/>
      <w:szCs w:val="14"/>
    </w:rPr>
  </w:style>
  <w:style w:type="character" w:customStyle="1" w:styleId="FontStyle34">
    <w:name w:val="Font Style34"/>
    <w:rsid w:val="00300B60"/>
    <w:rPr>
      <w:rFonts w:ascii="Times New Roman" w:hAnsi="Times New Roman" w:cs="Times New Roman"/>
      <w:b/>
      <w:bCs/>
      <w:sz w:val="26"/>
      <w:szCs w:val="26"/>
    </w:rPr>
  </w:style>
  <w:style w:type="character" w:customStyle="1" w:styleId="FontStyle35">
    <w:name w:val="Font Style35"/>
    <w:rsid w:val="00300B60"/>
    <w:rPr>
      <w:rFonts w:ascii="Times New Roman" w:hAnsi="Times New Roman" w:cs="Times New Roman"/>
      <w:b/>
      <w:bCs/>
      <w:sz w:val="12"/>
      <w:szCs w:val="12"/>
    </w:rPr>
  </w:style>
  <w:style w:type="character" w:customStyle="1" w:styleId="FontStyle36">
    <w:name w:val="Font Style36"/>
    <w:rsid w:val="00300B60"/>
    <w:rPr>
      <w:rFonts w:ascii="Times New Roman" w:hAnsi="Times New Roman" w:cs="Times New Roman"/>
      <w:sz w:val="26"/>
      <w:szCs w:val="26"/>
    </w:rPr>
  </w:style>
  <w:style w:type="character" w:customStyle="1" w:styleId="FontStyle40">
    <w:name w:val="Font Style40"/>
    <w:rsid w:val="00300B60"/>
    <w:rPr>
      <w:rFonts w:ascii="Times New Roman" w:hAnsi="Times New Roman" w:cs="Times New Roman"/>
      <w:b/>
      <w:bCs/>
      <w:sz w:val="20"/>
      <w:szCs w:val="20"/>
    </w:rPr>
  </w:style>
  <w:style w:type="paragraph" w:styleId="aa">
    <w:name w:val="header"/>
    <w:basedOn w:val="a"/>
    <w:link w:val="ab"/>
    <w:rsid w:val="00300B60"/>
    <w:pPr>
      <w:tabs>
        <w:tab w:val="center" w:pos="4677"/>
        <w:tab w:val="right" w:pos="9355"/>
      </w:tabs>
      <w:suppressAutoHyphens w:val="0"/>
    </w:pPr>
    <w:rPr>
      <w:sz w:val="24"/>
      <w:szCs w:val="24"/>
      <w:lang w:eastAsia="ru-RU"/>
    </w:rPr>
  </w:style>
  <w:style w:type="character" w:customStyle="1" w:styleId="ab">
    <w:name w:val="Верхний колонтитул Знак"/>
    <w:basedOn w:val="a0"/>
    <w:link w:val="aa"/>
    <w:rsid w:val="00300B60"/>
    <w:rPr>
      <w:rFonts w:ascii="Times New Roman" w:eastAsia="Times New Roman" w:hAnsi="Times New Roman"/>
      <w:sz w:val="24"/>
      <w:szCs w:val="24"/>
    </w:rPr>
  </w:style>
  <w:style w:type="paragraph" w:styleId="ac">
    <w:name w:val="footer"/>
    <w:basedOn w:val="a"/>
    <w:link w:val="ad"/>
    <w:rsid w:val="00300B60"/>
    <w:pPr>
      <w:tabs>
        <w:tab w:val="center" w:pos="4677"/>
        <w:tab w:val="right" w:pos="9355"/>
      </w:tabs>
      <w:suppressAutoHyphens w:val="0"/>
    </w:pPr>
    <w:rPr>
      <w:sz w:val="24"/>
      <w:szCs w:val="24"/>
      <w:lang w:eastAsia="ru-RU"/>
    </w:rPr>
  </w:style>
  <w:style w:type="character" w:customStyle="1" w:styleId="ad">
    <w:name w:val="Нижний колонтитул Знак"/>
    <w:basedOn w:val="a0"/>
    <w:link w:val="ac"/>
    <w:rsid w:val="00300B60"/>
    <w:rPr>
      <w:rFonts w:ascii="Times New Roman" w:eastAsia="Times New Roman" w:hAnsi="Times New Roman"/>
      <w:sz w:val="24"/>
      <w:szCs w:val="24"/>
    </w:rPr>
  </w:style>
  <w:style w:type="table" w:styleId="ae">
    <w:name w:val="Table Grid"/>
    <w:basedOn w:val="a1"/>
    <w:uiPriority w:val="59"/>
    <w:locked/>
    <w:rsid w:val="00300B6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Прижатый влево"/>
    <w:basedOn w:val="a"/>
    <w:next w:val="a"/>
    <w:rsid w:val="00300B60"/>
    <w:pPr>
      <w:suppressAutoHyphens w:val="0"/>
      <w:autoSpaceDE w:val="0"/>
      <w:autoSpaceDN w:val="0"/>
      <w:adjustRightInd w:val="0"/>
    </w:pPr>
    <w:rPr>
      <w:rFonts w:ascii="Arial" w:hAnsi="Arial"/>
      <w:sz w:val="16"/>
      <w:szCs w:val="16"/>
      <w:lang w:eastAsia="ru-RU"/>
    </w:rPr>
  </w:style>
  <w:style w:type="character" w:customStyle="1" w:styleId="FontStyle21">
    <w:name w:val="Font Style21"/>
    <w:rsid w:val="00300B60"/>
    <w:rPr>
      <w:rFonts w:ascii="Times New Roman" w:hAnsi="Times New Roman" w:cs="Times New Roman" w:hint="default"/>
      <w:sz w:val="22"/>
      <w:szCs w:val="22"/>
    </w:rPr>
  </w:style>
  <w:style w:type="character" w:styleId="af0">
    <w:name w:val="Strong"/>
    <w:qFormat/>
    <w:locked/>
    <w:rsid w:val="00300B60"/>
    <w:rPr>
      <w:b/>
      <w:bCs/>
    </w:rPr>
  </w:style>
  <w:style w:type="paragraph" w:customStyle="1" w:styleId="ConsNormal">
    <w:name w:val="ConsNormal"/>
    <w:rsid w:val="00300B60"/>
    <w:pPr>
      <w:widowControl w:val="0"/>
      <w:suppressAutoHyphens/>
      <w:ind w:firstLine="720"/>
    </w:pPr>
    <w:rPr>
      <w:rFonts w:ascii="Arial" w:eastAsia="Times New Roman" w:hAnsi="Arial"/>
      <w:sz w:val="20"/>
      <w:szCs w:val="20"/>
      <w:lang w:eastAsia="ar-SA"/>
    </w:rPr>
  </w:style>
  <w:style w:type="character" w:customStyle="1" w:styleId="s101">
    <w:name w:val="s_101"/>
    <w:rsid w:val="00300B60"/>
    <w:rPr>
      <w:color w:val="000000"/>
      <w:sz w:val="18"/>
      <w:szCs w:val="18"/>
      <w:bdr w:val="none" w:sz="0" w:space="0" w:color="auto" w:frame="1"/>
    </w:rPr>
  </w:style>
  <w:style w:type="paragraph" w:styleId="3">
    <w:name w:val="Body Text 3"/>
    <w:basedOn w:val="a"/>
    <w:link w:val="30"/>
    <w:rsid w:val="00300B60"/>
    <w:pPr>
      <w:suppressAutoHyphens w:val="0"/>
      <w:spacing w:after="120"/>
    </w:pPr>
    <w:rPr>
      <w:sz w:val="16"/>
      <w:szCs w:val="16"/>
      <w:lang w:eastAsia="ru-RU"/>
    </w:rPr>
  </w:style>
  <w:style w:type="character" w:customStyle="1" w:styleId="30">
    <w:name w:val="Основной текст 3 Знак"/>
    <w:basedOn w:val="a0"/>
    <w:link w:val="3"/>
    <w:rsid w:val="00300B60"/>
    <w:rPr>
      <w:rFonts w:ascii="Times New Roman" w:eastAsia="Times New Roman" w:hAnsi="Times New Roman"/>
      <w:sz w:val="16"/>
      <w:szCs w:val="16"/>
    </w:rPr>
  </w:style>
  <w:style w:type="character" w:styleId="af1">
    <w:name w:val="Hyperlink"/>
    <w:semiHidden/>
    <w:rsid w:val="00300B60"/>
    <w:rPr>
      <w:color w:val="454545"/>
      <w:u w:val="single"/>
    </w:rPr>
  </w:style>
  <w:style w:type="character" w:styleId="af2">
    <w:name w:val="FollowedHyperlink"/>
    <w:rsid w:val="00300B60"/>
    <w:rPr>
      <w:color w:val="800080"/>
      <w:u w:val="single"/>
    </w:rPr>
  </w:style>
  <w:style w:type="character" w:customStyle="1" w:styleId="HTML">
    <w:name w:val="Стандартный HTML Знак"/>
    <w:link w:val="HTML0"/>
    <w:locked/>
    <w:rsid w:val="00300B60"/>
    <w:rPr>
      <w:rFonts w:ascii="Arial Unicode MS" w:eastAsia="Arial Unicode MS" w:hAnsi="Arial Unicode MS" w:cs="Arial Unicode MS"/>
      <w:kern w:val="2"/>
    </w:rPr>
  </w:style>
  <w:style w:type="paragraph" w:styleId="HTML0">
    <w:name w:val="HTML Preformatted"/>
    <w:basedOn w:val="a"/>
    <w:link w:val="HTML"/>
    <w:rsid w:val="00300B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2"/>
      <w:sz w:val="22"/>
      <w:szCs w:val="22"/>
      <w:lang w:eastAsia="ru-RU"/>
    </w:rPr>
  </w:style>
  <w:style w:type="character" w:customStyle="1" w:styleId="HTML1">
    <w:name w:val="Стандартный HTML Знак1"/>
    <w:basedOn w:val="a0"/>
    <w:uiPriority w:val="99"/>
    <w:semiHidden/>
    <w:rsid w:val="00300B60"/>
    <w:rPr>
      <w:rFonts w:ascii="Courier New" w:eastAsia="Times New Roman" w:hAnsi="Courier New" w:cs="Courier New"/>
      <w:sz w:val="20"/>
      <w:szCs w:val="20"/>
      <w:lang w:eastAsia="ar-SA"/>
    </w:rPr>
  </w:style>
  <w:style w:type="paragraph" w:styleId="af3">
    <w:name w:val="Normal (Web)"/>
    <w:basedOn w:val="a"/>
    <w:rsid w:val="00300B60"/>
    <w:pPr>
      <w:widowControl w:val="0"/>
      <w:spacing w:before="280" w:after="280"/>
    </w:pPr>
    <w:rPr>
      <w:rFonts w:ascii="Arial" w:eastAsia="Lucida Sans Unicode" w:hAnsi="Arial"/>
      <w:kern w:val="2"/>
      <w:sz w:val="16"/>
      <w:szCs w:val="16"/>
      <w:lang w:eastAsia="ru-RU"/>
    </w:rPr>
  </w:style>
  <w:style w:type="paragraph" w:customStyle="1" w:styleId="ConsPlusTitle">
    <w:name w:val="ConsPlusTitle"/>
    <w:rsid w:val="00300B60"/>
    <w:pPr>
      <w:widowControl w:val="0"/>
      <w:suppressAutoHyphens/>
    </w:pPr>
    <w:rPr>
      <w:rFonts w:ascii="Arial" w:eastAsia="Arial" w:hAnsi="Arial"/>
      <w:b/>
      <w:kern w:val="2"/>
      <w:sz w:val="20"/>
      <w:szCs w:val="20"/>
      <w:lang w:eastAsia="ar-SA"/>
    </w:rPr>
  </w:style>
  <w:style w:type="paragraph" w:customStyle="1" w:styleId="ConsPlusNormal">
    <w:name w:val="ConsPlusNormal"/>
    <w:rsid w:val="00300B60"/>
    <w:pPr>
      <w:widowControl w:val="0"/>
      <w:suppressAutoHyphens/>
      <w:ind w:firstLine="720"/>
    </w:pPr>
    <w:rPr>
      <w:rFonts w:ascii="Arial" w:eastAsia="Arial" w:hAnsi="Arial"/>
      <w:kern w:val="2"/>
      <w:sz w:val="20"/>
      <w:szCs w:val="20"/>
      <w:lang w:eastAsia="ar-SA"/>
    </w:rPr>
  </w:style>
  <w:style w:type="paragraph" w:customStyle="1" w:styleId="31">
    <w:name w:val="Основной текст с отступом 31"/>
    <w:basedOn w:val="a"/>
    <w:rsid w:val="00300B60"/>
    <w:pPr>
      <w:widowControl w:val="0"/>
      <w:spacing w:after="120"/>
      <w:ind w:left="283"/>
    </w:pPr>
    <w:rPr>
      <w:rFonts w:ascii="Arial" w:eastAsia="Lucida Sans Unicode" w:hAnsi="Arial"/>
      <w:kern w:val="2"/>
      <w:sz w:val="16"/>
      <w:szCs w:val="16"/>
      <w:lang w:eastAsia="ru-RU"/>
    </w:rPr>
  </w:style>
  <w:style w:type="paragraph" w:customStyle="1" w:styleId="21">
    <w:name w:val="Основной текст с отступом 21"/>
    <w:basedOn w:val="a"/>
    <w:rsid w:val="00300B60"/>
    <w:pPr>
      <w:widowControl w:val="0"/>
      <w:spacing w:after="120" w:line="480" w:lineRule="auto"/>
      <w:ind w:left="283"/>
    </w:pPr>
    <w:rPr>
      <w:rFonts w:ascii="Arial" w:eastAsia="Lucida Sans Unicode" w:hAnsi="Arial"/>
      <w:kern w:val="2"/>
      <w:szCs w:val="24"/>
      <w:lang w:eastAsia="ru-RU"/>
    </w:rPr>
  </w:style>
  <w:style w:type="paragraph" w:customStyle="1" w:styleId="11">
    <w:name w:val="Обычный1"/>
    <w:rsid w:val="00300B60"/>
    <w:pPr>
      <w:suppressAutoHyphens/>
    </w:pPr>
    <w:rPr>
      <w:rFonts w:ascii="Times New Roman" w:eastAsia="Arial" w:hAnsi="Times New Roman"/>
      <w:kern w:val="2"/>
      <w:sz w:val="28"/>
      <w:szCs w:val="20"/>
      <w:lang w:eastAsia="ar-SA"/>
    </w:rPr>
  </w:style>
  <w:style w:type="paragraph" w:customStyle="1" w:styleId="af4">
    <w:name w:val="Таблицы (моноширинный)"/>
    <w:basedOn w:val="a"/>
    <w:next w:val="a"/>
    <w:rsid w:val="00300B60"/>
    <w:pPr>
      <w:widowControl w:val="0"/>
      <w:autoSpaceDE w:val="0"/>
      <w:jc w:val="both"/>
    </w:pPr>
    <w:rPr>
      <w:rFonts w:ascii="Courier New" w:eastAsia="Lucida Sans Unicode" w:hAnsi="Courier New" w:cs="Courier New"/>
      <w:kern w:val="2"/>
      <w:lang w:eastAsia="ru-RU"/>
    </w:rPr>
  </w:style>
  <w:style w:type="paragraph" w:customStyle="1" w:styleId="af5">
    <w:name w:val="Содержимое таблицы"/>
    <w:basedOn w:val="a"/>
    <w:rsid w:val="00300B60"/>
    <w:pPr>
      <w:widowControl w:val="0"/>
      <w:suppressLineNumbers/>
    </w:pPr>
    <w:rPr>
      <w:rFonts w:eastAsia="Lucida Sans Unicode" w:cs="Tahoma"/>
      <w:color w:val="000000"/>
      <w:sz w:val="24"/>
      <w:szCs w:val="24"/>
      <w:lang w:val="en-US" w:eastAsia="en-US" w:bidi="en-US"/>
    </w:rPr>
  </w:style>
  <w:style w:type="paragraph" w:styleId="af6">
    <w:name w:val="Subtitle"/>
    <w:basedOn w:val="a"/>
    <w:link w:val="af7"/>
    <w:qFormat/>
    <w:locked/>
    <w:rsid w:val="00300B60"/>
    <w:pPr>
      <w:suppressAutoHyphens w:val="0"/>
    </w:pPr>
    <w:rPr>
      <w:sz w:val="24"/>
      <w:lang w:val="x-none" w:eastAsia="x-none"/>
    </w:rPr>
  </w:style>
  <w:style w:type="character" w:customStyle="1" w:styleId="af7">
    <w:name w:val="Подзаголовок Знак"/>
    <w:basedOn w:val="a0"/>
    <w:link w:val="af6"/>
    <w:rsid w:val="00300B60"/>
    <w:rPr>
      <w:rFonts w:ascii="Times New Roman" w:eastAsia="Times New Roman" w:hAnsi="Times New Roman"/>
      <w:sz w:val="24"/>
      <w:szCs w:val="20"/>
      <w:lang w:val="x-none" w:eastAsia="x-none"/>
    </w:rPr>
  </w:style>
  <w:style w:type="paragraph" w:customStyle="1" w:styleId="310">
    <w:name w:val="Основной текст 31"/>
    <w:basedOn w:val="a"/>
    <w:rsid w:val="00300B60"/>
    <w:pPr>
      <w:jc w:val="both"/>
    </w:p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00B60"/>
    <w:pPr>
      <w:suppressAutoHyphens w:val="0"/>
      <w:spacing w:after="160" w:line="240" w:lineRule="exact"/>
    </w:pPr>
    <w:rPr>
      <w:sz w:val="28"/>
      <w:lang w:val="en-US" w:eastAsia="en-US"/>
    </w:rPr>
  </w:style>
  <w:style w:type="paragraph" w:customStyle="1" w:styleId="Style2">
    <w:name w:val="Style2"/>
    <w:basedOn w:val="a"/>
    <w:rsid w:val="00300B60"/>
    <w:pPr>
      <w:widowControl w:val="0"/>
      <w:suppressAutoHyphens w:val="0"/>
      <w:autoSpaceDE w:val="0"/>
      <w:autoSpaceDN w:val="0"/>
      <w:adjustRightInd w:val="0"/>
      <w:spacing w:line="276" w:lineRule="exact"/>
      <w:ind w:firstLine="701"/>
      <w:jc w:val="both"/>
    </w:pPr>
    <w:rPr>
      <w:sz w:val="24"/>
      <w:szCs w:val="24"/>
      <w:lang w:eastAsia="ru-RU"/>
    </w:rPr>
  </w:style>
  <w:style w:type="paragraph" w:customStyle="1" w:styleId="Style3">
    <w:name w:val="Style3"/>
    <w:basedOn w:val="a"/>
    <w:rsid w:val="00300B60"/>
    <w:pPr>
      <w:widowControl w:val="0"/>
      <w:suppressAutoHyphens w:val="0"/>
      <w:autoSpaceDE w:val="0"/>
      <w:autoSpaceDN w:val="0"/>
      <w:adjustRightInd w:val="0"/>
      <w:spacing w:line="276" w:lineRule="exact"/>
      <w:ind w:firstLine="269"/>
    </w:pPr>
    <w:rPr>
      <w:sz w:val="24"/>
      <w:szCs w:val="24"/>
      <w:lang w:eastAsia="ru-RU"/>
    </w:rPr>
  </w:style>
  <w:style w:type="paragraph" w:customStyle="1" w:styleId="Style4">
    <w:name w:val="Style4"/>
    <w:basedOn w:val="a"/>
    <w:rsid w:val="00300B60"/>
    <w:pPr>
      <w:widowControl w:val="0"/>
      <w:suppressAutoHyphens w:val="0"/>
      <w:autoSpaceDE w:val="0"/>
      <w:autoSpaceDN w:val="0"/>
      <w:adjustRightInd w:val="0"/>
      <w:spacing w:line="266" w:lineRule="exact"/>
      <w:ind w:firstLine="113"/>
    </w:pPr>
    <w:rPr>
      <w:sz w:val="24"/>
      <w:szCs w:val="24"/>
      <w:lang w:eastAsia="ru-RU"/>
    </w:rPr>
  </w:style>
  <w:style w:type="character" w:customStyle="1" w:styleId="FontStyle11">
    <w:name w:val="Font Style11"/>
    <w:rsid w:val="00300B60"/>
    <w:rPr>
      <w:rFonts w:ascii="Times New Roman" w:hAnsi="Times New Roman" w:cs="Times New Roman" w:hint="default"/>
      <w:sz w:val="22"/>
      <w:szCs w:val="22"/>
    </w:rPr>
  </w:style>
  <w:style w:type="paragraph" w:customStyle="1" w:styleId="12">
    <w:name w:val="Стиль1"/>
    <w:basedOn w:val="a"/>
    <w:rsid w:val="00300B60"/>
    <w:pPr>
      <w:suppressAutoHyphens w:val="0"/>
      <w:autoSpaceDE w:val="0"/>
      <w:autoSpaceDN w:val="0"/>
      <w:adjustRightInd w:val="0"/>
      <w:ind w:firstLine="540"/>
      <w:jc w:val="both"/>
    </w:pPr>
    <w:rPr>
      <w:rFonts w:eastAsia="Calibri"/>
      <w:sz w:val="28"/>
      <w:szCs w:val="28"/>
      <w:lang w:eastAsia="ru-RU"/>
    </w:rPr>
  </w:style>
  <w:style w:type="character" w:styleId="af9">
    <w:name w:val="page number"/>
    <w:rsid w:val="00300B60"/>
    <w:rPr>
      <w:rFonts w:cs="Times New Roman"/>
    </w:rPr>
  </w:style>
  <w:style w:type="paragraph" w:customStyle="1" w:styleId="ConsPlusNonformat">
    <w:name w:val="ConsPlusNonformat"/>
    <w:rsid w:val="00300B60"/>
    <w:pPr>
      <w:autoSpaceDE w:val="0"/>
      <w:autoSpaceDN w:val="0"/>
      <w:adjustRightInd w:val="0"/>
    </w:pPr>
    <w:rPr>
      <w:rFonts w:ascii="Courier New" w:eastAsia="Times New Roman" w:hAnsi="Courier New" w:cs="Courier New"/>
      <w:sz w:val="20"/>
      <w:szCs w:val="20"/>
    </w:rPr>
  </w:style>
  <w:style w:type="paragraph" w:customStyle="1" w:styleId="ConsPlusCell">
    <w:name w:val="ConsPlusCell"/>
    <w:rsid w:val="00300B60"/>
    <w:pPr>
      <w:autoSpaceDE w:val="0"/>
      <w:autoSpaceDN w:val="0"/>
      <w:adjustRightInd w:val="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16</Pages>
  <Words>4129</Words>
  <Characters>23539</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27613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Рыбалкина Лариса Александровна</cp:lastModifiedBy>
  <cp:revision>12</cp:revision>
  <cp:lastPrinted>2015-12-28T13:56:00Z</cp:lastPrinted>
  <dcterms:created xsi:type="dcterms:W3CDTF">2011-11-15T08:57:00Z</dcterms:created>
  <dcterms:modified xsi:type="dcterms:W3CDTF">2015-12-28T13:56:00Z</dcterms:modified>
</cp:coreProperties>
</file>