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9A1000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213FA7" w:rsidRDefault="00213FA7" w:rsidP="00213FA7">
      <w:pPr>
        <w:jc w:val="both"/>
      </w:pPr>
      <w:r>
        <w:t xml:space="preserve">Место проведения заседания: </w:t>
      </w:r>
    </w:p>
    <w:p w:rsidR="00213FA7" w:rsidRDefault="00213FA7" w:rsidP="00213FA7">
      <w:pPr>
        <w:jc w:val="both"/>
      </w:pPr>
      <w:r>
        <w:t xml:space="preserve">Администрация  города Югорска:      </w:t>
      </w:r>
    </w:p>
    <w:p w:rsidR="00213FA7" w:rsidRDefault="00213FA7" w:rsidP="00213FA7">
      <w:pPr>
        <w:jc w:val="both"/>
      </w:pPr>
      <w:r>
        <w:t>адрес: г. Югорск, ул. 40-лет Победы д.11</w:t>
      </w:r>
    </w:p>
    <w:p w:rsidR="00213FA7" w:rsidRDefault="00213FA7" w:rsidP="00213FA7">
      <w:pPr>
        <w:jc w:val="both"/>
      </w:pPr>
    </w:p>
    <w:p w:rsidR="00213FA7" w:rsidRDefault="00213FA7" w:rsidP="00213FA7">
      <w:pPr>
        <w:jc w:val="both"/>
      </w:pPr>
      <w:r>
        <w:t xml:space="preserve">Дата и время заседания: </w:t>
      </w:r>
    </w:p>
    <w:p w:rsidR="00213FA7" w:rsidRDefault="009A67AF" w:rsidP="00213FA7">
      <w:pPr>
        <w:jc w:val="both"/>
      </w:pPr>
      <w:r>
        <w:rPr>
          <w:b/>
          <w:u w:val="single"/>
        </w:rPr>
        <w:t>18 декабря</w:t>
      </w:r>
      <w:r w:rsidR="00213FA7" w:rsidRPr="007814D6">
        <w:rPr>
          <w:b/>
          <w:bCs/>
          <w:u w:val="single"/>
        </w:rPr>
        <w:t xml:space="preserve"> 201</w:t>
      </w:r>
      <w:r w:rsidR="00F145CF">
        <w:rPr>
          <w:b/>
          <w:bCs/>
          <w:u w:val="single"/>
        </w:rPr>
        <w:t>9</w:t>
      </w:r>
      <w:r w:rsidR="00213FA7" w:rsidRPr="007814D6">
        <w:rPr>
          <w:b/>
          <w:bCs/>
          <w:u w:val="single"/>
        </w:rPr>
        <w:t xml:space="preserve"> года в  </w:t>
      </w:r>
      <w:r w:rsidR="007814D6">
        <w:rPr>
          <w:b/>
          <w:bCs/>
          <w:u w:val="single"/>
        </w:rPr>
        <w:t>1</w:t>
      </w:r>
      <w:r w:rsidR="00F145CF">
        <w:rPr>
          <w:b/>
          <w:bCs/>
          <w:u w:val="single"/>
        </w:rPr>
        <w:t>2</w:t>
      </w:r>
      <w:r w:rsidR="009F2208">
        <w:rPr>
          <w:b/>
          <w:bCs/>
          <w:u w:val="single"/>
        </w:rPr>
        <w:t>-0</w:t>
      </w:r>
      <w:r w:rsidR="007814D6">
        <w:rPr>
          <w:b/>
          <w:bCs/>
          <w:u w:val="single"/>
        </w:rPr>
        <w:t>0</w:t>
      </w:r>
      <w:r w:rsidR="00213FA7" w:rsidRPr="007814D6">
        <w:rPr>
          <w:b/>
          <w:u w:val="single"/>
        </w:rPr>
        <w:t xml:space="preserve"> часов</w:t>
      </w:r>
    </w:p>
    <w:p w:rsidR="00213FA7" w:rsidRDefault="00213FA7" w:rsidP="00213FA7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</w:t>
      </w:r>
      <w:r w:rsidR="00A86083">
        <w:rPr>
          <w:b/>
          <w:bCs/>
          <w:u w:val="single"/>
        </w:rPr>
        <w:t>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213FA7" w:rsidRDefault="00213FA7" w:rsidP="00213FA7"/>
    <w:p w:rsidR="00213FA7" w:rsidRDefault="00213FA7" w:rsidP="005B40B5">
      <w:pPr>
        <w:pStyle w:val="a3"/>
        <w:ind w:left="0" w:firstLine="567"/>
        <w:jc w:val="both"/>
        <w:rPr>
          <w:b/>
        </w:rPr>
      </w:pPr>
      <w:r>
        <w:rPr>
          <w:b/>
        </w:rPr>
        <w:t>Повестка дня:</w:t>
      </w:r>
    </w:p>
    <w:p w:rsidR="00213FA7" w:rsidRDefault="00213FA7" w:rsidP="00213FA7">
      <w:pPr>
        <w:pStyle w:val="a3"/>
        <w:ind w:left="0" w:firstLine="567"/>
        <w:jc w:val="both"/>
        <w:rPr>
          <w:b/>
        </w:rPr>
      </w:pPr>
    </w:p>
    <w:p w:rsidR="00213FA7" w:rsidRDefault="006C727F" w:rsidP="00213FA7">
      <w:pPr>
        <w:ind w:firstLine="567"/>
        <w:jc w:val="both"/>
      </w:pPr>
      <w:r>
        <w:t>1.</w:t>
      </w:r>
      <w:r w:rsidRPr="006C727F">
        <w:t xml:space="preserve"> </w:t>
      </w:r>
      <w:r>
        <w:t>Процесс иммунизации и диспансеризации работающего населения, проблемы и пути решения в 2019 году</w:t>
      </w:r>
      <w:r w:rsidR="005B40B5">
        <w:t>.</w:t>
      </w:r>
    </w:p>
    <w:p w:rsidR="006C727F" w:rsidRDefault="006C727F" w:rsidP="005B40B5">
      <w:pPr>
        <w:ind w:firstLine="567"/>
        <w:jc w:val="both"/>
      </w:pPr>
      <w:r>
        <w:t>Докладчик: представитель БУ Ханты-Мансийского автономного округа-Югры «Югорская городская больница».</w:t>
      </w:r>
    </w:p>
    <w:p w:rsidR="0007232A" w:rsidRDefault="006C727F" w:rsidP="005B40B5">
      <w:pPr>
        <w:ind w:firstLine="567"/>
        <w:jc w:val="both"/>
      </w:pPr>
      <w:r>
        <w:t>2.</w:t>
      </w:r>
      <w:r w:rsidRPr="006C727F">
        <w:t xml:space="preserve"> </w:t>
      </w:r>
      <w:r w:rsidR="0007232A">
        <w:t>Трудоустройство выпускников, создание общественных рабочих мест, трудоустройство инвалидов</w:t>
      </w:r>
      <w:r w:rsidR="00350B32">
        <w:t xml:space="preserve"> в городе Югорске в 2019 году</w:t>
      </w:r>
      <w:r w:rsidR="0007232A">
        <w:t>.</w:t>
      </w:r>
    </w:p>
    <w:p w:rsidR="0007232A" w:rsidRDefault="0007232A" w:rsidP="005B40B5">
      <w:pPr>
        <w:ind w:firstLine="567"/>
        <w:jc w:val="both"/>
      </w:pPr>
      <w:r>
        <w:t>Докладчик:</w:t>
      </w:r>
      <w:r w:rsidRPr="0007232A">
        <w:t xml:space="preserve"> </w:t>
      </w:r>
      <w:r>
        <w:t xml:space="preserve"> Штриккер Е.И. - директор БУ Ханты-Мансийского автономного округа-Югры «Югорский центр занятости населения»</w:t>
      </w:r>
      <w:r w:rsidR="0026695F">
        <w:t>.</w:t>
      </w:r>
    </w:p>
    <w:p w:rsidR="006C727F" w:rsidRDefault="0007232A" w:rsidP="005B40B5">
      <w:pPr>
        <w:ind w:firstLine="567"/>
        <w:jc w:val="both"/>
      </w:pPr>
      <w:r>
        <w:t xml:space="preserve">3. </w:t>
      </w:r>
      <w:r w:rsidR="006C727F">
        <w:t>Исполнение плана мероприятий  по реализации муниципального трехстороннего заключенного с органами местного самоуправления муниципального образования - городской округ город Югорск, Объединением работодателей и Объединением профсоюзов текущем году</w:t>
      </w:r>
      <w:r>
        <w:t>.</w:t>
      </w:r>
    </w:p>
    <w:p w:rsidR="006C727F" w:rsidRDefault="006C727F" w:rsidP="00213FA7">
      <w:pPr>
        <w:ind w:firstLine="567"/>
        <w:jc w:val="both"/>
      </w:pPr>
      <w:r>
        <w:t>Докладчик: Тар</w:t>
      </w:r>
      <w:bookmarkStart w:id="0" w:name="_GoBack"/>
      <w:bookmarkEnd w:id="0"/>
      <w:r>
        <w:t>асенко А.В. - начальник отдела прогнозирования и трудовых отношений департамента экономического развития и проектного у</w:t>
      </w:r>
      <w:r w:rsidR="0007232A">
        <w:t>правления администрации города Югорска.</w:t>
      </w:r>
    </w:p>
    <w:p w:rsidR="0007232A" w:rsidRDefault="005B40B5" w:rsidP="00213FA7">
      <w:pPr>
        <w:ind w:firstLine="567"/>
        <w:jc w:val="both"/>
      </w:pPr>
      <w:r>
        <w:t>4</w:t>
      </w:r>
      <w:r w:rsidR="0007232A">
        <w:t>.</w:t>
      </w:r>
      <w:r w:rsidR="0007232A" w:rsidRPr="0007232A">
        <w:t xml:space="preserve"> </w:t>
      </w:r>
      <w:r w:rsidR="0007232A">
        <w:t>Информация о заработной плате в разрезе отраслей бюджетной сферы города Югорска за 11 месяцев 2019 года.</w:t>
      </w:r>
    </w:p>
    <w:p w:rsidR="0007232A" w:rsidRDefault="0007232A" w:rsidP="0007232A">
      <w:pPr>
        <w:ind w:firstLine="567"/>
        <w:jc w:val="both"/>
      </w:pPr>
      <w:r>
        <w:t>Докладчик: Тарасенко А.В. -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26695F" w:rsidRDefault="005B40B5" w:rsidP="0007232A">
      <w:pPr>
        <w:ind w:firstLine="567"/>
        <w:jc w:val="both"/>
      </w:pPr>
      <w:r>
        <w:t>5</w:t>
      </w:r>
      <w:r w:rsidR="0007232A">
        <w:t xml:space="preserve">. Обсуждение вопроса о внесении изменений в муниципальное </w:t>
      </w:r>
      <w:r w:rsidR="0026695F">
        <w:t>Трехстороннее соглашение между органами местного самоуправления муниципального образования - городской округ город Югорск, Объединением работодателей города Югорска и  Объединением организаций профсоюзов города Югорска на 2019- 2021 годы.</w:t>
      </w:r>
    </w:p>
    <w:p w:rsidR="0007232A" w:rsidRDefault="0007232A" w:rsidP="0007232A">
      <w:pPr>
        <w:ind w:firstLine="567"/>
        <w:jc w:val="both"/>
      </w:pPr>
      <w:r>
        <w:t>Докладчик: Тарасенко А.В. -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C07AF1" w:rsidRDefault="00C07AF1" w:rsidP="00C07AF1">
      <w:pPr>
        <w:pStyle w:val="a3"/>
        <w:ind w:left="0" w:firstLine="567"/>
        <w:jc w:val="both"/>
      </w:pPr>
      <w:r>
        <w:t>6. Согласование Плана работы муниципальной трехсторонней комиссии на 2020 год.</w:t>
      </w:r>
    </w:p>
    <w:p w:rsidR="00C07AF1" w:rsidRDefault="00C07AF1" w:rsidP="00C07AF1">
      <w:pPr>
        <w:ind w:firstLine="567"/>
        <w:jc w:val="both"/>
      </w:pPr>
      <w:r>
        <w:t xml:space="preserve">7. </w:t>
      </w:r>
      <w:proofErr w:type="gramStart"/>
      <w:r>
        <w:t>Разное</w:t>
      </w:r>
      <w:proofErr w:type="gramEnd"/>
      <w:r>
        <w:t xml:space="preserve"> (дополнительные  вопросы, предложенные к рассмотрению  сторонами социального партнерства).</w:t>
      </w:r>
    </w:p>
    <w:p w:rsidR="00C07AF1" w:rsidRDefault="00C07AF1" w:rsidP="0007232A">
      <w:pPr>
        <w:ind w:firstLine="567"/>
        <w:jc w:val="both"/>
      </w:pPr>
    </w:p>
    <w:p w:rsidR="0026695F" w:rsidRDefault="0026695F" w:rsidP="0007232A">
      <w:pPr>
        <w:ind w:firstLine="567"/>
        <w:jc w:val="both"/>
      </w:pPr>
    </w:p>
    <w:p w:rsidR="0007232A" w:rsidRDefault="0007232A" w:rsidP="00213FA7">
      <w:pPr>
        <w:ind w:firstLine="567"/>
        <w:jc w:val="both"/>
      </w:pPr>
    </w:p>
    <w:p w:rsidR="0035231D" w:rsidRDefault="0035231D" w:rsidP="0035231D">
      <w:pPr>
        <w:ind w:right="-851"/>
        <w:rPr>
          <w:b/>
        </w:rPr>
      </w:pPr>
      <w:r>
        <w:rPr>
          <w:b/>
        </w:rPr>
        <w:t xml:space="preserve">Координатор </w:t>
      </w:r>
    </w:p>
    <w:p w:rsidR="0035231D" w:rsidRDefault="0035231D" w:rsidP="0035231D">
      <w:pPr>
        <w:ind w:right="-851"/>
        <w:rPr>
          <w:b/>
        </w:rPr>
      </w:pPr>
      <w:r>
        <w:rPr>
          <w:b/>
        </w:rPr>
        <w:t xml:space="preserve">муниципальной трехсторонней комиссии                                            </w:t>
      </w:r>
      <w:r w:rsidR="005B40B5">
        <w:rPr>
          <w:b/>
        </w:rPr>
        <w:t xml:space="preserve">   </w:t>
      </w:r>
      <w:r>
        <w:rPr>
          <w:b/>
        </w:rPr>
        <w:t xml:space="preserve">  Т.И. Долгодворова   </w:t>
      </w:r>
    </w:p>
    <w:p w:rsidR="00213FA7" w:rsidRDefault="00213FA7" w:rsidP="00213FA7">
      <w:pPr>
        <w:jc w:val="both"/>
      </w:pPr>
    </w:p>
    <w:p w:rsidR="00417AC1" w:rsidRDefault="00417AC1" w:rsidP="00213FA7">
      <w:pPr>
        <w:jc w:val="both"/>
        <w:rPr>
          <w:b/>
        </w:rPr>
      </w:pPr>
    </w:p>
    <w:p w:rsidR="007378C7" w:rsidRPr="007378C7" w:rsidRDefault="007378C7" w:rsidP="00213FA7">
      <w:pPr>
        <w:jc w:val="both"/>
      </w:pPr>
      <w:r w:rsidRPr="007378C7">
        <w:t>Исполнитель:</w:t>
      </w:r>
    </w:p>
    <w:p w:rsidR="007378C7" w:rsidRPr="007378C7" w:rsidRDefault="007378C7" w:rsidP="00213FA7">
      <w:pPr>
        <w:jc w:val="both"/>
      </w:pPr>
      <w:r w:rsidRPr="007378C7">
        <w:t>А.В. Тарасенко (тел. 50042)</w:t>
      </w:r>
    </w:p>
    <w:sectPr w:rsidR="007378C7" w:rsidRPr="007378C7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047C4"/>
    <w:rsid w:val="0007232A"/>
    <w:rsid w:val="0008212F"/>
    <w:rsid w:val="000A5C1F"/>
    <w:rsid w:val="000C2B07"/>
    <w:rsid w:val="000E4E8F"/>
    <w:rsid w:val="00120E8F"/>
    <w:rsid w:val="00125167"/>
    <w:rsid w:val="001A758C"/>
    <w:rsid w:val="00213FA7"/>
    <w:rsid w:val="0026695F"/>
    <w:rsid w:val="00272A87"/>
    <w:rsid w:val="0029611D"/>
    <w:rsid w:val="00350B32"/>
    <w:rsid w:val="0035231D"/>
    <w:rsid w:val="003D55F8"/>
    <w:rsid w:val="003F2925"/>
    <w:rsid w:val="00417AC1"/>
    <w:rsid w:val="00417E87"/>
    <w:rsid w:val="00427E79"/>
    <w:rsid w:val="00456A8F"/>
    <w:rsid w:val="00461D2B"/>
    <w:rsid w:val="00472E71"/>
    <w:rsid w:val="004A2A10"/>
    <w:rsid w:val="004E17E6"/>
    <w:rsid w:val="004E7AE3"/>
    <w:rsid w:val="00500F84"/>
    <w:rsid w:val="005449A2"/>
    <w:rsid w:val="005B40B5"/>
    <w:rsid w:val="005F03ED"/>
    <w:rsid w:val="00693816"/>
    <w:rsid w:val="006C63BC"/>
    <w:rsid w:val="006C727F"/>
    <w:rsid w:val="007378C7"/>
    <w:rsid w:val="007814D6"/>
    <w:rsid w:val="007E1D37"/>
    <w:rsid w:val="007F5ECE"/>
    <w:rsid w:val="0083244D"/>
    <w:rsid w:val="00881432"/>
    <w:rsid w:val="00911018"/>
    <w:rsid w:val="00911A69"/>
    <w:rsid w:val="009369F4"/>
    <w:rsid w:val="009407E4"/>
    <w:rsid w:val="00985187"/>
    <w:rsid w:val="009A1000"/>
    <w:rsid w:val="009A67AF"/>
    <w:rsid w:val="009E42D7"/>
    <w:rsid w:val="009F2208"/>
    <w:rsid w:val="00A30779"/>
    <w:rsid w:val="00A86083"/>
    <w:rsid w:val="00AD0F48"/>
    <w:rsid w:val="00BC0FEA"/>
    <w:rsid w:val="00BE63A8"/>
    <w:rsid w:val="00BE76E4"/>
    <w:rsid w:val="00BF6149"/>
    <w:rsid w:val="00C07AF1"/>
    <w:rsid w:val="00CA32DC"/>
    <w:rsid w:val="00CD38E4"/>
    <w:rsid w:val="00D21267"/>
    <w:rsid w:val="00D53300"/>
    <w:rsid w:val="00D95B3E"/>
    <w:rsid w:val="00DE55D2"/>
    <w:rsid w:val="00E55DC4"/>
    <w:rsid w:val="00F145CF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9</cp:revision>
  <cp:lastPrinted>2018-11-28T04:51:00Z</cp:lastPrinted>
  <dcterms:created xsi:type="dcterms:W3CDTF">2019-12-11T11:29:00Z</dcterms:created>
  <dcterms:modified xsi:type="dcterms:W3CDTF">2019-12-12T03:58:00Z</dcterms:modified>
</cp:coreProperties>
</file>