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67416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67416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967416">
        <w:rPr>
          <w:sz w:val="24"/>
          <w:szCs w:val="24"/>
          <w:u w:val="single"/>
        </w:rPr>
        <w:t xml:space="preserve">  23 июля 2019 года </w:t>
      </w:r>
      <w:r w:rsidR="00967416">
        <w:rPr>
          <w:sz w:val="24"/>
          <w:szCs w:val="24"/>
        </w:rPr>
        <w:tab/>
      </w:r>
      <w:r w:rsidR="00967416">
        <w:rPr>
          <w:sz w:val="24"/>
          <w:szCs w:val="24"/>
        </w:rPr>
        <w:tab/>
      </w:r>
      <w:r w:rsidR="00967416">
        <w:rPr>
          <w:sz w:val="24"/>
          <w:szCs w:val="24"/>
        </w:rPr>
        <w:tab/>
      </w:r>
      <w:r w:rsidR="00967416">
        <w:rPr>
          <w:sz w:val="24"/>
          <w:szCs w:val="24"/>
        </w:rPr>
        <w:tab/>
      </w:r>
      <w:r w:rsidR="00967416">
        <w:rPr>
          <w:sz w:val="24"/>
          <w:szCs w:val="24"/>
        </w:rPr>
        <w:tab/>
      </w:r>
      <w:r w:rsidR="00967416">
        <w:rPr>
          <w:sz w:val="24"/>
          <w:szCs w:val="24"/>
        </w:rPr>
        <w:tab/>
      </w:r>
      <w:r w:rsidR="00967416">
        <w:rPr>
          <w:sz w:val="24"/>
          <w:szCs w:val="24"/>
        </w:rPr>
        <w:tab/>
      </w:r>
      <w:r w:rsidR="00967416">
        <w:rPr>
          <w:sz w:val="24"/>
          <w:szCs w:val="24"/>
        </w:rPr>
        <w:tab/>
      </w:r>
      <w:r w:rsidR="00967416">
        <w:rPr>
          <w:sz w:val="24"/>
          <w:szCs w:val="24"/>
        </w:rPr>
        <w:tab/>
        <w:t xml:space="preserve">          №</w:t>
      </w:r>
      <w:r w:rsidR="00967416">
        <w:rPr>
          <w:sz w:val="24"/>
          <w:szCs w:val="24"/>
          <w:u w:val="single"/>
        </w:rPr>
        <w:t xml:space="preserve"> 1625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2722E" w:rsidRDefault="00D2722E" w:rsidP="00D2722E">
      <w:pPr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Плана мероприятий </w:t>
      </w:r>
    </w:p>
    <w:p w:rsidR="00D2722E" w:rsidRDefault="00D2722E" w:rsidP="00D2722E">
      <w:pPr>
        <w:rPr>
          <w:sz w:val="24"/>
          <w:szCs w:val="24"/>
        </w:rPr>
      </w:pPr>
      <w:r>
        <w:rPr>
          <w:sz w:val="24"/>
          <w:szCs w:val="24"/>
        </w:rPr>
        <w:t xml:space="preserve">по реализации Концепции развития </w:t>
      </w:r>
    </w:p>
    <w:p w:rsidR="00D2722E" w:rsidRDefault="00D2722E" w:rsidP="00D2722E">
      <w:pPr>
        <w:rPr>
          <w:sz w:val="24"/>
          <w:szCs w:val="24"/>
        </w:rPr>
      </w:pPr>
      <w:r>
        <w:rPr>
          <w:sz w:val="24"/>
          <w:szCs w:val="24"/>
        </w:rPr>
        <w:t xml:space="preserve">библиотечного дела и Концепции </w:t>
      </w:r>
    </w:p>
    <w:p w:rsidR="00D2722E" w:rsidRDefault="00D2722E" w:rsidP="00D2722E">
      <w:pPr>
        <w:rPr>
          <w:sz w:val="24"/>
          <w:szCs w:val="24"/>
        </w:rPr>
      </w:pPr>
      <w:r>
        <w:rPr>
          <w:sz w:val="24"/>
          <w:szCs w:val="24"/>
        </w:rPr>
        <w:t xml:space="preserve">библиотечного обслуживания детей </w:t>
      </w:r>
    </w:p>
    <w:p w:rsidR="00D2722E" w:rsidRDefault="00D2722E" w:rsidP="00D2722E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</w:t>
      </w:r>
      <w:proofErr w:type="gramStart"/>
      <w:r>
        <w:rPr>
          <w:sz w:val="24"/>
          <w:szCs w:val="24"/>
        </w:rPr>
        <w:t>муниципального</w:t>
      </w:r>
      <w:proofErr w:type="gramEnd"/>
    </w:p>
    <w:p w:rsidR="00D2722E" w:rsidRDefault="00D2722E" w:rsidP="00D2722E">
      <w:pPr>
        <w:rPr>
          <w:sz w:val="24"/>
          <w:szCs w:val="24"/>
        </w:rPr>
      </w:pPr>
      <w:r>
        <w:rPr>
          <w:sz w:val="24"/>
          <w:szCs w:val="24"/>
        </w:rPr>
        <w:t xml:space="preserve">образования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 </w:t>
      </w:r>
    </w:p>
    <w:p w:rsidR="00D2722E" w:rsidRDefault="00D2722E" w:rsidP="00D2722E">
      <w:pPr>
        <w:rPr>
          <w:sz w:val="24"/>
          <w:szCs w:val="24"/>
        </w:rPr>
      </w:pPr>
    </w:p>
    <w:p w:rsidR="00D2722E" w:rsidRDefault="00D2722E" w:rsidP="00D2722E">
      <w:pPr>
        <w:rPr>
          <w:sz w:val="24"/>
          <w:szCs w:val="24"/>
        </w:rPr>
      </w:pPr>
    </w:p>
    <w:p w:rsidR="00D2722E" w:rsidRDefault="00D2722E" w:rsidP="00D2722E">
      <w:pPr>
        <w:ind w:firstLine="709"/>
        <w:jc w:val="both"/>
        <w:rPr>
          <w:sz w:val="24"/>
        </w:rPr>
      </w:pPr>
    </w:p>
    <w:p w:rsidR="00D2722E" w:rsidRDefault="00D2722E" w:rsidP="00D2722E">
      <w:pPr>
        <w:pStyle w:val="Default"/>
        <w:ind w:firstLine="709"/>
        <w:jc w:val="both"/>
      </w:pPr>
      <w:r>
        <w:t xml:space="preserve">Во исполнение Постановления правительства Ханты-Мансийского автономного                  округа – Югры от 19.01.2018 № 11-п «О Концепции поддержки и развития чтения                                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Югре на 2018-2025 годы»; Концепции  развития библиотечного дела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Югре и Концепции  библиотечного обслуживания детей в Ханты-Мансийском автономном округе – Югре                              на период до 2020 года, муниципальной программы города Югорска «Культурное пространство</w:t>
      </w:r>
      <w:r>
        <w:rPr>
          <w:rFonts w:eastAsia="Lucida Sans Unicode"/>
          <w:kern w:val="2"/>
        </w:rPr>
        <w:t xml:space="preserve">», утвержденной постановлением администрации города Югорска от 30.10.2018   № 3001; в целях формирования у жителей города ценности чтения и создания </w:t>
      </w:r>
      <w:r>
        <w:t xml:space="preserve">условий для продвижения книги и чтения, сохранения культурных и национальных традиций города: </w:t>
      </w:r>
    </w:p>
    <w:p w:rsidR="00D2722E" w:rsidRDefault="00D2722E" w:rsidP="00D2722E">
      <w:pPr>
        <w:pStyle w:val="a5"/>
        <w:numPr>
          <w:ilvl w:val="0"/>
          <w:numId w:val="2"/>
        </w:numPr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Утвердить План мероприятий по реализации Концепции развития библиотечного дела </w:t>
      </w:r>
      <w:proofErr w:type="gramStart"/>
      <w:r>
        <w:rPr>
          <w:iCs/>
          <w:kern w:val="2"/>
          <w:sz w:val="24"/>
          <w:szCs w:val="24"/>
        </w:rPr>
        <w:t>в</w:t>
      </w:r>
      <w:proofErr w:type="gramEnd"/>
      <w:r>
        <w:rPr>
          <w:iCs/>
          <w:kern w:val="2"/>
          <w:sz w:val="24"/>
          <w:szCs w:val="24"/>
        </w:rPr>
        <w:t xml:space="preserve"> </w:t>
      </w:r>
      <w:proofErr w:type="gramStart"/>
      <w:r>
        <w:rPr>
          <w:iCs/>
          <w:kern w:val="2"/>
          <w:sz w:val="24"/>
          <w:szCs w:val="24"/>
        </w:rPr>
        <w:t>Ханты-Мансийском</w:t>
      </w:r>
      <w:proofErr w:type="gramEnd"/>
      <w:r>
        <w:rPr>
          <w:iCs/>
          <w:kern w:val="2"/>
          <w:sz w:val="24"/>
          <w:szCs w:val="24"/>
        </w:rPr>
        <w:t xml:space="preserve"> автономном округе – Югре на территории муниципального образования город </w:t>
      </w:r>
      <w:proofErr w:type="spellStart"/>
      <w:r>
        <w:rPr>
          <w:iCs/>
          <w:kern w:val="2"/>
          <w:sz w:val="24"/>
          <w:szCs w:val="24"/>
        </w:rPr>
        <w:t>Югорск</w:t>
      </w:r>
      <w:proofErr w:type="spellEnd"/>
      <w:r>
        <w:rPr>
          <w:iCs/>
          <w:kern w:val="2"/>
          <w:sz w:val="24"/>
          <w:szCs w:val="24"/>
        </w:rPr>
        <w:t xml:space="preserve"> на 2019-2020 годы (приложение 1).</w:t>
      </w:r>
    </w:p>
    <w:p w:rsidR="00D2722E" w:rsidRDefault="00D2722E" w:rsidP="00D2722E">
      <w:pPr>
        <w:pStyle w:val="a5"/>
        <w:numPr>
          <w:ilvl w:val="0"/>
          <w:numId w:val="2"/>
        </w:numPr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Утвердить План мероприятий по реализации Концепции библиотечного обслуживания детей </w:t>
      </w:r>
      <w:proofErr w:type="gramStart"/>
      <w:r>
        <w:rPr>
          <w:iCs/>
          <w:kern w:val="2"/>
          <w:sz w:val="24"/>
          <w:szCs w:val="24"/>
        </w:rPr>
        <w:t>в</w:t>
      </w:r>
      <w:proofErr w:type="gramEnd"/>
      <w:r>
        <w:rPr>
          <w:iCs/>
          <w:kern w:val="2"/>
          <w:sz w:val="24"/>
          <w:szCs w:val="24"/>
        </w:rPr>
        <w:t xml:space="preserve"> </w:t>
      </w:r>
      <w:proofErr w:type="gramStart"/>
      <w:r>
        <w:rPr>
          <w:iCs/>
          <w:kern w:val="2"/>
          <w:sz w:val="24"/>
          <w:szCs w:val="24"/>
        </w:rPr>
        <w:t>Ханты-Мансийском</w:t>
      </w:r>
      <w:proofErr w:type="gramEnd"/>
      <w:r>
        <w:rPr>
          <w:iCs/>
          <w:kern w:val="2"/>
          <w:sz w:val="24"/>
          <w:szCs w:val="24"/>
        </w:rPr>
        <w:t xml:space="preserve"> автономном округе – Югре на территории муниципального образования город </w:t>
      </w:r>
      <w:proofErr w:type="spellStart"/>
      <w:r>
        <w:rPr>
          <w:iCs/>
          <w:kern w:val="2"/>
          <w:sz w:val="24"/>
          <w:szCs w:val="24"/>
        </w:rPr>
        <w:t>Югорск</w:t>
      </w:r>
      <w:proofErr w:type="spellEnd"/>
      <w:r>
        <w:rPr>
          <w:iCs/>
          <w:kern w:val="2"/>
          <w:sz w:val="24"/>
          <w:szCs w:val="24"/>
        </w:rPr>
        <w:t xml:space="preserve"> на 2019-2020 годы (приложение 2).</w:t>
      </w:r>
    </w:p>
    <w:p w:rsidR="00D2722E" w:rsidRDefault="00D2722E" w:rsidP="00D2722E">
      <w:pPr>
        <w:pStyle w:val="a5"/>
        <w:numPr>
          <w:ilvl w:val="0"/>
          <w:numId w:val="2"/>
        </w:numPr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Директору муниципального бюджетного учреждения «Централизованная библиотечная система </w:t>
      </w:r>
      <w:proofErr w:type="spellStart"/>
      <w:r>
        <w:rPr>
          <w:iCs/>
          <w:kern w:val="2"/>
          <w:sz w:val="24"/>
          <w:szCs w:val="24"/>
        </w:rPr>
        <w:t>г</w:t>
      </w:r>
      <w:proofErr w:type="gramStart"/>
      <w:r>
        <w:rPr>
          <w:iCs/>
          <w:kern w:val="2"/>
          <w:sz w:val="24"/>
          <w:szCs w:val="24"/>
        </w:rPr>
        <w:t>.Ю</w:t>
      </w:r>
      <w:proofErr w:type="gramEnd"/>
      <w:r>
        <w:rPr>
          <w:iCs/>
          <w:kern w:val="2"/>
          <w:sz w:val="24"/>
          <w:szCs w:val="24"/>
        </w:rPr>
        <w:t>горска</w:t>
      </w:r>
      <w:proofErr w:type="spellEnd"/>
      <w:r>
        <w:rPr>
          <w:iCs/>
          <w:kern w:val="2"/>
          <w:sz w:val="24"/>
          <w:szCs w:val="24"/>
        </w:rPr>
        <w:t xml:space="preserve">» Н.А. Мотовиловой обеспечить исполнение Плана мероприятий по реализации Концепции развития библиотечного дела в Ханты-Мансийском автономном округе – Югре на территории муниципального образования город </w:t>
      </w:r>
      <w:proofErr w:type="spellStart"/>
      <w:r>
        <w:rPr>
          <w:iCs/>
          <w:kern w:val="2"/>
          <w:sz w:val="24"/>
          <w:szCs w:val="24"/>
        </w:rPr>
        <w:t>Югорск</w:t>
      </w:r>
      <w:proofErr w:type="spellEnd"/>
      <w:r>
        <w:rPr>
          <w:iCs/>
          <w:kern w:val="2"/>
          <w:sz w:val="24"/>
          <w:szCs w:val="24"/>
        </w:rPr>
        <w:t xml:space="preserve">                         и План мероприятий по реализации Концепции библиотечного обслуживания детей                                 в  Ханты-Мансийском автономном округе – Югры на территории муниципального образования город </w:t>
      </w:r>
      <w:proofErr w:type="spellStart"/>
      <w:r>
        <w:rPr>
          <w:iCs/>
          <w:kern w:val="2"/>
          <w:sz w:val="24"/>
          <w:szCs w:val="24"/>
        </w:rPr>
        <w:t>Югорск</w:t>
      </w:r>
      <w:proofErr w:type="spellEnd"/>
      <w:r>
        <w:rPr>
          <w:iCs/>
          <w:kern w:val="2"/>
          <w:sz w:val="24"/>
          <w:szCs w:val="24"/>
        </w:rPr>
        <w:t xml:space="preserve"> на 2019-2020 годы.</w:t>
      </w:r>
      <w:r>
        <w:rPr>
          <w:b/>
          <w:iCs/>
          <w:kern w:val="2"/>
          <w:sz w:val="24"/>
          <w:szCs w:val="24"/>
        </w:rPr>
        <w:t xml:space="preserve"> </w:t>
      </w:r>
    </w:p>
    <w:p w:rsidR="00D2722E" w:rsidRDefault="00D2722E" w:rsidP="00D2722E">
      <w:pPr>
        <w:pStyle w:val="a5"/>
        <w:numPr>
          <w:ilvl w:val="0"/>
          <w:numId w:val="2"/>
        </w:numPr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proofErr w:type="gramStart"/>
      <w:r>
        <w:rPr>
          <w:iCs/>
          <w:kern w:val="2"/>
          <w:sz w:val="24"/>
          <w:szCs w:val="24"/>
        </w:rPr>
        <w:t>Контроль за</w:t>
      </w:r>
      <w:proofErr w:type="gramEnd"/>
      <w:r>
        <w:rPr>
          <w:iCs/>
          <w:kern w:val="2"/>
          <w:sz w:val="24"/>
          <w:szCs w:val="24"/>
        </w:rPr>
        <w:t xml:space="preserve"> исполнением постановления возложить на начальника Управления культуры администрации города Югорска Н.Н. Нестерову.</w:t>
      </w:r>
    </w:p>
    <w:p w:rsidR="00D2722E" w:rsidRDefault="00D2722E" w:rsidP="00D2722E">
      <w:pPr>
        <w:suppressAutoHyphens w:val="0"/>
        <w:jc w:val="both"/>
        <w:rPr>
          <w:iCs/>
          <w:kern w:val="2"/>
          <w:sz w:val="24"/>
          <w:szCs w:val="24"/>
        </w:rPr>
      </w:pPr>
    </w:p>
    <w:p w:rsidR="00D2722E" w:rsidRDefault="00D2722E" w:rsidP="00D2722E">
      <w:pPr>
        <w:suppressAutoHyphens w:val="0"/>
        <w:jc w:val="both"/>
        <w:rPr>
          <w:sz w:val="24"/>
          <w:szCs w:val="24"/>
        </w:rPr>
      </w:pPr>
    </w:p>
    <w:p w:rsidR="00D2722E" w:rsidRDefault="00D2722E" w:rsidP="00D2722E">
      <w:pPr>
        <w:pStyle w:val="a5"/>
        <w:suppressAutoHyphens w:val="0"/>
        <w:ind w:left="0" w:firstLine="708"/>
        <w:contextualSpacing/>
        <w:jc w:val="both"/>
        <w:rPr>
          <w:sz w:val="24"/>
          <w:szCs w:val="24"/>
        </w:rPr>
      </w:pPr>
    </w:p>
    <w:p w:rsidR="00F83F3A" w:rsidRDefault="00F83F3A" w:rsidP="00F83F3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F83F3A" w:rsidRPr="00F83F3A" w:rsidRDefault="00F83F3A" w:rsidP="00F83F3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p w:rsidR="00856426" w:rsidRDefault="00856426" w:rsidP="00D2722E">
      <w:pPr>
        <w:jc w:val="right"/>
        <w:rPr>
          <w:b/>
          <w:sz w:val="24"/>
          <w:szCs w:val="24"/>
        </w:rPr>
        <w:sectPr w:rsidR="00856426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2722E" w:rsidRDefault="00D2722E" w:rsidP="00D272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D2722E" w:rsidRDefault="00D2722E" w:rsidP="00D272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2722E" w:rsidRDefault="00D2722E" w:rsidP="00D272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2722E" w:rsidRPr="00967416" w:rsidRDefault="00967416" w:rsidP="00D2722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 23 июля 2019 года  </w:t>
      </w:r>
      <w:r w:rsidR="00D2722E"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1625</w:t>
      </w:r>
    </w:p>
    <w:p w:rsidR="00D2722E" w:rsidRDefault="00D2722E" w:rsidP="007F4A15">
      <w:pPr>
        <w:jc w:val="both"/>
        <w:rPr>
          <w:sz w:val="24"/>
          <w:szCs w:val="24"/>
        </w:rPr>
      </w:pPr>
    </w:p>
    <w:p w:rsidR="00D2722E" w:rsidRDefault="00D2722E" w:rsidP="00D2722E">
      <w:pPr>
        <w:autoSpaceDE w:val="0"/>
        <w:autoSpaceDN w:val="0"/>
        <w:adjustRightInd w:val="0"/>
        <w:jc w:val="center"/>
        <w:rPr>
          <w:b/>
          <w:iCs/>
          <w:kern w:val="2"/>
          <w:sz w:val="24"/>
          <w:szCs w:val="24"/>
        </w:rPr>
      </w:pPr>
      <w:r>
        <w:rPr>
          <w:b/>
          <w:iCs/>
          <w:kern w:val="2"/>
          <w:sz w:val="24"/>
          <w:szCs w:val="24"/>
        </w:rPr>
        <w:t xml:space="preserve">План мероприятий </w:t>
      </w:r>
    </w:p>
    <w:p w:rsidR="00D2722E" w:rsidRDefault="00D2722E" w:rsidP="00D2722E">
      <w:pPr>
        <w:autoSpaceDE w:val="0"/>
        <w:autoSpaceDN w:val="0"/>
        <w:adjustRightInd w:val="0"/>
        <w:jc w:val="center"/>
        <w:rPr>
          <w:b/>
          <w:iCs/>
          <w:kern w:val="2"/>
          <w:sz w:val="24"/>
          <w:szCs w:val="24"/>
        </w:rPr>
      </w:pPr>
      <w:r>
        <w:rPr>
          <w:b/>
          <w:iCs/>
          <w:kern w:val="2"/>
          <w:sz w:val="24"/>
          <w:szCs w:val="24"/>
        </w:rPr>
        <w:t xml:space="preserve">по реализации Концепции развития библиотечного дела в Ханты-Мансийского автономного округа – Югры на территории муниципального образования город </w:t>
      </w:r>
      <w:proofErr w:type="spellStart"/>
      <w:r>
        <w:rPr>
          <w:b/>
          <w:iCs/>
          <w:kern w:val="2"/>
          <w:sz w:val="24"/>
          <w:szCs w:val="24"/>
        </w:rPr>
        <w:t>Югорск</w:t>
      </w:r>
      <w:proofErr w:type="spellEnd"/>
      <w:r>
        <w:rPr>
          <w:b/>
          <w:iCs/>
          <w:kern w:val="2"/>
          <w:sz w:val="24"/>
          <w:szCs w:val="24"/>
        </w:rPr>
        <w:t xml:space="preserve"> </w:t>
      </w:r>
    </w:p>
    <w:p w:rsidR="00D2722E" w:rsidRDefault="00D2722E" w:rsidP="00D2722E">
      <w:pPr>
        <w:autoSpaceDE w:val="0"/>
        <w:autoSpaceDN w:val="0"/>
        <w:adjustRightInd w:val="0"/>
        <w:jc w:val="center"/>
        <w:rPr>
          <w:b/>
          <w:iCs/>
          <w:kern w:val="2"/>
          <w:sz w:val="24"/>
          <w:szCs w:val="24"/>
        </w:rPr>
      </w:pPr>
      <w:r>
        <w:rPr>
          <w:b/>
          <w:iCs/>
          <w:kern w:val="2"/>
          <w:sz w:val="24"/>
          <w:szCs w:val="24"/>
        </w:rPr>
        <w:t>на 2019-2020 годы</w:t>
      </w:r>
    </w:p>
    <w:p w:rsidR="00D2722E" w:rsidRDefault="00D2722E" w:rsidP="007F4A15">
      <w:pPr>
        <w:jc w:val="both"/>
        <w:rPr>
          <w:sz w:val="24"/>
          <w:szCs w:val="24"/>
        </w:rPr>
      </w:pPr>
    </w:p>
    <w:tbl>
      <w:tblPr>
        <w:tblW w:w="15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54"/>
        <w:gridCol w:w="4536"/>
        <w:gridCol w:w="2693"/>
        <w:gridCol w:w="1588"/>
        <w:gridCol w:w="2807"/>
      </w:tblGrid>
      <w:tr w:rsidR="00856426" w:rsidRPr="00856426" w:rsidTr="00856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b/>
                <w:sz w:val="24"/>
                <w:szCs w:val="24"/>
              </w:rPr>
            </w:pPr>
            <w:r w:rsidRPr="0085642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5642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85642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b/>
                <w:sz w:val="24"/>
                <w:szCs w:val="24"/>
              </w:rPr>
            </w:pPr>
            <w:r w:rsidRPr="00856426">
              <w:rPr>
                <w:b/>
                <w:bCs/>
                <w:sz w:val="24"/>
                <w:szCs w:val="24"/>
              </w:rPr>
              <w:t xml:space="preserve">Направление </w:t>
            </w:r>
            <w:r w:rsidRPr="00856426">
              <w:rPr>
                <w:b/>
                <w:iCs/>
                <w:kern w:val="2"/>
                <w:sz w:val="24"/>
                <w:szCs w:val="24"/>
              </w:rPr>
              <w:t xml:space="preserve">Концепции развития библиотечного дела </w:t>
            </w:r>
            <w:proofErr w:type="gramStart"/>
            <w:r w:rsidRPr="00856426">
              <w:rPr>
                <w:b/>
                <w:iCs/>
                <w:kern w:val="2"/>
                <w:sz w:val="24"/>
                <w:szCs w:val="24"/>
              </w:rPr>
              <w:t>в</w:t>
            </w:r>
            <w:proofErr w:type="gramEnd"/>
            <w:r w:rsidRPr="00856426">
              <w:rPr>
                <w:b/>
                <w:iCs/>
                <w:kern w:val="2"/>
                <w:sz w:val="24"/>
                <w:szCs w:val="24"/>
              </w:rPr>
              <w:t xml:space="preserve"> </w:t>
            </w:r>
            <w:proofErr w:type="gramStart"/>
            <w:r w:rsidRPr="00856426">
              <w:rPr>
                <w:b/>
                <w:iCs/>
                <w:kern w:val="2"/>
                <w:sz w:val="24"/>
                <w:szCs w:val="24"/>
              </w:rPr>
              <w:t>Ханты-Мансийском</w:t>
            </w:r>
            <w:proofErr w:type="gramEnd"/>
            <w:r w:rsidRPr="00856426">
              <w:rPr>
                <w:b/>
                <w:iCs/>
                <w:kern w:val="2"/>
                <w:sz w:val="24"/>
                <w:szCs w:val="24"/>
              </w:rPr>
              <w:t xml:space="preserve"> автономном округе – Югре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b/>
                <w:sz w:val="24"/>
                <w:szCs w:val="24"/>
              </w:rPr>
            </w:pPr>
            <w:r w:rsidRPr="00856426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b/>
                <w:sz w:val="24"/>
                <w:szCs w:val="24"/>
              </w:rPr>
            </w:pPr>
            <w:r w:rsidRPr="00856426">
              <w:rPr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b/>
                <w:sz w:val="24"/>
                <w:szCs w:val="24"/>
              </w:rPr>
            </w:pPr>
            <w:r w:rsidRPr="00856426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b/>
                <w:sz w:val="24"/>
                <w:szCs w:val="24"/>
              </w:rPr>
            </w:pPr>
            <w:r w:rsidRPr="00856426">
              <w:rPr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856426" w:rsidRPr="00856426" w:rsidTr="00856426">
        <w:trPr>
          <w:trHeight w:val="10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426">
              <w:rPr>
                <w:sz w:val="24"/>
                <w:szCs w:val="24"/>
                <w:lang w:eastAsia="ru-RU"/>
              </w:rPr>
              <w:t xml:space="preserve">Модернизация библиотек </w:t>
            </w:r>
          </w:p>
          <w:p w:rsid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426">
              <w:rPr>
                <w:sz w:val="24"/>
                <w:szCs w:val="24"/>
                <w:lang w:eastAsia="ru-RU"/>
              </w:rPr>
              <w:t xml:space="preserve">и  ускорение темпов внедрения IT-технологий для создания новых библиотечных услуг </w:t>
            </w:r>
          </w:p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426">
              <w:rPr>
                <w:sz w:val="24"/>
                <w:szCs w:val="24"/>
                <w:lang w:eastAsia="ru-RU"/>
              </w:rPr>
              <w:t>и продуктов.</w:t>
            </w:r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856426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</w:t>
            </w:r>
            <w:r w:rsidR="00D2722E" w:rsidRPr="00856426">
              <w:rPr>
                <w:sz w:val="24"/>
                <w:szCs w:val="24"/>
              </w:rPr>
              <w:t xml:space="preserve"> создании Сводного каталога библиотек автономного округа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856426">
              <w:rPr>
                <w:bCs/>
                <w:sz w:val="24"/>
                <w:szCs w:val="24"/>
              </w:rPr>
              <w:t>Муниципальное бюджетное учреждение  «Централизованная библиотечная система</w:t>
            </w:r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г. Югорска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предоставление доступа к электронному каталогу через сайт учреждения</w:t>
            </w:r>
          </w:p>
        </w:tc>
      </w:tr>
      <w:tr w:rsidR="00856426" w:rsidRPr="00856426" w:rsidTr="00856426">
        <w:trPr>
          <w:trHeight w:val="12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Оцифровка муниципального обязательного экземпляра документов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предоставление доступа к полнотекстовым базам данных</w:t>
            </w:r>
          </w:p>
        </w:tc>
      </w:tr>
      <w:tr w:rsidR="00856426" w:rsidRPr="00856426" w:rsidTr="00856426">
        <w:trPr>
          <w:trHeight w:val="16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Обновление контента и наполнение разделов сайта учреждения, развитие сервисов электронной доставки документов и виртуальных справочных служб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увеличение числа посещений сайта ежегодно не менее 5%</w:t>
            </w:r>
          </w:p>
        </w:tc>
      </w:tr>
      <w:tr w:rsidR="00856426" w:rsidRPr="00856426" w:rsidTr="00856426">
        <w:trPr>
          <w:trHeight w:val="1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 xml:space="preserve">Предоставление доступа к удаленным читальным залам Национальной электронной библиотеки </w:t>
            </w:r>
          </w:p>
          <w:p w:rsid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 xml:space="preserve">и Президентской библиотеки </w:t>
            </w:r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им. Б.</w:t>
            </w:r>
            <w:r w:rsidR="00856426">
              <w:rPr>
                <w:sz w:val="24"/>
                <w:szCs w:val="24"/>
              </w:rPr>
              <w:t xml:space="preserve"> </w:t>
            </w:r>
            <w:r w:rsidRPr="00856426">
              <w:rPr>
                <w:sz w:val="24"/>
                <w:szCs w:val="24"/>
              </w:rPr>
              <w:t>Ельцина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увеличение числа посещений ежегодно не менее 5%</w:t>
            </w:r>
          </w:p>
        </w:tc>
      </w:tr>
      <w:tr w:rsidR="00856426" w:rsidRPr="00856426" w:rsidTr="008564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Сохранение и развитие библиотечно-информационных ресурсов библиотек округа.</w:t>
            </w:r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color w:val="000000"/>
                <w:sz w:val="24"/>
                <w:szCs w:val="24"/>
                <w:lang w:bidi="ru-RU"/>
              </w:rPr>
              <w:t xml:space="preserve">Участие в конкурсном отборе городских округов и муниципальных районов автономного округа для предоставления субсидий из бюджета автономного округа на </w:t>
            </w:r>
            <w:proofErr w:type="spellStart"/>
            <w:r w:rsidRPr="00856426">
              <w:rPr>
                <w:color w:val="000000"/>
                <w:sz w:val="24"/>
                <w:szCs w:val="24"/>
                <w:lang w:bidi="ru-RU"/>
              </w:rPr>
              <w:t>софинансирование</w:t>
            </w:r>
            <w:proofErr w:type="spellEnd"/>
            <w:r w:rsidRPr="00856426">
              <w:rPr>
                <w:color w:val="000000"/>
                <w:sz w:val="24"/>
                <w:szCs w:val="24"/>
                <w:lang w:bidi="ru-RU"/>
              </w:rPr>
              <w:t xml:space="preserve"> расходных обязательств на реализацию </w:t>
            </w:r>
            <w:r w:rsidRPr="00856426">
              <w:rPr>
                <w:sz w:val="24"/>
                <w:szCs w:val="24"/>
              </w:rPr>
              <w:t xml:space="preserve">мероприятий по комплектованию книжных фондов, </w:t>
            </w:r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856426">
              <w:rPr>
                <w:bCs/>
                <w:sz w:val="24"/>
                <w:szCs w:val="24"/>
              </w:rPr>
              <w:t>Муниципальное бюджетное учреждение  «Централизованная библиотечная система</w:t>
            </w:r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г. Югорска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 xml:space="preserve">ежегодное пополнение библиотечного фонда </w:t>
            </w:r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не менее 3%</w:t>
            </w:r>
          </w:p>
        </w:tc>
      </w:tr>
      <w:tr w:rsidR="00856426" w:rsidRPr="00856426" w:rsidTr="008564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Привлечение дополнительного финансирования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56426" w:rsidRPr="00856426" w:rsidTr="008564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Материально-техническое обеспечение общедоступных библиотек.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Совершенствование условий доступности и комфортности библиотечных зданий для всех категорий пользователей, в том числе для особых групп (инвалиды, дети, пожилые люди и т. п.);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856426">
              <w:rPr>
                <w:bCs/>
                <w:sz w:val="24"/>
                <w:szCs w:val="24"/>
              </w:rPr>
              <w:t>Муниципальное бюджетное учреждение  «Централизованная библиотечная система</w:t>
            </w:r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г. Югорска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привлечение внебюджетного финансирования</w:t>
            </w:r>
          </w:p>
        </w:tc>
      </w:tr>
      <w:tr w:rsidR="00856426" w:rsidRPr="00856426" w:rsidTr="008564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Развитие нестационарных форм библиотечного обслуживания: библиотечных пунктов, читальных залов и т.п.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не менее 2-х форм</w:t>
            </w:r>
          </w:p>
        </w:tc>
      </w:tr>
      <w:tr w:rsidR="00856426" w:rsidRPr="00856426" w:rsidTr="008564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Развитие  кадрового потенциала сотрудников общедоступных библиотек.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 xml:space="preserve">Повышение квалификации специалистов на базе Центров непрерывного образования и повышения квалификации творческих и управленческих кадров </w:t>
            </w:r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в сфере культуры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856426">
              <w:rPr>
                <w:bCs/>
                <w:sz w:val="24"/>
                <w:szCs w:val="24"/>
              </w:rPr>
              <w:t>Муниципальное бюджетное учреждение  «Централизованная библиотечная система</w:t>
            </w:r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г. Югорска»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ежегодно не менее 1 человека в год</w:t>
            </w:r>
          </w:p>
        </w:tc>
      </w:tr>
      <w:tr w:rsidR="00856426" w:rsidRPr="00856426" w:rsidTr="008564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Участие в мероприятиях, организованных Центром непрерывного образования Государственной библиотеки Югры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ежегодно не менее 5 человек в год</w:t>
            </w:r>
          </w:p>
        </w:tc>
      </w:tr>
      <w:tr w:rsidR="00856426" w:rsidRPr="00856426" w:rsidTr="008564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 xml:space="preserve">Реализация программы по повышению квалификации сотрудников </w:t>
            </w:r>
            <w:r w:rsidRPr="00856426">
              <w:rPr>
                <w:bCs/>
                <w:sz w:val="24"/>
                <w:szCs w:val="24"/>
              </w:rPr>
              <w:t>муниципального бюджетного учреждения  «Централ</w:t>
            </w:r>
            <w:r w:rsidR="00856426">
              <w:rPr>
                <w:bCs/>
                <w:sz w:val="24"/>
                <w:szCs w:val="24"/>
              </w:rPr>
              <w:t xml:space="preserve">изованная библиотечная система </w:t>
            </w:r>
            <w:r w:rsidRPr="00856426">
              <w:rPr>
                <w:bCs/>
                <w:sz w:val="24"/>
                <w:szCs w:val="24"/>
              </w:rPr>
              <w:t>г. Югорска»</w:t>
            </w:r>
            <w:r w:rsidRPr="00856426">
              <w:rPr>
                <w:sz w:val="24"/>
                <w:szCs w:val="24"/>
              </w:rPr>
              <w:t xml:space="preserve"> «Изучая, внедряем»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охват различными формами обучения не менее 30% от общего количества сотрудников</w:t>
            </w:r>
          </w:p>
        </w:tc>
      </w:tr>
      <w:tr w:rsidR="00856426" w:rsidRPr="00856426" w:rsidTr="008564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Совершенствование управления библиотеками на муниципальном уровне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Совершенствование  внутриотраслевого сетевого взаимодействия со школьными библиотеками и социально ориентированными некоммерческими организациями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856426">
              <w:rPr>
                <w:bCs/>
                <w:sz w:val="24"/>
                <w:szCs w:val="24"/>
              </w:rPr>
              <w:t>Муниципальное бюджетное учреждение  «Централизованная библиотечная система</w:t>
            </w:r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г. Югорска»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Не менее 5 договоров</w:t>
            </w:r>
          </w:p>
        </w:tc>
      </w:tr>
      <w:tr w:rsidR="00856426" w:rsidRPr="00856426" w:rsidTr="008564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Default="00D2722E" w:rsidP="00856426">
            <w:pPr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 xml:space="preserve">Проведение анализа уровня удовлетворенности условиями </w:t>
            </w:r>
          </w:p>
          <w:p w:rsidR="00D2722E" w:rsidRPr="00856426" w:rsidRDefault="00D2722E" w:rsidP="00856426">
            <w:pPr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и качеством предоставляемых услуг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ind w:right="-109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Удовлетворенность не менее чем 91%</w:t>
            </w:r>
          </w:p>
        </w:tc>
      </w:tr>
      <w:tr w:rsidR="00856426" w:rsidRPr="00856426" w:rsidTr="008564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Разработка и актуализация методических документов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не менее 5 в год</w:t>
            </w:r>
          </w:p>
        </w:tc>
      </w:tr>
      <w:tr w:rsidR="00856426" w:rsidRPr="00856426" w:rsidTr="008564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Проведение конкурса профессионального мастерства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раз в два года</w:t>
            </w:r>
          </w:p>
        </w:tc>
      </w:tr>
      <w:tr w:rsidR="00856426" w:rsidRPr="00856426" w:rsidTr="008564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jc w:val="center"/>
              <w:rPr>
                <w:bCs/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Участие в окружных и всероссийских конкурсах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ежегодно не менее  чем в 3-х конкурсах</w:t>
            </w:r>
          </w:p>
        </w:tc>
      </w:tr>
      <w:tr w:rsidR="00856426" w:rsidRPr="00856426" w:rsidTr="008564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 xml:space="preserve">Организация совещаний </w:t>
            </w:r>
          </w:p>
          <w:p w:rsid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 xml:space="preserve">с представителями социально ориентированных некоммерческих организаций, оказывающих услуги </w:t>
            </w:r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в сфере культуры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ежегодно не менее чем 2-х совещаний</w:t>
            </w:r>
          </w:p>
        </w:tc>
      </w:tr>
      <w:tr w:rsidR="00856426" w:rsidRPr="00856426" w:rsidTr="008564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Популяризация общедоступных библиотек в местном сообществе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 xml:space="preserve">Разработка печатной продукция: буклеты, дайджесты, листовки, </w:t>
            </w:r>
            <w:proofErr w:type="spellStart"/>
            <w:r w:rsidRPr="00856426">
              <w:rPr>
                <w:sz w:val="24"/>
                <w:szCs w:val="24"/>
              </w:rPr>
              <w:t>флаера</w:t>
            </w:r>
            <w:proofErr w:type="spellEnd"/>
            <w:r w:rsidRPr="00856426">
              <w:rPr>
                <w:sz w:val="24"/>
                <w:szCs w:val="24"/>
              </w:rPr>
              <w:t>, афиши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856426">
              <w:rPr>
                <w:bCs/>
                <w:sz w:val="24"/>
                <w:szCs w:val="24"/>
              </w:rPr>
              <w:t>Муниципальное бюджетное учреждение  «Централизованная библиотечная система</w:t>
            </w:r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г. Югорска»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не менее 10 наименований</w:t>
            </w:r>
          </w:p>
        </w:tc>
      </w:tr>
      <w:tr w:rsidR="00856426" w:rsidRPr="00856426" w:rsidTr="008564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Размещение информации в СМИ:</w:t>
            </w:r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периодические издания (газета «Югорский вестник», «Норд» и др.)</w:t>
            </w:r>
          </w:p>
          <w:p w:rsid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856426">
              <w:rPr>
                <w:sz w:val="24"/>
                <w:szCs w:val="24"/>
              </w:rPr>
              <w:t>телевидение («</w:t>
            </w:r>
            <w:proofErr w:type="spellStart"/>
            <w:r w:rsidRPr="00856426">
              <w:rPr>
                <w:sz w:val="24"/>
                <w:szCs w:val="24"/>
              </w:rPr>
              <w:t>Югорск</w:t>
            </w:r>
            <w:proofErr w:type="spellEnd"/>
            <w:r w:rsidRPr="00856426">
              <w:rPr>
                <w:sz w:val="24"/>
                <w:szCs w:val="24"/>
              </w:rPr>
              <w:t xml:space="preserve"> - ТВ», «Норд» </w:t>
            </w:r>
            <w:proofErr w:type="gramEnd"/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и др.)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не менее 40 публикаций в год</w:t>
            </w:r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</w:p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не менее 1 раза в месяц</w:t>
            </w:r>
          </w:p>
        </w:tc>
      </w:tr>
      <w:tr w:rsidR="00856426" w:rsidRPr="00856426" w:rsidTr="008564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Создание и поддержка в актуальном состоянии групп в социальных сетях («</w:t>
            </w:r>
            <w:proofErr w:type="spellStart"/>
            <w:r w:rsidRPr="00856426">
              <w:rPr>
                <w:sz w:val="24"/>
                <w:szCs w:val="24"/>
              </w:rPr>
              <w:t>ВКонтакте</w:t>
            </w:r>
            <w:proofErr w:type="spellEnd"/>
            <w:r w:rsidRPr="00856426">
              <w:rPr>
                <w:sz w:val="24"/>
                <w:szCs w:val="24"/>
              </w:rPr>
              <w:t>», «Одноклассники» «</w:t>
            </w:r>
            <w:proofErr w:type="spellStart"/>
            <w:r w:rsidRPr="00856426">
              <w:rPr>
                <w:sz w:val="24"/>
                <w:szCs w:val="24"/>
              </w:rPr>
              <w:t>Инстаграм</w:t>
            </w:r>
            <w:proofErr w:type="spellEnd"/>
            <w:r w:rsidRPr="00856426">
              <w:rPr>
                <w:sz w:val="24"/>
                <w:szCs w:val="24"/>
              </w:rPr>
              <w:t>»)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ежегодное увеличение числа подписчиков на 5%</w:t>
            </w:r>
          </w:p>
        </w:tc>
      </w:tr>
      <w:tr w:rsidR="00856426" w:rsidRPr="00856426" w:rsidTr="008564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Размещение информации о мероприятиях в «АИС ЕИПСК»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не менее 5 мероприятий</w:t>
            </w:r>
          </w:p>
        </w:tc>
      </w:tr>
      <w:tr w:rsidR="00856426" w:rsidRPr="00856426" w:rsidTr="008564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Default="00D2722E" w:rsidP="00856426">
            <w:pPr>
              <w:jc w:val="center"/>
              <w:rPr>
                <w:sz w:val="24"/>
                <w:szCs w:val="24"/>
              </w:rPr>
            </w:pPr>
            <w:r w:rsidRPr="00856426">
              <w:rPr>
                <w:sz w:val="24"/>
                <w:szCs w:val="24"/>
              </w:rPr>
              <w:t>Онлайн-трансляция меро</w:t>
            </w:r>
            <w:r w:rsidR="00856426">
              <w:rPr>
                <w:sz w:val="24"/>
                <w:szCs w:val="24"/>
              </w:rPr>
              <w:t xml:space="preserve">приятий </w:t>
            </w:r>
          </w:p>
          <w:p w:rsidR="00D2722E" w:rsidRPr="00856426" w:rsidRDefault="00856426" w:rsidP="00856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портале «</w:t>
            </w:r>
            <w:proofErr w:type="spellStart"/>
            <w:r>
              <w:rPr>
                <w:sz w:val="24"/>
                <w:szCs w:val="24"/>
              </w:rPr>
              <w:t>Культура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Ф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2E" w:rsidRPr="00856426" w:rsidRDefault="00D2722E" w:rsidP="0085642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856426">
              <w:rPr>
                <w:bCs/>
                <w:sz w:val="24"/>
                <w:szCs w:val="24"/>
              </w:rPr>
              <w:t>не менее 2-х в год</w:t>
            </w:r>
          </w:p>
        </w:tc>
      </w:tr>
    </w:tbl>
    <w:p w:rsidR="00856426" w:rsidRDefault="00856426" w:rsidP="0085642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856426" w:rsidRDefault="00856426" w:rsidP="0085642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56426" w:rsidRDefault="00856426" w:rsidP="0085642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67416" w:rsidRPr="00967416" w:rsidRDefault="00967416" w:rsidP="0096741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 23 июля 2019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1625</w:t>
      </w:r>
    </w:p>
    <w:p w:rsidR="00856426" w:rsidRDefault="00856426" w:rsidP="00856426">
      <w:pPr>
        <w:jc w:val="both"/>
        <w:rPr>
          <w:sz w:val="24"/>
          <w:szCs w:val="24"/>
        </w:rPr>
      </w:pPr>
      <w:bookmarkStart w:id="0" w:name="_GoBack"/>
      <w:bookmarkEnd w:id="0"/>
    </w:p>
    <w:p w:rsidR="00856426" w:rsidRDefault="00856426" w:rsidP="00856426">
      <w:pPr>
        <w:autoSpaceDE w:val="0"/>
        <w:autoSpaceDN w:val="0"/>
        <w:adjustRightInd w:val="0"/>
        <w:jc w:val="center"/>
        <w:rPr>
          <w:b/>
          <w:iCs/>
          <w:kern w:val="2"/>
          <w:sz w:val="24"/>
          <w:szCs w:val="24"/>
        </w:rPr>
      </w:pPr>
      <w:r>
        <w:rPr>
          <w:b/>
          <w:iCs/>
          <w:kern w:val="2"/>
          <w:sz w:val="24"/>
          <w:szCs w:val="24"/>
        </w:rPr>
        <w:t>План мероприятий</w:t>
      </w:r>
    </w:p>
    <w:p w:rsidR="00856426" w:rsidRDefault="00856426" w:rsidP="00856426">
      <w:pPr>
        <w:autoSpaceDE w:val="0"/>
        <w:autoSpaceDN w:val="0"/>
        <w:adjustRightInd w:val="0"/>
        <w:jc w:val="center"/>
        <w:rPr>
          <w:b/>
          <w:iCs/>
          <w:kern w:val="2"/>
          <w:sz w:val="24"/>
          <w:szCs w:val="24"/>
        </w:rPr>
      </w:pPr>
      <w:r>
        <w:rPr>
          <w:b/>
          <w:iCs/>
          <w:kern w:val="2"/>
          <w:sz w:val="24"/>
          <w:szCs w:val="24"/>
        </w:rPr>
        <w:t xml:space="preserve">по реализации Концепции библиотечного обслуживания детей </w:t>
      </w:r>
    </w:p>
    <w:p w:rsidR="00856426" w:rsidRDefault="00856426" w:rsidP="00856426">
      <w:pPr>
        <w:autoSpaceDE w:val="0"/>
        <w:autoSpaceDN w:val="0"/>
        <w:adjustRightInd w:val="0"/>
        <w:jc w:val="center"/>
        <w:rPr>
          <w:b/>
          <w:iCs/>
          <w:kern w:val="2"/>
          <w:sz w:val="24"/>
          <w:szCs w:val="24"/>
        </w:rPr>
      </w:pPr>
      <w:r>
        <w:rPr>
          <w:b/>
          <w:iCs/>
          <w:kern w:val="2"/>
          <w:sz w:val="24"/>
          <w:szCs w:val="24"/>
        </w:rPr>
        <w:t xml:space="preserve">в  Ханты-Мансийском автономном округе – Югре на территории </w:t>
      </w:r>
      <w:proofErr w:type="gramStart"/>
      <w:r>
        <w:rPr>
          <w:b/>
          <w:iCs/>
          <w:kern w:val="2"/>
          <w:sz w:val="24"/>
          <w:szCs w:val="24"/>
        </w:rPr>
        <w:t>муниципального</w:t>
      </w:r>
      <w:proofErr w:type="gramEnd"/>
      <w:r>
        <w:rPr>
          <w:b/>
          <w:iCs/>
          <w:kern w:val="2"/>
          <w:sz w:val="24"/>
          <w:szCs w:val="24"/>
        </w:rPr>
        <w:t xml:space="preserve"> </w:t>
      </w:r>
    </w:p>
    <w:p w:rsidR="00856426" w:rsidRDefault="00856426" w:rsidP="00856426">
      <w:pPr>
        <w:autoSpaceDE w:val="0"/>
        <w:autoSpaceDN w:val="0"/>
        <w:adjustRightInd w:val="0"/>
        <w:jc w:val="center"/>
        <w:rPr>
          <w:rFonts w:eastAsia="TimesNewRomanPSMT"/>
          <w:b/>
          <w:bCs/>
          <w:color w:val="000000"/>
          <w:sz w:val="24"/>
          <w:szCs w:val="24"/>
        </w:rPr>
      </w:pPr>
      <w:r>
        <w:rPr>
          <w:b/>
          <w:iCs/>
          <w:kern w:val="2"/>
          <w:sz w:val="24"/>
          <w:szCs w:val="24"/>
        </w:rPr>
        <w:t xml:space="preserve">образования город </w:t>
      </w:r>
      <w:proofErr w:type="spellStart"/>
      <w:r>
        <w:rPr>
          <w:b/>
          <w:iCs/>
          <w:kern w:val="2"/>
          <w:sz w:val="24"/>
          <w:szCs w:val="24"/>
        </w:rPr>
        <w:t>Югорск</w:t>
      </w:r>
      <w:proofErr w:type="spellEnd"/>
      <w:r>
        <w:rPr>
          <w:b/>
          <w:iCs/>
          <w:kern w:val="2"/>
          <w:sz w:val="24"/>
          <w:szCs w:val="24"/>
        </w:rPr>
        <w:t xml:space="preserve"> на 2019-2020 годы </w:t>
      </w:r>
    </w:p>
    <w:p w:rsidR="00856426" w:rsidRDefault="00856426" w:rsidP="00856426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sz w:val="24"/>
          <w:szCs w:val="24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961"/>
        <w:gridCol w:w="2693"/>
        <w:gridCol w:w="1542"/>
        <w:gridCol w:w="2002"/>
      </w:tblGrid>
      <w:tr w:rsidR="00856426" w:rsidRPr="00AF1173" w:rsidTr="00AF11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b/>
                <w:sz w:val="24"/>
                <w:szCs w:val="24"/>
              </w:rPr>
            </w:pPr>
            <w:r w:rsidRPr="00AF1173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F1173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F1173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autoSpaceDE w:val="0"/>
              <w:autoSpaceDN w:val="0"/>
              <w:adjustRightInd w:val="0"/>
              <w:jc w:val="center"/>
              <w:rPr>
                <w:b/>
                <w:iCs/>
                <w:kern w:val="2"/>
                <w:sz w:val="24"/>
                <w:szCs w:val="24"/>
              </w:rPr>
            </w:pPr>
            <w:r w:rsidRPr="00AF1173">
              <w:rPr>
                <w:b/>
                <w:sz w:val="24"/>
                <w:szCs w:val="24"/>
              </w:rPr>
              <w:t xml:space="preserve">Направление </w:t>
            </w:r>
            <w:r w:rsidRPr="00AF1173">
              <w:rPr>
                <w:b/>
                <w:iCs/>
                <w:kern w:val="2"/>
                <w:sz w:val="24"/>
                <w:szCs w:val="24"/>
              </w:rPr>
              <w:t>Концепции библиотечного обслуживания детей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AF1173">
              <w:rPr>
                <w:b/>
                <w:iCs/>
                <w:kern w:val="2"/>
                <w:sz w:val="24"/>
                <w:szCs w:val="24"/>
              </w:rPr>
              <w:t>в</w:t>
            </w:r>
            <w:proofErr w:type="gramEnd"/>
            <w:r w:rsidRPr="00AF1173">
              <w:rPr>
                <w:b/>
                <w:iCs/>
                <w:kern w:val="2"/>
                <w:sz w:val="24"/>
                <w:szCs w:val="24"/>
              </w:rPr>
              <w:t xml:space="preserve">  </w:t>
            </w:r>
            <w:proofErr w:type="gramStart"/>
            <w:r w:rsidRPr="00AF1173">
              <w:rPr>
                <w:b/>
                <w:iCs/>
                <w:kern w:val="2"/>
                <w:sz w:val="24"/>
                <w:szCs w:val="24"/>
              </w:rPr>
              <w:t>Ханты-Мансийском</w:t>
            </w:r>
            <w:proofErr w:type="gramEnd"/>
            <w:r w:rsidRPr="00AF1173">
              <w:rPr>
                <w:b/>
                <w:iCs/>
                <w:kern w:val="2"/>
                <w:sz w:val="24"/>
                <w:szCs w:val="24"/>
              </w:rPr>
              <w:t xml:space="preserve"> автономном округе – Югре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b/>
                <w:sz w:val="24"/>
                <w:szCs w:val="24"/>
              </w:rPr>
            </w:pPr>
            <w:r w:rsidRPr="00AF1173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b/>
                <w:sz w:val="24"/>
                <w:szCs w:val="24"/>
              </w:rPr>
            </w:pPr>
            <w:r w:rsidRPr="00AF1173">
              <w:rPr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b/>
                <w:sz w:val="24"/>
                <w:szCs w:val="24"/>
              </w:rPr>
            </w:pPr>
            <w:r w:rsidRPr="00AF1173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b/>
                <w:sz w:val="24"/>
                <w:szCs w:val="24"/>
              </w:rPr>
            </w:pPr>
            <w:r w:rsidRPr="00AF1173">
              <w:rPr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856426" w:rsidRPr="00AF1173" w:rsidTr="00AF1173">
        <w:trPr>
          <w:trHeight w:val="20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Сохранение и развитие специализированных детских библиотек, в том числе центральных муниципальных библиотек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73" w:rsidRDefault="00856426" w:rsidP="00AF1173">
            <w:pPr>
              <w:pStyle w:val="a9"/>
              <w:spacing w:after="0"/>
              <w:jc w:val="center"/>
              <w:rPr>
                <w:bCs/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 xml:space="preserve">Сохранение структуры Центральной городской детской библиотеки </w:t>
            </w:r>
            <w:r w:rsidRPr="00AF1173">
              <w:rPr>
                <w:bCs/>
                <w:sz w:val="24"/>
                <w:szCs w:val="24"/>
              </w:rPr>
              <w:t xml:space="preserve">муниципального бюджетного учреждения  «Централизованная библиотечная система  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г. Югорска»</w:t>
            </w:r>
            <w:r w:rsidRPr="00AF1173">
              <w:rPr>
                <w:sz w:val="24"/>
                <w:szCs w:val="24"/>
              </w:rPr>
              <w:t xml:space="preserve"> и развитие методических функций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AF1173">
              <w:rPr>
                <w:bCs/>
                <w:sz w:val="24"/>
                <w:szCs w:val="24"/>
              </w:rPr>
              <w:t>Муниципальное бюджетное учреждение  «Централизованная библиотечная система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г. Югорска»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Увеличение числа посещений не менее 5%</w:t>
            </w:r>
          </w:p>
        </w:tc>
      </w:tr>
      <w:tr w:rsidR="00856426" w:rsidRPr="00AF1173" w:rsidTr="00AF1173">
        <w:trPr>
          <w:trHeight w:val="1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Усиление роли центральных библиотек региона и муниципальных образований в методическом руководстве библиотечным обслуживанием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73" w:rsidRDefault="00856426" w:rsidP="00AF1173">
            <w:pPr>
              <w:pStyle w:val="a9"/>
              <w:spacing w:after="0"/>
              <w:jc w:val="center"/>
              <w:rPr>
                <w:bCs/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 xml:space="preserve">Актуализация Положения </w:t>
            </w:r>
            <w:r w:rsidRPr="00AF1173">
              <w:rPr>
                <w:sz w:val="24"/>
                <w:szCs w:val="24"/>
              </w:rPr>
              <w:t xml:space="preserve"> Центральной городской детской библиотеки</w:t>
            </w:r>
            <w:r w:rsidRPr="00AF1173">
              <w:rPr>
                <w:bCs/>
                <w:sz w:val="24"/>
                <w:szCs w:val="24"/>
              </w:rPr>
              <w:t xml:space="preserve"> </w:t>
            </w:r>
          </w:p>
          <w:p w:rsid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 xml:space="preserve">в соответствии с федеральным законом 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№78-ФЗ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AF1173">
              <w:rPr>
                <w:bCs/>
                <w:sz w:val="24"/>
                <w:szCs w:val="24"/>
              </w:rPr>
              <w:t>Муниципальное бюджетное учреждение  «Централизованная библиотечная система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г. Югорска»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ежегодно</w:t>
            </w:r>
          </w:p>
        </w:tc>
      </w:tr>
      <w:tr w:rsidR="00856426" w:rsidRPr="00AF1173" w:rsidTr="00AF1173">
        <w:trPr>
          <w:trHeight w:val="13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Совершенствование  внутриотраслевого сетевого взаимодействия со школьными библиотеками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Не менее 3 договоров</w:t>
            </w:r>
          </w:p>
        </w:tc>
      </w:tr>
      <w:tr w:rsidR="00856426" w:rsidRPr="00AF1173" w:rsidTr="00AF117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Участие в мероприятиях, организованных Центром непрерывного образования Государственной библиотеки Югры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ежегодно не менее 3 человек в год</w:t>
            </w:r>
          </w:p>
        </w:tc>
      </w:tr>
      <w:tr w:rsidR="00856426" w:rsidRPr="00AF1173" w:rsidTr="00AF117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 xml:space="preserve">Участие в программе по повышению квалификации сотрудников </w:t>
            </w:r>
            <w:r w:rsidRPr="00AF1173">
              <w:rPr>
                <w:bCs/>
                <w:sz w:val="24"/>
                <w:szCs w:val="24"/>
              </w:rPr>
              <w:t>муниципального бюджетного учреждения  «Централизованная библиотечная система  г. Югорска»</w:t>
            </w:r>
            <w:r w:rsidRPr="00AF1173">
              <w:rPr>
                <w:sz w:val="24"/>
                <w:szCs w:val="24"/>
              </w:rPr>
              <w:t xml:space="preserve"> «Изучая, внедряем»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73" w:rsidRDefault="00856426" w:rsidP="00AF1173">
            <w:pPr>
              <w:pStyle w:val="a9"/>
              <w:spacing w:after="0"/>
              <w:jc w:val="center"/>
              <w:rPr>
                <w:bCs/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 xml:space="preserve">охват различными формами обучения </w:t>
            </w:r>
          </w:p>
          <w:p w:rsidR="00AF1173" w:rsidRDefault="00856426" w:rsidP="00AF1173">
            <w:pPr>
              <w:pStyle w:val="a9"/>
              <w:spacing w:after="0"/>
              <w:jc w:val="center"/>
              <w:rPr>
                <w:bCs/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 xml:space="preserve">не менее 30% 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от общего количества сотрудников</w:t>
            </w:r>
          </w:p>
        </w:tc>
      </w:tr>
      <w:tr w:rsidR="00856426" w:rsidRPr="00AF1173" w:rsidTr="00AF117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jc w:val="center"/>
              <w:rPr>
                <w:bCs/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Участие в окружных и всероссийских конкурсах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73" w:rsidRDefault="00856426" w:rsidP="00AF1173">
            <w:pPr>
              <w:pStyle w:val="a9"/>
              <w:spacing w:after="0"/>
              <w:jc w:val="center"/>
              <w:rPr>
                <w:bCs/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 xml:space="preserve">ежегодно </w:t>
            </w:r>
          </w:p>
          <w:p w:rsidR="00AF1173" w:rsidRDefault="00856426" w:rsidP="00AF1173">
            <w:pPr>
              <w:pStyle w:val="a9"/>
              <w:spacing w:after="0"/>
              <w:jc w:val="center"/>
              <w:rPr>
                <w:bCs/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 xml:space="preserve">не менее  чем 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в 2-х конкурсах</w:t>
            </w:r>
          </w:p>
        </w:tc>
      </w:tr>
      <w:tr w:rsidR="00856426" w:rsidRPr="00AF1173" w:rsidTr="00AF117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jc w:val="center"/>
              <w:rPr>
                <w:bCs/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Создание на сайте методического раздела «Методическая копилка»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ежегодное пополнение не менее 6 позиций</w:t>
            </w:r>
          </w:p>
        </w:tc>
      </w:tr>
      <w:tr w:rsidR="00856426" w:rsidRPr="00AF1173" w:rsidTr="00AF1173">
        <w:trPr>
          <w:trHeight w:val="2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 xml:space="preserve">Обеспечение муниципальными образованиями </w:t>
            </w:r>
            <w:proofErr w:type="gramStart"/>
            <w:r w:rsidRPr="00AF1173">
              <w:rPr>
                <w:sz w:val="24"/>
                <w:szCs w:val="24"/>
              </w:rPr>
              <w:t>комфортных</w:t>
            </w:r>
            <w:proofErr w:type="gramEnd"/>
            <w:r w:rsidRPr="00AF1173">
              <w:rPr>
                <w:sz w:val="24"/>
                <w:szCs w:val="24"/>
              </w:rPr>
              <w:t xml:space="preserve"> </w:t>
            </w:r>
          </w:p>
          <w:p w:rsid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 xml:space="preserve">и безопасных условий для организации библиотечного обслуживания детей 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в помещениях, занимаемых общедоступными библиотеками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73" w:rsidRDefault="00856426" w:rsidP="00AF1173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4"/>
                <w:szCs w:val="24"/>
              </w:rPr>
            </w:pPr>
            <w:r w:rsidRPr="00AF1173">
              <w:rPr>
                <w:rFonts w:eastAsia="TimesNewRoman"/>
                <w:sz w:val="24"/>
                <w:szCs w:val="24"/>
              </w:rPr>
              <w:t xml:space="preserve">Исполнение Федерального закона </w:t>
            </w:r>
          </w:p>
          <w:p w:rsidR="00AF1173" w:rsidRDefault="00856426" w:rsidP="00AF1173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4"/>
                <w:szCs w:val="24"/>
              </w:rPr>
            </w:pPr>
            <w:r w:rsidRPr="00AF1173">
              <w:rPr>
                <w:rFonts w:eastAsia="TimesNewRoman"/>
                <w:sz w:val="24"/>
                <w:szCs w:val="24"/>
              </w:rPr>
              <w:t xml:space="preserve">от 29.12.2010г, № 436-ФЗ «О защите детей </w:t>
            </w:r>
          </w:p>
          <w:p w:rsidR="00856426" w:rsidRPr="00AF1173" w:rsidRDefault="00856426" w:rsidP="00AF1173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4"/>
                <w:szCs w:val="24"/>
              </w:rPr>
            </w:pPr>
            <w:r w:rsidRPr="00AF1173">
              <w:rPr>
                <w:rFonts w:eastAsia="TimesNewRoman"/>
                <w:sz w:val="24"/>
                <w:szCs w:val="24"/>
              </w:rPr>
              <w:t xml:space="preserve">от информации, причиняющей вред их здоровью и развитию»,  применение рекомендаций по обеспечению информационной безопасности </w:t>
            </w:r>
            <w:proofErr w:type="gramStart"/>
            <w:r w:rsidRPr="00AF1173">
              <w:rPr>
                <w:rFonts w:eastAsia="TimesNewRoman"/>
                <w:sz w:val="24"/>
                <w:szCs w:val="24"/>
              </w:rPr>
              <w:t>в</w:t>
            </w:r>
            <w:proofErr w:type="gramEnd"/>
          </w:p>
          <w:p w:rsidR="00856426" w:rsidRPr="00AF1173" w:rsidRDefault="00856426" w:rsidP="00AF1173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4"/>
                <w:szCs w:val="24"/>
              </w:rPr>
            </w:pPr>
            <w:proofErr w:type="gramStart"/>
            <w:r w:rsidRPr="00AF1173">
              <w:rPr>
                <w:rFonts w:eastAsia="TimesNewRoman"/>
                <w:sz w:val="24"/>
                <w:szCs w:val="24"/>
              </w:rPr>
              <w:t>процессе</w:t>
            </w:r>
            <w:proofErr w:type="gramEnd"/>
            <w:r w:rsidRPr="00AF1173">
              <w:rPr>
                <w:rFonts w:eastAsia="TimesNewRoman"/>
                <w:sz w:val="24"/>
                <w:szCs w:val="24"/>
              </w:rPr>
              <w:t xml:space="preserve"> библиотечного обслуживания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AF1173">
              <w:rPr>
                <w:bCs/>
                <w:sz w:val="24"/>
                <w:szCs w:val="24"/>
              </w:rPr>
              <w:t>Муниципальное бюджетное учреждение  «Централизованная библиотечная система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г. Югорска»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4"/>
                <w:szCs w:val="24"/>
              </w:rPr>
            </w:pPr>
            <w:r w:rsidRPr="00AF1173">
              <w:rPr>
                <w:rFonts w:eastAsia="TimesNewRoman"/>
                <w:sz w:val="24"/>
                <w:szCs w:val="24"/>
              </w:rPr>
              <w:t>типовые решения зонирования</w:t>
            </w:r>
          </w:p>
          <w:p w:rsidR="00AF1173" w:rsidRDefault="00856426" w:rsidP="00AF1173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4"/>
                <w:szCs w:val="24"/>
              </w:rPr>
            </w:pPr>
            <w:r w:rsidRPr="00AF1173">
              <w:rPr>
                <w:rFonts w:eastAsia="TimesNewRoman"/>
                <w:sz w:val="24"/>
                <w:szCs w:val="24"/>
              </w:rPr>
              <w:t xml:space="preserve">помещений </w:t>
            </w:r>
          </w:p>
          <w:p w:rsidR="00856426" w:rsidRPr="00AF1173" w:rsidRDefault="00856426" w:rsidP="00AF1173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4"/>
                <w:szCs w:val="24"/>
              </w:rPr>
            </w:pPr>
            <w:r w:rsidRPr="00AF1173">
              <w:rPr>
                <w:rFonts w:eastAsia="TimesNewRoman"/>
                <w:sz w:val="24"/>
                <w:szCs w:val="24"/>
              </w:rPr>
              <w:t>и приемов дизайна для оформления детских зон</w:t>
            </w:r>
          </w:p>
        </w:tc>
      </w:tr>
      <w:tr w:rsidR="00856426" w:rsidRPr="00AF1173" w:rsidTr="00AF117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Формирование региональной системы мер по обеспечению информационной безопасности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73" w:rsidRDefault="00856426" w:rsidP="00AF1173">
            <w:pPr>
              <w:pStyle w:val="a9"/>
              <w:tabs>
                <w:tab w:val="left" w:pos="504"/>
              </w:tabs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 xml:space="preserve">Поддержка в актуальном состоянии </w:t>
            </w:r>
            <w:r w:rsidRPr="00AF1173">
              <w:rPr>
                <w:sz w:val="24"/>
                <w:szCs w:val="24"/>
              </w:rPr>
              <w:t xml:space="preserve">программного обеспечения, блокирующего доступ </w:t>
            </w:r>
            <w:proofErr w:type="gramStart"/>
            <w:r w:rsidRPr="00AF1173">
              <w:rPr>
                <w:sz w:val="24"/>
                <w:szCs w:val="24"/>
              </w:rPr>
              <w:t>к</w:t>
            </w:r>
            <w:proofErr w:type="gramEnd"/>
            <w:r w:rsidRPr="00AF1173">
              <w:rPr>
                <w:sz w:val="24"/>
                <w:szCs w:val="24"/>
              </w:rPr>
              <w:t xml:space="preserve"> </w:t>
            </w:r>
            <w:proofErr w:type="gramStart"/>
            <w:r w:rsidRPr="00AF1173">
              <w:rPr>
                <w:sz w:val="24"/>
                <w:szCs w:val="24"/>
              </w:rPr>
              <w:t>интернет</w:t>
            </w:r>
            <w:proofErr w:type="gramEnd"/>
            <w:r w:rsidRPr="00AF1173">
              <w:rPr>
                <w:sz w:val="24"/>
                <w:szCs w:val="24"/>
              </w:rPr>
              <w:t xml:space="preserve"> - ресурсам, причиняющим вред здоровью и развитию и осуществление сверки документов библиотечного фонда </w:t>
            </w:r>
          </w:p>
          <w:p w:rsidR="00856426" w:rsidRPr="00AF1173" w:rsidRDefault="00856426" w:rsidP="00AF1173">
            <w:pPr>
              <w:pStyle w:val="a9"/>
              <w:tabs>
                <w:tab w:val="left" w:pos="504"/>
              </w:tabs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с Федеральным списком экстремистских материалов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AF1173">
              <w:rPr>
                <w:bCs/>
                <w:sz w:val="24"/>
                <w:szCs w:val="24"/>
              </w:rPr>
              <w:t>Муниципальное бюджетное учреждение  «Централизованная библиотечная система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г. Югорска»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73" w:rsidRDefault="00856426" w:rsidP="00AF1173">
            <w:pPr>
              <w:pStyle w:val="a9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AF1173">
              <w:rPr>
                <w:color w:val="000000"/>
                <w:sz w:val="24"/>
                <w:szCs w:val="24"/>
              </w:rPr>
              <w:t>ежегодное обновление контент фильтра «</w:t>
            </w:r>
            <w:r w:rsidRPr="00AF1173">
              <w:rPr>
                <w:color w:val="000000"/>
                <w:sz w:val="24"/>
                <w:szCs w:val="24"/>
                <w:lang w:val="en-US"/>
              </w:rPr>
              <w:t>SKYDNS</w:t>
            </w:r>
            <w:r w:rsidRPr="00AF1173">
              <w:rPr>
                <w:color w:val="000000"/>
                <w:sz w:val="24"/>
                <w:szCs w:val="24"/>
              </w:rPr>
              <w:t xml:space="preserve">» 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AF1173">
              <w:rPr>
                <w:color w:val="000000"/>
                <w:sz w:val="24"/>
                <w:szCs w:val="24"/>
              </w:rPr>
              <w:t>Kaspersky</w:t>
            </w:r>
            <w:proofErr w:type="spellEnd"/>
            <w:r w:rsidRPr="00AF1173">
              <w:rPr>
                <w:color w:val="000000"/>
                <w:sz w:val="24"/>
                <w:szCs w:val="24"/>
              </w:rPr>
              <w:t xml:space="preserve"> </w:t>
            </w:r>
            <w:r w:rsidRPr="00AF1173">
              <w:rPr>
                <w:color w:val="000000"/>
                <w:sz w:val="24"/>
                <w:szCs w:val="24"/>
                <w:lang w:val="en-US"/>
              </w:rPr>
              <w:t>Internet</w:t>
            </w:r>
            <w:r w:rsidRPr="00AF1173">
              <w:rPr>
                <w:color w:val="000000"/>
                <w:sz w:val="24"/>
                <w:szCs w:val="24"/>
              </w:rPr>
              <w:t xml:space="preserve"> </w:t>
            </w:r>
            <w:r w:rsidRPr="00AF1173">
              <w:rPr>
                <w:color w:val="000000"/>
                <w:sz w:val="24"/>
                <w:szCs w:val="24"/>
                <w:lang w:val="en-US"/>
              </w:rPr>
              <w:t>Security</w:t>
            </w:r>
            <w:r w:rsidRPr="00AF1173">
              <w:rPr>
                <w:color w:val="000000"/>
                <w:sz w:val="24"/>
                <w:szCs w:val="24"/>
              </w:rPr>
              <w:t xml:space="preserve"> - антивирусное программное обеспечение.</w:t>
            </w:r>
          </w:p>
        </w:tc>
      </w:tr>
      <w:tr w:rsidR="00856426" w:rsidRPr="00AF1173" w:rsidTr="00AF1173">
        <w:trPr>
          <w:trHeight w:val="8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tabs>
                <w:tab w:val="left" w:pos="504"/>
              </w:tabs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Участие в проведении Всемирного дня безопасного интернета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AF1173">
              <w:rPr>
                <w:color w:val="000000"/>
                <w:sz w:val="24"/>
                <w:szCs w:val="24"/>
              </w:rPr>
              <w:t>не менее 2- мероприятий</w:t>
            </w:r>
          </w:p>
        </w:tc>
      </w:tr>
      <w:tr w:rsidR="00856426" w:rsidRPr="00AF1173" w:rsidTr="00AF117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Расширение присутствия детских ресурсов в Интернете и улучшение их качества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Обновление контента и наполнение разделов сайта ЦГДБ, развитие сервисов электронной доставки документов и виртуальных справочных служб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AF1173">
              <w:rPr>
                <w:bCs/>
                <w:sz w:val="24"/>
                <w:szCs w:val="24"/>
              </w:rPr>
              <w:t>Муниципальное бюджетное учреждение  «Централизованная библиотечная система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г. Югорска»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увеличение числа посещений сайта ежегодно не менее 5%</w:t>
            </w:r>
          </w:p>
        </w:tc>
      </w:tr>
      <w:tr w:rsidR="00856426" w:rsidRPr="00AF1173" w:rsidTr="00AF117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Создание и поддержка в актуальном состоянии групп по продвижению детской литературы в социальных сетях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Не менее 2-х</w:t>
            </w:r>
          </w:p>
        </w:tc>
      </w:tr>
      <w:tr w:rsidR="00856426" w:rsidRPr="00AF1173" w:rsidTr="00AF117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 xml:space="preserve">Предоставление доступа к удаленным читальным залам Национальной электронной библиотеки и Президентской библиотеки 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им. Б.</w:t>
            </w:r>
            <w:r w:rsidR="00AF1173">
              <w:rPr>
                <w:sz w:val="24"/>
                <w:szCs w:val="24"/>
              </w:rPr>
              <w:t xml:space="preserve"> </w:t>
            </w:r>
            <w:r w:rsidRPr="00AF1173">
              <w:rPr>
                <w:sz w:val="24"/>
                <w:szCs w:val="24"/>
              </w:rPr>
              <w:t>Ельцина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увеличение числа посещений ежегодно не менее 5%</w:t>
            </w:r>
          </w:p>
        </w:tc>
      </w:tr>
      <w:tr w:rsidR="00856426" w:rsidRPr="00AF1173" w:rsidTr="00AF117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Формирование региональной системы мер по продвижению детской книги и чтения, включающей формирование читательской грамотности, развитие рекомендательной библиографии, расширение детского сегмента в  сети Интернет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26" w:rsidRPr="00AF1173" w:rsidRDefault="00856426" w:rsidP="00AF11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Взаимодействие со СМИ и размещение информации:</w:t>
            </w:r>
          </w:p>
          <w:p w:rsidR="00856426" w:rsidRPr="00AF1173" w:rsidRDefault="00856426" w:rsidP="00AF11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-в периодических изданиях (газета «Югорский вестник», «Норд» и др.)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</w:p>
          <w:p w:rsid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AF1173">
              <w:rPr>
                <w:sz w:val="24"/>
                <w:szCs w:val="24"/>
              </w:rPr>
              <w:t>- на телевидение («</w:t>
            </w:r>
            <w:proofErr w:type="spellStart"/>
            <w:r w:rsidRPr="00AF1173">
              <w:rPr>
                <w:sz w:val="24"/>
                <w:szCs w:val="24"/>
              </w:rPr>
              <w:t>Югорск</w:t>
            </w:r>
            <w:proofErr w:type="spellEnd"/>
            <w:r w:rsidRPr="00AF1173">
              <w:rPr>
                <w:sz w:val="24"/>
                <w:szCs w:val="24"/>
              </w:rPr>
              <w:t xml:space="preserve"> - ТВ», «Норд» </w:t>
            </w:r>
            <w:proofErr w:type="gramEnd"/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и др.)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AF1173">
              <w:rPr>
                <w:bCs/>
                <w:sz w:val="24"/>
                <w:szCs w:val="24"/>
              </w:rPr>
              <w:t>Муниципальное бюджетное учреждение  «Централизованная библиотечная система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г. Югорска»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не менее 20 публикаций в год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не менее 1 раза в квартал</w:t>
            </w:r>
          </w:p>
        </w:tc>
      </w:tr>
      <w:tr w:rsidR="00856426" w:rsidRPr="00AF1173" w:rsidTr="00AF117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Создание медиа-группы «Я-</w:t>
            </w:r>
            <w:proofErr w:type="spellStart"/>
            <w:r w:rsidRPr="00AF1173">
              <w:rPr>
                <w:sz w:val="24"/>
                <w:szCs w:val="24"/>
              </w:rPr>
              <w:t>блогер</w:t>
            </w:r>
            <w:proofErr w:type="spellEnd"/>
            <w:r w:rsidRPr="00AF1173">
              <w:rPr>
                <w:sz w:val="24"/>
                <w:szCs w:val="24"/>
              </w:rPr>
              <w:t xml:space="preserve">» 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по популяризации детских книжных новинок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ежегодно не менее</w:t>
            </w:r>
            <w:r w:rsidRPr="00AF1173">
              <w:rPr>
                <w:sz w:val="24"/>
                <w:szCs w:val="24"/>
              </w:rPr>
              <w:t xml:space="preserve"> 25 видео-обзоров</w:t>
            </w:r>
          </w:p>
        </w:tc>
      </w:tr>
      <w:tr w:rsidR="00856426" w:rsidRPr="00AF1173" w:rsidTr="00AF117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Публикация рейтингов лучших детских книг и веб-ресурсов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color w:val="000000"/>
                <w:sz w:val="24"/>
                <w:szCs w:val="24"/>
              </w:rPr>
              <w:t>ежегодно</w:t>
            </w:r>
          </w:p>
        </w:tc>
      </w:tr>
      <w:tr w:rsidR="00856426" w:rsidRPr="00AF1173" w:rsidTr="00AF1173">
        <w:trPr>
          <w:trHeight w:val="6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 xml:space="preserve">Разработка печатной продукция: буклеты, дайджесты, листовки, </w:t>
            </w:r>
            <w:proofErr w:type="spellStart"/>
            <w:r w:rsidRPr="00AF1173">
              <w:rPr>
                <w:sz w:val="24"/>
                <w:szCs w:val="24"/>
              </w:rPr>
              <w:t>флаера</w:t>
            </w:r>
            <w:proofErr w:type="spellEnd"/>
            <w:r w:rsidRPr="00AF1173">
              <w:rPr>
                <w:sz w:val="24"/>
                <w:szCs w:val="24"/>
              </w:rPr>
              <w:t>, афиши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не менее 10 наименований</w:t>
            </w:r>
          </w:p>
        </w:tc>
      </w:tr>
      <w:tr w:rsidR="00856426" w:rsidRPr="00AF1173" w:rsidTr="00AF117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Организация дифференцированного библиотечного обслуживания приоритетных категорий пользователей в специализированных и общедоступных библиотеках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Организация летнего читального зала под открытым небом «</w:t>
            </w:r>
            <w:proofErr w:type="spellStart"/>
            <w:r w:rsidRPr="00AF1173">
              <w:rPr>
                <w:sz w:val="24"/>
                <w:szCs w:val="24"/>
              </w:rPr>
              <w:t>Библиодворик</w:t>
            </w:r>
            <w:proofErr w:type="spellEnd"/>
            <w:r w:rsidRPr="00AF1173">
              <w:rPr>
                <w:sz w:val="24"/>
                <w:szCs w:val="24"/>
              </w:rPr>
              <w:t>» для неорганизованных детей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AF1173">
              <w:rPr>
                <w:bCs/>
                <w:sz w:val="24"/>
                <w:szCs w:val="24"/>
              </w:rPr>
              <w:t>Муниципальное бюджетное учреждение  «Централизованная библиотечная система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г. Югорска»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Увеличение числа посещений на 3%</w:t>
            </w:r>
          </w:p>
        </w:tc>
      </w:tr>
      <w:tr w:rsidR="00856426" w:rsidRPr="00AF1173" w:rsidTr="00AF117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Реализация программы </w:t>
            </w:r>
            <w:r w:rsidRPr="00AF1173">
              <w:rPr>
                <w:rFonts w:eastAsia="Calibri"/>
                <w:sz w:val="24"/>
                <w:szCs w:val="24"/>
              </w:rPr>
              <w:t>комплексного сопровождения детей с расстройством аутистического спектра и другими ментальными нарушениями</w:t>
            </w:r>
            <w:r w:rsidRPr="00AF1173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«В объятьях библиотеки»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Увеличение числа посещений на 3%</w:t>
            </w:r>
          </w:p>
        </w:tc>
      </w:tr>
      <w:tr w:rsidR="00856426" w:rsidRPr="00AF1173" w:rsidTr="00AF117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Реализации  проекта «Остров доброты – библиотека»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Увеличение числа посещений на 3%</w:t>
            </w:r>
          </w:p>
        </w:tc>
      </w:tr>
      <w:tr w:rsidR="00856426" w:rsidRPr="00AF1173" w:rsidTr="00AF11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Организация  систематического мониторинга библиотечного обслуживания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jc w:val="center"/>
              <w:rPr>
                <w:bCs/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Анкетирование детей и родителей о роле чтения и читательские предпочтения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AF1173">
              <w:rPr>
                <w:bCs/>
                <w:sz w:val="24"/>
                <w:szCs w:val="24"/>
              </w:rPr>
              <w:t>Муниципальное бюджетное учреждение  «Централизованная библиотечная система</w:t>
            </w:r>
          </w:p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г. Югорска»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Не менее 1 в год</w:t>
            </w:r>
          </w:p>
        </w:tc>
      </w:tr>
      <w:tr w:rsidR="00856426" w:rsidRPr="00AF1173" w:rsidTr="00AF11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jc w:val="center"/>
              <w:rPr>
                <w:sz w:val="24"/>
                <w:szCs w:val="24"/>
              </w:rPr>
            </w:pPr>
            <w:r w:rsidRPr="00AF1173">
              <w:rPr>
                <w:sz w:val="24"/>
                <w:szCs w:val="24"/>
              </w:rPr>
              <w:t>Участие детей и их родителей в управлении библиотечной отраслью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 xml:space="preserve">Организация работы </w:t>
            </w:r>
            <w:r w:rsidRPr="00AF1173">
              <w:rPr>
                <w:sz w:val="24"/>
                <w:szCs w:val="24"/>
              </w:rPr>
              <w:t>Общественного совета  при Центральной городской детской библиотеке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2019 - 2020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26" w:rsidRPr="00AF1173" w:rsidRDefault="00856426" w:rsidP="00AF117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AF1173">
              <w:rPr>
                <w:bCs/>
                <w:sz w:val="24"/>
                <w:szCs w:val="24"/>
              </w:rPr>
              <w:t>Не менее 3-х совещаний</w:t>
            </w:r>
          </w:p>
        </w:tc>
      </w:tr>
    </w:tbl>
    <w:p w:rsidR="00D2722E" w:rsidRDefault="00D2722E" w:rsidP="007F4A15">
      <w:pPr>
        <w:jc w:val="both"/>
        <w:rPr>
          <w:sz w:val="24"/>
          <w:szCs w:val="24"/>
        </w:rPr>
      </w:pPr>
    </w:p>
    <w:sectPr w:rsidR="00D2722E" w:rsidSect="0085642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0B3489"/>
    <w:multiLevelType w:val="hybridMultilevel"/>
    <w:tmpl w:val="A05A160A"/>
    <w:lvl w:ilvl="0" w:tplc="875C58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56426"/>
    <w:rsid w:val="00886003"/>
    <w:rsid w:val="008C407D"/>
    <w:rsid w:val="00906884"/>
    <w:rsid w:val="00914417"/>
    <w:rsid w:val="00953E9C"/>
    <w:rsid w:val="00967416"/>
    <w:rsid w:val="0097026B"/>
    <w:rsid w:val="009C4E86"/>
    <w:rsid w:val="009F7184"/>
    <w:rsid w:val="00A33E61"/>
    <w:rsid w:val="00A471A4"/>
    <w:rsid w:val="00AB09E1"/>
    <w:rsid w:val="00AD29B5"/>
    <w:rsid w:val="00AD77E7"/>
    <w:rsid w:val="00AF1173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2722E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83F3A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6">
    <w:name w:val="Абзац списка Знак"/>
    <w:link w:val="a5"/>
    <w:uiPriority w:val="34"/>
    <w:locked/>
    <w:rsid w:val="00D2722E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D272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D2722E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D2722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8564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2019-07-23T06:36:00Z</dcterms:modified>
</cp:coreProperties>
</file>