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BE" w:rsidRPr="003E3BF7" w:rsidRDefault="007F31BE" w:rsidP="007F31BE">
      <w:pPr>
        <w:widowControl/>
        <w:ind w:firstLine="0"/>
        <w:jc w:val="center"/>
        <w:rPr>
          <w:rFonts w:ascii="Calibri" w:hAnsi="Calibri" w:cs="Times New Roman"/>
          <w:noProof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-383540</wp:posOffset>
                </wp:positionV>
                <wp:extent cx="2548255" cy="737870"/>
                <wp:effectExtent l="0" t="0" r="23495" b="2413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1BE" w:rsidRDefault="007F31BE" w:rsidP="007F31BE">
                            <w:pPr>
                              <w:jc w:val="right"/>
                            </w:pPr>
                          </w:p>
                          <w:p w:rsidR="007F31BE" w:rsidRDefault="007F31BE" w:rsidP="007F31BE">
                            <w:pPr>
                              <w:jc w:val="right"/>
                            </w:pPr>
                          </w:p>
                          <w:p w:rsidR="007F31BE" w:rsidRPr="0040408B" w:rsidRDefault="007F31BE" w:rsidP="007F31BE">
                            <w:pPr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 w:rsidRPr="0040408B">
                              <w:rPr>
                                <w:rFonts w:ascii="Times New Roman" w:hAnsi="Times New Roman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26" type="#_x0000_t202" style="position:absolute;left:0;text-align:left;margin-left:303.25pt;margin-top:-30.2pt;width:200.65pt;height:58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" strokecolor="white" strokeweight=".5pt">
                <v:textbox inset="7.45pt,3.85pt,7.45pt,3.85pt">
                  <w:txbxContent>
                    <w:p w:rsidR="007F31BE" w:rsidRDefault="007F31BE" w:rsidP="007F31BE">
                      <w:pPr>
                        <w:jc w:val="right"/>
                      </w:pPr>
                    </w:p>
                    <w:p w:rsidR="007F31BE" w:rsidRDefault="007F31BE" w:rsidP="007F31BE">
                      <w:pPr>
                        <w:jc w:val="right"/>
                      </w:pPr>
                    </w:p>
                    <w:p w:rsidR="007F31BE" w:rsidRPr="0040408B" w:rsidRDefault="007F31BE" w:rsidP="007F31BE">
                      <w:pPr>
                        <w:jc w:val="right"/>
                        <w:rPr>
                          <w:rFonts w:ascii="Times New Roman" w:hAnsi="Times New Roman"/>
                        </w:rPr>
                      </w:pPr>
                      <w:r w:rsidRPr="0040408B">
                        <w:rPr>
                          <w:rFonts w:ascii="Times New Roman" w:hAnsi="Times New Roman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sz w:val="22"/>
          <w:szCs w:val="22"/>
        </w:rPr>
        <w:drawing>
          <wp:inline distT="0" distB="0" distL="0" distR="0">
            <wp:extent cx="574040" cy="755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1BE" w:rsidRPr="003E3BF7" w:rsidRDefault="007F31BE" w:rsidP="007F31BE">
      <w:pPr>
        <w:widowControl/>
        <w:autoSpaceDE/>
        <w:autoSpaceDN/>
        <w:adjustRightInd/>
        <w:ind w:firstLine="0"/>
        <w:jc w:val="center"/>
        <w:rPr>
          <w:rFonts w:ascii="Calibri" w:hAnsi="Calibri" w:cs="Times New Roman"/>
          <w:noProof/>
          <w:sz w:val="22"/>
          <w:szCs w:val="22"/>
          <w:lang w:eastAsia="en-US"/>
        </w:rPr>
      </w:pPr>
    </w:p>
    <w:p w:rsidR="007F31BE" w:rsidRPr="003E3BF7" w:rsidRDefault="007F31BE" w:rsidP="007F31BE">
      <w:pPr>
        <w:keepNext/>
        <w:widowControl/>
        <w:numPr>
          <w:ilvl w:val="0"/>
          <w:numId w:val="1"/>
        </w:numPr>
        <w:tabs>
          <w:tab w:val="num" w:pos="0"/>
        </w:tabs>
        <w:suppressAutoHyphens/>
        <w:autoSpaceDE/>
        <w:autoSpaceDN/>
        <w:adjustRightInd/>
        <w:ind w:left="0" w:firstLine="0"/>
        <w:jc w:val="center"/>
        <w:outlineLvl w:val="4"/>
        <w:rPr>
          <w:rFonts w:ascii="Times New Roman" w:hAnsi="Times New Roman" w:cs="Times New Roman"/>
          <w:spacing w:val="20"/>
          <w:sz w:val="32"/>
          <w:szCs w:val="20"/>
        </w:rPr>
      </w:pPr>
      <w:r w:rsidRPr="003E3BF7">
        <w:rPr>
          <w:rFonts w:ascii="Times New Roman" w:hAnsi="Times New Roman" w:cs="Times New Roman"/>
          <w:spacing w:val="20"/>
          <w:sz w:val="32"/>
          <w:szCs w:val="20"/>
        </w:rPr>
        <w:t>АДМИНИСТРАЦИЯ ГОРОДА ЮГОРСКА</w:t>
      </w:r>
    </w:p>
    <w:p w:rsidR="007F31BE" w:rsidRPr="003E3BF7" w:rsidRDefault="007F31BE" w:rsidP="007F31BE">
      <w:pPr>
        <w:keepNext/>
        <w:widowControl/>
        <w:numPr>
          <w:ilvl w:val="0"/>
          <w:numId w:val="1"/>
        </w:numPr>
        <w:tabs>
          <w:tab w:val="num" w:pos="0"/>
        </w:tabs>
        <w:suppressAutoHyphens/>
        <w:autoSpaceDE/>
        <w:autoSpaceDN/>
        <w:adjustRightInd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E3BF7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</w:p>
    <w:p w:rsidR="007F31BE" w:rsidRPr="003E3BF7" w:rsidRDefault="007F31BE" w:rsidP="007F31BE">
      <w:pPr>
        <w:widowControl/>
        <w:autoSpaceDE/>
        <w:autoSpaceDN/>
        <w:adjustRightInd/>
        <w:ind w:firstLine="0"/>
        <w:jc w:val="center"/>
        <w:rPr>
          <w:rFonts w:ascii="Calibri" w:hAnsi="Calibri" w:cs="Times New Roman"/>
          <w:sz w:val="28"/>
          <w:szCs w:val="28"/>
          <w:lang w:eastAsia="en-US"/>
        </w:rPr>
      </w:pPr>
    </w:p>
    <w:p w:rsidR="007F31BE" w:rsidRDefault="007F31BE" w:rsidP="007F31BE">
      <w:pPr>
        <w:keepNext/>
        <w:widowControl/>
        <w:numPr>
          <w:ilvl w:val="0"/>
          <w:numId w:val="1"/>
        </w:numPr>
        <w:tabs>
          <w:tab w:val="num" w:pos="0"/>
        </w:tabs>
        <w:suppressAutoHyphens/>
        <w:autoSpaceDE/>
        <w:autoSpaceDN/>
        <w:adjustRightInd/>
        <w:ind w:left="0" w:firstLine="0"/>
        <w:jc w:val="center"/>
        <w:outlineLvl w:val="5"/>
        <w:rPr>
          <w:rFonts w:ascii="Times New Roman" w:hAnsi="Times New Roman" w:cs="Times New Roman"/>
          <w:sz w:val="36"/>
          <w:szCs w:val="36"/>
        </w:rPr>
      </w:pPr>
      <w:r w:rsidRPr="003E3BF7">
        <w:rPr>
          <w:rFonts w:ascii="Times New Roman" w:hAnsi="Times New Roman" w:cs="Times New Roman"/>
          <w:sz w:val="36"/>
          <w:szCs w:val="36"/>
        </w:rPr>
        <w:t>ПОСТАНОВЛЕНИЕ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0A6A15" w:rsidRPr="003E3BF7" w:rsidRDefault="000A6A15" w:rsidP="000A6A15">
      <w:pPr>
        <w:keepNext/>
        <w:widowControl/>
        <w:suppressAutoHyphens/>
        <w:autoSpaceDE/>
        <w:autoSpaceDN/>
        <w:adjustRightInd/>
        <w:ind w:firstLine="0"/>
        <w:outlineLvl w:val="5"/>
        <w:rPr>
          <w:rFonts w:ascii="Times New Roman" w:hAnsi="Times New Roman" w:cs="Times New Roman"/>
          <w:sz w:val="36"/>
          <w:szCs w:val="36"/>
        </w:rPr>
      </w:pPr>
    </w:p>
    <w:p w:rsidR="007F31BE" w:rsidRPr="003E3BF7" w:rsidRDefault="007F31BE" w:rsidP="007F31BE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lang w:eastAsia="ar-SA"/>
        </w:rPr>
      </w:pPr>
    </w:p>
    <w:p w:rsidR="007F31BE" w:rsidRPr="003E3BF7" w:rsidRDefault="007F31BE" w:rsidP="007F31BE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lang w:eastAsia="ar-SA"/>
        </w:rPr>
      </w:pPr>
      <w:r w:rsidRPr="003E3BF7">
        <w:rPr>
          <w:rFonts w:ascii="Times New Roman" w:hAnsi="Times New Roman" w:cs="Times New Roman"/>
          <w:lang w:eastAsia="ar-SA"/>
        </w:rPr>
        <w:t>от </w:t>
      </w:r>
      <w:r w:rsidR="00974E4A" w:rsidRPr="00974E4A">
        <w:rPr>
          <w:rFonts w:ascii="Times New Roman" w:hAnsi="Times New Roman" w:cs="Times New Roman"/>
          <w:u w:val="single"/>
          <w:lang w:eastAsia="ar-SA"/>
        </w:rPr>
        <w:t>20 июля 2018 года</w:t>
      </w:r>
      <w:r w:rsidRPr="003E3BF7">
        <w:rPr>
          <w:rFonts w:ascii="Times New Roman" w:hAnsi="Times New Roman" w:cs="Times New Roman"/>
          <w:lang w:eastAsia="ar-SA"/>
        </w:rPr>
        <w:t xml:space="preserve">             </w:t>
      </w:r>
      <w:r>
        <w:rPr>
          <w:rFonts w:ascii="Times New Roman" w:hAnsi="Times New Roman" w:cs="Times New Roman"/>
          <w:lang w:eastAsia="ar-SA"/>
        </w:rPr>
        <w:t xml:space="preserve">                                                 </w:t>
      </w:r>
      <w:r w:rsidR="00872D09">
        <w:rPr>
          <w:rFonts w:ascii="Times New Roman" w:hAnsi="Times New Roman" w:cs="Times New Roman"/>
          <w:lang w:eastAsia="ar-SA"/>
        </w:rPr>
        <w:t xml:space="preserve">             </w:t>
      </w:r>
      <w:r w:rsidR="000A6A15">
        <w:rPr>
          <w:rFonts w:ascii="Times New Roman" w:hAnsi="Times New Roman" w:cs="Times New Roman"/>
          <w:lang w:eastAsia="ar-SA"/>
        </w:rPr>
        <w:t xml:space="preserve">                 </w:t>
      </w:r>
      <w:r w:rsidR="00872D09">
        <w:rPr>
          <w:rFonts w:ascii="Times New Roman" w:hAnsi="Times New Roman" w:cs="Times New Roman"/>
          <w:lang w:eastAsia="ar-SA"/>
        </w:rPr>
        <w:t xml:space="preserve"> </w:t>
      </w:r>
      <w:r w:rsidR="00974E4A">
        <w:rPr>
          <w:rFonts w:ascii="Times New Roman" w:hAnsi="Times New Roman" w:cs="Times New Roman"/>
          <w:lang w:eastAsia="ar-SA"/>
        </w:rPr>
        <w:t xml:space="preserve">                   </w:t>
      </w:r>
      <w:r w:rsidR="00872D09">
        <w:rPr>
          <w:rFonts w:ascii="Times New Roman" w:hAnsi="Times New Roman" w:cs="Times New Roman"/>
          <w:lang w:eastAsia="ar-SA"/>
        </w:rPr>
        <w:t xml:space="preserve">   </w:t>
      </w:r>
      <w:r>
        <w:rPr>
          <w:rFonts w:ascii="Times New Roman" w:hAnsi="Times New Roman" w:cs="Times New Roman"/>
          <w:lang w:eastAsia="ar-SA"/>
        </w:rPr>
        <w:t xml:space="preserve"> </w:t>
      </w:r>
      <w:r w:rsidRPr="003E3BF7">
        <w:rPr>
          <w:rFonts w:ascii="Times New Roman" w:hAnsi="Times New Roman" w:cs="Times New Roman"/>
          <w:lang w:eastAsia="ar-SA"/>
        </w:rPr>
        <w:t>№ </w:t>
      </w:r>
      <w:r w:rsidR="00974E4A" w:rsidRPr="00974E4A">
        <w:rPr>
          <w:rFonts w:ascii="Times New Roman" w:hAnsi="Times New Roman" w:cs="Times New Roman"/>
          <w:u w:val="single"/>
          <w:lang w:eastAsia="ar-SA"/>
        </w:rPr>
        <w:t>2039</w:t>
      </w:r>
    </w:p>
    <w:p w:rsidR="007F31BE" w:rsidRPr="003E3BF7" w:rsidRDefault="007F31BE" w:rsidP="007F31BE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lang w:eastAsia="ar-SA"/>
        </w:rPr>
      </w:pPr>
    </w:p>
    <w:p w:rsidR="007F31BE" w:rsidRDefault="007F31BE" w:rsidP="007F31BE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lang w:eastAsia="ar-SA"/>
        </w:rPr>
      </w:pPr>
    </w:p>
    <w:p w:rsidR="000A6A15" w:rsidRPr="003E3BF7" w:rsidRDefault="000A6A15" w:rsidP="007F31BE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lang w:eastAsia="ar-SA"/>
        </w:rPr>
      </w:pPr>
    </w:p>
    <w:p w:rsidR="007F31BE" w:rsidRDefault="007F31BE" w:rsidP="007F31BE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О внесении изменений в постановление</w:t>
      </w:r>
    </w:p>
    <w:p w:rsidR="007F31BE" w:rsidRDefault="007F31BE" w:rsidP="007F31BE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администрации города Югорска от 20.11.2015 № 3385</w:t>
      </w:r>
    </w:p>
    <w:p w:rsidR="007F31BE" w:rsidRPr="003E3BF7" w:rsidRDefault="007F31BE" w:rsidP="007F31BE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«</w:t>
      </w:r>
      <w:r w:rsidRPr="003E3BF7">
        <w:rPr>
          <w:rFonts w:ascii="Times New Roman" w:hAnsi="Times New Roman" w:cs="Times New Roman"/>
          <w:lang w:eastAsia="ar-SA"/>
        </w:rPr>
        <w:t>Об утверждении административного регламента</w:t>
      </w:r>
    </w:p>
    <w:p w:rsidR="007F31BE" w:rsidRPr="003E3BF7" w:rsidRDefault="007F31BE" w:rsidP="007F31BE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lang w:eastAsia="ar-SA"/>
        </w:rPr>
      </w:pPr>
      <w:r w:rsidRPr="003E3BF7">
        <w:rPr>
          <w:rFonts w:ascii="Times New Roman" w:hAnsi="Times New Roman" w:cs="Times New Roman"/>
          <w:lang w:eastAsia="ar-SA"/>
        </w:rPr>
        <w:t>предоставления муниципальной услуги</w:t>
      </w:r>
    </w:p>
    <w:p w:rsidR="007F31BE" w:rsidRDefault="007F31BE" w:rsidP="007F31B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</w:rPr>
      </w:pPr>
      <w:r w:rsidRPr="003E3BF7">
        <w:rPr>
          <w:rFonts w:ascii="Times New Roman" w:hAnsi="Times New Roman" w:cs="Times New Roman"/>
          <w:lang w:eastAsia="ar-SA"/>
        </w:rPr>
        <w:t>«</w:t>
      </w:r>
      <w:r>
        <w:rPr>
          <w:rFonts w:ascii="Times New Roman" w:hAnsi="Times New Roman" w:cs="Times New Roman"/>
          <w:bCs/>
        </w:rPr>
        <w:t xml:space="preserve">Государственная регистрация заявлений о </w:t>
      </w:r>
    </w:p>
    <w:p w:rsidR="007F31BE" w:rsidRPr="003E3BF7" w:rsidRDefault="007F31BE" w:rsidP="007F31B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lang w:eastAsia="en-US"/>
        </w:rPr>
      </w:pPr>
      <w:proofErr w:type="gramStart"/>
      <w:r>
        <w:rPr>
          <w:rFonts w:ascii="Times New Roman" w:hAnsi="Times New Roman" w:cs="Times New Roman"/>
          <w:bCs/>
        </w:rPr>
        <w:t>проведении</w:t>
      </w:r>
      <w:proofErr w:type="gramEnd"/>
      <w:r>
        <w:rPr>
          <w:rFonts w:ascii="Times New Roman" w:hAnsi="Times New Roman" w:cs="Times New Roman"/>
          <w:bCs/>
        </w:rPr>
        <w:t xml:space="preserve"> общественной экологической экспертизы</w:t>
      </w:r>
      <w:r w:rsidRPr="003E3BF7">
        <w:rPr>
          <w:rFonts w:ascii="Times New Roman" w:hAnsi="Times New Roman" w:cs="Times New Roman"/>
          <w:lang w:eastAsia="en-US"/>
        </w:rPr>
        <w:t>»</w:t>
      </w:r>
    </w:p>
    <w:p w:rsidR="007F31BE" w:rsidRPr="003E3BF7" w:rsidRDefault="007F31BE" w:rsidP="007F31BE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lang w:eastAsia="en-US"/>
        </w:rPr>
      </w:pPr>
      <w:bookmarkStart w:id="0" w:name="_GoBack"/>
      <w:bookmarkEnd w:id="0"/>
    </w:p>
    <w:p w:rsidR="000A6A15" w:rsidRDefault="000A6A15" w:rsidP="00872D09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sz w:val="36"/>
          <w:szCs w:val="36"/>
          <w:lang w:eastAsia="en-US"/>
        </w:rPr>
      </w:pPr>
    </w:p>
    <w:p w:rsidR="000A6A15" w:rsidRPr="003E3BF7" w:rsidRDefault="000A6A15" w:rsidP="00872D09">
      <w:pPr>
        <w:widowControl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lang w:eastAsia="en-US"/>
        </w:rPr>
      </w:pPr>
    </w:p>
    <w:p w:rsidR="007F31BE" w:rsidRPr="003E3BF7" w:rsidRDefault="007F31BE" w:rsidP="007F31BE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</w:rPr>
      </w:pPr>
      <w:r w:rsidRPr="003E3BF7">
        <w:rPr>
          <w:rFonts w:ascii="Times New Roman" w:hAnsi="Times New Roman" w:cs="Times New Roman"/>
        </w:rPr>
        <w:tab/>
        <w:t xml:space="preserve"> 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города Югорска от 15.06.2011 № 1219 «О порядке разработки и утверждения административных регламентов предоставления муниципальных услуг»:</w:t>
      </w:r>
    </w:p>
    <w:p w:rsidR="007F31BE" w:rsidRDefault="007F31BE" w:rsidP="007F31BE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 w:rsidRPr="00812913">
        <w:rPr>
          <w:rFonts w:ascii="Times New Roman" w:hAnsi="Times New Roman" w:cs="Times New Roman"/>
          <w:color w:val="000000"/>
        </w:rPr>
        <w:t>Внести в приложение к постановлению администрации города Югорска</w:t>
      </w:r>
      <w:r>
        <w:rPr>
          <w:rFonts w:ascii="Times New Roman" w:hAnsi="Times New Roman" w:cs="Times New Roman"/>
          <w:color w:val="000000"/>
        </w:rPr>
        <w:t xml:space="preserve"> от </w:t>
      </w:r>
      <w:r w:rsidRPr="00FA2B31">
        <w:rPr>
          <w:rFonts w:ascii="Times New Roman" w:hAnsi="Times New Roman" w:cs="Times New Roman"/>
          <w:color w:val="000000"/>
        </w:rPr>
        <w:t xml:space="preserve">20.11.2015 № 3385 </w:t>
      </w:r>
      <w:r>
        <w:rPr>
          <w:rFonts w:ascii="Times New Roman" w:hAnsi="Times New Roman" w:cs="Times New Roman"/>
          <w:color w:val="000000"/>
        </w:rPr>
        <w:t>«Об у</w:t>
      </w:r>
      <w:r w:rsidRPr="003E3BF7">
        <w:rPr>
          <w:rFonts w:ascii="Times New Roman" w:hAnsi="Times New Roman" w:cs="Times New Roman"/>
          <w:lang w:eastAsia="ar-SA"/>
        </w:rPr>
        <w:t>тверждении административного регламента</w:t>
      </w:r>
      <w:r>
        <w:rPr>
          <w:rFonts w:ascii="Times New Roman" w:hAnsi="Times New Roman" w:cs="Times New Roman"/>
          <w:lang w:eastAsia="ar-SA"/>
        </w:rPr>
        <w:t xml:space="preserve"> </w:t>
      </w:r>
      <w:r w:rsidRPr="003E3BF7">
        <w:rPr>
          <w:rFonts w:ascii="Times New Roman" w:hAnsi="Times New Roman" w:cs="Times New Roman"/>
          <w:lang w:eastAsia="ar-SA"/>
        </w:rPr>
        <w:t>предоставления муниципальной услуги</w:t>
      </w:r>
      <w:r>
        <w:rPr>
          <w:rFonts w:ascii="Times New Roman" w:hAnsi="Times New Roman" w:cs="Times New Roman"/>
          <w:lang w:eastAsia="ar-SA"/>
        </w:rPr>
        <w:t xml:space="preserve"> </w:t>
      </w:r>
      <w:r w:rsidRPr="003E3BF7">
        <w:rPr>
          <w:rFonts w:ascii="Times New Roman" w:hAnsi="Times New Roman" w:cs="Times New Roman"/>
          <w:lang w:eastAsia="ar-SA"/>
        </w:rPr>
        <w:t>«</w:t>
      </w:r>
      <w:r>
        <w:rPr>
          <w:rFonts w:ascii="Times New Roman" w:hAnsi="Times New Roman" w:cs="Times New Roman"/>
          <w:bCs/>
        </w:rPr>
        <w:t>Государственная регистрация заявлений о проведении общественной экологической экспертизы</w:t>
      </w:r>
      <w:r w:rsidRPr="003E3BF7">
        <w:rPr>
          <w:rFonts w:ascii="Times New Roman" w:hAnsi="Times New Roman" w:cs="Times New Roman"/>
          <w:lang w:eastAsia="en-US"/>
        </w:rPr>
        <w:t>»</w:t>
      </w:r>
      <w:r>
        <w:rPr>
          <w:rFonts w:ascii="Times New Roman" w:hAnsi="Times New Roman" w:cs="Times New Roman"/>
          <w:color w:val="000000"/>
        </w:rPr>
        <w:t xml:space="preserve"> </w:t>
      </w:r>
      <w:r w:rsidRPr="00812913">
        <w:rPr>
          <w:rFonts w:ascii="Times New Roman" w:hAnsi="Times New Roman" w:cs="Times New Roman"/>
          <w:color w:val="000000"/>
        </w:rPr>
        <w:t xml:space="preserve"> (с изменениями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</w:rPr>
        <w:t>10.05.2016 № 975</w:t>
      </w:r>
      <w:r w:rsidRPr="00A15ADD">
        <w:rPr>
          <w:rFonts w:ascii="Times New Roman" w:hAnsi="Times New Roman" w:cs="Times New Roman"/>
        </w:rPr>
        <w:t xml:space="preserve">, от </w:t>
      </w:r>
      <w:r>
        <w:rPr>
          <w:rFonts w:ascii="Times New Roman" w:hAnsi="Times New Roman" w:cs="Times New Roman"/>
        </w:rPr>
        <w:t>1</w:t>
      </w:r>
      <w:r w:rsidRPr="00A15ADD">
        <w:rPr>
          <w:rFonts w:ascii="Times New Roman" w:hAnsi="Times New Roman" w:cs="Times New Roman"/>
        </w:rPr>
        <w:t>5.0</w:t>
      </w:r>
      <w:r>
        <w:rPr>
          <w:rFonts w:ascii="Times New Roman" w:hAnsi="Times New Roman" w:cs="Times New Roman"/>
        </w:rPr>
        <w:t>9</w:t>
      </w:r>
      <w:r w:rsidRPr="00A15ADD">
        <w:rPr>
          <w:rFonts w:ascii="Times New Roman" w:hAnsi="Times New Roman" w:cs="Times New Roman"/>
        </w:rPr>
        <w:t>.2016 № 22</w:t>
      </w:r>
      <w:r>
        <w:rPr>
          <w:rFonts w:ascii="Times New Roman" w:hAnsi="Times New Roman" w:cs="Times New Roman"/>
        </w:rPr>
        <w:t>61</w:t>
      </w:r>
      <w:r w:rsidRPr="00A15AD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от 31.10.2017 № 2666</w:t>
      </w:r>
      <w:r w:rsidRPr="00A15ADD">
        <w:rPr>
          <w:rFonts w:ascii="Times New Roman" w:hAnsi="Times New Roman" w:cs="Times New Roman"/>
        </w:rPr>
        <w:t>)</w:t>
      </w:r>
      <w:r w:rsidRPr="00812913">
        <w:rPr>
          <w:rFonts w:ascii="Times New Roman" w:hAnsi="Times New Roman" w:cs="Times New Roman"/>
          <w:color w:val="000000"/>
        </w:rPr>
        <w:t xml:space="preserve"> следующие изменения:</w:t>
      </w:r>
    </w:p>
    <w:p w:rsidR="007F31BE" w:rsidRPr="005D5DB0" w:rsidRDefault="007F31BE" w:rsidP="007F31BE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1.1. </w:t>
      </w:r>
      <w:r w:rsidRPr="005D5DB0">
        <w:rPr>
          <w:rFonts w:ascii="Times New Roman" w:hAnsi="Times New Roman" w:cs="Times New Roman"/>
          <w:color w:val="000000"/>
        </w:rPr>
        <w:t xml:space="preserve">Абзац </w:t>
      </w:r>
      <w:r>
        <w:rPr>
          <w:rFonts w:ascii="Times New Roman" w:hAnsi="Times New Roman" w:cs="Times New Roman"/>
          <w:color w:val="000000"/>
        </w:rPr>
        <w:t>девятый пункта 15</w:t>
      </w:r>
      <w:r w:rsidRPr="005D5DB0">
        <w:rPr>
          <w:rFonts w:ascii="Times New Roman" w:hAnsi="Times New Roman" w:cs="Times New Roman"/>
          <w:color w:val="000000"/>
        </w:rPr>
        <w:t xml:space="preserve"> изложить в следующей редакции: </w:t>
      </w:r>
    </w:p>
    <w:p w:rsidR="007F31BE" w:rsidRPr="005D5DB0" w:rsidRDefault="007F31BE" w:rsidP="007F31BE">
      <w:pPr>
        <w:autoSpaceDE/>
        <w:autoSpaceDN/>
        <w:adjustRightInd/>
        <w:snapToGrid w:val="0"/>
        <w:ind w:firstLine="709"/>
        <w:rPr>
          <w:rFonts w:ascii="Times New Roman" w:hAnsi="Times New Roman" w:cs="Times New Roman"/>
          <w:lang w:eastAsia="ar-SA"/>
        </w:rPr>
      </w:pPr>
      <w:r w:rsidRPr="005D5DB0">
        <w:rPr>
          <w:rFonts w:ascii="Times New Roman" w:hAnsi="Times New Roman" w:cs="Times New Roman"/>
          <w:lang w:eastAsia="ar-SA"/>
        </w:rPr>
        <w:t>«- постановлением администрации города Югорска от 02.04.2018 № 949 «Об утверждении Положения об особенностях подачи и рассмотрения жалоб на решения и действия (бездействие) 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</w:t>
      </w:r>
      <w:r>
        <w:rPr>
          <w:rFonts w:ascii="Times New Roman" w:hAnsi="Times New Roman" w:cs="Times New Roman"/>
          <w:lang w:eastAsia="ar-SA"/>
        </w:rPr>
        <w:t>ьных услуг» и его работников» (с</w:t>
      </w:r>
      <w:r w:rsidRPr="005D5DB0">
        <w:rPr>
          <w:rFonts w:ascii="Times New Roman" w:hAnsi="Times New Roman" w:cs="Times New Roman"/>
          <w:lang w:eastAsia="ar-SA"/>
        </w:rPr>
        <w:t>борник «Муниципальны</w:t>
      </w:r>
      <w:r>
        <w:rPr>
          <w:rFonts w:ascii="Times New Roman" w:hAnsi="Times New Roman" w:cs="Times New Roman"/>
          <w:lang w:eastAsia="ar-SA"/>
        </w:rPr>
        <w:t xml:space="preserve">е правовые акты  города Югорска, </w:t>
      </w:r>
      <w:r w:rsidRPr="005D5DB0">
        <w:rPr>
          <w:rFonts w:ascii="Times New Roman" w:hAnsi="Times New Roman" w:cs="Times New Roman"/>
          <w:lang w:eastAsia="ar-SA"/>
        </w:rPr>
        <w:t>09.04.2018 № 14 (101);».</w:t>
      </w:r>
    </w:p>
    <w:p w:rsidR="007F31BE" w:rsidRDefault="007F31BE" w:rsidP="007F31BE">
      <w:pPr>
        <w:widowControl/>
        <w:autoSpaceDE/>
        <w:autoSpaceDN/>
        <w:adjustRightInd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Абзац пятый пункта 20 признать утратившим силу.</w:t>
      </w:r>
    </w:p>
    <w:p w:rsidR="007F31BE" w:rsidRDefault="007F31BE" w:rsidP="007F31BE">
      <w:pPr>
        <w:autoSpaceDE/>
        <w:autoSpaceDN/>
        <w:adjustRightInd/>
        <w:snapToGrid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 xml:space="preserve">1.3. </w:t>
      </w:r>
      <w:r>
        <w:rPr>
          <w:rFonts w:ascii="Times New Roman" w:hAnsi="Times New Roman" w:cs="Times New Roman"/>
        </w:rPr>
        <w:t>Пункт 21 изложить в следующей редакции:</w:t>
      </w:r>
    </w:p>
    <w:p w:rsidR="007F31BE" w:rsidRPr="006A7556" w:rsidRDefault="007F31BE" w:rsidP="007F31BE">
      <w:pPr>
        <w:snapToGrid w:val="0"/>
        <w:ind w:right="-2" w:firstLine="708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>«21.</w:t>
      </w:r>
      <w:r w:rsidRPr="006A7556">
        <w:rPr>
          <w:rFonts w:ascii="Times New Roman" w:hAnsi="Times New Roman" w:cs="Times New Roman"/>
          <w:lang w:eastAsia="ar-SA"/>
        </w:rPr>
        <w:t xml:space="preserve"> При предоставлении муниципальной услуги запрещено:</w:t>
      </w:r>
    </w:p>
    <w:p w:rsidR="007F31BE" w:rsidRPr="006A7556" w:rsidRDefault="007F31BE" w:rsidP="007F31BE">
      <w:pPr>
        <w:autoSpaceDE/>
        <w:autoSpaceDN/>
        <w:adjustRightInd/>
        <w:snapToGrid w:val="0"/>
        <w:ind w:right="-2" w:firstLine="708"/>
        <w:rPr>
          <w:rFonts w:ascii="Times New Roman" w:hAnsi="Times New Roman" w:cs="Times New Roman"/>
          <w:lang w:eastAsia="ar-SA"/>
        </w:rPr>
      </w:pPr>
      <w:r w:rsidRPr="006A7556">
        <w:rPr>
          <w:rFonts w:ascii="Times New Roman" w:hAnsi="Times New Roman" w:cs="Times New Roman"/>
          <w:lang w:eastAsia="ar-SA"/>
        </w:rPr>
        <w:t>-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F31BE" w:rsidRPr="006A7556" w:rsidRDefault="007F31BE" w:rsidP="007F31BE">
      <w:pPr>
        <w:autoSpaceDE/>
        <w:autoSpaceDN/>
        <w:adjustRightInd/>
        <w:snapToGrid w:val="0"/>
        <w:ind w:right="-2" w:firstLine="708"/>
        <w:rPr>
          <w:rFonts w:ascii="Times New Roman" w:hAnsi="Times New Roman" w:cs="Times New Roman"/>
          <w:lang w:eastAsia="ar-SA"/>
        </w:rPr>
      </w:pPr>
      <w:proofErr w:type="gramStart"/>
      <w:r w:rsidRPr="006A7556">
        <w:rPr>
          <w:rFonts w:ascii="Times New Roman" w:hAnsi="Times New Roman" w:cs="Times New Roman"/>
          <w:lang w:eastAsia="ar-SA"/>
        </w:rPr>
        <w:t xml:space="preserve">- требовать от заявителя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</w:t>
      </w:r>
      <w:r w:rsidRPr="006A7556">
        <w:rPr>
          <w:rFonts w:ascii="Times New Roman" w:hAnsi="Times New Roman" w:cs="Times New Roman"/>
          <w:lang w:eastAsia="ar-SA"/>
        </w:rPr>
        <w:lastRenderedPageBreak/>
        <w:t>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</w:t>
      </w:r>
      <w:proofErr w:type="gramEnd"/>
      <w:r w:rsidRPr="006A7556">
        <w:rPr>
          <w:rFonts w:ascii="Times New Roman" w:hAnsi="Times New Roman" w:cs="Times New Roman"/>
          <w:lang w:eastAsia="ar-SA"/>
        </w:rPr>
        <w:t xml:space="preserve"> Ханты-Мансийского автономного округа - Югры, муниципальными правовыми актами, за исключением документов, включенных в определенный частью 6 статьи 7 указанного Федерального закона  № 210-ФЗ перечень документов. </w:t>
      </w:r>
      <w:proofErr w:type="gramStart"/>
      <w:r w:rsidRPr="006A7556">
        <w:rPr>
          <w:rFonts w:ascii="Times New Roman" w:hAnsi="Times New Roman" w:cs="Times New Roman"/>
          <w:lang w:eastAsia="ar-SA"/>
        </w:rPr>
        <w:t>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  <w:proofErr w:type="gramEnd"/>
    </w:p>
    <w:p w:rsidR="007F31BE" w:rsidRPr="006A7556" w:rsidRDefault="007F31BE" w:rsidP="007F31BE">
      <w:pPr>
        <w:autoSpaceDE/>
        <w:autoSpaceDN/>
        <w:adjustRightInd/>
        <w:snapToGrid w:val="0"/>
        <w:ind w:right="-2" w:firstLine="708"/>
        <w:rPr>
          <w:rFonts w:ascii="Times New Roman" w:hAnsi="Times New Roman" w:cs="Times New Roman"/>
          <w:lang w:eastAsia="ar-SA"/>
        </w:rPr>
      </w:pPr>
      <w:r w:rsidRPr="006A7556">
        <w:rPr>
          <w:rFonts w:ascii="Times New Roman" w:hAnsi="Times New Roman" w:cs="Times New Roman"/>
          <w:lang w:eastAsia="ar-SA"/>
        </w:rPr>
        <w:t>-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7F31BE" w:rsidRPr="006A7556" w:rsidRDefault="007F31BE" w:rsidP="007F31BE">
      <w:pPr>
        <w:autoSpaceDE/>
        <w:autoSpaceDN/>
        <w:adjustRightInd/>
        <w:snapToGrid w:val="0"/>
        <w:ind w:right="-2" w:firstLine="709"/>
        <w:rPr>
          <w:rFonts w:ascii="Times New Roman" w:hAnsi="Times New Roman" w:cs="Times New Roman"/>
          <w:lang w:eastAsia="ar-SA"/>
        </w:rPr>
      </w:pPr>
      <w:r w:rsidRPr="006A7556">
        <w:rPr>
          <w:rFonts w:ascii="Times New Roman" w:hAnsi="Times New Roman" w:cs="Times New Roman"/>
          <w:lang w:eastAsia="ar-SA"/>
        </w:rPr>
        <w:t>-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7F31BE" w:rsidRPr="006A7556" w:rsidRDefault="007F31BE" w:rsidP="007F31BE">
      <w:pPr>
        <w:autoSpaceDE/>
        <w:autoSpaceDN/>
        <w:adjustRightInd/>
        <w:snapToGrid w:val="0"/>
        <w:ind w:right="-2" w:firstLine="708"/>
        <w:rPr>
          <w:rFonts w:ascii="Times New Roman" w:hAnsi="Times New Roman" w:cs="Times New Roman"/>
          <w:lang w:eastAsia="ar-SA"/>
        </w:rPr>
      </w:pPr>
      <w:r w:rsidRPr="006A7556">
        <w:rPr>
          <w:rFonts w:ascii="Times New Roman" w:hAnsi="Times New Roman" w:cs="Times New Roman"/>
          <w:lang w:eastAsia="ar-SA"/>
        </w:rPr>
        <w:t>- требовать от заявителя совершения иных действий, кроме прохождения идентификац</w:t>
      </w:r>
      <w:proofErr w:type="gramStart"/>
      <w:r w:rsidRPr="006A7556">
        <w:rPr>
          <w:rFonts w:ascii="Times New Roman" w:hAnsi="Times New Roman" w:cs="Times New Roman"/>
          <w:lang w:eastAsia="ar-SA"/>
        </w:rPr>
        <w:t>ии и ау</w:t>
      </w:r>
      <w:proofErr w:type="gramEnd"/>
      <w:r w:rsidRPr="006A7556">
        <w:rPr>
          <w:rFonts w:ascii="Times New Roman" w:hAnsi="Times New Roman" w:cs="Times New Roman"/>
          <w:lang w:eastAsia="ar-SA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7F31BE" w:rsidRPr="006A7556" w:rsidRDefault="007F31BE" w:rsidP="007F31BE">
      <w:pPr>
        <w:autoSpaceDE/>
        <w:autoSpaceDN/>
        <w:adjustRightInd/>
        <w:snapToGrid w:val="0"/>
        <w:ind w:right="-2" w:firstLine="708"/>
        <w:rPr>
          <w:rFonts w:ascii="Times New Roman" w:hAnsi="Times New Roman" w:cs="Times New Roman"/>
          <w:lang w:eastAsia="ar-SA"/>
        </w:rPr>
      </w:pPr>
      <w:r w:rsidRPr="006A7556">
        <w:rPr>
          <w:rFonts w:ascii="Times New Roman" w:hAnsi="Times New Roman" w:cs="Times New Roman"/>
          <w:lang w:eastAsia="ar-SA"/>
        </w:rPr>
        <w:t>- требовать от заявителя предоставления документов, подтверждающих внесение заявителем платы за предоставление муниципальной услуги</w:t>
      </w:r>
      <w:proofErr w:type="gramStart"/>
      <w:r w:rsidRPr="006A7556">
        <w:rPr>
          <w:rFonts w:ascii="Times New Roman" w:hAnsi="Times New Roman" w:cs="Times New Roman"/>
          <w:lang w:eastAsia="ar-SA"/>
        </w:rPr>
        <w:t>.».</w:t>
      </w:r>
      <w:proofErr w:type="gramEnd"/>
    </w:p>
    <w:p w:rsidR="007F31BE" w:rsidRDefault="007F31BE" w:rsidP="007F31BE">
      <w:pPr>
        <w:autoSpaceDE/>
        <w:autoSpaceDN/>
        <w:adjustRightInd/>
        <w:snapToGrid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 Пункт 28 признать утратившим силу.</w:t>
      </w:r>
    </w:p>
    <w:p w:rsidR="007F31BE" w:rsidRPr="006A7556" w:rsidRDefault="007F31BE" w:rsidP="007F31BE">
      <w:pPr>
        <w:autoSpaceDE/>
        <w:autoSpaceDN/>
        <w:adjustRightInd/>
        <w:snapToGrid w:val="0"/>
        <w:ind w:firstLine="709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>1.5. В пункте 29 слова «, а также посредством Единого и регионального порталов</w:t>
      </w:r>
      <w:proofErr w:type="gramStart"/>
      <w:r>
        <w:rPr>
          <w:rFonts w:ascii="Times New Roman" w:hAnsi="Times New Roman" w:cs="Times New Roman"/>
        </w:rPr>
        <w:t>,»</w:t>
      </w:r>
      <w:proofErr w:type="gramEnd"/>
      <w:r>
        <w:rPr>
          <w:rFonts w:ascii="Times New Roman" w:hAnsi="Times New Roman" w:cs="Times New Roman"/>
        </w:rPr>
        <w:t xml:space="preserve"> исключить.</w:t>
      </w:r>
    </w:p>
    <w:p w:rsidR="007F31BE" w:rsidRDefault="007F31BE" w:rsidP="007F31BE">
      <w:pPr>
        <w:autoSpaceDE/>
        <w:autoSpaceDN/>
        <w:adjustRightInd/>
        <w:snapToGrid w:val="0"/>
        <w:ind w:firstLine="709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1.6.  В пункте 31:</w:t>
      </w:r>
    </w:p>
    <w:p w:rsidR="007F31BE" w:rsidRDefault="007F31BE" w:rsidP="007F31BE">
      <w:pPr>
        <w:autoSpaceDE/>
        <w:autoSpaceDN/>
        <w:adjustRightInd/>
        <w:snapToGrid w:val="0"/>
        <w:ind w:firstLine="709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1.6.1. В абзаце третьем слова «в форме устного или письменного информирования</w:t>
      </w:r>
      <w:proofErr w:type="gramStart"/>
      <w:r>
        <w:rPr>
          <w:rFonts w:ascii="Times New Roman" w:hAnsi="Times New Roman" w:cs="Times New Roman"/>
          <w:lang w:eastAsia="ar-SA"/>
        </w:rPr>
        <w:t>,»</w:t>
      </w:r>
      <w:proofErr w:type="gramEnd"/>
      <w:r>
        <w:rPr>
          <w:rFonts w:ascii="Times New Roman" w:hAnsi="Times New Roman" w:cs="Times New Roman"/>
          <w:lang w:eastAsia="ar-SA"/>
        </w:rPr>
        <w:t xml:space="preserve"> исключить.</w:t>
      </w:r>
    </w:p>
    <w:p w:rsidR="007F31BE" w:rsidRDefault="007F31BE" w:rsidP="007F31BE">
      <w:pPr>
        <w:autoSpaceDE/>
        <w:autoSpaceDN/>
        <w:adjustRightInd/>
        <w:snapToGrid w:val="0"/>
        <w:ind w:firstLine="709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1.6.2. В абзаце четвертом слова «, в том числе с возможностью их копирования, заполнения и направления в электронном виде» исключить.</w:t>
      </w:r>
    </w:p>
    <w:p w:rsidR="007F31BE" w:rsidRDefault="007F31BE" w:rsidP="007F31BE">
      <w:pPr>
        <w:autoSpaceDE/>
        <w:autoSpaceDN/>
        <w:adjustRightInd/>
        <w:snapToGrid w:val="0"/>
        <w:ind w:firstLine="709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1.6.3. Абзацы шестой, седьмой признать утратившими силу.</w:t>
      </w:r>
    </w:p>
    <w:p w:rsidR="007F31BE" w:rsidRDefault="007F31BE" w:rsidP="007F31BE">
      <w:pPr>
        <w:autoSpaceDE/>
        <w:autoSpaceDN/>
        <w:adjustRightInd/>
        <w:snapToGrid w:val="0"/>
        <w:ind w:firstLine="709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1.7. Пункт 33 изложить в следующей редакции:</w:t>
      </w:r>
    </w:p>
    <w:p w:rsidR="007F31BE" w:rsidRDefault="007F31BE" w:rsidP="007F31BE">
      <w:pPr>
        <w:autoSpaceDE/>
        <w:autoSpaceDN/>
        <w:adjustRightInd/>
        <w:snapToGrid w:val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 xml:space="preserve">«33. </w:t>
      </w:r>
      <w:r>
        <w:rPr>
          <w:rFonts w:ascii="Times New Roman" w:hAnsi="Times New Roman" w:cs="Times New Roman"/>
        </w:rPr>
        <w:t>Муниципальная услуга посредством Единого и регионального порталов не предоставляется</w:t>
      </w:r>
      <w:proofErr w:type="gramStart"/>
      <w:r>
        <w:rPr>
          <w:rFonts w:ascii="Times New Roman" w:hAnsi="Times New Roman" w:cs="Times New Roman"/>
        </w:rPr>
        <w:t>.».</w:t>
      </w:r>
      <w:proofErr w:type="gramEnd"/>
    </w:p>
    <w:p w:rsidR="007F31BE" w:rsidRDefault="007F31BE" w:rsidP="007F31BE">
      <w:pPr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color w:val="000000"/>
        </w:rPr>
        <w:t xml:space="preserve">1.8. </w:t>
      </w:r>
      <w:r>
        <w:rPr>
          <w:rFonts w:ascii="Times New Roman" w:hAnsi="Times New Roman" w:cs="Times New Roman"/>
          <w:lang w:eastAsia="ar-SA"/>
        </w:rPr>
        <w:t>Д</w:t>
      </w:r>
      <w:r w:rsidRPr="00966743">
        <w:rPr>
          <w:rFonts w:ascii="Times New Roman" w:hAnsi="Times New Roman" w:cs="Times New Roman"/>
          <w:lang w:eastAsia="ar-SA"/>
        </w:rPr>
        <w:t xml:space="preserve">ополнить </w:t>
      </w:r>
      <w:r>
        <w:rPr>
          <w:rFonts w:ascii="Times New Roman" w:hAnsi="Times New Roman" w:cs="Times New Roman"/>
          <w:lang w:eastAsia="ar-SA"/>
        </w:rPr>
        <w:t xml:space="preserve"> пунктом 35.1 </w:t>
      </w:r>
      <w:r w:rsidRPr="00966743">
        <w:rPr>
          <w:rFonts w:ascii="Times New Roman" w:hAnsi="Times New Roman" w:cs="Times New Roman"/>
          <w:lang w:eastAsia="ar-SA"/>
        </w:rPr>
        <w:t>следующего содержания:</w:t>
      </w:r>
    </w:p>
    <w:p w:rsidR="007F31BE" w:rsidRPr="00966743" w:rsidRDefault="007F31BE" w:rsidP="007F31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ar-SA"/>
        </w:rPr>
        <w:t>«35.1.</w:t>
      </w:r>
      <w:r w:rsidRPr="00966743">
        <w:rPr>
          <w:rFonts w:ascii="Times New Roman" w:hAnsi="Times New Roman" w:cs="Times New Roman"/>
        </w:rPr>
        <w:t>При предоставлении муниципальной услуги  посредством Единого портала заявителю обеспечивается</w:t>
      </w:r>
      <w:r>
        <w:rPr>
          <w:rFonts w:ascii="Times New Roman" w:hAnsi="Times New Roman" w:cs="Times New Roman"/>
        </w:rPr>
        <w:t xml:space="preserve"> следующий состав действий в электронной форме</w:t>
      </w:r>
      <w:r w:rsidRPr="00966743">
        <w:rPr>
          <w:rFonts w:ascii="Times New Roman" w:hAnsi="Times New Roman" w:cs="Times New Roman"/>
        </w:rPr>
        <w:t xml:space="preserve">: </w:t>
      </w:r>
    </w:p>
    <w:p w:rsidR="007F31BE" w:rsidRPr="00966743" w:rsidRDefault="007F31BE" w:rsidP="007F31BE">
      <w:pPr>
        <w:widowControl/>
        <w:autoSpaceDE/>
        <w:autoSpaceDN/>
        <w:adjustRightInd/>
        <w:ind w:firstLine="567"/>
        <w:rPr>
          <w:rFonts w:ascii="Times New Roman" w:hAnsi="Times New Roman" w:cs="Times New Roman"/>
        </w:rPr>
      </w:pPr>
      <w:r w:rsidRPr="00966743">
        <w:rPr>
          <w:rFonts w:ascii="Times New Roman" w:hAnsi="Times New Roman" w:cs="Times New Roman"/>
        </w:rPr>
        <w:t>1) получение информации о порядке и сроках предоставления муниципальной услуги;</w:t>
      </w:r>
    </w:p>
    <w:p w:rsidR="007F31BE" w:rsidRDefault="007F31BE" w:rsidP="007F31BE">
      <w:pPr>
        <w:widowControl/>
        <w:autoSpaceDE/>
        <w:autoSpaceDN/>
        <w:adjustRightInd/>
        <w:ind w:firstLine="567"/>
        <w:rPr>
          <w:rFonts w:ascii="Times New Roman" w:hAnsi="Times New Roman" w:cs="Times New Roman"/>
        </w:rPr>
      </w:pPr>
      <w:r w:rsidRPr="0096674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) </w:t>
      </w:r>
      <w:r w:rsidRPr="00966743">
        <w:rPr>
          <w:rFonts w:ascii="Times New Roman" w:hAnsi="Times New Roman" w:cs="Times New Roman"/>
        </w:rPr>
        <w:t>досудебное (внесудебное) обжалование решений и действий (бездействия) Департамента, МФЦ, должностного лица Департамента или муниципального служаще</w:t>
      </w:r>
      <w:r>
        <w:rPr>
          <w:rFonts w:ascii="Times New Roman" w:hAnsi="Times New Roman" w:cs="Times New Roman"/>
        </w:rPr>
        <w:t>го, работника МФЦ.».</w:t>
      </w:r>
    </w:p>
    <w:p w:rsidR="007F31BE" w:rsidRDefault="007F31BE" w:rsidP="007F31BE">
      <w:pPr>
        <w:widowControl/>
        <w:autoSpaceDE/>
        <w:autoSpaceDN/>
        <w:adjustRightInd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1.9. В пункте 39:</w:t>
      </w:r>
    </w:p>
    <w:p w:rsidR="007F31BE" w:rsidRDefault="007F31BE" w:rsidP="007F31BE">
      <w:pPr>
        <w:widowControl/>
        <w:autoSpaceDE/>
        <w:autoSpaceDN/>
        <w:adjustRightInd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1.9.1. В абзаце пятом слова «, посредством Единого или регионального порталов» исключить.</w:t>
      </w:r>
    </w:p>
    <w:p w:rsidR="007F31BE" w:rsidRDefault="007F31BE" w:rsidP="007F31BE">
      <w:pPr>
        <w:widowControl/>
        <w:autoSpaceDE/>
        <w:autoSpaceDN/>
        <w:adjustRightInd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1.9.2. В абзаце седьмом слова « либо через Единый или региональный порталы» исключить.</w:t>
      </w:r>
    </w:p>
    <w:p w:rsidR="007F31BE" w:rsidRDefault="007F31BE" w:rsidP="007F31BE">
      <w:pPr>
        <w:widowControl/>
        <w:autoSpaceDE/>
        <w:autoSpaceDN/>
        <w:adjustRightInd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1.9.3. Абзац оди</w:t>
      </w:r>
      <w:r w:rsidR="00CB2241">
        <w:rPr>
          <w:rFonts w:ascii="Times New Roman" w:hAnsi="Times New Roman" w:cs="Times New Roman"/>
        </w:rPr>
        <w:t>ннадцатый признать утратившим си</w:t>
      </w:r>
      <w:r>
        <w:rPr>
          <w:rFonts w:ascii="Times New Roman" w:hAnsi="Times New Roman" w:cs="Times New Roman"/>
        </w:rPr>
        <w:t>лу.</w:t>
      </w:r>
    </w:p>
    <w:p w:rsidR="007F31BE" w:rsidRDefault="007F31BE" w:rsidP="007F31BE">
      <w:pPr>
        <w:widowControl/>
        <w:autoSpaceDE/>
        <w:autoSpaceDN/>
        <w:adjustRightInd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1.10. Пункт 47 дополнить абзацами десятым, одиннадцатым следующего содержания:</w:t>
      </w:r>
    </w:p>
    <w:p w:rsidR="007F31BE" w:rsidRPr="00970D71" w:rsidRDefault="007F31BE" w:rsidP="007F31BE">
      <w:pPr>
        <w:widowControl/>
        <w:autoSpaceDE/>
        <w:autoSpaceDN/>
        <w:adjustRightInd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«- </w:t>
      </w:r>
      <w:r w:rsidRPr="00970D71">
        <w:rPr>
          <w:rFonts w:ascii="Times New Roman" w:hAnsi="Times New Roman" w:cs="Times New Roman"/>
        </w:rPr>
        <w:t>нарушение срока или порядка выдачи документов по результатам предоставления муниципальной услуги;</w:t>
      </w:r>
    </w:p>
    <w:p w:rsidR="007F31BE" w:rsidRDefault="007F31BE" w:rsidP="007F31BE">
      <w:pPr>
        <w:widowControl/>
        <w:autoSpaceDE/>
        <w:autoSpaceDN/>
        <w:adjustRightInd/>
        <w:ind w:firstLine="56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r w:rsidRPr="00970D71">
        <w:rPr>
          <w:rFonts w:ascii="Times New Roman" w:hAnsi="Times New Roman" w:cs="Times New Roman"/>
        </w:rPr>
        <w:t xml:space="preserve">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</w:t>
      </w:r>
      <w:r w:rsidR="00F156E4">
        <w:rPr>
          <w:rFonts w:ascii="Times New Roman" w:hAnsi="Times New Roman" w:cs="Times New Roman"/>
        </w:rPr>
        <w:t>Мансийского автономного округа-</w:t>
      </w:r>
      <w:r w:rsidRPr="00970D71">
        <w:rPr>
          <w:rFonts w:ascii="Times New Roman" w:hAnsi="Times New Roman" w:cs="Times New Roman"/>
        </w:rPr>
        <w:t>Югры, муниципальными правовыми актами.</w:t>
      </w:r>
      <w:r>
        <w:rPr>
          <w:rFonts w:ascii="Times New Roman" w:hAnsi="Times New Roman" w:cs="Times New Roman"/>
        </w:rPr>
        <w:t>»</w:t>
      </w:r>
      <w:r w:rsidRPr="00970D71">
        <w:rPr>
          <w:rFonts w:ascii="Times New Roman" w:hAnsi="Times New Roman" w:cs="Times New Roman"/>
        </w:rPr>
        <w:t>.</w:t>
      </w:r>
      <w:proofErr w:type="gramEnd"/>
    </w:p>
    <w:p w:rsidR="007F31BE" w:rsidRDefault="0076284E" w:rsidP="007F31BE">
      <w:pPr>
        <w:widowControl/>
        <w:autoSpaceDE/>
        <w:autoSpaceDN/>
        <w:adjustRightInd/>
        <w:ind w:firstLine="567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5B4C0F" wp14:editId="1D81CBD8">
                <wp:simplePos x="0" y="0"/>
                <wp:positionH relativeFrom="column">
                  <wp:posOffset>2604770</wp:posOffset>
                </wp:positionH>
                <wp:positionV relativeFrom="paragraph">
                  <wp:posOffset>41910</wp:posOffset>
                </wp:positionV>
                <wp:extent cx="126365" cy="118110"/>
                <wp:effectExtent l="0" t="0" r="26035" b="152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05.1pt;margin-top:3.3pt;width:9.95pt;height: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"/>
            </w:pict>
          </mc:Fallback>
        </mc:AlternateContent>
      </w:r>
      <w:r w:rsidR="007F31BE">
        <w:rPr>
          <w:rFonts w:ascii="Times New Roman" w:hAnsi="Times New Roman" w:cs="Times New Roman"/>
        </w:rPr>
        <w:t xml:space="preserve">1.11. </w:t>
      </w:r>
      <w:r w:rsidR="00255A01">
        <w:rPr>
          <w:rFonts w:ascii="Times New Roman" w:hAnsi="Times New Roman" w:cs="Times New Roman"/>
        </w:rPr>
        <w:t>В приложени</w:t>
      </w:r>
      <w:r w:rsidR="0054628E">
        <w:rPr>
          <w:rFonts w:ascii="Times New Roman" w:hAnsi="Times New Roman" w:cs="Times New Roman"/>
        </w:rPr>
        <w:t>и</w:t>
      </w:r>
      <w:r w:rsidR="007F31BE">
        <w:rPr>
          <w:rFonts w:ascii="Times New Roman" w:hAnsi="Times New Roman" w:cs="Times New Roman"/>
        </w:rPr>
        <w:t xml:space="preserve"> </w:t>
      </w:r>
      <w:r w:rsidR="00A0593F">
        <w:rPr>
          <w:rFonts w:ascii="Times New Roman" w:hAnsi="Times New Roman" w:cs="Times New Roman"/>
        </w:rPr>
        <w:t>1</w:t>
      </w:r>
      <w:r w:rsidR="007F31BE">
        <w:rPr>
          <w:rFonts w:ascii="Times New Roman" w:hAnsi="Times New Roman" w:cs="Times New Roman"/>
        </w:rPr>
        <w:t xml:space="preserve"> слова «</w:t>
      </w:r>
      <w:r w:rsidR="007F31BE" w:rsidRPr="007F3D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- </w:t>
      </w:r>
      <w:r w:rsidR="007F31BE" w:rsidRPr="007F3DE1">
        <w:rPr>
          <w:rFonts w:ascii="Times New Roman" w:hAnsi="Times New Roman" w:cs="Times New Roman"/>
        </w:rPr>
        <w:t>посредством Единого и регионального портал</w:t>
      </w:r>
      <w:r w:rsidR="007F31BE">
        <w:rPr>
          <w:rFonts w:ascii="Times New Roman" w:hAnsi="Times New Roman" w:cs="Times New Roman"/>
        </w:rPr>
        <w:t>а</w:t>
      </w:r>
      <w:r w:rsidR="007F31BE" w:rsidRPr="007F3DE1">
        <w:rPr>
          <w:rFonts w:ascii="Times New Roman" w:hAnsi="Times New Roman" w:cs="Times New Roman"/>
        </w:rPr>
        <w:t>»</w:t>
      </w:r>
      <w:r w:rsidR="007F31BE">
        <w:rPr>
          <w:rFonts w:ascii="Times New Roman" w:hAnsi="Times New Roman" w:cs="Times New Roman"/>
        </w:rPr>
        <w:t xml:space="preserve"> исключить</w:t>
      </w:r>
      <w:r w:rsidR="007F31BE" w:rsidRPr="007F3DE1">
        <w:rPr>
          <w:rFonts w:ascii="Times New Roman" w:hAnsi="Times New Roman" w:cs="Times New Roman"/>
        </w:rPr>
        <w:t>.</w:t>
      </w:r>
    </w:p>
    <w:p w:rsidR="007F31BE" w:rsidRPr="003E3BF7" w:rsidRDefault="007F31BE" w:rsidP="007F31BE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lastRenderedPageBreak/>
        <w:t>2</w:t>
      </w:r>
      <w:r w:rsidRPr="003E3BF7">
        <w:rPr>
          <w:rFonts w:ascii="Times New Roman" w:hAnsi="Times New Roman" w:cs="Times New Roman"/>
        </w:rPr>
        <w:t xml:space="preserve">.  </w:t>
      </w:r>
      <w:r w:rsidRPr="003E3BF7">
        <w:rPr>
          <w:rFonts w:ascii="Times New Roman" w:hAnsi="Times New Roman" w:cs="Times New Roman"/>
          <w:lang w:eastAsia="en-US"/>
        </w:rPr>
        <w:t>Опубликовать постановление в 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7F31BE" w:rsidRPr="003E3BF7" w:rsidRDefault="007F31BE" w:rsidP="007F31BE">
      <w:pPr>
        <w:widowControl/>
        <w:autoSpaceDE/>
        <w:autoSpaceDN/>
        <w:adjustRightInd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3E3BF7">
        <w:rPr>
          <w:rFonts w:ascii="Times New Roman" w:hAnsi="Times New Roman" w:cs="Times New Roman"/>
        </w:rPr>
        <w:t>. Настоящее постановление вступает в силу после его официального опубликования.</w:t>
      </w:r>
    </w:p>
    <w:p w:rsidR="007F31BE" w:rsidRPr="003E3BF7" w:rsidRDefault="007F31BE" w:rsidP="007F31BE">
      <w:pPr>
        <w:widowControl/>
        <w:autoSpaceDE/>
        <w:autoSpaceDN/>
        <w:adjustRightInd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3E3BF7">
        <w:rPr>
          <w:rFonts w:ascii="Times New Roman" w:hAnsi="Times New Roman" w:cs="Times New Roman"/>
        </w:rPr>
        <w:t xml:space="preserve">. </w:t>
      </w:r>
      <w:proofErr w:type="gramStart"/>
      <w:r w:rsidRPr="003E3BF7">
        <w:rPr>
          <w:rFonts w:ascii="Times New Roman" w:hAnsi="Times New Roman" w:cs="Times New Roman"/>
        </w:rPr>
        <w:t>Контроль за</w:t>
      </w:r>
      <w:proofErr w:type="gramEnd"/>
      <w:r w:rsidRPr="003E3BF7">
        <w:rPr>
          <w:rFonts w:ascii="Times New Roman" w:hAnsi="Times New Roman" w:cs="Times New Roman"/>
        </w:rPr>
        <w:t xml:space="preserve"> выполнением постановления возложить на первого заместителя главы города – директора департамента муниципальной собственности и градостроительства   С. Д. </w:t>
      </w:r>
      <w:proofErr w:type="spellStart"/>
      <w:r w:rsidRPr="003E3BF7">
        <w:rPr>
          <w:rFonts w:ascii="Times New Roman" w:hAnsi="Times New Roman" w:cs="Times New Roman"/>
        </w:rPr>
        <w:t>Голина</w:t>
      </w:r>
      <w:proofErr w:type="spellEnd"/>
      <w:r w:rsidRPr="003E3BF7">
        <w:rPr>
          <w:rFonts w:ascii="Times New Roman" w:hAnsi="Times New Roman" w:cs="Times New Roman"/>
        </w:rPr>
        <w:t>.</w:t>
      </w:r>
    </w:p>
    <w:p w:rsidR="007F31BE" w:rsidRPr="003E3BF7" w:rsidRDefault="007F31BE" w:rsidP="007F31BE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bCs/>
          <w:lang w:eastAsia="ar-SA"/>
        </w:rPr>
      </w:pPr>
    </w:p>
    <w:p w:rsidR="007F31BE" w:rsidRDefault="007F31BE" w:rsidP="007F31BE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bCs/>
          <w:lang w:eastAsia="ar-SA"/>
        </w:rPr>
      </w:pPr>
    </w:p>
    <w:p w:rsidR="007F31BE" w:rsidRDefault="007F31BE" w:rsidP="007F31BE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bCs/>
          <w:lang w:eastAsia="ar-SA"/>
        </w:rPr>
      </w:pPr>
    </w:p>
    <w:p w:rsidR="007F31BE" w:rsidRPr="003E3BF7" w:rsidRDefault="007F31BE" w:rsidP="007F31BE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bCs/>
          <w:lang w:eastAsia="ar-SA"/>
        </w:rPr>
      </w:pPr>
      <w:r w:rsidRPr="003E3BF7">
        <w:rPr>
          <w:rFonts w:ascii="Times New Roman" w:hAnsi="Times New Roman" w:cs="Times New Roman"/>
          <w:b/>
          <w:bCs/>
          <w:lang w:eastAsia="ar-SA"/>
        </w:rPr>
        <w:t xml:space="preserve">Глава  города Югорска                                                    </w:t>
      </w:r>
      <w:r w:rsidR="00255A01">
        <w:rPr>
          <w:rFonts w:ascii="Times New Roman" w:hAnsi="Times New Roman" w:cs="Times New Roman"/>
          <w:b/>
          <w:bCs/>
          <w:lang w:eastAsia="ar-SA"/>
        </w:rPr>
        <w:t xml:space="preserve">                              </w:t>
      </w:r>
      <w:r>
        <w:rPr>
          <w:rFonts w:ascii="Times New Roman" w:hAnsi="Times New Roman" w:cs="Times New Roman"/>
          <w:b/>
          <w:bCs/>
          <w:lang w:eastAsia="ar-SA"/>
        </w:rPr>
        <w:t xml:space="preserve">  </w:t>
      </w:r>
      <w:r w:rsidR="00E015BC">
        <w:rPr>
          <w:rFonts w:ascii="Times New Roman" w:hAnsi="Times New Roman" w:cs="Times New Roman"/>
          <w:b/>
          <w:bCs/>
          <w:lang w:eastAsia="ar-SA"/>
        </w:rPr>
        <w:t xml:space="preserve">      </w:t>
      </w:r>
      <w:r>
        <w:rPr>
          <w:rFonts w:ascii="Times New Roman" w:hAnsi="Times New Roman" w:cs="Times New Roman"/>
          <w:b/>
          <w:bCs/>
          <w:lang w:eastAsia="ar-SA"/>
        </w:rPr>
        <w:t xml:space="preserve"> А.В. Бородкин</w:t>
      </w:r>
    </w:p>
    <w:p w:rsidR="007F31BE" w:rsidRDefault="007F31BE" w:rsidP="007F31BE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b/>
        </w:rPr>
      </w:pPr>
    </w:p>
    <w:p w:rsidR="007F31BE" w:rsidRDefault="007F31BE" w:rsidP="007F31BE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b/>
        </w:rPr>
      </w:pPr>
    </w:p>
    <w:p w:rsidR="007F31BE" w:rsidRDefault="007F31BE" w:rsidP="007F31BE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b/>
        </w:rPr>
      </w:pPr>
    </w:p>
    <w:p w:rsidR="007F31BE" w:rsidRDefault="007F31BE" w:rsidP="007F31BE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b/>
        </w:rPr>
      </w:pPr>
    </w:p>
    <w:p w:rsidR="00686CFC" w:rsidRDefault="00686CFC"/>
    <w:sectPr w:rsidR="00686CFC" w:rsidSect="0076284E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CA8"/>
    <w:rsid w:val="000A6A15"/>
    <w:rsid w:val="00255A01"/>
    <w:rsid w:val="002D3F0E"/>
    <w:rsid w:val="00493CA8"/>
    <w:rsid w:val="0054628E"/>
    <w:rsid w:val="00686CFC"/>
    <w:rsid w:val="006A1C79"/>
    <w:rsid w:val="007440EF"/>
    <w:rsid w:val="0076284E"/>
    <w:rsid w:val="007F31BE"/>
    <w:rsid w:val="00872D09"/>
    <w:rsid w:val="00974E4A"/>
    <w:rsid w:val="00A0593F"/>
    <w:rsid w:val="00CB2241"/>
    <w:rsid w:val="00E015BC"/>
    <w:rsid w:val="00F1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1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1BE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A6A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1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1BE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A6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Kochubei_OV</dc:creator>
  <cp:lastModifiedBy>Сахиуллина Рафина Курбангалеевна</cp:lastModifiedBy>
  <cp:revision>5</cp:revision>
  <cp:lastPrinted>2018-07-20T05:21:00Z</cp:lastPrinted>
  <dcterms:created xsi:type="dcterms:W3CDTF">2018-07-19T10:37:00Z</dcterms:created>
  <dcterms:modified xsi:type="dcterms:W3CDTF">2018-07-20T05:26:00Z</dcterms:modified>
</cp:coreProperties>
</file>