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3C" w:rsidRPr="00B33F10" w:rsidRDefault="006C3007" w:rsidP="00F83E68">
      <w:pPr>
        <w:spacing w:line="312" w:lineRule="auto"/>
        <w:jc w:val="center"/>
        <w:rPr>
          <w:b/>
        </w:rPr>
      </w:pPr>
      <w:r>
        <w:rPr>
          <w:b/>
        </w:rPr>
        <w:t xml:space="preserve">П </w:t>
      </w:r>
      <w:r w:rsidR="00ED1A3C" w:rsidRPr="00B33F10">
        <w:rPr>
          <w:b/>
        </w:rPr>
        <w:t>Р О Т О К О Л</w:t>
      </w:r>
      <w:r w:rsidR="000A452B">
        <w:rPr>
          <w:b/>
        </w:rPr>
        <w:t xml:space="preserve"> № 1 </w:t>
      </w:r>
    </w:p>
    <w:p w:rsidR="00ED1A3C" w:rsidRDefault="00ED1A3C" w:rsidP="00F83E68">
      <w:pPr>
        <w:spacing w:line="312" w:lineRule="auto"/>
        <w:jc w:val="center"/>
        <w:rPr>
          <w:b/>
        </w:rPr>
      </w:pPr>
      <w:r w:rsidRPr="00B33F10">
        <w:rPr>
          <w:b/>
        </w:rPr>
        <w:t xml:space="preserve">заседания </w:t>
      </w:r>
      <w:r w:rsidR="002D0A21" w:rsidRPr="00B33F10">
        <w:rPr>
          <w:b/>
        </w:rPr>
        <w:t>К</w:t>
      </w:r>
      <w:r w:rsidRPr="00B33F10">
        <w:rPr>
          <w:b/>
        </w:rPr>
        <w:t xml:space="preserve">омиссии по </w:t>
      </w:r>
      <w:r w:rsidR="007F3295" w:rsidRPr="00B33F10">
        <w:rPr>
          <w:b/>
        </w:rPr>
        <w:t>бюджетным проектировкам</w:t>
      </w:r>
      <w:r w:rsidRPr="00B33F10">
        <w:rPr>
          <w:b/>
        </w:rPr>
        <w:t xml:space="preserve"> </w:t>
      </w:r>
      <w:r w:rsidR="00AB616E" w:rsidRPr="00B33F10">
        <w:rPr>
          <w:b/>
        </w:rPr>
        <w:t xml:space="preserve">на </w:t>
      </w:r>
      <w:r w:rsidR="002D0A21" w:rsidRPr="00B33F10">
        <w:rPr>
          <w:b/>
        </w:rPr>
        <w:t>очередной финансовый год и плановый период</w:t>
      </w:r>
    </w:p>
    <w:p w:rsidR="0088579E" w:rsidRPr="00B33F10" w:rsidRDefault="0088579E" w:rsidP="00F83E68">
      <w:pPr>
        <w:spacing w:line="312" w:lineRule="auto"/>
        <w:jc w:val="center"/>
        <w:rPr>
          <w:b/>
        </w:rPr>
      </w:pPr>
      <w:r>
        <w:rPr>
          <w:b/>
        </w:rPr>
        <w:t>(далее – Комиссия)</w:t>
      </w:r>
    </w:p>
    <w:p w:rsidR="00ED1A3C" w:rsidRPr="00B33F10" w:rsidRDefault="00ED1A3C" w:rsidP="00F83E68">
      <w:pPr>
        <w:spacing w:line="312" w:lineRule="auto"/>
        <w:rPr>
          <w:b/>
        </w:rPr>
      </w:pPr>
    </w:p>
    <w:p w:rsidR="00ED1A3C" w:rsidRPr="00B33F10" w:rsidRDefault="000A452B" w:rsidP="00F83E68">
      <w:pPr>
        <w:spacing w:line="312" w:lineRule="auto"/>
        <w:jc w:val="both"/>
        <w:rPr>
          <w:b/>
        </w:rPr>
      </w:pPr>
      <w:r>
        <w:rPr>
          <w:b/>
        </w:rPr>
        <w:t>г. </w:t>
      </w:r>
      <w:proofErr w:type="spellStart"/>
      <w:r>
        <w:rPr>
          <w:b/>
        </w:rPr>
        <w:t>Югорск</w:t>
      </w:r>
      <w:proofErr w:type="spellEnd"/>
      <w:r>
        <w:rPr>
          <w:b/>
        </w:rPr>
        <w:t xml:space="preserve"> </w:t>
      </w:r>
      <w:r w:rsidR="002B3D4A">
        <w:rPr>
          <w:b/>
        </w:rPr>
        <w:t>0</w:t>
      </w:r>
      <w:r w:rsidR="00450C31">
        <w:rPr>
          <w:b/>
        </w:rPr>
        <w:t>9</w:t>
      </w:r>
      <w:r w:rsidR="004C0DC9" w:rsidRPr="00C90315">
        <w:rPr>
          <w:b/>
        </w:rPr>
        <w:t> </w:t>
      </w:r>
      <w:r w:rsidR="00C90315" w:rsidRPr="00C90315">
        <w:rPr>
          <w:b/>
        </w:rPr>
        <w:t>октября</w:t>
      </w:r>
      <w:r w:rsidR="004C0DC9" w:rsidRPr="00C90315">
        <w:rPr>
          <w:b/>
        </w:rPr>
        <w:t> </w:t>
      </w:r>
      <w:r w:rsidR="00ED1A3C" w:rsidRPr="00C90315">
        <w:rPr>
          <w:b/>
        </w:rPr>
        <w:t>201</w:t>
      </w:r>
      <w:r w:rsidR="00655894">
        <w:rPr>
          <w:b/>
        </w:rPr>
        <w:t>9</w:t>
      </w:r>
      <w:r w:rsidR="004C0DC9" w:rsidRPr="00C90315">
        <w:rPr>
          <w:b/>
        </w:rPr>
        <w:t> </w:t>
      </w:r>
      <w:r w:rsidR="00ED1A3C" w:rsidRPr="00C90315">
        <w:rPr>
          <w:b/>
        </w:rPr>
        <w:t>года</w:t>
      </w:r>
      <w:r>
        <w:rPr>
          <w:b/>
        </w:rPr>
        <w:br/>
      </w:r>
    </w:p>
    <w:p w:rsidR="00141173" w:rsidRPr="00141173" w:rsidRDefault="00141173" w:rsidP="007109F6">
      <w:pPr>
        <w:spacing w:line="276" w:lineRule="auto"/>
        <w:rPr>
          <w:b/>
        </w:rPr>
      </w:pPr>
      <w:r w:rsidRPr="00141173">
        <w:rPr>
          <w:b/>
        </w:rPr>
        <w:t>Председательствовал:</w:t>
      </w:r>
    </w:p>
    <w:p w:rsidR="001459EC" w:rsidRDefault="00141173" w:rsidP="007109F6">
      <w:pPr>
        <w:spacing w:line="276" w:lineRule="auto"/>
      </w:pPr>
      <w:r>
        <w:t>Бородкин А.В. – глава города Югорска</w:t>
      </w:r>
    </w:p>
    <w:p w:rsidR="00141173" w:rsidRPr="00B33F10" w:rsidRDefault="00141173" w:rsidP="007109F6">
      <w:pPr>
        <w:spacing w:line="276" w:lineRule="auto"/>
        <w:rPr>
          <w:b/>
        </w:rPr>
      </w:pPr>
    </w:p>
    <w:p w:rsidR="009E5E2B" w:rsidRPr="00E34D78" w:rsidRDefault="001459EC" w:rsidP="007109F6">
      <w:pPr>
        <w:spacing w:line="276" w:lineRule="auto"/>
        <w:rPr>
          <w:b/>
        </w:rPr>
      </w:pPr>
      <w:r w:rsidRPr="00E34D78">
        <w:rPr>
          <w:b/>
        </w:rPr>
        <w:t>Члены комиссии:</w:t>
      </w:r>
    </w:p>
    <w:p w:rsidR="00875581" w:rsidRPr="00A75EAB" w:rsidRDefault="00875581" w:rsidP="007109F6">
      <w:pPr>
        <w:spacing w:line="276" w:lineRule="auto"/>
        <w:jc w:val="both"/>
      </w:pPr>
      <w:r w:rsidRPr="00A75EAB">
        <w:t>Мальцева И.Ю. – директор департамента финансов</w:t>
      </w:r>
      <w:r w:rsidR="006139EF" w:rsidRPr="00A75EAB">
        <w:t xml:space="preserve"> администрации города Югорска</w:t>
      </w:r>
    </w:p>
    <w:p w:rsidR="00FD7CD7" w:rsidRPr="00A75EAB" w:rsidRDefault="00FD7CD7" w:rsidP="007109F6">
      <w:pPr>
        <w:spacing w:line="276" w:lineRule="auto"/>
        <w:jc w:val="both"/>
      </w:pPr>
      <w:proofErr w:type="spellStart"/>
      <w:r w:rsidRPr="00A75EAB">
        <w:t>Голин</w:t>
      </w:r>
      <w:proofErr w:type="spellEnd"/>
      <w:r w:rsidRPr="00A75EAB">
        <w:t xml:space="preserve"> С.Д. – первый заместитель главы города </w:t>
      </w:r>
      <w:r w:rsidR="00AB556D" w:rsidRPr="00A75EAB">
        <w:t xml:space="preserve">– </w:t>
      </w:r>
      <w:r w:rsidRPr="00A75EAB">
        <w:t>директор департамента муниципальной собственности и градостроительства</w:t>
      </w:r>
      <w:r w:rsidR="006139EF" w:rsidRPr="00A75EAB">
        <w:t xml:space="preserve"> администрации города Югорска</w:t>
      </w:r>
    </w:p>
    <w:p w:rsidR="00FD7CD7" w:rsidRPr="00A75EAB" w:rsidRDefault="00FD7CD7" w:rsidP="007109F6">
      <w:pPr>
        <w:spacing w:line="276" w:lineRule="auto"/>
        <w:jc w:val="both"/>
      </w:pPr>
      <w:proofErr w:type="spellStart"/>
      <w:r w:rsidRPr="00A75EAB">
        <w:t>Бандурин</w:t>
      </w:r>
      <w:proofErr w:type="spellEnd"/>
      <w:r w:rsidRPr="00A75EAB">
        <w:t xml:space="preserve"> В.К. </w:t>
      </w:r>
      <w:r w:rsidR="0088579E" w:rsidRPr="00A75EAB">
        <w:t>–</w:t>
      </w:r>
      <w:r w:rsidRPr="00A75EAB">
        <w:t xml:space="preserve"> заместитель главы города </w:t>
      </w:r>
      <w:r w:rsidR="00AB556D" w:rsidRPr="00A75EAB">
        <w:t xml:space="preserve">– </w:t>
      </w:r>
      <w:r w:rsidRPr="00A75EAB">
        <w:t>директор департамента жилищно – коммунального и строительного комплекса</w:t>
      </w:r>
      <w:r w:rsidR="006139EF" w:rsidRPr="00A75EAB">
        <w:t xml:space="preserve"> администрации города Югорска</w:t>
      </w:r>
    </w:p>
    <w:p w:rsidR="00FD7CD7" w:rsidRPr="00A75EAB" w:rsidRDefault="00222245" w:rsidP="007109F6">
      <w:pPr>
        <w:spacing w:line="276" w:lineRule="auto"/>
        <w:jc w:val="both"/>
      </w:pPr>
      <w:proofErr w:type="spellStart"/>
      <w:r>
        <w:t>Долгодворова</w:t>
      </w:r>
      <w:proofErr w:type="spellEnd"/>
      <w:r>
        <w:t xml:space="preserve"> Т.И.</w:t>
      </w:r>
      <w:r w:rsidR="0088579E" w:rsidRPr="00A75EAB">
        <w:t xml:space="preserve"> </w:t>
      </w:r>
      <w:r w:rsidR="00FD7CD7" w:rsidRPr="00A75EAB">
        <w:t>–</w:t>
      </w:r>
      <w:r w:rsidR="005E7400">
        <w:t xml:space="preserve"> </w:t>
      </w:r>
      <w:r w:rsidR="00FD7CD7" w:rsidRPr="00A75EAB">
        <w:t>заместител</w:t>
      </w:r>
      <w:r>
        <w:t>ь</w:t>
      </w:r>
      <w:r w:rsidR="00FD7CD7" w:rsidRPr="00A75EAB">
        <w:t xml:space="preserve"> главы города</w:t>
      </w:r>
      <w:r w:rsidR="006139EF" w:rsidRPr="00A75EAB">
        <w:t xml:space="preserve"> Югорска</w:t>
      </w:r>
    </w:p>
    <w:p w:rsidR="00FD7CD7" w:rsidRPr="00A75EAB" w:rsidRDefault="00875581" w:rsidP="007109F6">
      <w:pPr>
        <w:spacing w:line="276" w:lineRule="auto"/>
        <w:jc w:val="both"/>
      </w:pPr>
      <w:r w:rsidRPr="00A75EAB">
        <w:t>Бушуева Н.П.</w:t>
      </w:r>
      <w:r w:rsidR="00FD7CD7" w:rsidRPr="00A75EAB">
        <w:t xml:space="preserve"> – заместитель директора департамента – начальник бюджетного управления департамента финансов</w:t>
      </w:r>
      <w:r w:rsidR="006139EF" w:rsidRPr="00A75EAB">
        <w:t xml:space="preserve"> администрации города Югорска</w:t>
      </w:r>
    </w:p>
    <w:p w:rsidR="00041A0A" w:rsidRPr="00A75EAB" w:rsidRDefault="00041A0A" w:rsidP="007109F6">
      <w:pPr>
        <w:spacing w:line="276" w:lineRule="auto"/>
        <w:jc w:val="both"/>
      </w:pPr>
      <w:r w:rsidRPr="00A75EAB">
        <w:t xml:space="preserve">Толкачева Л.И. </w:t>
      </w:r>
      <w:r w:rsidR="0088579E" w:rsidRPr="00A75EAB">
        <w:t>–</w:t>
      </w:r>
      <w:r w:rsidRPr="00A75EAB">
        <w:t xml:space="preserve"> заместитель директора </w:t>
      </w:r>
      <w:r w:rsidR="00875581" w:rsidRPr="00A75EAB">
        <w:t xml:space="preserve">департамента </w:t>
      </w:r>
      <w:r w:rsidR="00AB556D" w:rsidRPr="00A75EAB">
        <w:t xml:space="preserve">– </w:t>
      </w:r>
      <w:r w:rsidRPr="00A75EAB">
        <w:t>начальник отдела доходов департамента финансов</w:t>
      </w:r>
      <w:r w:rsidR="006139EF" w:rsidRPr="00A75EAB">
        <w:t xml:space="preserve"> администрации города Югорска</w:t>
      </w:r>
    </w:p>
    <w:p w:rsidR="00875581" w:rsidRPr="00A75EAB" w:rsidRDefault="00875581" w:rsidP="007109F6">
      <w:pPr>
        <w:spacing w:line="276" w:lineRule="auto"/>
        <w:jc w:val="both"/>
      </w:pPr>
      <w:proofErr w:type="spellStart"/>
      <w:r w:rsidRPr="00A75EAB">
        <w:t>Грудцына</w:t>
      </w:r>
      <w:proofErr w:type="spellEnd"/>
      <w:r w:rsidRPr="00A75EAB">
        <w:t xml:space="preserve"> И.В. – директор департамента экономического развития и проектного управления</w:t>
      </w:r>
      <w:r w:rsidR="006139EF" w:rsidRPr="00A75EAB">
        <w:t xml:space="preserve"> администрации города Югорска</w:t>
      </w:r>
    </w:p>
    <w:p w:rsidR="00875581" w:rsidRPr="00A75EAB" w:rsidRDefault="003D50BA" w:rsidP="007109F6">
      <w:pPr>
        <w:spacing w:line="276" w:lineRule="auto"/>
        <w:jc w:val="both"/>
      </w:pPr>
      <w:proofErr w:type="spellStart"/>
      <w:r w:rsidRPr="00A75EAB">
        <w:t>Бодак</w:t>
      </w:r>
      <w:proofErr w:type="spellEnd"/>
      <w:r w:rsidRPr="00A75EAB">
        <w:t xml:space="preserve"> М.И. – заместитель председателя Думы города Югорска, председатель комиссии по бюджету и налогам</w:t>
      </w:r>
      <w:r w:rsidR="00AB556D" w:rsidRPr="00A75EAB">
        <w:t xml:space="preserve"> Думы города Югорска</w:t>
      </w:r>
    </w:p>
    <w:p w:rsidR="00875581" w:rsidRPr="00283295" w:rsidRDefault="00283295" w:rsidP="007109F6">
      <w:pPr>
        <w:spacing w:line="276" w:lineRule="auto"/>
        <w:jc w:val="both"/>
        <w:rPr>
          <w:color w:val="000000" w:themeColor="text1"/>
        </w:rPr>
      </w:pPr>
      <w:r w:rsidRPr="00A75EAB">
        <w:rPr>
          <w:color w:val="000000" w:themeColor="text1"/>
        </w:rPr>
        <w:t xml:space="preserve">Губкина М.П. </w:t>
      </w:r>
      <w:r w:rsidR="00875581" w:rsidRPr="00A75EAB">
        <w:rPr>
          <w:color w:val="000000" w:themeColor="text1"/>
        </w:rPr>
        <w:t xml:space="preserve"> – </w:t>
      </w:r>
      <w:r w:rsidRPr="00A75EAB">
        <w:rPr>
          <w:color w:val="000000" w:themeColor="text1"/>
        </w:rPr>
        <w:t>специалист - эксперт</w:t>
      </w:r>
      <w:r w:rsidR="00875581" w:rsidRPr="00A75EAB">
        <w:rPr>
          <w:color w:val="000000" w:themeColor="text1"/>
        </w:rPr>
        <w:t xml:space="preserve"> отдела сводного бюджетного планирования департамента финансов</w:t>
      </w:r>
      <w:r w:rsidR="006139EF" w:rsidRPr="00A75EAB">
        <w:rPr>
          <w:color w:val="000000" w:themeColor="text1"/>
        </w:rPr>
        <w:t xml:space="preserve"> администрации города Югорска</w:t>
      </w:r>
      <w:r w:rsidR="000A452B" w:rsidRPr="00A75EAB">
        <w:rPr>
          <w:color w:val="000000" w:themeColor="text1"/>
        </w:rPr>
        <w:t>, секретарь Комиссии</w:t>
      </w:r>
    </w:p>
    <w:p w:rsidR="001459EC" w:rsidRDefault="001459EC" w:rsidP="007109F6">
      <w:pPr>
        <w:spacing w:line="276" w:lineRule="auto"/>
        <w:ind w:left="-540"/>
        <w:jc w:val="both"/>
      </w:pPr>
    </w:p>
    <w:p w:rsidR="001459EC" w:rsidRPr="00E34D78" w:rsidRDefault="00865157" w:rsidP="007109F6">
      <w:pPr>
        <w:spacing w:line="276" w:lineRule="auto"/>
        <w:jc w:val="both"/>
        <w:rPr>
          <w:b/>
        </w:rPr>
      </w:pPr>
      <w:r>
        <w:rPr>
          <w:b/>
        </w:rPr>
        <w:t>Приглашенные</w:t>
      </w:r>
      <w:r w:rsidR="001459EC" w:rsidRPr="00E34D78">
        <w:rPr>
          <w:b/>
        </w:rPr>
        <w:t xml:space="preserve">: </w:t>
      </w:r>
    </w:p>
    <w:p w:rsidR="001459EC" w:rsidRPr="00B33F10" w:rsidRDefault="001459EC" w:rsidP="007109F6">
      <w:pPr>
        <w:spacing w:line="276" w:lineRule="auto"/>
        <w:jc w:val="both"/>
      </w:pPr>
      <w:r>
        <w:t>Руководители органов и структурных подразделений администрации города Югорска.</w:t>
      </w:r>
    </w:p>
    <w:p w:rsidR="00ED1A3C" w:rsidRPr="00B33F10" w:rsidRDefault="00ED1A3C" w:rsidP="007109F6">
      <w:pPr>
        <w:spacing w:line="276" w:lineRule="auto"/>
        <w:ind w:left="-540"/>
        <w:jc w:val="both"/>
      </w:pPr>
    </w:p>
    <w:p w:rsidR="00ED1A3C" w:rsidRPr="003D50BA" w:rsidRDefault="00ED1A3C" w:rsidP="007109F6">
      <w:pPr>
        <w:spacing w:line="276" w:lineRule="auto"/>
        <w:ind w:firstLine="708"/>
        <w:jc w:val="both"/>
        <w:rPr>
          <w:b/>
        </w:rPr>
      </w:pPr>
      <w:r w:rsidRPr="003D50BA">
        <w:rPr>
          <w:b/>
        </w:rPr>
        <w:t xml:space="preserve">Повестка заседания: </w:t>
      </w:r>
    </w:p>
    <w:p w:rsidR="00063D35" w:rsidRPr="003D50BA" w:rsidRDefault="005C3CED" w:rsidP="007109F6">
      <w:pPr>
        <w:spacing w:line="276" w:lineRule="auto"/>
        <w:ind w:right="-1" w:firstLine="709"/>
        <w:jc w:val="both"/>
      </w:pPr>
      <w:r w:rsidRPr="003D50BA">
        <w:t>1. </w:t>
      </w:r>
      <w:r w:rsidR="00141173">
        <w:t>Об о</w:t>
      </w:r>
      <w:r w:rsidR="003D50BA" w:rsidRPr="003D50BA">
        <w:t>сновны</w:t>
      </w:r>
      <w:r w:rsidR="00141173">
        <w:t>х</w:t>
      </w:r>
      <w:r w:rsidR="003D50BA" w:rsidRPr="003D50BA">
        <w:t xml:space="preserve"> показател</w:t>
      </w:r>
      <w:r w:rsidR="00141173">
        <w:t>ях</w:t>
      </w:r>
      <w:r w:rsidR="003D50BA" w:rsidRPr="003D50BA">
        <w:t xml:space="preserve"> прогноза социально - экономического развития города Югорска на 20</w:t>
      </w:r>
      <w:r w:rsidR="00655894">
        <w:t>20</w:t>
      </w:r>
      <w:r w:rsidR="003D50BA" w:rsidRPr="003D50BA">
        <w:t xml:space="preserve"> год</w:t>
      </w:r>
      <w:r w:rsidR="00B71035">
        <w:t>,</w:t>
      </w:r>
      <w:r w:rsidR="003D50BA" w:rsidRPr="003D50BA">
        <w:t xml:space="preserve"> на плановый период 202</w:t>
      </w:r>
      <w:r w:rsidR="00655894">
        <w:t>1</w:t>
      </w:r>
      <w:r w:rsidR="003D50BA" w:rsidRPr="003D50BA">
        <w:t xml:space="preserve"> и 202</w:t>
      </w:r>
      <w:r w:rsidR="00655894">
        <w:t>2</w:t>
      </w:r>
      <w:r w:rsidR="003D50BA" w:rsidRPr="003D50BA">
        <w:t xml:space="preserve"> годов</w:t>
      </w:r>
      <w:r w:rsidR="00B71035">
        <w:t xml:space="preserve"> и на период до 2036 года</w:t>
      </w:r>
      <w:r w:rsidR="007A3E5B">
        <w:t>.</w:t>
      </w:r>
    </w:p>
    <w:p w:rsidR="00063D35" w:rsidRDefault="005C3CED" w:rsidP="007109F6">
      <w:pPr>
        <w:spacing w:line="276" w:lineRule="auto"/>
        <w:ind w:right="-1" w:firstLine="709"/>
        <w:jc w:val="both"/>
      </w:pPr>
      <w:r w:rsidRPr="003D50BA">
        <w:t>2. </w:t>
      </w:r>
      <w:r w:rsidR="00141173">
        <w:t>О п</w:t>
      </w:r>
      <w:r w:rsidR="003D50BA" w:rsidRPr="003D50BA">
        <w:t>редложения</w:t>
      </w:r>
      <w:r w:rsidR="00141173">
        <w:t>х</w:t>
      </w:r>
      <w:r w:rsidR="003D50BA" w:rsidRPr="003D50BA">
        <w:t xml:space="preserve"> по формированию основных направлений налоговой политики города Югорска на 20</w:t>
      </w:r>
      <w:r w:rsidR="00655894">
        <w:t>20</w:t>
      </w:r>
      <w:r w:rsidR="003D50BA" w:rsidRPr="003D50BA">
        <w:t xml:space="preserve"> год и на плановый период 202</w:t>
      </w:r>
      <w:r w:rsidR="00655894">
        <w:t>1</w:t>
      </w:r>
      <w:r w:rsidR="003D50BA" w:rsidRPr="003D50BA">
        <w:t xml:space="preserve"> и 202</w:t>
      </w:r>
      <w:r w:rsidR="00655894">
        <w:t>2</w:t>
      </w:r>
      <w:r w:rsidR="003D50BA" w:rsidRPr="003D50BA">
        <w:t xml:space="preserve"> годов с оценкой ожидаемых потерь бюджета города Югорска в связи с предоставляемыми (планируемыми к предоставлению) налоговыми льготами, аналитическ</w:t>
      </w:r>
      <w:r w:rsidR="00122547">
        <w:t>ой</w:t>
      </w:r>
      <w:r w:rsidR="003D50BA" w:rsidRPr="003D50BA">
        <w:t xml:space="preserve"> справк</w:t>
      </w:r>
      <w:r w:rsidR="00122547">
        <w:t>е</w:t>
      </w:r>
      <w:r w:rsidR="003D50BA" w:rsidRPr="003D50BA">
        <w:t xml:space="preserve"> о результатах действия льгот по налогам, предоставляемых в 201</w:t>
      </w:r>
      <w:r w:rsidR="00655894">
        <w:t>8</w:t>
      </w:r>
      <w:r w:rsidR="008C52AE">
        <w:t xml:space="preserve"> </w:t>
      </w:r>
      <w:r w:rsidR="003D50BA" w:rsidRPr="003D50BA">
        <w:t>году</w:t>
      </w:r>
      <w:r w:rsidR="007A3E5B">
        <w:t>.</w:t>
      </w:r>
    </w:p>
    <w:p w:rsidR="008C52AE" w:rsidRPr="003D50BA" w:rsidRDefault="008C52AE" w:rsidP="007109F6">
      <w:pPr>
        <w:spacing w:line="276" w:lineRule="auto"/>
        <w:ind w:firstLine="709"/>
        <w:jc w:val="both"/>
      </w:pPr>
      <w:r>
        <w:t>3</w:t>
      </w:r>
      <w:r w:rsidRPr="003D50BA">
        <w:t>. </w:t>
      </w:r>
      <w:r w:rsidR="00141173">
        <w:t>О п</w:t>
      </w:r>
      <w:r w:rsidRPr="003D50BA">
        <w:t>роектировк</w:t>
      </w:r>
      <w:r w:rsidR="00141173">
        <w:t>ах</w:t>
      </w:r>
      <w:r w:rsidRPr="003D50BA">
        <w:t xml:space="preserve"> основных параметров бюджета города Югорска</w:t>
      </w:r>
      <w:r w:rsidR="000A452B">
        <w:t xml:space="preserve"> и </w:t>
      </w:r>
      <w:r w:rsidRPr="003D50BA">
        <w:t>предложения</w:t>
      </w:r>
      <w:r w:rsidR="000A452B">
        <w:t>х</w:t>
      </w:r>
      <w:r w:rsidRPr="003D50BA">
        <w:t xml:space="preserve"> по обеспечению его сбалансированности в 20</w:t>
      </w:r>
      <w:r w:rsidR="00655894">
        <w:t>20</w:t>
      </w:r>
      <w:r w:rsidRPr="003D50BA">
        <w:t xml:space="preserve"> году и пла</w:t>
      </w:r>
      <w:r w:rsidR="008D0E5A">
        <w:t>новом периоде 202</w:t>
      </w:r>
      <w:r w:rsidR="00655894">
        <w:t>1</w:t>
      </w:r>
      <w:r w:rsidR="008D0E5A">
        <w:t xml:space="preserve"> и 202</w:t>
      </w:r>
      <w:r w:rsidR="00655894">
        <w:t>2</w:t>
      </w:r>
      <w:r w:rsidR="008D0E5A">
        <w:t xml:space="preserve"> годов</w:t>
      </w:r>
      <w:r w:rsidR="007A3E5B">
        <w:t>.</w:t>
      </w:r>
    </w:p>
    <w:p w:rsidR="00063D35" w:rsidRPr="003D50BA" w:rsidRDefault="008C52AE" w:rsidP="007109F6">
      <w:pPr>
        <w:spacing w:line="276" w:lineRule="auto"/>
        <w:ind w:right="-1" w:firstLine="709"/>
        <w:jc w:val="both"/>
      </w:pPr>
      <w:r>
        <w:t>4</w:t>
      </w:r>
      <w:r w:rsidR="005C3CED" w:rsidRPr="003D50BA">
        <w:t>. </w:t>
      </w:r>
      <w:r w:rsidR="00141173">
        <w:t>О п</w:t>
      </w:r>
      <w:r w:rsidR="003D50BA" w:rsidRPr="003D50BA">
        <w:t>еречн</w:t>
      </w:r>
      <w:r w:rsidR="00141173">
        <w:t>е</w:t>
      </w:r>
      <w:r w:rsidR="003D50BA" w:rsidRPr="003D50BA">
        <w:t xml:space="preserve"> муниципального имущества города Югорска, предназначенного к приватизации в 20</w:t>
      </w:r>
      <w:r w:rsidR="00655894">
        <w:t>20</w:t>
      </w:r>
      <w:r w:rsidR="003D50BA" w:rsidRPr="003D50BA">
        <w:t xml:space="preserve"> году и плановом периоде 202</w:t>
      </w:r>
      <w:r w:rsidR="00655894">
        <w:t>1</w:t>
      </w:r>
      <w:r w:rsidR="003D50BA" w:rsidRPr="003D50BA">
        <w:t xml:space="preserve"> и 202</w:t>
      </w:r>
      <w:r w:rsidR="00655894">
        <w:t>2</w:t>
      </w:r>
      <w:r w:rsidR="003D50BA" w:rsidRPr="003D50BA">
        <w:t xml:space="preserve"> годов</w:t>
      </w:r>
      <w:r w:rsidR="007A3E5B">
        <w:t>.</w:t>
      </w:r>
    </w:p>
    <w:p w:rsidR="00E610C0" w:rsidRDefault="008C52AE" w:rsidP="007109F6">
      <w:pPr>
        <w:tabs>
          <w:tab w:val="left" w:pos="284"/>
        </w:tabs>
        <w:spacing w:line="276" w:lineRule="auto"/>
        <w:ind w:right="-1" w:firstLine="709"/>
        <w:jc w:val="both"/>
      </w:pPr>
      <w:r>
        <w:t>5</w:t>
      </w:r>
      <w:r w:rsidR="005C3CED" w:rsidRPr="003D50BA">
        <w:t>. </w:t>
      </w:r>
      <w:r w:rsidR="00141173">
        <w:t>О п</w:t>
      </w:r>
      <w:r w:rsidRPr="00C927CC">
        <w:t>редложения</w:t>
      </w:r>
      <w:r w:rsidR="00141173">
        <w:t>х</w:t>
      </w:r>
      <w:r w:rsidRPr="00C927CC">
        <w:t xml:space="preserve"> по формированию основных направлений бюджетной политики города Югорска</w:t>
      </w:r>
      <w:r w:rsidRPr="008C52AE">
        <w:t xml:space="preserve"> </w:t>
      </w:r>
      <w:r w:rsidRPr="003D50BA">
        <w:t>на 20</w:t>
      </w:r>
      <w:r w:rsidR="00655894">
        <w:t>20</w:t>
      </w:r>
      <w:r w:rsidRPr="003D50BA">
        <w:t xml:space="preserve"> год и на плановый период 202</w:t>
      </w:r>
      <w:r w:rsidR="00655894">
        <w:t>1</w:t>
      </w:r>
      <w:r w:rsidRPr="003D50BA">
        <w:t xml:space="preserve"> и 202</w:t>
      </w:r>
      <w:r w:rsidR="00655894">
        <w:t>2</w:t>
      </w:r>
      <w:r w:rsidRPr="003D50BA">
        <w:t xml:space="preserve"> годов</w:t>
      </w:r>
      <w:r w:rsidRPr="00C927CC">
        <w:t>, основны</w:t>
      </w:r>
      <w:r w:rsidR="00D5460C">
        <w:t>х</w:t>
      </w:r>
      <w:r w:rsidRPr="00C927CC">
        <w:t xml:space="preserve"> </w:t>
      </w:r>
      <w:r w:rsidRPr="00C927CC">
        <w:lastRenderedPageBreak/>
        <w:t>характеристик</w:t>
      </w:r>
      <w:r w:rsidR="00D5460C">
        <w:t>ах</w:t>
      </w:r>
      <w:r w:rsidRPr="00C927CC">
        <w:t xml:space="preserve"> проекта бюджета города Югорска </w:t>
      </w:r>
      <w:r w:rsidRPr="003D50BA">
        <w:t>на 20</w:t>
      </w:r>
      <w:r w:rsidR="00655894">
        <w:t>20</w:t>
      </w:r>
      <w:r w:rsidRPr="003D50BA">
        <w:t xml:space="preserve"> год и на плановый период 202</w:t>
      </w:r>
      <w:r w:rsidR="00655894">
        <w:t>1 и 2022</w:t>
      </w:r>
      <w:r w:rsidRPr="003D50BA">
        <w:t xml:space="preserve"> годов</w:t>
      </w:r>
      <w:r w:rsidR="007A3E5B">
        <w:t>.</w:t>
      </w:r>
    </w:p>
    <w:p w:rsidR="008C52AE" w:rsidRDefault="00336C9A" w:rsidP="007109F6">
      <w:pPr>
        <w:spacing w:line="276" w:lineRule="auto"/>
        <w:ind w:firstLine="709"/>
        <w:jc w:val="both"/>
      </w:pPr>
      <w:r w:rsidRPr="003D50BA">
        <w:t>6. </w:t>
      </w:r>
      <w:r w:rsidR="00141173">
        <w:t>О п</w:t>
      </w:r>
      <w:r w:rsidR="008C52AE" w:rsidRPr="00C927CC">
        <w:t>редложения</w:t>
      </w:r>
      <w:r w:rsidR="00141173">
        <w:t>х</w:t>
      </w:r>
      <w:r w:rsidR="008C52AE" w:rsidRPr="00C927CC">
        <w:t xml:space="preserve"> по предельным объемам бюджетных ассигнований бюджета города на реализацию муниципальных программ города Югорска и осуществление непрограммных направлений деятельности </w:t>
      </w:r>
      <w:r w:rsidR="00635C3C" w:rsidRPr="003D50BA">
        <w:t>на 20</w:t>
      </w:r>
      <w:r w:rsidR="00655894">
        <w:t>20</w:t>
      </w:r>
      <w:r w:rsidR="00635C3C" w:rsidRPr="003D50BA">
        <w:t xml:space="preserve"> год и на плановый период 202</w:t>
      </w:r>
      <w:r w:rsidR="00655894">
        <w:t>1</w:t>
      </w:r>
      <w:r w:rsidR="00635C3C" w:rsidRPr="003D50BA">
        <w:t xml:space="preserve"> и 202</w:t>
      </w:r>
      <w:r w:rsidR="00655894">
        <w:t>2</w:t>
      </w:r>
      <w:r w:rsidR="00635C3C" w:rsidRPr="003D50BA">
        <w:t xml:space="preserve"> годов</w:t>
      </w:r>
      <w:r w:rsidR="00635C3C" w:rsidRPr="00C927CC">
        <w:t xml:space="preserve"> </w:t>
      </w:r>
      <w:r w:rsidR="008C52AE" w:rsidRPr="00C927CC">
        <w:t xml:space="preserve">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непрограммным направлениям деятельности </w:t>
      </w:r>
      <w:r w:rsidR="000A452B" w:rsidRPr="003D50BA">
        <w:t>на 20</w:t>
      </w:r>
      <w:r w:rsidR="00655894">
        <w:t>20</w:t>
      </w:r>
      <w:r w:rsidR="000A452B" w:rsidRPr="003D50BA">
        <w:t xml:space="preserve"> год и на плановый период 20</w:t>
      </w:r>
      <w:r w:rsidR="00655894">
        <w:t>21</w:t>
      </w:r>
      <w:r w:rsidR="000A452B" w:rsidRPr="003D50BA">
        <w:t xml:space="preserve"> и 202</w:t>
      </w:r>
      <w:r w:rsidR="00655894">
        <w:t>2</w:t>
      </w:r>
      <w:r w:rsidR="000A452B" w:rsidRPr="003D50BA">
        <w:t xml:space="preserve"> годов</w:t>
      </w:r>
      <w:r w:rsidR="004D7D57">
        <w:t>.</w:t>
      </w:r>
    </w:p>
    <w:p w:rsidR="00E610C0" w:rsidRPr="007F5439" w:rsidRDefault="00E610C0" w:rsidP="00F83E68">
      <w:pPr>
        <w:spacing w:line="312" w:lineRule="auto"/>
        <w:ind w:left="-567" w:right="-1" w:firstLine="567"/>
        <w:jc w:val="both"/>
        <w:rPr>
          <w:highlight w:val="cyan"/>
        </w:rPr>
      </w:pPr>
    </w:p>
    <w:p w:rsidR="008F42F4" w:rsidRDefault="00655894" w:rsidP="00F83E68">
      <w:pPr>
        <w:pStyle w:val="a3"/>
        <w:numPr>
          <w:ilvl w:val="0"/>
          <w:numId w:val="3"/>
        </w:numPr>
        <w:tabs>
          <w:tab w:val="left" w:pos="993"/>
        </w:tabs>
        <w:spacing w:line="312" w:lineRule="auto"/>
        <w:ind w:left="0" w:firstLine="709"/>
        <w:jc w:val="both"/>
        <w:rPr>
          <w:b/>
        </w:rPr>
      </w:pPr>
      <w:r w:rsidRPr="00655894">
        <w:rPr>
          <w:b/>
        </w:rPr>
        <w:t>Об основных показателях прогноза социально - экономического развития города Югорска на 2020 год и на плановый период 2021 и 2022 годов</w:t>
      </w:r>
      <w:r w:rsidR="002E4037">
        <w:rPr>
          <w:b/>
        </w:rPr>
        <w:t>.</w:t>
      </w:r>
      <w:r w:rsidR="00283295">
        <w:rPr>
          <w:b/>
        </w:rPr>
        <w:t xml:space="preserve"> </w:t>
      </w:r>
    </w:p>
    <w:p w:rsidR="008D0E5A" w:rsidRPr="008D0E5A" w:rsidRDefault="008D0E5A" w:rsidP="008D0E5A">
      <w:pPr>
        <w:pStyle w:val="a3"/>
        <w:ind w:left="-207"/>
        <w:jc w:val="both"/>
        <w:rPr>
          <w:sz w:val="28"/>
          <w:szCs w:val="28"/>
        </w:rPr>
      </w:pPr>
      <w:r w:rsidRPr="008D0E5A">
        <w:rPr>
          <w:sz w:val="28"/>
          <w:szCs w:val="28"/>
        </w:rPr>
        <w:t>________________________________________________________________________</w:t>
      </w:r>
    </w:p>
    <w:p w:rsidR="008D0E5A" w:rsidRPr="008D0E5A" w:rsidRDefault="008D0E5A" w:rsidP="008D0E5A">
      <w:pPr>
        <w:ind w:left="567"/>
        <w:jc w:val="both"/>
      </w:pPr>
      <w:r w:rsidRPr="00054B5F">
        <w:t>(</w:t>
      </w:r>
      <w:proofErr w:type="spellStart"/>
      <w:r w:rsidRPr="00054B5F">
        <w:t>Грудцына</w:t>
      </w:r>
      <w:proofErr w:type="spellEnd"/>
      <w:r w:rsidR="00632856" w:rsidRPr="00054B5F">
        <w:t xml:space="preserve"> И.В.</w:t>
      </w:r>
      <w:r w:rsidRPr="00054B5F">
        <w:t xml:space="preserve">, </w:t>
      </w:r>
      <w:proofErr w:type="spellStart"/>
      <w:r w:rsidRPr="00A75EAB">
        <w:t>Голин</w:t>
      </w:r>
      <w:proofErr w:type="spellEnd"/>
      <w:r w:rsidR="00632856" w:rsidRPr="00A75EAB">
        <w:t xml:space="preserve"> С.Д.</w:t>
      </w:r>
      <w:r w:rsidRPr="00A75EAB">
        <w:t xml:space="preserve">, </w:t>
      </w:r>
      <w:proofErr w:type="spellStart"/>
      <w:r w:rsidRPr="00A75EAB">
        <w:t>Бодак</w:t>
      </w:r>
      <w:proofErr w:type="spellEnd"/>
      <w:r w:rsidR="00632856" w:rsidRPr="00A75EAB">
        <w:t xml:space="preserve"> М.И.</w:t>
      </w:r>
      <w:r w:rsidRPr="00A75EAB">
        <w:t xml:space="preserve">, </w:t>
      </w:r>
      <w:r w:rsidRPr="00D5460C">
        <w:t>Боро</w:t>
      </w:r>
      <w:r w:rsidR="000A452B" w:rsidRPr="00D5460C">
        <w:t>д</w:t>
      </w:r>
      <w:r w:rsidRPr="00D5460C">
        <w:t>кин</w:t>
      </w:r>
      <w:r w:rsidR="00632856" w:rsidRPr="00D5460C">
        <w:t xml:space="preserve"> А.В.</w:t>
      </w:r>
      <w:r w:rsidRPr="00D5460C">
        <w:t>)</w:t>
      </w:r>
    </w:p>
    <w:p w:rsidR="00E051DF" w:rsidRPr="003D50BA" w:rsidRDefault="00E051DF" w:rsidP="00F83E68">
      <w:pPr>
        <w:pStyle w:val="a3"/>
        <w:spacing w:line="312" w:lineRule="auto"/>
        <w:ind w:left="-207" w:right="-1"/>
        <w:jc w:val="both"/>
        <w:rPr>
          <w:b/>
        </w:rPr>
      </w:pPr>
    </w:p>
    <w:p w:rsidR="00F6453A" w:rsidRPr="005874F2" w:rsidRDefault="008D0E5A" w:rsidP="00AF6939">
      <w:pPr>
        <w:spacing w:line="312" w:lineRule="auto"/>
        <w:ind w:firstLine="709"/>
        <w:jc w:val="both"/>
        <w:rPr>
          <w:b/>
        </w:rPr>
      </w:pPr>
      <w:r>
        <w:rPr>
          <w:b/>
        </w:rPr>
        <w:t>РЕШИЛИ:</w:t>
      </w:r>
    </w:p>
    <w:p w:rsidR="00D25CF5" w:rsidRDefault="00EE3F07" w:rsidP="007109F6">
      <w:pPr>
        <w:spacing w:line="276" w:lineRule="auto"/>
        <w:ind w:firstLine="709"/>
        <w:jc w:val="both"/>
      </w:pPr>
      <w:r>
        <w:t xml:space="preserve">1.1. </w:t>
      </w:r>
      <w:r w:rsidR="00703E1E" w:rsidRPr="005874F2">
        <w:t xml:space="preserve">Согласовать </w:t>
      </w:r>
      <w:r w:rsidR="001C0519" w:rsidRPr="005874F2">
        <w:t>основные</w:t>
      </w:r>
      <w:r w:rsidR="00F6453A" w:rsidRPr="005874F2">
        <w:t xml:space="preserve"> показател</w:t>
      </w:r>
      <w:r w:rsidR="001C0519" w:rsidRPr="005874F2">
        <w:t>и</w:t>
      </w:r>
      <w:r w:rsidR="00F6453A" w:rsidRPr="005874F2">
        <w:t xml:space="preserve"> прогноза социально – экономического развития города Югорска</w:t>
      </w:r>
      <w:r w:rsidR="008F526D" w:rsidRPr="005874F2">
        <w:t xml:space="preserve"> на 20</w:t>
      </w:r>
      <w:r w:rsidR="00655894">
        <w:t>20</w:t>
      </w:r>
      <w:r w:rsidR="008F526D" w:rsidRPr="005874F2">
        <w:t xml:space="preserve"> год</w:t>
      </w:r>
      <w:r w:rsidR="00C56FAF">
        <w:t>,</w:t>
      </w:r>
      <w:r w:rsidR="008F526D" w:rsidRPr="005874F2">
        <w:t xml:space="preserve"> </w:t>
      </w:r>
      <w:r w:rsidR="0078713C" w:rsidRPr="005874F2">
        <w:t xml:space="preserve">на </w:t>
      </w:r>
      <w:r w:rsidR="008F526D" w:rsidRPr="005874F2">
        <w:t>плановый период 20</w:t>
      </w:r>
      <w:r w:rsidR="00655894">
        <w:t>21</w:t>
      </w:r>
      <w:r w:rsidR="00467EF3">
        <w:t xml:space="preserve"> </w:t>
      </w:r>
      <w:r w:rsidR="008F526D" w:rsidRPr="005874F2">
        <w:t>и 20</w:t>
      </w:r>
      <w:r w:rsidR="00B114F0" w:rsidRPr="005874F2">
        <w:t>2</w:t>
      </w:r>
      <w:r w:rsidR="00655894">
        <w:t>2</w:t>
      </w:r>
      <w:r w:rsidR="008F526D" w:rsidRPr="005874F2">
        <w:t xml:space="preserve"> годов</w:t>
      </w:r>
      <w:r w:rsidR="00347D3B" w:rsidRPr="005874F2">
        <w:t xml:space="preserve"> </w:t>
      </w:r>
      <w:r w:rsidR="00C56FAF">
        <w:t xml:space="preserve">и на период до 2036 года </w:t>
      </w:r>
      <w:r w:rsidR="00347D3B" w:rsidRPr="005874F2">
        <w:t>(приложение 1)</w:t>
      </w:r>
      <w:r w:rsidR="00F6453A" w:rsidRPr="005874F2">
        <w:t>.</w:t>
      </w:r>
    </w:p>
    <w:p w:rsidR="00D25CF5" w:rsidRPr="007F5439" w:rsidRDefault="00D25CF5" w:rsidP="00F83E68">
      <w:pPr>
        <w:spacing w:line="312" w:lineRule="auto"/>
        <w:ind w:left="-540"/>
        <w:jc w:val="both"/>
        <w:rPr>
          <w:highlight w:val="cyan"/>
        </w:rPr>
      </w:pPr>
    </w:p>
    <w:p w:rsidR="00F6453A" w:rsidRPr="00655894" w:rsidRDefault="00655894" w:rsidP="007109F6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/>
        </w:rPr>
      </w:pPr>
      <w:r w:rsidRPr="00655894">
        <w:rPr>
          <w:b/>
        </w:rPr>
        <w:t>О предложениях по формированию основных направлений налоговой политики города Югорска на 2020 год и на плановый период 2021 и 2022 годов с оценкой ожидаемых потерь бюджета города Югорска в связи с предоставляемыми (планируемыми к предоставлению) налоговыми льготами, аналитическ</w:t>
      </w:r>
      <w:r w:rsidR="00122547">
        <w:rPr>
          <w:b/>
        </w:rPr>
        <w:t>ой</w:t>
      </w:r>
      <w:r w:rsidRPr="00655894">
        <w:rPr>
          <w:b/>
        </w:rPr>
        <w:t xml:space="preserve"> справк</w:t>
      </w:r>
      <w:r w:rsidR="00122547">
        <w:rPr>
          <w:b/>
        </w:rPr>
        <w:t>е</w:t>
      </w:r>
      <w:r w:rsidRPr="00655894">
        <w:rPr>
          <w:b/>
        </w:rPr>
        <w:t xml:space="preserve"> о результатах действия льгот по налогам, предоставляемых в 2018 году</w:t>
      </w:r>
      <w:r w:rsidR="002E4037">
        <w:rPr>
          <w:b/>
        </w:rPr>
        <w:t>.</w:t>
      </w:r>
      <w:r w:rsidR="004710C1" w:rsidRPr="00655894">
        <w:rPr>
          <w:b/>
        </w:rPr>
        <w:t xml:space="preserve"> </w:t>
      </w:r>
    </w:p>
    <w:p w:rsidR="00E34D78" w:rsidRPr="008D0E5A" w:rsidRDefault="00E34D78" w:rsidP="007109F6">
      <w:pPr>
        <w:pStyle w:val="a3"/>
        <w:spacing w:line="276" w:lineRule="auto"/>
        <w:ind w:left="-207"/>
        <w:jc w:val="both"/>
        <w:rPr>
          <w:sz w:val="28"/>
          <w:szCs w:val="28"/>
        </w:rPr>
      </w:pPr>
      <w:r w:rsidRPr="008D0E5A">
        <w:rPr>
          <w:sz w:val="28"/>
          <w:szCs w:val="28"/>
        </w:rPr>
        <w:t>________________________________________________________________________</w:t>
      </w:r>
    </w:p>
    <w:p w:rsidR="00E34D78" w:rsidRPr="008D0E5A" w:rsidRDefault="00E34D78" w:rsidP="007109F6">
      <w:pPr>
        <w:spacing w:line="276" w:lineRule="auto"/>
        <w:ind w:left="567"/>
        <w:jc w:val="both"/>
      </w:pPr>
      <w:r w:rsidRPr="00054B5F">
        <w:t>(</w:t>
      </w:r>
      <w:proofErr w:type="spellStart"/>
      <w:r w:rsidRPr="00054B5F">
        <w:t>Грудцына</w:t>
      </w:r>
      <w:proofErr w:type="spellEnd"/>
      <w:r w:rsidR="00632856" w:rsidRPr="00054B5F">
        <w:t xml:space="preserve"> И.В.</w:t>
      </w:r>
      <w:r w:rsidRPr="00054B5F">
        <w:t xml:space="preserve">, </w:t>
      </w:r>
      <w:r w:rsidRPr="00A75EAB">
        <w:t>Бородкин</w:t>
      </w:r>
      <w:r w:rsidR="00632856" w:rsidRPr="00A75EAB">
        <w:t xml:space="preserve"> А.В.</w:t>
      </w:r>
      <w:r w:rsidRPr="00A75EAB">
        <w:t xml:space="preserve">, </w:t>
      </w:r>
      <w:proofErr w:type="spellStart"/>
      <w:r w:rsidRPr="00A75EAB">
        <w:t>Бодак</w:t>
      </w:r>
      <w:proofErr w:type="spellEnd"/>
      <w:r w:rsidR="00632856" w:rsidRPr="00A75EAB">
        <w:t xml:space="preserve"> М.И.</w:t>
      </w:r>
      <w:r w:rsidRPr="00A75EAB">
        <w:t>, Толкачева</w:t>
      </w:r>
      <w:r w:rsidR="00632856" w:rsidRPr="00A75EAB">
        <w:t xml:space="preserve"> Л.И.</w:t>
      </w:r>
      <w:r w:rsidRPr="00A75EAB">
        <w:t>)</w:t>
      </w:r>
    </w:p>
    <w:p w:rsidR="00F6453A" w:rsidRPr="007F5439" w:rsidRDefault="00F6453A" w:rsidP="007109F6">
      <w:pPr>
        <w:spacing w:line="276" w:lineRule="auto"/>
        <w:ind w:left="-540"/>
        <w:jc w:val="both"/>
        <w:rPr>
          <w:b/>
          <w:highlight w:val="cyan"/>
        </w:rPr>
      </w:pPr>
    </w:p>
    <w:p w:rsidR="00D25CF5" w:rsidRPr="008C52AE" w:rsidRDefault="00E34D78" w:rsidP="007109F6">
      <w:pPr>
        <w:spacing w:line="276" w:lineRule="auto"/>
        <w:ind w:firstLine="709"/>
        <w:jc w:val="both"/>
        <w:rPr>
          <w:b/>
        </w:rPr>
      </w:pPr>
      <w:r>
        <w:rPr>
          <w:b/>
        </w:rPr>
        <w:t>РЕШИЛИ</w:t>
      </w:r>
      <w:r w:rsidR="00D25CF5" w:rsidRPr="008C52AE">
        <w:rPr>
          <w:b/>
        </w:rPr>
        <w:t>:</w:t>
      </w:r>
    </w:p>
    <w:p w:rsidR="00D25CF5" w:rsidRPr="008C52AE" w:rsidRDefault="00C13C03" w:rsidP="007109F6">
      <w:pPr>
        <w:spacing w:line="276" w:lineRule="auto"/>
        <w:ind w:firstLine="709"/>
        <w:jc w:val="both"/>
      </w:pPr>
      <w:r w:rsidRPr="008C52AE">
        <w:t>2</w:t>
      </w:r>
      <w:r w:rsidR="00011D75" w:rsidRPr="008C52AE">
        <w:t xml:space="preserve">.1. </w:t>
      </w:r>
      <w:r w:rsidRPr="008C52AE">
        <w:t>Согласовать</w:t>
      </w:r>
      <w:r w:rsidR="00D25CF5" w:rsidRPr="008C52AE">
        <w:t xml:space="preserve"> </w:t>
      </w:r>
      <w:r w:rsidR="000159FB" w:rsidRPr="008C52AE">
        <w:t>предложения по формированию</w:t>
      </w:r>
      <w:r w:rsidR="00D25CF5" w:rsidRPr="008C52AE">
        <w:t xml:space="preserve"> основных направлений налоговой политики города Югорска на 20</w:t>
      </w:r>
      <w:r w:rsidR="00655894">
        <w:t>20</w:t>
      </w:r>
      <w:r w:rsidR="00D25CF5" w:rsidRPr="008C52AE">
        <w:t xml:space="preserve"> год и на плановый период 20</w:t>
      </w:r>
      <w:r w:rsidR="008C52AE" w:rsidRPr="008C52AE">
        <w:t>2</w:t>
      </w:r>
      <w:r w:rsidR="00655894">
        <w:t>1</w:t>
      </w:r>
      <w:r w:rsidR="00D25CF5" w:rsidRPr="008C52AE">
        <w:t xml:space="preserve"> и 20</w:t>
      </w:r>
      <w:r w:rsidR="00600A90" w:rsidRPr="008C52AE">
        <w:t>2</w:t>
      </w:r>
      <w:r w:rsidR="00655894">
        <w:t>2</w:t>
      </w:r>
      <w:r w:rsidR="00D25CF5" w:rsidRPr="008C52AE">
        <w:t xml:space="preserve"> годов</w:t>
      </w:r>
      <w:r w:rsidR="00347D3B" w:rsidRPr="008C52AE">
        <w:t xml:space="preserve"> (приложение 2)</w:t>
      </w:r>
      <w:r w:rsidR="002D0A21" w:rsidRPr="008C52AE">
        <w:t>.</w:t>
      </w:r>
    </w:p>
    <w:p w:rsidR="002D0A21" w:rsidRDefault="00C13C03" w:rsidP="007109F6">
      <w:pPr>
        <w:pStyle w:val="a3"/>
        <w:spacing w:line="276" w:lineRule="auto"/>
        <w:ind w:left="0" w:firstLine="709"/>
        <w:jc w:val="both"/>
      </w:pPr>
      <w:r w:rsidRPr="008C52AE">
        <w:t>2</w:t>
      </w:r>
      <w:r w:rsidR="00011D75" w:rsidRPr="008C52AE">
        <w:t>.2.</w:t>
      </w:r>
      <w:r w:rsidR="0039518F" w:rsidRPr="008C52AE">
        <w:t xml:space="preserve"> </w:t>
      </w:r>
      <w:r w:rsidR="00DF0AB2" w:rsidRPr="008C52AE">
        <w:t>Принять к сведению</w:t>
      </w:r>
      <w:r w:rsidR="00EE3F07">
        <w:t xml:space="preserve"> прилагаемую</w:t>
      </w:r>
      <w:r w:rsidR="00DF0AB2" w:rsidRPr="008C52AE">
        <w:t xml:space="preserve"> </w:t>
      </w:r>
      <w:r w:rsidR="002D0A21" w:rsidRPr="008C52AE">
        <w:t>аналитическую справку о результатах действия льгот по налогам</w:t>
      </w:r>
      <w:r w:rsidRPr="008C52AE">
        <w:t>, предоставляемых в</w:t>
      </w:r>
      <w:r w:rsidR="002D0A21" w:rsidRPr="008C52AE">
        <w:t xml:space="preserve"> 201</w:t>
      </w:r>
      <w:r w:rsidR="00655894">
        <w:t>8</w:t>
      </w:r>
      <w:r w:rsidR="002D0A21" w:rsidRPr="008C52AE">
        <w:t xml:space="preserve"> год</w:t>
      </w:r>
      <w:r w:rsidRPr="008C52AE">
        <w:t>у</w:t>
      </w:r>
      <w:r w:rsidR="005D0315" w:rsidRPr="008C52AE">
        <w:t xml:space="preserve"> (приложение </w:t>
      </w:r>
      <w:r w:rsidR="00347D3B" w:rsidRPr="008C52AE">
        <w:t>3</w:t>
      </w:r>
      <w:r w:rsidR="005D0315" w:rsidRPr="008C52AE">
        <w:t>)</w:t>
      </w:r>
      <w:r w:rsidR="00635C3C">
        <w:t>.</w:t>
      </w:r>
    </w:p>
    <w:p w:rsidR="00635C3C" w:rsidRDefault="00635C3C" w:rsidP="007109F6">
      <w:pPr>
        <w:pStyle w:val="a3"/>
        <w:spacing w:line="276" w:lineRule="auto"/>
        <w:ind w:left="0"/>
        <w:jc w:val="both"/>
      </w:pPr>
    </w:p>
    <w:p w:rsidR="00635C3C" w:rsidRPr="00655894" w:rsidRDefault="00655894" w:rsidP="007109F6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/>
        </w:rPr>
      </w:pPr>
      <w:r w:rsidRPr="00655894">
        <w:rPr>
          <w:b/>
        </w:rPr>
        <w:t>О проектировках основных параметров бюджета города Югорска и о предложениях по обеспечению его сбалансированности в 2020 году и плановом периоде 2021 и 2022 годов</w:t>
      </w:r>
      <w:r w:rsidR="002E4037">
        <w:rPr>
          <w:b/>
        </w:rPr>
        <w:t>.</w:t>
      </w:r>
    </w:p>
    <w:p w:rsidR="00E34D78" w:rsidRPr="008D0E5A" w:rsidRDefault="00E34D78" w:rsidP="007109F6">
      <w:pPr>
        <w:pStyle w:val="a3"/>
        <w:spacing w:line="276" w:lineRule="auto"/>
        <w:ind w:left="-207"/>
        <w:jc w:val="both"/>
        <w:rPr>
          <w:sz w:val="28"/>
          <w:szCs w:val="28"/>
        </w:rPr>
      </w:pPr>
      <w:r w:rsidRPr="008D0E5A">
        <w:rPr>
          <w:sz w:val="28"/>
          <w:szCs w:val="28"/>
        </w:rPr>
        <w:t>________________________________________________________________________</w:t>
      </w:r>
    </w:p>
    <w:p w:rsidR="00E34D78" w:rsidRPr="008D0E5A" w:rsidRDefault="00E34D78" w:rsidP="007109F6">
      <w:pPr>
        <w:pStyle w:val="a3"/>
        <w:spacing w:line="276" w:lineRule="auto"/>
        <w:ind w:left="567"/>
        <w:jc w:val="both"/>
      </w:pPr>
      <w:r w:rsidRPr="00054B5F">
        <w:t>(Мальцева</w:t>
      </w:r>
      <w:r w:rsidR="00632856" w:rsidRPr="00054B5F">
        <w:t xml:space="preserve"> И.Ю.</w:t>
      </w:r>
      <w:r w:rsidRPr="00054B5F">
        <w:t xml:space="preserve">, </w:t>
      </w:r>
      <w:proofErr w:type="spellStart"/>
      <w:r w:rsidRPr="00A75EAB">
        <w:t>Бодак</w:t>
      </w:r>
      <w:proofErr w:type="spellEnd"/>
      <w:r w:rsidR="00632856" w:rsidRPr="00A75EAB">
        <w:t xml:space="preserve"> М.И.</w:t>
      </w:r>
      <w:r w:rsidR="00286426" w:rsidRPr="00A75EAB">
        <w:t>, Бородкин А.В.</w:t>
      </w:r>
      <w:r w:rsidRPr="00A75EAB">
        <w:t>)</w:t>
      </w:r>
    </w:p>
    <w:p w:rsidR="00635C3C" w:rsidRPr="008C52AE" w:rsidRDefault="00635C3C" w:rsidP="007109F6">
      <w:pPr>
        <w:pStyle w:val="a3"/>
        <w:tabs>
          <w:tab w:val="left" w:pos="1134"/>
        </w:tabs>
        <w:spacing w:line="276" w:lineRule="auto"/>
        <w:ind w:left="709"/>
        <w:jc w:val="both"/>
        <w:rPr>
          <w:b/>
        </w:rPr>
      </w:pPr>
    </w:p>
    <w:p w:rsidR="00635C3C" w:rsidRPr="00635C3C" w:rsidRDefault="00E34D78" w:rsidP="007109F6">
      <w:pPr>
        <w:spacing w:line="276" w:lineRule="auto"/>
        <w:ind w:firstLine="709"/>
        <w:jc w:val="both"/>
        <w:rPr>
          <w:b/>
        </w:rPr>
      </w:pPr>
      <w:r>
        <w:rPr>
          <w:b/>
        </w:rPr>
        <w:t>РЕШИЛИ:</w:t>
      </w:r>
    </w:p>
    <w:p w:rsidR="00635C3C" w:rsidRPr="00635C3C" w:rsidRDefault="00635C3C" w:rsidP="007109F6">
      <w:pPr>
        <w:spacing w:line="276" w:lineRule="auto"/>
        <w:ind w:firstLine="709"/>
        <w:jc w:val="both"/>
      </w:pPr>
      <w:r w:rsidRPr="00635C3C">
        <w:t>3.1. Согласовать проектировки основных параметров бюджета города Югорска на 20</w:t>
      </w:r>
      <w:r w:rsidR="00655894">
        <w:t>20</w:t>
      </w:r>
      <w:r w:rsidRPr="00635C3C">
        <w:t xml:space="preserve"> год и на плановый период 202</w:t>
      </w:r>
      <w:r w:rsidR="00655894">
        <w:t>1</w:t>
      </w:r>
      <w:r w:rsidRPr="00635C3C">
        <w:t xml:space="preserve"> и 202</w:t>
      </w:r>
      <w:r w:rsidR="00655894">
        <w:t>2</w:t>
      </w:r>
      <w:r w:rsidRPr="00635C3C">
        <w:t xml:space="preserve"> годов, рассчитанные исходя из базового варианта основных показателей прогноза социально – экономического развития города Югорска на 20</w:t>
      </w:r>
      <w:r w:rsidR="00655894">
        <w:t>20</w:t>
      </w:r>
      <w:r w:rsidRPr="00635C3C">
        <w:t xml:space="preserve"> год и на плановый период 202</w:t>
      </w:r>
      <w:r w:rsidR="00655894">
        <w:t>1</w:t>
      </w:r>
      <w:r w:rsidRPr="00635C3C">
        <w:t xml:space="preserve"> и 202</w:t>
      </w:r>
      <w:r w:rsidR="00655894">
        <w:t>2</w:t>
      </w:r>
      <w:r w:rsidRPr="00635C3C">
        <w:t xml:space="preserve"> годов (приложение 4).</w:t>
      </w:r>
    </w:p>
    <w:p w:rsidR="00635C3C" w:rsidRDefault="00635C3C" w:rsidP="007109F6">
      <w:pPr>
        <w:spacing w:line="276" w:lineRule="auto"/>
        <w:ind w:firstLine="709"/>
        <w:jc w:val="both"/>
      </w:pPr>
      <w:r w:rsidRPr="00635C3C">
        <w:lastRenderedPageBreak/>
        <w:t>3.2. Согласовать предложения по обеспечению сбалансированности бюджета города Югорска в 20</w:t>
      </w:r>
      <w:r w:rsidR="00655894">
        <w:t>20</w:t>
      </w:r>
      <w:r w:rsidRPr="00635C3C">
        <w:t xml:space="preserve"> году и плановом периоде 202</w:t>
      </w:r>
      <w:r w:rsidR="00655894">
        <w:t>1</w:t>
      </w:r>
      <w:r w:rsidRPr="00635C3C">
        <w:t xml:space="preserve"> и 202</w:t>
      </w:r>
      <w:r w:rsidR="00655894">
        <w:t>2</w:t>
      </w:r>
      <w:r w:rsidRPr="00635C3C">
        <w:t xml:space="preserve"> годов (приложение 5).</w:t>
      </w:r>
    </w:p>
    <w:p w:rsidR="000709D0" w:rsidRPr="00EE3F07" w:rsidRDefault="000709D0" w:rsidP="007109F6">
      <w:pPr>
        <w:pStyle w:val="a3"/>
        <w:spacing w:line="276" w:lineRule="auto"/>
        <w:ind w:left="0" w:firstLine="567"/>
        <w:jc w:val="both"/>
      </w:pPr>
    </w:p>
    <w:p w:rsidR="008C52AE" w:rsidRPr="00655894" w:rsidRDefault="00655894" w:rsidP="007109F6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/>
        </w:rPr>
      </w:pPr>
      <w:r w:rsidRPr="00655894">
        <w:rPr>
          <w:b/>
        </w:rPr>
        <w:t>О перечне муниципального имущества города Югорска, предназначенного к приватизации в 2020 году и плановом периоде 2021 и 2022 годов</w:t>
      </w:r>
      <w:r w:rsidR="002E4037">
        <w:rPr>
          <w:b/>
        </w:rPr>
        <w:t>.</w:t>
      </w:r>
      <w:r w:rsidR="008C52AE" w:rsidRPr="00655894">
        <w:rPr>
          <w:b/>
        </w:rPr>
        <w:t xml:space="preserve"> </w:t>
      </w:r>
    </w:p>
    <w:p w:rsidR="00E34D78" w:rsidRPr="008D0E5A" w:rsidRDefault="00E34D78" w:rsidP="007109F6">
      <w:pPr>
        <w:pStyle w:val="a3"/>
        <w:spacing w:line="276" w:lineRule="auto"/>
        <w:ind w:left="-207"/>
        <w:jc w:val="both"/>
        <w:rPr>
          <w:sz w:val="28"/>
          <w:szCs w:val="28"/>
        </w:rPr>
      </w:pPr>
      <w:r w:rsidRPr="008D0E5A">
        <w:rPr>
          <w:sz w:val="28"/>
          <w:szCs w:val="28"/>
        </w:rPr>
        <w:t>________________________________________________________________________</w:t>
      </w:r>
    </w:p>
    <w:p w:rsidR="00E34D78" w:rsidRPr="008D0E5A" w:rsidRDefault="00E34D78" w:rsidP="007109F6">
      <w:pPr>
        <w:pStyle w:val="a3"/>
        <w:spacing w:line="276" w:lineRule="auto"/>
        <w:ind w:left="567"/>
        <w:jc w:val="both"/>
      </w:pPr>
      <w:r w:rsidRPr="00054B5F">
        <w:t>(</w:t>
      </w:r>
      <w:proofErr w:type="spellStart"/>
      <w:r w:rsidRPr="00054B5F">
        <w:t>Голин</w:t>
      </w:r>
      <w:proofErr w:type="spellEnd"/>
      <w:r w:rsidR="00632856" w:rsidRPr="00054B5F">
        <w:t xml:space="preserve"> С.Д.</w:t>
      </w:r>
      <w:r w:rsidRPr="00054B5F">
        <w:t xml:space="preserve">, </w:t>
      </w:r>
      <w:r w:rsidRPr="00A75EAB">
        <w:t>Бородкин</w:t>
      </w:r>
      <w:r w:rsidR="00632856" w:rsidRPr="00A75EAB">
        <w:t xml:space="preserve"> А.В.</w:t>
      </w:r>
      <w:r w:rsidRPr="00A75EAB">
        <w:t xml:space="preserve">, </w:t>
      </w:r>
      <w:proofErr w:type="spellStart"/>
      <w:r w:rsidRPr="00A75EAB">
        <w:t>Бодак</w:t>
      </w:r>
      <w:proofErr w:type="spellEnd"/>
      <w:r w:rsidR="00632856" w:rsidRPr="00A75EAB">
        <w:t xml:space="preserve"> М.И.</w:t>
      </w:r>
      <w:r w:rsidRPr="00A75EAB">
        <w:t>)</w:t>
      </w:r>
    </w:p>
    <w:p w:rsidR="008C52AE" w:rsidRPr="00141173" w:rsidRDefault="008C52AE" w:rsidP="007109F6">
      <w:pPr>
        <w:spacing w:line="276" w:lineRule="auto"/>
        <w:ind w:left="-567" w:right="-1"/>
        <w:jc w:val="both"/>
        <w:rPr>
          <w:b/>
          <w:highlight w:val="cyan"/>
        </w:rPr>
      </w:pPr>
    </w:p>
    <w:p w:rsidR="008C52AE" w:rsidRPr="00635C3C" w:rsidRDefault="00E34D78" w:rsidP="007109F6">
      <w:pPr>
        <w:spacing w:line="276" w:lineRule="auto"/>
        <w:ind w:right="-1" w:firstLine="709"/>
        <w:jc w:val="both"/>
      </w:pPr>
      <w:r>
        <w:rPr>
          <w:b/>
        </w:rPr>
        <w:t>РЕШИЛИ:</w:t>
      </w:r>
    </w:p>
    <w:p w:rsidR="008C52AE" w:rsidRPr="00635C3C" w:rsidRDefault="008C52AE" w:rsidP="007109F6">
      <w:pPr>
        <w:spacing w:line="276" w:lineRule="auto"/>
        <w:ind w:right="-1" w:firstLine="709"/>
        <w:jc w:val="both"/>
      </w:pPr>
      <w:r w:rsidRPr="00635C3C">
        <w:t>Согласовать перечень муниципального имущества, предназначенн</w:t>
      </w:r>
      <w:r w:rsidR="00655894">
        <w:t>ого к приватизации в 2020</w:t>
      </w:r>
      <w:r w:rsidRPr="00635C3C">
        <w:t xml:space="preserve"> году и плановом периоде 202</w:t>
      </w:r>
      <w:r w:rsidR="00655894">
        <w:t>1</w:t>
      </w:r>
      <w:r w:rsidRPr="00635C3C">
        <w:t xml:space="preserve"> и 202</w:t>
      </w:r>
      <w:r w:rsidR="00655894">
        <w:t>2</w:t>
      </w:r>
      <w:r w:rsidRPr="00635C3C">
        <w:t xml:space="preserve"> годов (приложение </w:t>
      </w:r>
      <w:r w:rsidR="00635C3C">
        <w:t>6</w:t>
      </w:r>
      <w:r w:rsidRPr="00635C3C">
        <w:t>).</w:t>
      </w:r>
    </w:p>
    <w:p w:rsidR="004C0DC9" w:rsidRPr="007F5439" w:rsidRDefault="004C0DC9" w:rsidP="007109F6">
      <w:pPr>
        <w:spacing w:line="276" w:lineRule="auto"/>
        <w:ind w:left="-567"/>
        <w:jc w:val="both"/>
        <w:rPr>
          <w:highlight w:val="cyan"/>
        </w:rPr>
      </w:pPr>
    </w:p>
    <w:p w:rsidR="00336C9A" w:rsidRPr="00655894" w:rsidRDefault="00655894" w:rsidP="007109F6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/>
        </w:rPr>
      </w:pPr>
      <w:r w:rsidRPr="00655894">
        <w:rPr>
          <w:b/>
        </w:rPr>
        <w:t>О предложениях по формированию основных направлений бюджетной политики города Югорска на 2020 год и на плановый период 2021 и 2022 годов, основны</w:t>
      </w:r>
      <w:r w:rsidR="00127332">
        <w:rPr>
          <w:b/>
        </w:rPr>
        <w:t>е</w:t>
      </w:r>
      <w:r w:rsidRPr="00655894">
        <w:rPr>
          <w:b/>
        </w:rPr>
        <w:t xml:space="preserve"> характеристик</w:t>
      </w:r>
      <w:r w:rsidR="00127332">
        <w:rPr>
          <w:b/>
        </w:rPr>
        <w:t>и</w:t>
      </w:r>
      <w:r w:rsidRPr="00655894">
        <w:rPr>
          <w:b/>
        </w:rPr>
        <w:t xml:space="preserve"> проекта бюджета города Югорска на 2020 год и на плановый период 2021 и 2022 годов</w:t>
      </w:r>
      <w:r w:rsidR="002E4037">
        <w:rPr>
          <w:b/>
        </w:rPr>
        <w:t>.</w:t>
      </w:r>
    </w:p>
    <w:p w:rsidR="00E34D78" w:rsidRPr="008D0E5A" w:rsidRDefault="00E34D78" w:rsidP="007109F6">
      <w:pPr>
        <w:pStyle w:val="a3"/>
        <w:spacing w:line="276" w:lineRule="auto"/>
        <w:ind w:left="-207"/>
        <w:jc w:val="both"/>
        <w:rPr>
          <w:sz w:val="28"/>
          <w:szCs w:val="28"/>
        </w:rPr>
      </w:pPr>
      <w:r w:rsidRPr="008D0E5A">
        <w:rPr>
          <w:sz w:val="28"/>
          <w:szCs w:val="28"/>
        </w:rPr>
        <w:t>________________________________________________________________________</w:t>
      </w:r>
    </w:p>
    <w:p w:rsidR="00E34D78" w:rsidRPr="008D0E5A" w:rsidRDefault="00E34D78" w:rsidP="007109F6">
      <w:pPr>
        <w:pStyle w:val="a3"/>
        <w:spacing w:line="276" w:lineRule="auto"/>
        <w:ind w:left="567"/>
        <w:jc w:val="both"/>
      </w:pPr>
      <w:r w:rsidRPr="00054B5F">
        <w:t>(Мальцева</w:t>
      </w:r>
      <w:r w:rsidR="00632856" w:rsidRPr="00054B5F">
        <w:t xml:space="preserve"> И.Ю.</w:t>
      </w:r>
      <w:r w:rsidRPr="00054B5F">
        <w:t xml:space="preserve">, </w:t>
      </w:r>
      <w:proofErr w:type="spellStart"/>
      <w:r w:rsidRPr="00A75EAB">
        <w:t>Бодак</w:t>
      </w:r>
      <w:proofErr w:type="spellEnd"/>
      <w:r w:rsidR="00632856" w:rsidRPr="00A75EAB">
        <w:t xml:space="preserve"> М.И.</w:t>
      </w:r>
      <w:r w:rsidR="00286426" w:rsidRPr="00A75EAB">
        <w:t>, Бородкин А.В.</w:t>
      </w:r>
      <w:r w:rsidRPr="00A75EAB">
        <w:t>)</w:t>
      </w:r>
    </w:p>
    <w:p w:rsidR="00336C9A" w:rsidRPr="007F5439" w:rsidRDefault="00336C9A" w:rsidP="007109F6">
      <w:pPr>
        <w:spacing w:line="276" w:lineRule="auto"/>
        <w:ind w:left="-567"/>
        <w:jc w:val="both"/>
        <w:rPr>
          <w:highlight w:val="cyan"/>
        </w:rPr>
      </w:pPr>
    </w:p>
    <w:p w:rsidR="00336C9A" w:rsidRPr="005874F2" w:rsidRDefault="00E34D78" w:rsidP="007109F6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>
        <w:rPr>
          <w:b/>
        </w:rPr>
        <w:t>РЕШИЛИ:</w:t>
      </w:r>
    </w:p>
    <w:p w:rsidR="00AF6939" w:rsidRDefault="00336C9A" w:rsidP="007109F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874F2">
        <w:t xml:space="preserve">5.1. Согласовать проект основных направлений бюджетной политики города Югорска </w:t>
      </w:r>
      <w:r w:rsidR="003E51C5" w:rsidRPr="005874F2">
        <w:t>на 20</w:t>
      </w:r>
      <w:r w:rsidR="00655894">
        <w:t>20</w:t>
      </w:r>
      <w:r w:rsidR="003E51C5" w:rsidRPr="005874F2">
        <w:t xml:space="preserve"> год и на плановый период 202</w:t>
      </w:r>
      <w:r w:rsidR="00D81A34">
        <w:t>1</w:t>
      </w:r>
      <w:r w:rsidR="003E51C5" w:rsidRPr="005874F2">
        <w:t xml:space="preserve"> и 202</w:t>
      </w:r>
      <w:r w:rsidR="00D81A34">
        <w:t>2</w:t>
      </w:r>
      <w:r w:rsidR="003E51C5" w:rsidRPr="005874F2">
        <w:t xml:space="preserve"> годов</w:t>
      </w:r>
      <w:r w:rsidRPr="005874F2">
        <w:t xml:space="preserve"> (приложение </w:t>
      </w:r>
      <w:r w:rsidR="006B155B" w:rsidRPr="005874F2">
        <w:t>7</w:t>
      </w:r>
      <w:r w:rsidRPr="005874F2">
        <w:t>)</w:t>
      </w:r>
      <w:r w:rsidR="00AF6939">
        <w:t>.</w:t>
      </w:r>
    </w:p>
    <w:p w:rsidR="00336C9A" w:rsidRDefault="00AF6939" w:rsidP="007109F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5.2.</w:t>
      </w:r>
      <w:r w:rsidR="00A733B0">
        <w:t xml:space="preserve"> </w:t>
      </w:r>
      <w:r>
        <w:t>Согласовать о</w:t>
      </w:r>
      <w:r w:rsidR="00A733B0">
        <w:t>сновные характеристики проекта бюджета города Югорска на 2020 год и на плановый период 2021 и 2022 годов (приложение 8)</w:t>
      </w:r>
      <w:r w:rsidR="00336C9A" w:rsidRPr="005874F2">
        <w:t xml:space="preserve">. </w:t>
      </w:r>
    </w:p>
    <w:p w:rsidR="00272ABD" w:rsidRPr="00D81A34" w:rsidRDefault="00272ABD" w:rsidP="007109F6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highlight w:val="cyan"/>
        </w:rPr>
      </w:pPr>
    </w:p>
    <w:p w:rsidR="00336C9A" w:rsidRPr="00D81A34" w:rsidRDefault="00D81A34" w:rsidP="007109F6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/>
        </w:rPr>
      </w:pPr>
      <w:r w:rsidRPr="00D81A34">
        <w:rPr>
          <w:b/>
        </w:rPr>
        <w:t>О предложениях по предельным объемам бюджетных ассигнований бюджета города на реализацию муниципальных программ города Югорска и осуществление непрограммных направлений деятельности на 2020 год и на плановый период 2021 и 2022 годов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непрограммным направлениям деятельности на 2020 год и на плановый период 2021 и 2022 годов</w:t>
      </w:r>
      <w:r w:rsidR="002E4037">
        <w:rPr>
          <w:b/>
        </w:rPr>
        <w:t>.</w:t>
      </w:r>
    </w:p>
    <w:p w:rsidR="00E34D78" w:rsidRPr="008D0E5A" w:rsidRDefault="00E34D78" w:rsidP="007109F6">
      <w:pPr>
        <w:pStyle w:val="a3"/>
        <w:spacing w:line="276" w:lineRule="auto"/>
        <w:ind w:left="-207"/>
        <w:jc w:val="both"/>
        <w:rPr>
          <w:sz w:val="28"/>
          <w:szCs w:val="28"/>
        </w:rPr>
      </w:pPr>
      <w:r w:rsidRPr="008D0E5A">
        <w:rPr>
          <w:sz w:val="28"/>
          <w:szCs w:val="28"/>
        </w:rPr>
        <w:t>________________________________________________________________________</w:t>
      </w:r>
    </w:p>
    <w:p w:rsidR="00E34D78" w:rsidRPr="008D0E5A" w:rsidRDefault="00E34D78" w:rsidP="007109F6">
      <w:pPr>
        <w:pStyle w:val="a3"/>
        <w:spacing w:line="276" w:lineRule="auto"/>
        <w:ind w:left="567"/>
        <w:jc w:val="both"/>
      </w:pPr>
      <w:r w:rsidRPr="00054B5F">
        <w:t>(Мальцева</w:t>
      </w:r>
      <w:r w:rsidR="00632856" w:rsidRPr="00054B5F">
        <w:t xml:space="preserve"> И.Ю.</w:t>
      </w:r>
      <w:r w:rsidRPr="00054B5F">
        <w:t xml:space="preserve">, </w:t>
      </w:r>
      <w:r w:rsidRPr="00A75EAB">
        <w:t>Бородкин</w:t>
      </w:r>
      <w:r w:rsidR="00632856" w:rsidRPr="00A75EAB">
        <w:t xml:space="preserve"> А.В.</w:t>
      </w:r>
      <w:r w:rsidRPr="00A75EAB">
        <w:t xml:space="preserve">, </w:t>
      </w:r>
      <w:proofErr w:type="spellStart"/>
      <w:r w:rsidRPr="00A75EAB">
        <w:t>Бодак</w:t>
      </w:r>
      <w:proofErr w:type="spellEnd"/>
      <w:r w:rsidR="00632856" w:rsidRPr="00A75EAB">
        <w:t xml:space="preserve"> М.И.</w:t>
      </w:r>
      <w:r w:rsidR="00437641" w:rsidRPr="00A75EAB">
        <w:t>)</w:t>
      </w:r>
    </w:p>
    <w:p w:rsidR="00336C9A" w:rsidRPr="003E51C5" w:rsidRDefault="00336C9A" w:rsidP="007109F6">
      <w:pPr>
        <w:spacing w:line="276" w:lineRule="auto"/>
        <w:ind w:left="-567" w:right="-1" w:firstLine="141"/>
        <w:jc w:val="both"/>
        <w:rPr>
          <w:b/>
          <w:highlight w:val="cyan"/>
        </w:rPr>
      </w:pPr>
    </w:p>
    <w:p w:rsidR="00336C9A" w:rsidRPr="003E51C5" w:rsidRDefault="00E34D78" w:rsidP="007109F6">
      <w:pPr>
        <w:spacing w:line="276" w:lineRule="auto"/>
        <w:ind w:firstLine="709"/>
        <w:jc w:val="both"/>
        <w:rPr>
          <w:b/>
        </w:rPr>
      </w:pPr>
      <w:r>
        <w:rPr>
          <w:b/>
        </w:rPr>
        <w:t>РЕШИЛИ:</w:t>
      </w:r>
    </w:p>
    <w:p w:rsidR="00D74A15" w:rsidRDefault="00D74A15" w:rsidP="007109F6">
      <w:pPr>
        <w:pStyle w:val="a4"/>
        <w:spacing w:before="0" w:after="0" w:line="276" w:lineRule="auto"/>
        <w:ind w:firstLine="709"/>
        <w:jc w:val="both"/>
      </w:pPr>
      <w:r w:rsidRPr="003E51C5">
        <w:t>6.1. Согласовать предложения по предельным объемам бюджетных ассигнований бюджета города Югорска на реализацию муниципальных программ города Югорска и осуществление непрограммных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непрограммным направлениям деятельности на 20</w:t>
      </w:r>
      <w:r w:rsidR="00D81A34">
        <w:t>20</w:t>
      </w:r>
      <w:r w:rsidRPr="003E51C5">
        <w:t xml:space="preserve"> год и на плановый период 20</w:t>
      </w:r>
      <w:r w:rsidR="003E51C5" w:rsidRPr="003E51C5">
        <w:t>2</w:t>
      </w:r>
      <w:r w:rsidR="00D81A34">
        <w:t>1</w:t>
      </w:r>
      <w:r w:rsidRPr="003E51C5">
        <w:t xml:space="preserve"> и 202</w:t>
      </w:r>
      <w:r w:rsidR="00D81A34">
        <w:t>2</w:t>
      </w:r>
      <w:r w:rsidRPr="003E51C5">
        <w:t xml:space="preserve"> годов (приложение 9).</w:t>
      </w:r>
    </w:p>
    <w:p w:rsidR="002E4037" w:rsidRDefault="002E4037" w:rsidP="007109F6">
      <w:pPr>
        <w:pStyle w:val="a4"/>
        <w:spacing w:before="0" w:after="0" w:line="276" w:lineRule="auto"/>
        <w:ind w:firstLine="709"/>
        <w:jc w:val="both"/>
      </w:pPr>
      <w:r>
        <w:t>6.2. Учесть в параметрах бюджета города Югорска на 2020 год и на плановый период 2021 и 2022 годов:</w:t>
      </w:r>
    </w:p>
    <w:p w:rsidR="002E4037" w:rsidRDefault="002E4037" w:rsidP="007109F6">
      <w:pPr>
        <w:pStyle w:val="a4"/>
        <w:spacing w:before="0" w:after="0" w:line="276" w:lineRule="auto"/>
        <w:ind w:firstLine="709"/>
        <w:jc w:val="both"/>
      </w:pPr>
      <w:r>
        <w:t>- расходы на участие</w:t>
      </w:r>
      <w:r w:rsidR="002358C1">
        <w:t xml:space="preserve"> в региональных проектах</w:t>
      </w:r>
      <w:r w:rsidR="007A3E5B">
        <w:t xml:space="preserve"> в рамках реализации муниципальных программ города Югорска</w:t>
      </w:r>
      <w:r w:rsidR="002358C1">
        <w:t>;</w:t>
      </w:r>
      <w:bookmarkStart w:id="0" w:name="_GoBack"/>
      <w:bookmarkEnd w:id="0"/>
    </w:p>
    <w:p w:rsidR="002358C1" w:rsidRDefault="002358C1" w:rsidP="007109F6">
      <w:pPr>
        <w:pStyle w:val="a4"/>
        <w:spacing w:before="0" w:after="0" w:line="276" w:lineRule="auto"/>
        <w:ind w:firstLine="709"/>
        <w:jc w:val="both"/>
      </w:pPr>
      <w:r>
        <w:lastRenderedPageBreak/>
        <w:t>- расходы на празднование 75 годовщины со дня Победы в Великой Отечественной войне</w:t>
      </w:r>
      <w:r w:rsidR="00DA0665">
        <w:t xml:space="preserve"> в 2020 году</w:t>
      </w:r>
      <w:r>
        <w:t>;</w:t>
      </w:r>
    </w:p>
    <w:p w:rsidR="00FC4CF3" w:rsidRDefault="002358C1" w:rsidP="007109F6">
      <w:pPr>
        <w:pStyle w:val="a4"/>
        <w:spacing w:before="0" w:after="0" w:line="276" w:lineRule="auto"/>
        <w:ind w:firstLine="709"/>
        <w:jc w:val="both"/>
      </w:pPr>
      <w:r>
        <w:t>-  в 2020 году расходы на проведение</w:t>
      </w:r>
      <w:r w:rsidR="00FC4CF3">
        <w:t xml:space="preserve"> дополнительных выборов депутатов Думы города Югорска;</w:t>
      </w:r>
    </w:p>
    <w:p w:rsidR="00FC4CF3" w:rsidRDefault="00FC4CF3" w:rsidP="007109F6">
      <w:pPr>
        <w:pStyle w:val="a4"/>
        <w:spacing w:before="0" w:after="0" w:line="276" w:lineRule="auto"/>
        <w:ind w:firstLine="709"/>
        <w:jc w:val="both"/>
      </w:pPr>
      <w:r>
        <w:t>- в 2021 году расходы на проведение выборов депутатов Думы города Югорска;</w:t>
      </w:r>
    </w:p>
    <w:p w:rsidR="007E2F47" w:rsidRDefault="007E2F47" w:rsidP="007E2F47">
      <w:pPr>
        <w:pStyle w:val="a4"/>
        <w:spacing w:before="0" w:after="0" w:line="276" w:lineRule="auto"/>
        <w:ind w:firstLine="709"/>
        <w:jc w:val="both"/>
      </w:pPr>
      <w:r>
        <w:t>- расходы на развитие материально – технической базы учреждений образования с целью подготовки учреждений образования к новому учебному году;</w:t>
      </w:r>
    </w:p>
    <w:p w:rsidR="007E2F47" w:rsidRDefault="007E2F47" w:rsidP="007E2F47">
      <w:pPr>
        <w:pStyle w:val="a4"/>
        <w:spacing w:before="0" w:after="0" w:line="276" w:lineRule="auto"/>
        <w:ind w:firstLine="709"/>
        <w:jc w:val="both"/>
      </w:pPr>
      <w:r>
        <w:t>- в 2020 и 2021 годах расходы на проектирование и строительство сетей водоснабжения 16А микрорайона;</w:t>
      </w:r>
    </w:p>
    <w:p w:rsidR="00FC4CF3" w:rsidRDefault="00FC4CF3" w:rsidP="007109F6">
      <w:pPr>
        <w:pStyle w:val="a4"/>
        <w:spacing w:before="0" w:after="0" w:line="276" w:lineRule="auto"/>
        <w:ind w:firstLine="709"/>
        <w:jc w:val="both"/>
      </w:pPr>
      <w:r>
        <w:t xml:space="preserve">- расходы на реализацию </w:t>
      </w:r>
      <w:r w:rsidRPr="00FC4CF3">
        <w:t xml:space="preserve">муниципального проекта </w:t>
      </w:r>
      <w:r>
        <w:t>«</w:t>
      </w:r>
      <w:r w:rsidR="00DE4DDE">
        <w:t>Музейно-туристический комплекс «</w:t>
      </w:r>
      <w:r w:rsidRPr="00FC4CF3">
        <w:t>Ворота в Югру</w:t>
      </w:r>
      <w:r w:rsidR="0065176D">
        <w:t>»</w:t>
      </w:r>
      <w:r w:rsidR="007E2F47">
        <w:t>.</w:t>
      </w:r>
    </w:p>
    <w:p w:rsidR="00FC4CF3" w:rsidRDefault="004E2E35" w:rsidP="007109F6">
      <w:pPr>
        <w:pStyle w:val="a4"/>
        <w:spacing w:before="0" w:after="0" w:line="276" w:lineRule="auto"/>
        <w:ind w:firstLine="709"/>
        <w:jc w:val="both"/>
      </w:pPr>
      <w:r>
        <w:t>6.</w:t>
      </w:r>
      <w:r w:rsidR="00DE4DDE">
        <w:t>3</w:t>
      </w:r>
      <w:r>
        <w:t xml:space="preserve">. </w:t>
      </w:r>
      <w:r w:rsidR="00FC4CF3">
        <w:t>Ответственным исполнителям муниципальных программ города Югорска, главным распорядителям средств бюджета города Югорска:</w:t>
      </w:r>
    </w:p>
    <w:p w:rsidR="002358C1" w:rsidRDefault="004E2E35" w:rsidP="007109F6">
      <w:pPr>
        <w:pStyle w:val="a4"/>
        <w:spacing w:before="0" w:after="0" w:line="276" w:lineRule="auto"/>
        <w:ind w:firstLine="709"/>
        <w:jc w:val="both"/>
      </w:pPr>
      <w:r>
        <w:t>- распределить</w:t>
      </w:r>
      <w:r w:rsidR="00FC4CF3">
        <w:t xml:space="preserve"> </w:t>
      </w:r>
      <w:r>
        <w:t>предельные объемы бюджетных ассигнований в соответствии с приоритетами</w:t>
      </w:r>
      <w:r w:rsidR="002F769A">
        <w:t xml:space="preserve"> развития соответствующей сферы</w:t>
      </w:r>
      <w:r w:rsidR="00DE4DDE">
        <w:t>,</w:t>
      </w:r>
      <w:r w:rsidR="002F769A">
        <w:t xml:space="preserve"> расход</w:t>
      </w:r>
      <w:r w:rsidR="00DE4DDE">
        <w:t>ов</w:t>
      </w:r>
      <w:r w:rsidR="002F769A">
        <w:t xml:space="preserve"> на </w:t>
      </w:r>
      <w:r>
        <w:t>реализаци</w:t>
      </w:r>
      <w:r w:rsidR="002F769A">
        <w:t>ю</w:t>
      </w:r>
      <w:r>
        <w:t xml:space="preserve"> региональных проектов и полным обеспечением социально значимых обязательств;</w:t>
      </w:r>
      <w:r w:rsidR="002358C1">
        <w:t xml:space="preserve"> </w:t>
      </w:r>
    </w:p>
    <w:p w:rsidR="005C49CA" w:rsidRDefault="004E2E35" w:rsidP="007109F6">
      <w:pPr>
        <w:pStyle w:val="a4"/>
        <w:spacing w:before="0" w:after="0" w:line="276" w:lineRule="auto"/>
        <w:ind w:firstLine="709"/>
        <w:jc w:val="both"/>
      </w:pPr>
      <w:r>
        <w:t xml:space="preserve">- обеспечить </w:t>
      </w:r>
      <w:proofErr w:type="spellStart"/>
      <w:r>
        <w:t>неснижение</w:t>
      </w:r>
      <w:proofErr w:type="spellEnd"/>
      <w:r w:rsidR="005C49CA">
        <w:t xml:space="preserve"> достигнутых соотношений в оплате труда отдельных категорий работников социальной сферы в соответствии с указами Президента Российской Федерации от 2012 года, индексацию фонда оплаты труда с 1 января 2020 года на прогнозный уровень инфляции (3,8%) по иным категориям работников;</w:t>
      </w:r>
    </w:p>
    <w:p w:rsidR="00F71CB7" w:rsidRDefault="005C49CA" w:rsidP="007109F6">
      <w:pPr>
        <w:pStyle w:val="a4"/>
        <w:spacing w:before="0" w:after="0" w:line="276" w:lineRule="auto"/>
        <w:ind w:firstLine="709"/>
        <w:jc w:val="both"/>
      </w:pPr>
      <w:r>
        <w:t>- обеспечить реализацию мероприятий по повышению эффективности муниципальных учреждений, развитию альтернативных форм оказания муниципальных услуг</w:t>
      </w:r>
      <w:r w:rsidR="00DE4DDE">
        <w:t>.</w:t>
      </w:r>
    </w:p>
    <w:p w:rsidR="00336C9A" w:rsidRPr="003E51C5" w:rsidRDefault="00336C9A" w:rsidP="007109F6">
      <w:pPr>
        <w:pStyle w:val="a4"/>
        <w:spacing w:before="0" w:after="0" w:line="276" w:lineRule="auto"/>
        <w:ind w:firstLine="709"/>
        <w:jc w:val="both"/>
      </w:pPr>
      <w:r w:rsidRPr="003E51C5">
        <w:t>6</w:t>
      </w:r>
      <w:r w:rsidR="00292341" w:rsidRPr="003E51C5">
        <w:t>.</w:t>
      </w:r>
      <w:r w:rsidR="00DE4DDE">
        <w:t>4</w:t>
      </w:r>
      <w:r w:rsidRPr="003E51C5">
        <w:t>. Департаменту финансов администрации города Югорска довести до главных распорядителей средств бюджета города Югорска, ответственных исполнителей муниципальных программ города Югорска предельные объемы бюджетных ассигнований на реализацию муниципальных программ города Югорска и осуществление непрограммных направлений деятельности на 20</w:t>
      </w:r>
      <w:r w:rsidR="00D81A34">
        <w:t>20</w:t>
      </w:r>
      <w:r w:rsidR="003E51C5" w:rsidRPr="003E51C5">
        <w:t xml:space="preserve"> год и на плановый период 202</w:t>
      </w:r>
      <w:r w:rsidR="00D81A34">
        <w:t>1</w:t>
      </w:r>
      <w:r w:rsidRPr="003E51C5">
        <w:t xml:space="preserve"> и 202</w:t>
      </w:r>
      <w:r w:rsidR="00D81A34">
        <w:t>2</w:t>
      </w:r>
      <w:r w:rsidRPr="003E51C5">
        <w:t xml:space="preserve"> годов.</w:t>
      </w:r>
    </w:p>
    <w:p w:rsidR="00336C9A" w:rsidRDefault="00336C9A" w:rsidP="007109F6">
      <w:pPr>
        <w:pStyle w:val="a4"/>
        <w:spacing w:before="0" w:after="0" w:line="276" w:lineRule="auto"/>
        <w:ind w:firstLine="709"/>
        <w:jc w:val="both"/>
      </w:pPr>
      <w:r w:rsidRPr="00AF6939">
        <w:t xml:space="preserve">Срок: до </w:t>
      </w:r>
      <w:r w:rsidR="00C90315" w:rsidRPr="00AF6939">
        <w:t>1</w:t>
      </w:r>
      <w:r w:rsidR="00AF6939" w:rsidRPr="00AF6939">
        <w:t>1</w:t>
      </w:r>
      <w:r w:rsidRPr="00AF6939">
        <w:t xml:space="preserve"> октября 201</w:t>
      </w:r>
      <w:r w:rsidR="00D81A34" w:rsidRPr="00AF6939">
        <w:t>9</w:t>
      </w:r>
      <w:r w:rsidRPr="00AF6939">
        <w:t xml:space="preserve"> года.</w:t>
      </w:r>
    </w:p>
    <w:p w:rsidR="00491FBA" w:rsidRDefault="00491FBA" w:rsidP="007109F6">
      <w:pPr>
        <w:pStyle w:val="a4"/>
        <w:spacing w:before="0" w:after="0" w:line="276" w:lineRule="auto"/>
        <w:ind w:firstLine="709"/>
        <w:jc w:val="both"/>
      </w:pPr>
    </w:p>
    <w:p w:rsidR="004C0DC9" w:rsidRDefault="004C0DC9" w:rsidP="007109F6">
      <w:pPr>
        <w:spacing w:line="276" w:lineRule="auto"/>
        <w:jc w:val="both"/>
      </w:pPr>
    </w:p>
    <w:p w:rsidR="007109F6" w:rsidRDefault="007109F6" w:rsidP="007109F6">
      <w:pPr>
        <w:spacing w:line="276" w:lineRule="auto"/>
        <w:jc w:val="both"/>
      </w:pPr>
    </w:p>
    <w:p w:rsidR="007109F6" w:rsidRPr="00B33F10" w:rsidRDefault="007109F6" w:rsidP="007109F6">
      <w:pPr>
        <w:spacing w:line="276" w:lineRule="auto"/>
        <w:jc w:val="both"/>
      </w:pPr>
    </w:p>
    <w:p w:rsidR="007109F6" w:rsidRDefault="00A047E0" w:rsidP="00F83E68">
      <w:pPr>
        <w:spacing w:line="312" w:lineRule="auto"/>
        <w:jc w:val="both"/>
        <w:rPr>
          <w:b/>
        </w:rPr>
      </w:pPr>
      <w:r w:rsidRPr="00B33F10">
        <w:rPr>
          <w:b/>
        </w:rPr>
        <w:t>Глава</w:t>
      </w:r>
      <w:r w:rsidR="004C0DC9" w:rsidRPr="00B33F10">
        <w:rPr>
          <w:b/>
        </w:rPr>
        <w:t> города </w:t>
      </w:r>
      <w:r w:rsidRPr="00B33F10">
        <w:rPr>
          <w:b/>
        </w:rPr>
        <w:t>Югорска</w:t>
      </w:r>
      <w:r w:rsidR="007109F6">
        <w:rPr>
          <w:b/>
        </w:rPr>
        <w:t xml:space="preserve">                                                                                               </w:t>
      </w:r>
      <w:r w:rsidR="007F5439">
        <w:rPr>
          <w:b/>
        </w:rPr>
        <w:t xml:space="preserve"> А.В. Бородкин</w:t>
      </w:r>
    </w:p>
    <w:p w:rsidR="00F71CB7" w:rsidRDefault="007F5439" w:rsidP="00F83E68">
      <w:pPr>
        <w:spacing w:line="312" w:lineRule="auto"/>
        <w:jc w:val="both"/>
        <w:rPr>
          <w:b/>
        </w:rPr>
      </w:pPr>
      <w:r>
        <w:rPr>
          <w:b/>
        </w:rPr>
        <w:br/>
      </w:r>
      <w:r w:rsidR="004C0DC9" w:rsidRPr="00A75EAB">
        <w:rPr>
          <w:b/>
        </w:rPr>
        <w:t>Секретарь </w:t>
      </w:r>
      <w:r w:rsidR="00D917A6" w:rsidRPr="00A75EAB">
        <w:rPr>
          <w:b/>
        </w:rPr>
        <w:t>К</w:t>
      </w:r>
      <w:r w:rsidR="00A047E0" w:rsidRPr="00A75EAB">
        <w:rPr>
          <w:b/>
        </w:rPr>
        <w:t xml:space="preserve">омиссии </w:t>
      </w:r>
      <w:r w:rsidR="00A75EAB">
        <w:rPr>
          <w:b/>
        </w:rPr>
        <w:t xml:space="preserve">                            </w:t>
      </w:r>
      <w:r w:rsidR="00F71CB7">
        <w:rPr>
          <w:b/>
        </w:rPr>
        <w:t xml:space="preserve">                                                 </w:t>
      </w:r>
      <w:r w:rsidR="00A75EAB">
        <w:rPr>
          <w:b/>
        </w:rPr>
        <w:t xml:space="preserve">                       М.П. Губкина</w:t>
      </w:r>
    </w:p>
    <w:p w:rsidR="00A047E0" w:rsidRPr="00A047E0" w:rsidRDefault="004C0DC9" w:rsidP="00F83E68">
      <w:pPr>
        <w:spacing w:line="312" w:lineRule="auto"/>
        <w:jc w:val="both"/>
        <w:rPr>
          <w:b/>
        </w:rPr>
      </w:pPr>
      <w:r>
        <w:rPr>
          <w:b/>
        </w:rPr>
        <w:br/>
      </w:r>
    </w:p>
    <w:sectPr w:rsidR="00A047E0" w:rsidRPr="00A047E0" w:rsidSect="00972965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830A3"/>
    <w:multiLevelType w:val="hybridMultilevel"/>
    <w:tmpl w:val="0612340E"/>
    <w:lvl w:ilvl="0" w:tplc="F4784E08">
      <w:start w:val="1"/>
      <w:numFmt w:val="decimal"/>
      <w:lvlText w:val="%1."/>
      <w:lvlJc w:val="left"/>
      <w:pPr>
        <w:ind w:left="-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5" w:hanging="360"/>
      </w:pPr>
    </w:lvl>
    <w:lvl w:ilvl="2" w:tplc="0419001B" w:tentative="1">
      <w:start w:val="1"/>
      <w:numFmt w:val="lowerRoman"/>
      <w:lvlText w:val="%3."/>
      <w:lvlJc w:val="right"/>
      <w:pPr>
        <w:ind w:left="1305" w:hanging="180"/>
      </w:pPr>
    </w:lvl>
    <w:lvl w:ilvl="3" w:tplc="0419000F" w:tentative="1">
      <w:start w:val="1"/>
      <w:numFmt w:val="decimal"/>
      <w:lvlText w:val="%4."/>
      <w:lvlJc w:val="left"/>
      <w:pPr>
        <w:ind w:left="2025" w:hanging="360"/>
      </w:pPr>
    </w:lvl>
    <w:lvl w:ilvl="4" w:tplc="04190019" w:tentative="1">
      <w:start w:val="1"/>
      <w:numFmt w:val="lowerLetter"/>
      <w:lvlText w:val="%5."/>
      <w:lvlJc w:val="left"/>
      <w:pPr>
        <w:ind w:left="2745" w:hanging="360"/>
      </w:pPr>
    </w:lvl>
    <w:lvl w:ilvl="5" w:tplc="0419001B" w:tentative="1">
      <w:start w:val="1"/>
      <w:numFmt w:val="lowerRoman"/>
      <w:lvlText w:val="%6."/>
      <w:lvlJc w:val="right"/>
      <w:pPr>
        <w:ind w:left="3465" w:hanging="180"/>
      </w:pPr>
    </w:lvl>
    <w:lvl w:ilvl="6" w:tplc="0419000F" w:tentative="1">
      <w:start w:val="1"/>
      <w:numFmt w:val="decimal"/>
      <w:lvlText w:val="%7."/>
      <w:lvlJc w:val="left"/>
      <w:pPr>
        <w:ind w:left="4185" w:hanging="360"/>
      </w:pPr>
    </w:lvl>
    <w:lvl w:ilvl="7" w:tplc="04190019" w:tentative="1">
      <w:start w:val="1"/>
      <w:numFmt w:val="lowerLetter"/>
      <w:lvlText w:val="%8."/>
      <w:lvlJc w:val="left"/>
      <w:pPr>
        <w:ind w:left="4905" w:hanging="360"/>
      </w:pPr>
    </w:lvl>
    <w:lvl w:ilvl="8" w:tplc="041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1" w15:restartNumberingAfterBreak="0">
    <w:nsid w:val="249C2A7C"/>
    <w:multiLevelType w:val="hybridMultilevel"/>
    <w:tmpl w:val="E2324F1C"/>
    <w:lvl w:ilvl="0" w:tplc="9952531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B7A238B"/>
    <w:multiLevelType w:val="hybridMultilevel"/>
    <w:tmpl w:val="E2324F1C"/>
    <w:lvl w:ilvl="0" w:tplc="995253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FAD45C2"/>
    <w:multiLevelType w:val="hybridMultilevel"/>
    <w:tmpl w:val="E2324F1C"/>
    <w:lvl w:ilvl="0" w:tplc="995253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7DF241C"/>
    <w:multiLevelType w:val="hybridMultilevel"/>
    <w:tmpl w:val="ECDA1910"/>
    <w:lvl w:ilvl="0" w:tplc="DAD23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E83"/>
    <w:rsid w:val="00000EF5"/>
    <w:rsid w:val="00002C38"/>
    <w:rsid w:val="00003883"/>
    <w:rsid w:val="00005138"/>
    <w:rsid w:val="0000574C"/>
    <w:rsid w:val="000063C2"/>
    <w:rsid w:val="000072ED"/>
    <w:rsid w:val="00011BAE"/>
    <w:rsid w:val="00011D75"/>
    <w:rsid w:val="000131A0"/>
    <w:rsid w:val="0001334A"/>
    <w:rsid w:val="000149FB"/>
    <w:rsid w:val="000159FB"/>
    <w:rsid w:val="00016E39"/>
    <w:rsid w:val="000178BE"/>
    <w:rsid w:val="00021AEC"/>
    <w:rsid w:val="000226B6"/>
    <w:rsid w:val="00024888"/>
    <w:rsid w:val="000268BA"/>
    <w:rsid w:val="00031CF3"/>
    <w:rsid w:val="00035272"/>
    <w:rsid w:val="0003710D"/>
    <w:rsid w:val="00041A0A"/>
    <w:rsid w:val="00042D2C"/>
    <w:rsid w:val="00045090"/>
    <w:rsid w:val="00045FD4"/>
    <w:rsid w:val="000476F9"/>
    <w:rsid w:val="00050423"/>
    <w:rsid w:val="000539E9"/>
    <w:rsid w:val="00054281"/>
    <w:rsid w:val="00054B5F"/>
    <w:rsid w:val="00056DC9"/>
    <w:rsid w:val="000612AD"/>
    <w:rsid w:val="000616A0"/>
    <w:rsid w:val="00061956"/>
    <w:rsid w:val="00063D35"/>
    <w:rsid w:val="00066578"/>
    <w:rsid w:val="000672D0"/>
    <w:rsid w:val="00067F73"/>
    <w:rsid w:val="000709D0"/>
    <w:rsid w:val="000721BD"/>
    <w:rsid w:val="00072A03"/>
    <w:rsid w:val="00074F0B"/>
    <w:rsid w:val="000774CA"/>
    <w:rsid w:val="0008448B"/>
    <w:rsid w:val="00091148"/>
    <w:rsid w:val="00092172"/>
    <w:rsid w:val="00094239"/>
    <w:rsid w:val="00094ADE"/>
    <w:rsid w:val="0009796C"/>
    <w:rsid w:val="00097C30"/>
    <w:rsid w:val="000A1FE8"/>
    <w:rsid w:val="000A3C25"/>
    <w:rsid w:val="000A452B"/>
    <w:rsid w:val="000B2200"/>
    <w:rsid w:val="000B46E5"/>
    <w:rsid w:val="000B5C5E"/>
    <w:rsid w:val="000B7C80"/>
    <w:rsid w:val="000C1890"/>
    <w:rsid w:val="000C2479"/>
    <w:rsid w:val="000C2D62"/>
    <w:rsid w:val="000C30C6"/>
    <w:rsid w:val="000C4B42"/>
    <w:rsid w:val="000C77ED"/>
    <w:rsid w:val="000D283A"/>
    <w:rsid w:val="000D2B29"/>
    <w:rsid w:val="000D2CB5"/>
    <w:rsid w:val="000D2DB8"/>
    <w:rsid w:val="000D36BF"/>
    <w:rsid w:val="000E09CD"/>
    <w:rsid w:val="000E3244"/>
    <w:rsid w:val="000E3E1E"/>
    <w:rsid w:val="000E4F55"/>
    <w:rsid w:val="000E4F8C"/>
    <w:rsid w:val="000E56ED"/>
    <w:rsid w:val="000F46AD"/>
    <w:rsid w:val="000F72F6"/>
    <w:rsid w:val="00103196"/>
    <w:rsid w:val="0010339D"/>
    <w:rsid w:val="00112438"/>
    <w:rsid w:val="00114053"/>
    <w:rsid w:val="00117646"/>
    <w:rsid w:val="00122547"/>
    <w:rsid w:val="00126A89"/>
    <w:rsid w:val="00127332"/>
    <w:rsid w:val="00134FBE"/>
    <w:rsid w:val="001351A7"/>
    <w:rsid w:val="00136446"/>
    <w:rsid w:val="00141173"/>
    <w:rsid w:val="001421D0"/>
    <w:rsid w:val="001427D2"/>
    <w:rsid w:val="00145595"/>
    <w:rsid w:val="001459EC"/>
    <w:rsid w:val="001465A4"/>
    <w:rsid w:val="00151127"/>
    <w:rsid w:val="00154375"/>
    <w:rsid w:val="00155036"/>
    <w:rsid w:val="001555B7"/>
    <w:rsid w:val="00156120"/>
    <w:rsid w:val="001573D4"/>
    <w:rsid w:val="00157626"/>
    <w:rsid w:val="00161CB7"/>
    <w:rsid w:val="00162721"/>
    <w:rsid w:val="00163BDF"/>
    <w:rsid w:val="00166D21"/>
    <w:rsid w:val="00176534"/>
    <w:rsid w:val="00183331"/>
    <w:rsid w:val="0019394A"/>
    <w:rsid w:val="001976FE"/>
    <w:rsid w:val="001A205E"/>
    <w:rsid w:val="001A2E39"/>
    <w:rsid w:val="001A5BDE"/>
    <w:rsid w:val="001A6B7A"/>
    <w:rsid w:val="001B2AB6"/>
    <w:rsid w:val="001B3AD3"/>
    <w:rsid w:val="001B4B63"/>
    <w:rsid w:val="001C0519"/>
    <w:rsid w:val="001C0AFE"/>
    <w:rsid w:val="001C1C61"/>
    <w:rsid w:val="001C38A4"/>
    <w:rsid w:val="001D17CC"/>
    <w:rsid w:val="001D1BD5"/>
    <w:rsid w:val="001D20C7"/>
    <w:rsid w:val="001D2100"/>
    <w:rsid w:val="001D4D0D"/>
    <w:rsid w:val="001D6165"/>
    <w:rsid w:val="001D6A9C"/>
    <w:rsid w:val="001E377A"/>
    <w:rsid w:val="001E5FE4"/>
    <w:rsid w:val="001F0CC9"/>
    <w:rsid w:val="001F19CF"/>
    <w:rsid w:val="001F234F"/>
    <w:rsid w:val="001F4445"/>
    <w:rsid w:val="001F55D9"/>
    <w:rsid w:val="00200F85"/>
    <w:rsid w:val="00202571"/>
    <w:rsid w:val="0020500C"/>
    <w:rsid w:val="0020792A"/>
    <w:rsid w:val="00221FCE"/>
    <w:rsid w:val="00222245"/>
    <w:rsid w:val="002255BC"/>
    <w:rsid w:val="002358C1"/>
    <w:rsid w:val="00235B6C"/>
    <w:rsid w:val="00237817"/>
    <w:rsid w:val="00242C59"/>
    <w:rsid w:val="0024670E"/>
    <w:rsid w:val="002527E5"/>
    <w:rsid w:val="00263EE3"/>
    <w:rsid w:val="00266415"/>
    <w:rsid w:val="00266549"/>
    <w:rsid w:val="0027289D"/>
    <w:rsid w:val="00272ABD"/>
    <w:rsid w:val="002736DB"/>
    <w:rsid w:val="00280039"/>
    <w:rsid w:val="0028276A"/>
    <w:rsid w:val="00283295"/>
    <w:rsid w:val="00283723"/>
    <w:rsid w:val="00284356"/>
    <w:rsid w:val="002853ED"/>
    <w:rsid w:val="00286426"/>
    <w:rsid w:val="002864C2"/>
    <w:rsid w:val="0029069A"/>
    <w:rsid w:val="00290935"/>
    <w:rsid w:val="00291542"/>
    <w:rsid w:val="00292153"/>
    <w:rsid w:val="00292266"/>
    <w:rsid w:val="00292341"/>
    <w:rsid w:val="00296060"/>
    <w:rsid w:val="00297808"/>
    <w:rsid w:val="002A0FD8"/>
    <w:rsid w:val="002A2E8A"/>
    <w:rsid w:val="002A3E34"/>
    <w:rsid w:val="002A6825"/>
    <w:rsid w:val="002A6894"/>
    <w:rsid w:val="002B043D"/>
    <w:rsid w:val="002B3D4A"/>
    <w:rsid w:val="002B6FBB"/>
    <w:rsid w:val="002C28B0"/>
    <w:rsid w:val="002C3254"/>
    <w:rsid w:val="002C60E2"/>
    <w:rsid w:val="002C6AD3"/>
    <w:rsid w:val="002D0A21"/>
    <w:rsid w:val="002D6904"/>
    <w:rsid w:val="002E052A"/>
    <w:rsid w:val="002E052D"/>
    <w:rsid w:val="002E21CA"/>
    <w:rsid w:val="002E2D78"/>
    <w:rsid w:val="002E374C"/>
    <w:rsid w:val="002E4037"/>
    <w:rsid w:val="002E468E"/>
    <w:rsid w:val="002F08D7"/>
    <w:rsid w:val="002F3033"/>
    <w:rsid w:val="002F54D8"/>
    <w:rsid w:val="002F5CE0"/>
    <w:rsid w:val="002F6669"/>
    <w:rsid w:val="002F769A"/>
    <w:rsid w:val="00305267"/>
    <w:rsid w:val="003053AC"/>
    <w:rsid w:val="00305FEE"/>
    <w:rsid w:val="003063C7"/>
    <w:rsid w:val="0031110B"/>
    <w:rsid w:val="00314810"/>
    <w:rsid w:val="00316024"/>
    <w:rsid w:val="003173C3"/>
    <w:rsid w:val="0031764F"/>
    <w:rsid w:val="00317E4C"/>
    <w:rsid w:val="00321D52"/>
    <w:rsid w:val="00323B54"/>
    <w:rsid w:val="00326106"/>
    <w:rsid w:val="003323CE"/>
    <w:rsid w:val="00336C9A"/>
    <w:rsid w:val="00341BFA"/>
    <w:rsid w:val="0034308B"/>
    <w:rsid w:val="003450A5"/>
    <w:rsid w:val="00347D3B"/>
    <w:rsid w:val="003505ED"/>
    <w:rsid w:val="0035062F"/>
    <w:rsid w:val="00350A32"/>
    <w:rsid w:val="00352D50"/>
    <w:rsid w:val="003562C6"/>
    <w:rsid w:val="00357B93"/>
    <w:rsid w:val="00361384"/>
    <w:rsid w:val="00367487"/>
    <w:rsid w:val="00373C96"/>
    <w:rsid w:val="00376A12"/>
    <w:rsid w:val="003778D3"/>
    <w:rsid w:val="00377F26"/>
    <w:rsid w:val="00381895"/>
    <w:rsid w:val="00382767"/>
    <w:rsid w:val="003832C4"/>
    <w:rsid w:val="00385869"/>
    <w:rsid w:val="003903B9"/>
    <w:rsid w:val="0039111C"/>
    <w:rsid w:val="003916AE"/>
    <w:rsid w:val="003941EB"/>
    <w:rsid w:val="00394AB9"/>
    <w:rsid w:val="0039518F"/>
    <w:rsid w:val="003A047A"/>
    <w:rsid w:val="003A1486"/>
    <w:rsid w:val="003A1B37"/>
    <w:rsid w:val="003A3322"/>
    <w:rsid w:val="003A6788"/>
    <w:rsid w:val="003B1842"/>
    <w:rsid w:val="003B1C23"/>
    <w:rsid w:val="003B2BC5"/>
    <w:rsid w:val="003B3568"/>
    <w:rsid w:val="003B4924"/>
    <w:rsid w:val="003B5AEB"/>
    <w:rsid w:val="003B5CB8"/>
    <w:rsid w:val="003B631B"/>
    <w:rsid w:val="003B707D"/>
    <w:rsid w:val="003C0AD9"/>
    <w:rsid w:val="003C5A79"/>
    <w:rsid w:val="003C67ED"/>
    <w:rsid w:val="003C6C14"/>
    <w:rsid w:val="003D1263"/>
    <w:rsid w:val="003D4556"/>
    <w:rsid w:val="003D50BA"/>
    <w:rsid w:val="003D7497"/>
    <w:rsid w:val="003E4F9B"/>
    <w:rsid w:val="003E51C5"/>
    <w:rsid w:val="003E51CD"/>
    <w:rsid w:val="003E65FE"/>
    <w:rsid w:val="003F0CD4"/>
    <w:rsid w:val="003F262D"/>
    <w:rsid w:val="003F4221"/>
    <w:rsid w:val="003F459A"/>
    <w:rsid w:val="003F6332"/>
    <w:rsid w:val="004008B5"/>
    <w:rsid w:val="00402840"/>
    <w:rsid w:val="00403E0F"/>
    <w:rsid w:val="004058F7"/>
    <w:rsid w:val="00436D8D"/>
    <w:rsid w:val="00436F0E"/>
    <w:rsid w:val="0043724A"/>
    <w:rsid w:val="00437641"/>
    <w:rsid w:val="00440A8B"/>
    <w:rsid w:val="004422A4"/>
    <w:rsid w:val="00443FF7"/>
    <w:rsid w:val="00445ACC"/>
    <w:rsid w:val="00446322"/>
    <w:rsid w:val="00450C31"/>
    <w:rsid w:val="004562C8"/>
    <w:rsid w:val="00457496"/>
    <w:rsid w:val="00465473"/>
    <w:rsid w:val="0046680E"/>
    <w:rsid w:val="00467EF3"/>
    <w:rsid w:val="004710C1"/>
    <w:rsid w:val="00474403"/>
    <w:rsid w:val="004762A8"/>
    <w:rsid w:val="004829B2"/>
    <w:rsid w:val="00485E22"/>
    <w:rsid w:val="00485F1D"/>
    <w:rsid w:val="00487230"/>
    <w:rsid w:val="00491FBA"/>
    <w:rsid w:val="004927F4"/>
    <w:rsid w:val="004A0D0B"/>
    <w:rsid w:val="004B28BE"/>
    <w:rsid w:val="004B3E3C"/>
    <w:rsid w:val="004B3F94"/>
    <w:rsid w:val="004B7DD8"/>
    <w:rsid w:val="004C0491"/>
    <w:rsid w:val="004C0BD8"/>
    <w:rsid w:val="004C0DC9"/>
    <w:rsid w:val="004C302A"/>
    <w:rsid w:val="004C43E0"/>
    <w:rsid w:val="004C4EDF"/>
    <w:rsid w:val="004C7B56"/>
    <w:rsid w:val="004D2684"/>
    <w:rsid w:val="004D3DA1"/>
    <w:rsid w:val="004D4B22"/>
    <w:rsid w:val="004D7D57"/>
    <w:rsid w:val="004E12FD"/>
    <w:rsid w:val="004E29CC"/>
    <w:rsid w:val="004E2E35"/>
    <w:rsid w:val="004E3169"/>
    <w:rsid w:val="004E610D"/>
    <w:rsid w:val="004E7811"/>
    <w:rsid w:val="004E7969"/>
    <w:rsid w:val="004F45E9"/>
    <w:rsid w:val="004F6F18"/>
    <w:rsid w:val="00500B1A"/>
    <w:rsid w:val="00500F52"/>
    <w:rsid w:val="00501B76"/>
    <w:rsid w:val="0050426D"/>
    <w:rsid w:val="00504828"/>
    <w:rsid w:val="00505C7D"/>
    <w:rsid w:val="00505DCF"/>
    <w:rsid w:val="005069EA"/>
    <w:rsid w:val="00507F29"/>
    <w:rsid w:val="005107CA"/>
    <w:rsid w:val="00512DF8"/>
    <w:rsid w:val="005155E1"/>
    <w:rsid w:val="00517F8B"/>
    <w:rsid w:val="005203AC"/>
    <w:rsid w:val="00522F5F"/>
    <w:rsid w:val="0052521D"/>
    <w:rsid w:val="00526791"/>
    <w:rsid w:val="00526B6B"/>
    <w:rsid w:val="005304A3"/>
    <w:rsid w:val="00533BA5"/>
    <w:rsid w:val="005430EF"/>
    <w:rsid w:val="005437B7"/>
    <w:rsid w:val="00544415"/>
    <w:rsid w:val="005460A7"/>
    <w:rsid w:val="00550ED0"/>
    <w:rsid w:val="005552EE"/>
    <w:rsid w:val="005564CB"/>
    <w:rsid w:val="00557461"/>
    <w:rsid w:val="00563E75"/>
    <w:rsid w:val="00564371"/>
    <w:rsid w:val="00567E26"/>
    <w:rsid w:val="00570DDA"/>
    <w:rsid w:val="00576141"/>
    <w:rsid w:val="00577161"/>
    <w:rsid w:val="005820A9"/>
    <w:rsid w:val="00582A2C"/>
    <w:rsid w:val="00585007"/>
    <w:rsid w:val="005857EC"/>
    <w:rsid w:val="00586DD4"/>
    <w:rsid w:val="005874F2"/>
    <w:rsid w:val="00590FF6"/>
    <w:rsid w:val="0059323F"/>
    <w:rsid w:val="00595F8C"/>
    <w:rsid w:val="005A03D4"/>
    <w:rsid w:val="005A1E2A"/>
    <w:rsid w:val="005A3C50"/>
    <w:rsid w:val="005B0343"/>
    <w:rsid w:val="005B181B"/>
    <w:rsid w:val="005B44B9"/>
    <w:rsid w:val="005C2059"/>
    <w:rsid w:val="005C20C0"/>
    <w:rsid w:val="005C3CED"/>
    <w:rsid w:val="005C49CA"/>
    <w:rsid w:val="005D0315"/>
    <w:rsid w:val="005D08AD"/>
    <w:rsid w:val="005D52A4"/>
    <w:rsid w:val="005E49D7"/>
    <w:rsid w:val="005E51AF"/>
    <w:rsid w:val="005E7115"/>
    <w:rsid w:val="005E7400"/>
    <w:rsid w:val="005F076E"/>
    <w:rsid w:val="005F4843"/>
    <w:rsid w:val="005F505B"/>
    <w:rsid w:val="005F5B8E"/>
    <w:rsid w:val="005F5E83"/>
    <w:rsid w:val="005F68C4"/>
    <w:rsid w:val="00600A90"/>
    <w:rsid w:val="0060402D"/>
    <w:rsid w:val="00605697"/>
    <w:rsid w:val="00606B0A"/>
    <w:rsid w:val="0060759A"/>
    <w:rsid w:val="00607E69"/>
    <w:rsid w:val="00611653"/>
    <w:rsid w:val="00611F08"/>
    <w:rsid w:val="0061206F"/>
    <w:rsid w:val="006139EF"/>
    <w:rsid w:val="006155BC"/>
    <w:rsid w:val="00617871"/>
    <w:rsid w:val="00617C5A"/>
    <w:rsid w:val="006201DB"/>
    <w:rsid w:val="006224BF"/>
    <w:rsid w:val="006229E1"/>
    <w:rsid w:val="00626587"/>
    <w:rsid w:val="00627602"/>
    <w:rsid w:val="006307BF"/>
    <w:rsid w:val="00630AB4"/>
    <w:rsid w:val="00632856"/>
    <w:rsid w:val="00632E95"/>
    <w:rsid w:val="0063301F"/>
    <w:rsid w:val="00635C3C"/>
    <w:rsid w:val="006405D0"/>
    <w:rsid w:val="00641309"/>
    <w:rsid w:val="00641EB1"/>
    <w:rsid w:val="0064379D"/>
    <w:rsid w:val="0064779F"/>
    <w:rsid w:val="00650E2B"/>
    <w:rsid w:val="0065176D"/>
    <w:rsid w:val="00652FE5"/>
    <w:rsid w:val="00655894"/>
    <w:rsid w:val="00656E7C"/>
    <w:rsid w:val="00661AB3"/>
    <w:rsid w:val="006634A1"/>
    <w:rsid w:val="0066624F"/>
    <w:rsid w:val="00671EDB"/>
    <w:rsid w:val="00680CE0"/>
    <w:rsid w:val="00681397"/>
    <w:rsid w:val="0068175E"/>
    <w:rsid w:val="006820A7"/>
    <w:rsid w:val="00685B16"/>
    <w:rsid w:val="00691516"/>
    <w:rsid w:val="00692F94"/>
    <w:rsid w:val="00695240"/>
    <w:rsid w:val="00696B2E"/>
    <w:rsid w:val="00697DE4"/>
    <w:rsid w:val="006A0E0E"/>
    <w:rsid w:val="006A2D15"/>
    <w:rsid w:val="006B155B"/>
    <w:rsid w:val="006B2BB2"/>
    <w:rsid w:val="006B2FDA"/>
    <w:rsid w:val="006B5AF2"/>
    <w:rsid w:val="006B5E2A"/>
    <w:rsid w:val="006C3007"/>
    <w:rsid w:val="006C375C"/>
    <w:rsid w:val="006C3F8E"/>
    <w:rsid w:val="006C5EB7"/>
    <w:rsid w:val="006C64AC"/>
    <w:rsid w:val="006C6EE2"/>
    <w:rsid w:val="006D04A2"/>
    <w:rsid w:val="006D0D12"/>
    <w:rsid w:val="006D3D36"/>
    <w:rsid w:val="006D45F0"/>
    <w:rsid w:val="006D4BC1"/>
    <w:rsid w:val="006D6CA7"/>
    <w:rsid w:val="006D7149"/>
    <w:rsid w:val="006E0302"/>
    <w:rsid w:val="006E30AD"/>
    <w:rsid w:val="006E37CC"/>
    <w:rsid w:val="006F007F"/>
    <w:rsid w:val="006F5205"/>
    <w:rsid w:val="006F74EA"/>
    <w:rsid w:val="006F7819"/>
    <w:rsid w:val="0070293B"/>
    <w:rsid w:val="00703E1E"/>
    <w:rsid w:val="007078C4"/>
    <w:rsid w:val="007109F6"/>
    <w:rsid w:val="007134C4"/>
    <w:rsid w:val="00713A61"/>
    <w:rsid w:val="00713FF3"/>
    <w:rsid w:val="00714CB0"/>
    <w:rsid w:val="007202B6"/>
    <w:rsid w:val="00721D17"/>
    <w:rsid w:val="00723499"/>
    <w:rsid w:val="00731174"/>
    <w:rsid w:val="0073350A"/>
    <w:rsid w:val="00734AED"/>
    <w:rsid w:val="00736C64"/>
    <w:rsid w:val="00737BEA"/>
    <w:rsid w:val="007404BC"/>
    <w:rsid w:val="00743D76"/>
    <w:rsid w:val="00745014"/>
    <w:rsid w:val="00746878"/>
    <w:rsid w:val="00747009"/>
    <w:rsid w:val="00747A3C"/>
    <w:rsid w:val="00750555"/>
    <w:rsid w:val="0075055B"/>
    <w:rsid w:val="00750BB7"/>
    <w:rsid w:val="0075300A"/>
    <w:rsid w:val="007533B8"/>
    <w:rsid w:val="00753742"/>
    <w:rsid w:val="00753F13"/>
    <w:rsid w:val="00760C4E"/>
    <w:rsid w:val="00760D5A"/>
    <w:rsid w:val="00764265"/>
    <w:rsid w:val="007666D7"/>
    <w:rsid w:val="00771DA4"/>
    <w:rsid w:val="00774178"/>
    <w:rsid w:val="00774265"/>
    <w:rsid w:val="007823A3"/>
    <w:rsid w:val="007856A0"/>
    <w:rsid w:val="0078713C"/>
    <w:rsid w:val="007873B1"/>
    <w:rsid w:val="0079151E"/>
    <w:rsid w:val="00791F95"/>
    <w:rsid w:val="00792095"/>
    <w:rsid w:val="00793AE4"/>
    <w:rsid w:val="00794ABB"/>
    <w:rsid w:val="007A1CCA"/>
    <w:rsid w:val="007A3E5B"/>
    <w:rsid w:val="007B1825"/>
    <w:rsid w:val="007B1E0C"/>
    <w:rsid w:val="007B4C2E"/>
    <w:rsid w:val="007B4F80"/>
    <w:rsid w:val="007C1A8A"/>
    <w:rsid w:val="007C247E"/>
    <w:rsid w:val="007C6B1D"/>
    <w:rsid w:val="007C6DDB"/>
    <w:rsid w:val="007C70B1"/>
    <w:rsid w:val="007C71E5"/>
    <w:rsid w:val="007D210D"/>
    <w:rsid w:val="007D3567"/>
    <w:rsid w:val="007D3976"/>
    <w:rsid w:val="007D690E"/>
    <w:rsid w:val="007E0C70"/>
    <w:rsid w:val="007E1A7B"/>
    <w:rsid w:val="007E2F47"/>
    <w:rsid w:val="007E3FF4"/>
    <w:rsid w:val="007E5B35"/>
    <w:rsid w:val="007E64E4"/>
    <w:rsid w:val="007E74BA"/>
    <w:rsid w:val="007E7C15"/>
    <w:rsid w:val="007F053B"/>
    <w:rsid w:val="007F3295"/>
    <w:rsid w:val="007F3B1F"/>
    <w:rsid w:val="007F48A2"/>
    <w:rsid w:val="007F5439"/>
    <w:rsid w:val="0080008A"/>
    <w:rsid w:val="00801301"/>
    <w:rsid w:val="00803E28"/>
    <w:rsid w:val="00804FB6"/>
    <w:rsid w:val="00813E91"/>
    <w:rsid w:val="00813FD4"/>
    <w:rsid w:val="0081431A"/>
    <w:rsid w:val="0081624E"/>
    <w:rsid w:val="008169F7"/>
    <w:rsid w:val="00816BA0"/>
    <w:rsid w:val="00823BBC"/>
    <w:rsid w:val="00826B0E"/>
    <w:rsid w:val="00832139"/>
    <w:rsid w:val="00833748"/>
    <w:rsid w:val="00834ADA"/>
    <w:rsid w:val="00834DA3"/>
    <w:rsid w:val="00836351"/>
    <w:rsid w:val="008460D5"/>
    <w:rsid w:val="00846671"/>
    <w:rsid w:val="00852600"/>
    <w:rsid w:val="008561F1"/>
    <w:rsid w:val="00857E74"/>
    <w:rsid w:val="00863485"/>
    <w:rsid w:val="00864F88"/>
    <w:rsid w:val="00865157"/>
    <w:rsid w:val="00872065"/>
    <w:rsid w:val="008733A2"/>
    <w:rsid w:val="008734CD"/>
    <w:rsid w:val="00875581"/>
    <w:rsid w:val="008771B6"/>
    <w:rsid w:val="008804CA"/>
    <w:rsid w:val="0088344B"/>
    <w:rsid w:val="00883A57"/>
    <w:rsid w:val="00883C2E"/>
    <w:rsid w:val="00883CBD"/>
    <w:rsid w:val="00883DC5"/>
    <w:rsid w:val="00884745"/>
    <w:rsid w:val="0088579E"/>
    <w:rsid w:val="0089040E"/>
    <w:rsid w:val="00892C95"/>
    <w:rsid w:val="00894435"/>
    <w:rsid w:val="008A0907"/>
    <w:rsid w:val="008A3A44"/>
    <w:rsid w:val="008A3A80"/>
    <w:rsid w:val="008A4392"/>
    <w:rsid w:val="008A70C1"/>
    <w:rsid w:val="008A7B8B"/>
    <w:rsid w:val="008B017C"/>
    <w:rsid w:val="008B1347"/>
    <w:rsid w:val="008B2D4F"/>
    <w:rsid w:val="008B4619"/>
    <w:rsid w:val="008B4FD4"/>
    <w:rsid w:val="008B6B57"/>
    <w:rsid w:val="008C1026"/>
    <w:rsid w:val="008C1DF7"/>
    <w:rsid w:val="008C52AE"/>
    <w:rsid w:val="008C539C"/>
    <w:rsid w:val="008C7F91"/>
    <w:rsid w:val="008D0E5A"/>
    <w:rsid w:val="008D4067"/>
    <w:rsid w:val="008D40BE"/>
    <w:rsid w:val="008E27E7"/>
    <w:rsid w:val="008E725E"/>
    <w:rsid w:val="008F0294"/>
    <w:rsid w:val="008F1D08"/>
    <w:rsid w:val="008F23ED"/>
    <w:rsid w:val="008F42F4"/>
    <w:rsid w:val="008F43CA"/>
    <w:rsid w:val="008F526D"/>
    <w:rsid w:val="008F61C9"/>
    <w:rsid w:val="008F6D23"/>
    <w:rsid w:val="008F7B1C"/>
    <w:rsid w:val="0090054A"/>
    <w:rsid w:val="00900825"/>
    <w:rsid w:val="00901E75"/>
    <w:rsid w:val="009045F3"/>
    <w:rsid w:val="00906A84"/>
    <w:rsid w:val="00907FBB"/>
    <w:rsid w:val="009136D4"/>
    <w:rsid w:val="00915086"/>
    <w:rsid w:val="00917867"/>
    <w:rsid w:val="009178FA"/>
    <w:rsid w:val="00917E5A"/>
    <w:rsid w:val="009266DE"/>
    <w:rsid w:val="00927B51"/>
    <w:rsid w:val="0093026F"/>
    <w:rsid w:val="009323CB"/>
    <w:rsid w:val="00932E27"/>
    <w:rsid w:val="00933FEC"/>
    <w:rsid w:val="00934862"/>
    <w:rsid w:val="0094159B"/>
    <w:rsid w:val="00943D79"/>
    <w:rsid w:val="00950728"/>
    <w:rsid w:val="00951D3F"/>
    <w:rsid w:val="00956A6A"/>
    <w:rsid w:val="00957FF3"/>
    <w:rsid w:val="00960902"/>
    <w:rsid w:val="0096375B"/>
    <w:rsid w:val="00967247"/>
    <w:rsid w:val="00967FFB"/>
    <w:rsid w:val="00972200"/>
    <w:rsid w:val="00972965"/>
    <w:rsid w:val="00973832"/>
    <w:rsid w:val="009746C7"/>
    <w:rsid w:val="00974AD3"/>
    <w:rsid w:val="00982C7B"/>
    <w:rsid w:val="00982DB7"/>
    <w:rsid w:val="00985F00"/>
    <w:rsid w:val="009938C4"/>
    <w:rsid w:val="00995068"/>
    <w:rsid w:val="0099797D"/>
    <w:rsid w:val="009A03E0"/>
    <w:rsid w:val="009A122B"/>
    <w:rsid w:val="009A255D"/>
    <w:rsid w:val="009A5E2B"/>
    <w:rsid w:val="009A67B3"/>
    <w:rsid w:val="009B255A"/>
    <w:rsid w:val="009B2ED5"/>
    <w:rsid w:val="009B3424"/>
    <w:rsid w:val="009B3660"/>
    <w:rsid w:val="009B4617"/>
    <w:rsid w:val="009B5410"/>
    <w:rsid w:val="009B6296"/>
    <w:rsid w:val="009C02B6"/>
    <w:rsid w:val="009C46B0"/>
    <w:rsid w:val="009C5622"/>
    <w:rsid w:val="009D255F"/>
    <w:rsid w:val="009D7C15"/>
    <w:rsid w:val="009E016A"/>
    <w:rsid w:val="009E3E77"/>
    <w:rsid w:val="009E4384"/>
    <w:rsid w:val="009E4617"/>
    <w:rsid w:val="009E5AC8"/>
    <w:rsid w:val="009E5E2B"/>
    <w:rsid w:val="009E7C08"/>
    <w:rsid w:val="009F0647"/>
    <w:rsid w:val="009F17BA"/>
    <w:rsid w:val="009F3A51"/>
    <w:rsid w:val="009F508E"/>
    <w:rsid w:val="009F6496"/>
    <w:rsid w:val="00A001D3"/>
    <w:rsid w:val="00A00815"/>
    <w:rsid w:val="00A012A5"/>
    <w:rsid w:val="00A02FB8"/>
    <w:rsid w:val="00A03049"/>
    <w:rsid w:val="00A047E0"/>
    <w:rsid w:val="00A04C37"/>
    <w:rsid w:val="00A04D95"/>
    <w:rsid w:val="00A051C3"/>
    <w:rsid w:val="00A05DDB"/>
    <w:rsid w:val="00A065D4"/>
    <w:rsid w:val="00A06656"/>
    <w:rsid w:val="00A07E4A"/>
    <w:rsid w:val="00A10D87"/>
    <w:rsid w:val="00A14B90"/>
    <w:rsid w:val="00A17A16"/>
    <w:rsid w:val="00A20A4F"/>
    <w:rsid w:val="00A326ED"/>
    <w:rsid w:val="00A37F2D"/>
    <w:rsid w:val="00A40C95"/>
    <w:rsid w:val="00A5413B"/>
    <w:rsid w:val="00A62A66"/>
    <w:rsid w:val="00A65900"/>
    <w:rsid w:val="00A733B0"/>
    <w:rsid w:val="00A7470A"/>
    <w:rsid w:val="00A75EAB"/>
    <w:rsid w:val="00A764D2"/>
    <w:rsid w:val="00A76C11"/>
    <w:rsid w:val="00A84ED2"/>
    <w:rsid w:val="00A85897"/>
    <w:rsid w:val="00A85AEB"/>
    <w:rsid w:val="00A90E2A"/>
    <w:rsid w:val="00A912DD"/>
    <w:rsid w:val="00A91499"/>
    <w:rsid w:val="00A93303"/>
    <w:rsid w:val="00A940C2"/>
    <w:rsid w:val="00AA0E7A"/>
    <w:rsid w:val="00AA2316"/>
    <w:rsid w:val="00AA43E0"/>
    <w:rsid w:val="00AA4A75"/>
    <w:rsid w:val="00AA6051"/>
    <w:rsid w:val="00AB1B13"/>
    <w:rsid w:val="00AB49FA"/>
    <w:rsid w:val="00AB556D"/>
    <w:rsid w:val="00AB616E"/>
    <w:rsid w:val="00AC1E37"/>
    <w:rsid w:val="00AC482E"/>
    <w:rsid w:val="00AC48F2"/>
    <w:rsid w:val="00AC5104"/>
    <w:rsid w:val="00AC54D3"/>
    <w:rsid w:val="00AC5F26"/>
    <w:rsid w:val="00AC70B8"/>
    <w:rsid w:val="00AC7B5D"/>
    <w:rsid w:val="00AD5363"/>
    <w:rsid w:val="00AD72EF"/>
    <w:rsid w:val="00AD7C57"/>
    <w:rsid w:val="00AE39CA"/>
    <w:rsid w:val="00AE5B29"/>
    <w:rsid w:val="00AF38E2"/>
    <w:rsid w:val="00AF3C47"/>
    <w:rsid w:val="00AF4AE5"/>
    <w:rsid w:val="00AF57D9"/>
    <w:rsid w:val="00AF6939"/>
    <w:rsid w:val="00B043D0"/>
    <w:rsid w:val="00B0542F"/>
    <w:rsid w:val="00B0773B"/>
    <w:rsid w:val="00B07C6C"/>
    <w:rsid w:val="00B07EA3"/>
    <w:rsid w:val="00B114F0"/>
    <w:rsid w:val="00B145EF"/>
    <w:rsid w:val="00B14CED"/>
    <w:rsid w:val="00B168A5"/>
    <w:rsid w:val="00B23876"/>
    <w:rsid w:val="00B26DB1"/>
    <w:rsid w:val="00B273BF"/>
    <w:rsid w:val="00B30F93"/>
    <w:rsid w:val="00B3325F"/>
    <w:rsid w:val="00B33F10"/>
    <w:rsid w:val="00B403F8"/>
    <w:rsid w:val="00B40A03"/>
    <w:rsid w:val="00B4129E"/>
    <w:rsid w:val="00B43812"/>
    <w:rsid w:val="00B454F6"/>
    <w:rsid w:val="00B46FAA"/>
    <w:rsid w:val="00B47104"/>
    <w:rsid w:val="00B533AD"/>
    <w:rsid w:val="00B5497D"/>
    <w:rsid w:val="00B6086B"/>
    <w:rsid w:val="00B65D35"/>
    <w:rsid w:val="00B6782F"/>
    <w:rsid w:val="00B70193"/>
    <w:rsid w:val="00B71035"/>
    <w:rsid w:val="00B73E98"/>
    <w:rsid w:val="00B75BDF"/>
    <w:rsid w:val="00B8014D"/>
    <w:rsid w:val="00B81DCE"/>
    <w:rsid w:val="00B824D7"/>
    <w:rsid w:val="00B85A62"/>
    <w:rsid w:val="00B86791"/>
    <w:rsid w:val="00B93BC4"/>
    <w:rsid w:val="00B9416E"/>
    <w:rsid w:val="00B94492"/>
    <w:rsid w:val="00B9669E"/>
    <w:rsid w:val="00BA0AE5"/>
    <w:rsid w:val="00BA0D71"/>
    <w:rsid w:val="00BA69A8"/>
    <w:rsid w:val="00BA77CE"/>
    <w:rsid w:val="00BB37CD"/>
    <w:rsid w:val="00BC16BF"/>
    <w:rsid w:val="00BC297C"/>
    <w:rsid w:val="00BC3005"/>
    <w:rsid w:val="00BC34A8"/>
    <w:rsid w:val="00BD15B8"/>
    <w:rsid w:val="00BD2987"/>
    <w:rsid w:val="00BD683D"/>
    <w:rsid w:val="00BE0B97"/>
    <w:rsid w:val="00BE599B"/>
    <w:rsid w:val="00BE62B0"/>
    <w:rsid w:val="00BE6AC0"/>
    <w:rsid w:val="00BF26F3"/>
    <w:rsid w:val="00BF5594"/>
    <w:rsid w:val="00BF62E8"/>
    <w:rsid w:val="00C04983"/>
    <w:rsid w:val="00C04DF8"/>
    <w:rsid w:val="00C0519E"/>
    <w:rsid w:val="00C116D1"/>
    <w:rsid w:val="00C13C03"/>
    <w:rsid w:val="00C1659C"/>
    <w:rsid w:val="00C16D86"/>
    <w:rsid w:val="00C17B5A"/>
    <w:rsid w:val="00C17F3F"/>
    <w:rsid w:val="00C2115B"/>
    <w:rsid w:val="00C2184F"/>
    <w:rsid w:val="00C246FE"/>
    <w:rsid w:val="00C2730C"/>
    <w:rsid w:val="00C3099C"/>
    <w:rsid w:val="00C3359A"/>
    <w:rsid w:val="00C40384"/>
    <w:rsid w:val="00C414AF"/>
    <w:rsid w:val="00C41F16"/>
    <w:rsid w:val="00C42A7B"/>
    <w:rsid w:val="00C42E82"/>
    <w:rsid w:val="00C43BBE"/>
    <w:rsid w:val="00C45131"/>
    <w:rsid w:val="00C47FFB"/>
    <w:rsid w:val="00C53834"/>
    <w:rsid w:val="00C5398E"/>
    <w:rsid w:val="00C56816"/>
    <w:rsid w:val="00C56FAF"/>
    <w:rsid w:val="00C576A8"/>
    <w:rsid w:val="00C64BC7"/>
    <w:rsid w:val="00C6601F"/>
    <w:rsid w:val="00C7183F"/>
    <w:rsid w:val="00C734DF"/>
    <w:rsid w:val="00C74105"/>
    <w:rsid w:val="00C74A08"/>
    <w:rsid w:val="00C75C6C"/>
    <w:rsid w:val="00C81915"/>
    <w:rsid w:val="00C81E07"/>
    <w:rsid w:val="00C84B61"/>
    <w:rsid w:val="00C90315"/>
    <w:rsid w:val="00C964BA"/>
    <w:rsid w:val="00CA3840"/>
    <w:rsid w:val="00CA7125"/>
    <w:rsid w:val="00CB068A"/>
    <w:rsid w:val="00CB0A7A"/>
    <w:rsid w:val="00CB0AD1"/>
    <w:rsid w:val="00CB1ABD"/>
    <w:rsid w:val="00CB2800"/>
    <w:rsid w:val="00CB45B5"/>
    <w:rsid w:val="00CB4C27"/>
    <w:rsid w:val="00CB5ACB"/>
    <w:rsid w:val="00CB5BD7"/>
    <w:rsid w:val="00CC3C46"/>
    <w:rsid w:val="00CC5D26"/>
    <w:rsid w:val="00CD053B"/>
    <w:rsid w:val="00CD1612"/>
    <w:rsid w:val="00CD32D6"/>
    <w:rsid w:val="00CD3E4C"/>
    <w:rsid w:val="00CD5989"/>
    <w:rsid w:val="00CD61E7"/>
    <w:rsid w:val="00CD6432"/>
    <w:rsid w:val="00CE0A20"/>
    <w:rsid w:val="00CE5930"/>
    <w:rsid w:val="00CF195F"/>
    <w:rsid w:val="00CF2005"/>
    <w:rsid w:val="00CF21E6"/>
    <w:rsid w:val="00CF6D08"/>
    <w:rsid w:val="00D02D65"/>
    <w:rsid w:val="00D05629"/>
    <w:rsid w:val="00D07597"/>
    <w:rsid w:val="00D116D4"/>
    <w:rsid w:val="00D11B4A"/>
    <w:rsid w:val="00D132E4"/>
    <w:rsid w:val="00D17C57"/>
    <w:rsid w:val="00D21C71"/>
    <w:rsid w:val="00D22AC1"/>
    <w:rsid w:val="00D25CF5"/>
    <w:rsid w:val="00D27C0C"/>
    <w:rsid w:val="00D324DE"/>
    <w:rsid w:val="00D330FA"/>
    <w:rsid w:val="00D344B0"/>
    <w:rsid w:val="00D34704"/>
    <w:rsid w:val="00D34F45"/>
    <w:rsid w:val="00D41172"/>
    <w:rsid w:val="00D43D0B"/>
    <w:rsid w:val="00D43DCF"/>
    <w:rsid w:val="00D4717D"/>
    <w:rsid w:val="00D478A6"/>
    <w:rsid w:val="00D531E1"/>
    <w:rsid w:val="00D53E56"/>
    <w:rsid w:val="00D5460C"/>
    <w:rsid w:val="00D5475B"/>
    <w:rsid w:val="00D54A40"/>
    <w:rsid w:val="00D54F46"/>
    <w:rsid w:val="00D6018B"/>
    <w:rsid w:val="00D61B3E"/>
    <w:rsid w:val="00D637F2"/>
    <w:rsid w:val="00D64C10"/>
    <w:rsid w:val="00D654E5"/>
    <w:rsid w:val="00D708C4"/>
    <w:rsid w:val="00D73FB3"/>
    <w:rsid w:val="00D74A15"/>
    <w:rsid w:val="00D75AFB"/>
    <w:rsid w:val="00D77FCC"/>
    <w:rsid w:val="00D81A34"/>
    <w:rsid w:val="00D84D0F"/>
    <w:rsid w:val="00D84FB2"/>
    <w:rsid w:val="00D917A6"/>
    <w:rsid w:val="00D952CD"/>
    <w:rsid w:val="00D96A81"/>
    <w:rsid w:val="00D96D0F"/>
    <w:rsid w:val="00DA0665"/>
    <w:rsid w:val="00DA2867"/>
    <w:rsid w:val="00DA3232"/>
    <w:rsid w:val="00DA648A"/>
    <w:rsid w:val="00DB25D5"/>
    <w:rsid w:val="00DB2935"/>
    <w:rsid w:val="00DB2F19"/>
    <w:rsid w:val="00DB4D4F"/>
    <w:rsid w:val="00DB582D"/>
    <w:rsid w:val="00DC1AC6"/>
    <w:rsid w:val="00DC216A"/>
    <w:rsid w:val="00DC261E"/>
    <w:rsid w:val="00DC67CF"/>
    <w:rsid w:val="00DD1940"/>
    <w:rsid w:val="00DD5644"/>
    <w:rsid w:val="00DD7753"/>
    <w:rsid w:val="00DE0594"/>
    <w:rsid w:val="00DE063A"/>
    <w:rsid w:val="00DE4DDE"/>
    <w:rsid w:val="00DE4E59"/>
    <w:rsid w:val="00DE7CD9"/>
    <w:rsid w:val="00DF096C"/>
    <w:rsid w:val="00DF0AB2"/>
    <w:rsid w:val="00DF3A6B"/>
    <w:rsid w:val="00DF3D37"/>
    <w:rsid w:val="00DF5CD8"/>
    <w:rsid w:val="00DF7113"/>
    <w:rsid w:val="00DF7412"/>
    <w:rsid w:val="00DF7912"/>
    <w:rsid w:val="00E00696"/>
    <w:rsid w:val="00E03F4C"/>
    <w:rsid w:val="00E03F79"/>
    <w:rsid w:val="00E046DE"/>
    <w:rsid w:val="00E051DF"/>
    <w:rsid w:val="00E07E96"/>
    <w:rsid w:val="00E10C51"/>
    <w:rsid w:val="00E12C31"/>
    <w:rsid w:val="00E13CBB"/>
    <w:rsid w:val="00E159AA"/>
    <w:rsid w:val="00E23F8D"/>
    <w:rsid w:val="00E2780B"/>
    <w:rsid w:val="00E33DBC"/>
    <w:rsid w:val="00E3447A"/>
    <w:rsid w:val="00E34D78"/>
    <w:rsid w:val="00E37A10"/>
    <w:rsid w:val="00E42D9F"/>
    <w:rsid w:val="00E44366"/>
    <w:rsid w:val="00E47DAF"/>
    <w:rsid w:val="00E51F50"/>
    <w:rsid w:val="00E5439E"/>
    <w:rsid w:val="00E57F5C"/>
    <w:rsid w:val="00E610C0"/>
    <w:rsid w:val="00E613ED"/>
    <w:rsid w:val="00E63DFB"/>
    <w:rsid w:val="00E7070E"/>
    <w:rsid w:val="00E75998"/>
    <w:rsid w:val="00E76B6E"/>
    <w:rsid w:val="00E87255"/>
    <w:rsid w:val="00E9245E"/>
    <w:rsid w:val="00E92DE8"/>
    <w:rsid w:val="00E93D7A"/>
    <w:rsid w:val="00E943F8"/>
    <w:rsid w:val="00EA12A3"/>
    <w:rsid w:val="00EA12FF"/>
    <w:rsid w:val="00EA1B28"/>
    <w:rsid w:val="00EB034D"/>
    <w:rsid w:val="00EB0C73"/>
    <w:rsid w:val="00EB5B0F"/>
    <w:rsid w:val="00EC0331"/>
    <w:rsid w:val="00EC4C73"/>
    <w:rsid w:val="00EC5126"/>
    <w:rsid w:val="00EC6D08"/>
    <w:rsid w:val="00EC7777"/>
    <w:rsid w:val="00ED1A3C"/>
    <w:rsid w:val="00ED4AD3"/>
    <w:rsid w:val="00ED69BD"/>
    <w:rsid w:val="00ED756A"/>
    <w:rsid w:val="00EE279F"/>
    <w:rsid w:val="00EE2FB9"/>
    <w:rsid w:val="00EE3F07"/>
    <w:rsid w:val="00EF6518"/>
    <w:rsid w:val="00EF6DC9"/>
    <w:rsid w:val="00EF708A"/>
    <w:rsid w:val="00F00BA3"/>
    <w:rsid w:val="00F04373"/>
    <w:rsid w:val="00F10FC3"/>
    <w:rsid w:val="00F12403"/>
    <w:rsid w:val="00F14945"/>
    <w:rsid w:val="00F14A41"/>
    <w:rsid w:val="00F17A3C"/>
    <w:rsid w:val="00F17C39"/>
    <w:rsid w:val="00F21959"/>
    <w:rsid w:val="00F23851"/>
    <w:rsid w:val="00F26B6C"/>
    <w:rsid w:val="00F31BAC"/>
    <w:rsid w:val="00F32CA9"/>
    <w:rsid w:val="00F372C8"/>
    <w:rsid w:val="00F41F12"/>
    <w:rsid w:val="00F4226C"/>
    <w:rsid w:val="00F4529E"/>
    <w:rsid w:val="00F570AD"/>
    <w:rsid w:val="00F57A39"/>
    <w:rsid w:val="00F63018"/>
    <w:rsid w:val="00F6453A"/>
    <w:rsid w:val="00F6655B"/>
    <w:rsid w:val="00F700D3"/>
    <w:rsid w:val="00F702E2"/>
    <w:rsid w:val="00F70535"/>
    <w:rsid w:val="00F71CB7"/>
    <w:rsid w:val="00F757AA"/>
    <w:rsid w:val="00F76413"/>
    <w:rsid w:val="00F7715B"/>
    <w:rsid w:val="00F80A46"/>
    <w:rsid w:val="00F81C0D"/>
    <w:rsid w:val="00F81ED5"/>
    <w:rsid w:val="00F83716"/>
    <w:rsid w:val="00F838F1"/>
    <w:rsid w:val="00F83E68"/>
    <w:rsid w:val="00F84798"/>
    <w:rsid w:val="00F86691"/>
    <w:rsid w:val="00F86770"/>
    <w:rsid w:val="00F87579"/>
    <w:rsid w:val="00F9190C"/>
    <w:rsid w:val="00F963FB"/>
    <w:rsid w:val="00FA1786"/>
    <w:rsid w:val="00FA3032"/>
    <w:rsid w:val="00FA3E97"/>
    <w:rsid w:val="00FB117D"/>
    <w:rsid w:val="00FB1538"/>
    <w:rsid w:val="00FB5E24"/>
    <w:rsid w:val="00FB741E"/>
    <w:rsid w:val="00FC1F10"/>
    <w:rsid w:val="00FC2124"/>
    <w:rsid w:val="00FC4CF3"/>
    <w:rsid w:val="00FC5810"/>
    <w:rsid w:val="00FD2E84"/>
    <w:rsid w:val="00FD40C3"/>
    <w:rsid w:val="00FD6ACF"/>
    <w:rsid w:val="00FD7CD7"/>
    <w:rsid w:val="00FE288F"/>
    <w:rsid w:val="00FE6E0A"/>
    <w:rsid w:val="00FF160A"/>
    <w:rsid w:val="00FF1A60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B641A-E824-43FE-97CF-8A8C15AC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2F4"/>
    <w:pPr>
      <w:ind w:left="720"/>
      <w:contextualSpacing/>
    </w:pPr>
  </w:style>
  <w:style w:type="paragraph" w:styleId="a4">
    <w:name w:val="Normal (Web)"/>
    <w:basedOn w:val="a"/>
    <w:uiPriority w:val="99"/>
    <w:rsid w:val="001D1BD5"/>
    <w:pPr>
      <w:suppressAutoHyphens/>
      <w:spacing w:before="280" w:after="280"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92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D324DE"/>
    <w:pPr>
      <w:spacing w:after="120"/>
      <w:ind w:left="283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D32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 + 13 пт"/>
    <w:aliases w:val="Первая строка:  1,25 см,25 см + TimesNewRoman,Черный"/>
    <w:basedOn w:val="a"/>
    <w:rsid w:val="006B5E2A"/>
    <w:pPr>
      <w:widowControl w:val="0"/>
      <w:autoSpaceDE w:val="0"/>
      <w:autoSpaceDN w:val="0"/>
      <w:snapToGrid w:val="0"/>
      <w:ind w:firstLine="708"/>
      <w:jc w:val="both"/>
    </w:pPr>
    <w:rPr>
      <w:sz w:val="26"/>
    </w:rPr>
  </w:style>
  <w:style w:type="paragraph" w:styleId="a9">
    <w:name w:val="Body Text"/>
    <w:basedOn w:val="a"/>
    <w:link w:val="aa"/>
    <w:uiPriority w:val="99"/>
    <w:unhideWhenUsed/>
    <w:rsid w:val="00F422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42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1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36C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6C9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E55638-A665-482F-8345-BD6FFB27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4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DFuser21 (Бушуева)</dc:creator>
  <cp:lastModifiedBy>Муллабаева Елена Анатольевна</cp:lastModifiedBy>
  <cp:revision>61</cp:revision>
  <cp:lastPrinted>2019-12-31T04:22:00Z</cp:lastPrinted>
  <dcterms:created xsi:type="dcterms:W3CDTF">2018-03-05T12:02:00Z</dcterms:created>
  <dcterms:modified xsi:type="dcterms:W3CDTF">2019-12-31T04:23:00Z</dcterms:modified>
</cp:coreProperties>
</file>