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84C2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E1A70" w:rsidRDefault="003E1A7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1A70" w:rsidRDefault="003E1A7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84C2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84C2A">
        <w:rPr>
          <w:sz w:val="24"/>
          <w:szCs w:val="24"/>
          <w:u w:val="single"/>
        </w:rPr>
        <w:t xml:space="preserve">  18 декабря 2019 года </w:t>
      </w:r>
      <w:r w:rsidR="00884C2A">
        <w:rPr>
          <w:sz w:val="24"/>
          <w:szCs w:val="24"/>
        </w:rPr>
        <w:tab/>
      </w:r>
      <w:r w:rsidR="00884C2A">
        <w:rPr>
          <w:sz w:val="24"/>
          <w:szCs w:val="24"/>
        </w:rPr>
        <w:tab/>
      </w:r>
      <w:r w:rsidR="00884C2A">
        <w:rPr>
          <w:sz w:val="24"/>
          <w:szCs w:val="24"/>
        </w:rPr>
        <w:tab/>
      </w:r>
      <w:r w:rsidR="00884C2A">
        <w:rPr>
          <w:sz w:val="24"/>
          <w:szCs w:val="24"/>
        </w:rPr>
        <w:tab/>
      </w:r>
      <w:r w:rsidR="00884C2A">
        <w:rPr>
          <w:sz w:val="24"/>
          <w:szCs w:val="24"/>
        </w:rPr>
        <w:tab/>
      </w:r>
      <w:r w:rsidR="00884C2A">
        <w:rPr>
          <w:sz w:val="24"/>
          <w:szCs w:val="24"/>
        </w:rPr>
        <w:tab/>
      </w:r>
      <w:r w:rsidR="00884C2A">
        <w:rPr>
          <w:sz w:val="24"/>
          <w:szCs w:val="24"/>
        </w:rPr>
        <w:tab/>
      </w:r>
      <w:r w:rsidR="00884C2A">
        <w:rPr>
          <w:sz w:val="24"/>
          <w:szCs w:val="24"/>
        </w:rPr>
        <w:tab/>
      </w:r>
      <w:r w:rsidR="00884C2A">
        <w:rPr>
          <w:sz w:val="24"/>
          <w:szCs w:val="24"/>
        </w:rPr>
        <w:tab/>
        <w:t xml:space="preserve">          №</w:t>
      </w:r>
      <w:r w:rsidR="00884C2A">
        <w:rPr>
          <w:sz w:val="24"/>
          <w:szCs w:val="24"/>
          <w:u w:val="single"/>
        </w:rPr>
        <w:t xml:space="preserve"> 2725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E1A70" w:rsidRDefault="003E1A70" w:rsidP="003E1A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3E1A70" w:rsidRDefault="003E1A70" w:rsidP="003E1A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3E1A70" w:rsidRDefault="003E1A70" w:rsidP="003E1A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 от 30.10.2018 № 2998</w:t>
      </w:r>
    </w:p>
    <w:p w:rsidR="003E1A70" w:rsidRDefault="003E1A70" w:rsidP="003E1A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«О муниципальной программе города Югорска</w:t>
      </w:r>
    </w:p>
    <w:p w:rsidR="003E1A70" w:rsidRDefault="003E1A70" w:rsidP="003E1A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«Развитие гражданского общества, реализация </w:t>
      </w:r>
    </w:p>
    <w:p w:rsidR="003E1A70" w:rsidRDefault="003E1A70" w:rsidP="003E1A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государственной национальной политики</w:t>
      </w:r>
    </w:p>
    <w:p w:rsidR="003E1A70" w:rsidRDefault="003E1A70" w:rsidP="003E1A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 профилактика экстремизма»</w:t>
      </w:r>
    </w:p>
    <w:p w:rsidR="003E1A70" w:rsidRDefault="003E1A70" w:rsidP="003E1A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E1A70" w:rsidRDefault="003E1A70" w:rsidP="003E1A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E1A70" w:rsidRDefault="003E1A70" w:rsidP="003E1A7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E1A70" w:rsidRDefault="003E1A70" w:rsidP="003E1A70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постановлением администрации города Югорска от 18.10.2018 № 2876 «О модельной муниципальной программе города Югорска, порядке принятия решения                        о разработке муниципальных программ города Югорска, их формирования, утверждения                     и реализации в соответствии с национальными целями развития» в связи с уточнением объемов финансирования программных мероприятий в 2019 году:</w:t>
      </w:r>
    </w:p>
    <w:p w:rsidR="003E1A70" w:rsidRDefault="003E1A70" w:rsidP="003E1A70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Внести в приложение к постановлению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                            (с изменениями от 29.04.2019 № 880, от 10.10.2019 № 2178)  изменение, изложив таблицу 2                  в новой редакции (приложение).</w:t>
      </w:r>
    </w:p>
    <w:p w:rsidR="003E1A70" w:rsidRDefault="003E1A70" w:rsidP="003E1A70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и в государственной автоматизированной системе «Управление».</w:t>
      </w:r>
    </w:p>
    <w:p w:rsidR="003E1A70" w:rsidRDefault="003E1A70" w:rsidP="003E1A70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E1A70" w:rsidRDefault="003E1A70" w:rsidP="003E1A70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proofErr w:type="gramStart"/>
      <w:r>
        <w:rPr>
          <w:bCs/>
          <w:color w:val="000000"/>
          <w:sz w:val="24"/>
          <w:szCs w:val="24"/>
        </w:rPr>
        <w:t>Контроль за</w:t>
      </w:r>
      <w:proofErr w:type="gramEnd"/>
      <w:r>
        <w:rPr>
          <w:bCs/>
          <w:color w:val="000000"/>
          <w:sz w:val="24"/>
          <w:szCs w:val="24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А.Н. Шибанова.</w:t>
      </w:r>
    </w:p>
    <w:p w:rsidR="003E1A70" w:rsidRDefault="003E1A70" w:rsidP="003E1A70">
      <w:pPr>
        <w:ind w:firstLine="709"/>
        <w:jc w:val="both"/>
        <w:rPr>
          <w:b/>
          <w:color w:val="000000"/>
          <w:sz w:val="24"/>
          <w:szCs w:val="24"/>
        </w:rPr>
      </w:pPr>
    </w:p>
    <w:p w:rsidR="003E1A70" w:rsidRDefault="003E1A70" w:rsidP="003E1A70">
      <w:pPr>
        <w:jc w:val="both"/>
        <w:rPr>
          <w:b/>
          <w:color w:val="000000"/>
          <w:sz w:val="24"/>
          <w:szCs w:val="24"/>
        </w:rPr>
      </w:pPr>
    </w:p>
    <w:p w:rsidR="003E1A70" w:rsidRDefault="003E1A70" w:rsidP="003E1A70">
      <w:pPr>
        <w:jc w:val="both"/>
        <w:rPr>
          <w:b/>
          <w:color w:val="000000"/>
          <w:sz w:val="24"/>
          <w:szCs w:val="24"/>
        </w:rPr>
      </w:pPr>
    </w:p>
    <w:p w:rsidR="003E1A70" w:rsidRDefault="003E1A70" w:rsidP="003E1A70">
      <w:pPr>
        <w:jc w:val="both"/>
        <w:rPr>
          <w:b/>
          <w:color w:val="000000"/>
          <w:sz w:val="24"/>
          <w:szCs w:val="24"/>
        </w:rPr>
      </w:pPr>
    </w:p>
    <w:p w:rsidR="003E1A70" w:rsidRDefault="003E1A70" w:rsidP="003E1A70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E1A70" w:rsidRDefault="003E1A70" w:rsidP="007F4A15">
      <w:pPr>
        <w:jc w:val="both"/>
        <w:rPr>
          <w:sz w:val="24"/>
          <w:szCs w:val="24"/>
        </w:rPr>
      </w:pPr>
    </w:p>
    <w:p w:rsidR="003E1A70" w:rsidRDefault="003E1A70" w:rsidP="007F4A15">
      <w:pPr>
        <w:jc w:val="both"/>
        <w:rPr>
          <w:sz w:val="24"/>
          <w:szCs w:val="24"/>
        </w:rPr>
      </w:pPr>
    </w:p>
    <w:p w:rsidR="003E1A70" w:rsidRDefault="003E1A70" w:rsidP="007F4A15">
      <w:pPr>
        <w:jc w:val="both"/>
        <w:rPr>
          <w:sz w:val="24"/>
          <w:szCs w:val="24"/>
        </w:rPr>
      </w:pPr>
    </w:p>
    <w:p w:rsidR="003E1A70" w:rsidRDefault="003E1A70" w:rsidP="007F4A15">
      <w:pPr>
        <w:jc w:val="both"/>
        <w:rPr>
          <w:sz w:val="24"/>
          <w:szCs w:val="24"/>
        </w:rPr>
      </w:pPr>
    </w:p>
    <w:p w:rsidR="003E1A70" w:rsidRDefault="003E1A70" w:rsidP="007F4A15">
      <w:pPr>
        <w:jc w:val="both"/>
        <w:rPr>
          <w:sz w:val="24"/>
          <w:szCs w:val="24"/>
        </w:rPr>
      </w:pPr>
    </w:p>
    <w:p w:rsidR="003E1A70" w:rsidRDefault="003E1A70" w:rsidP="007F4A15">
      <w:pPr>
        <w:jc w:val="both"/>
        <w:rPr>
          <w:sz w:val="24"/>
          <w:szCs w:val="24"/>
        </w:rPr>
      </w:pPr>
    </w:p>
    <w:p w:rsidR="003E1A70" w:rsidRDefault="003E1A70" w:rsidP="003E1A70">
      <w:pPr>
        <w:jc w:val="right"/>
        <w:rPr>
          <w:b/>
          <w:sz w:val="24"/>
          <w:szCs w:val="24"/>
        </w:rPr>
        <w:sectPr w:rsidR="003E1A7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E1A70" w:rsidRDefault="003E1A70" w:rsidP="003E1A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E1A70" w:rsidRDefault="003E1A70" w:rsidP="003E1A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E1A70" w:rsidRDefault="003E1A70" w:rsidP="003E1A7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E1A70" w:rsidRPr="00884C2A" w:rsidRDefault="00884C2A" w:rsidP="003E1A7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18 декабря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 2725</w:t>
      </w:r>
    </w:p>
    <w:p w:rsidR="003E1A70" w:rsidRDefault="003E1A70" w:rsidP="007F4A15">
      <w:pPr>
        <w:jc w:val="both"/>
        <w:rPr>
          <w:sz w:val="24"/>
          <w:szCs w:val="24"/>
        </w:rPr>
      </w:pPr>
    </w:p>
    <w:p w:rsidR="003E1A70" w:rsidRDefault="003E1A70" w:rsidP="003E1A70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Таблица 2</w:t>
      </w:r>
    </w:p>
    <w:p w:rsidR="003E1A70" w:rsidRDefault="003E1A70" w:rsidP="003E1A70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3E1A70" w:rsidRDefault="003E1A70" w:rsidP="003E1A70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3E1A70" w:rsidRDefault="003E1A70" w:rsidP="007F4A15">
      <w:pPr>
        <w:jc w:val="both"/>
        <w:rPr>
          <w:sz w:val="24"/>
          <w:szCs w:val="24"/>
        </w:rPr>
      </w:pPr>
    </w:p>
    <w:tbl>
      <w:tblPr>
        <w:tblW w:w="156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709"/>
        <w:gridCol w:w="2551"/>
        <w:gridCol w:w="2268"/>
        <w:gridCol w:w="1617"/>
        <w:gridCol w:w="992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3E1A70" w:rsidRPr="003E1A70" w:rsidTr="003E1A70">
        <w:trPr>
          <w:trHeight w:val="465"/>
          <w:tblHeader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номер основного</w:t>
            </w:r>
          </w:p>
          <w:p w:rsidR="003E1A70" w:rsidRPr="003E1A70" w:rsidRDefault="003E1A70" w:rsidP="003E1A70">
            <w:pPr>
              <w:jc w:val="center"/>
              <w:rPr>
                <w:sz w:val="18"/>
              </w:rPr>
            </w:pPr>
          </w:p>
          <w:p w:rsidR="003E1A70" w:rsidRPr="003E1A70" w:rsidRDefault="003E1A70" w:rsidP="003E1A70">
            <w:pPr>
              <w:jc w:val="center"/>
              <w:rPr>
                <w:sz w:val="18"/>
              </w:rPr>
            </w:pPr>
            <w:proofErr w:type="spellStart"/>
            <w:r w:rsidRPr="003E1A70">
              <w:rPr>
                <w:sz w:val="18"/>
              </w:rPr>
              <w:t>меро</w:t>
            </w:r>
            <w:proofErr w:type="spellEnd"/>
          </w:p>
          <w:p w:rsidR="003E1A70" w:rsidRPr="003E1A70" w:rsidRDefault="003E1A70" w:rsidP="003E1A70">
            <w:pPr>
              <w:jc w:val="center"/>
              <w:rPr>
                <w:sz w:val="18"/>
              </w:rPr>
            </w:pPr>
            <w:proofErr w:type="spellStart"/>
            <w:r w:rsidRPr="003E1A70">
              <w:rPr>
                <w:sz w:val="18"/>
              </w:rPr>
              <w:t>прия</w:t>
            </w:r>
            <w:proofErr w:type="spellEnd"/>
          </w:p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proofErr w:type="spellStart"/>
            <w:r w:rsidRPr="003E1A70">
              <w:rPr>
                <w:sz w:val="18"/>
              </w:rPr>
              <w:t>тия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Источники финансирования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Финансовые затраты на реализацию (тыс. рублей)</w:t>
            </w:r>
          </w:p>
        </w:tc>
      </w:tr>
      <w:tr w:rsidR="003E1A70" w:rsidRPr="003E1A70" w:rsidTr="003E1A70">
        <w:trPr>
          <w:trHeight w:val="300"/>
          <w:tblHeader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 том числе по годам:</w:t>
            </w:r>
          </w:p>
        </w:tc>
      </w:tr>
      <w:tr w:rsidR="003E1A70" w:rsidRPr="003E1A70" w:rsidTr="003E1A70">
        <w:trPr>
          <w:trHeight w:val="838"/>
          <w:tblHeader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2026 - 2030</w:t>
            </w:r>
          </w:p>
        </w:tc>
      </w:tr>
      <w:tr w:rsidR="003E1A70" w:rsidRPr="003E1A70" w:rsidTr="003E1A70">
        <w:trPr>
          <w:trHeight w:val="315"/>
          <w:tblHeader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</w:t>
            </w:r>
          </w:p>
        </w:tc>
      </w:tr>
      <w:tr w:rsidR="003E1A70" w:rsidRPr="003E1A70" w:rsidTr="003E1A70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</w:t>
            </w:r>
          </w:p>
        </w:tc>
        <w:tc>
          <w:tcPr>
            <w:tcW w:w="15083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>
              <w:rPr>
                <w:sz w:val="18"/>
              </w:rPr>
              <w:t>Подпрограмма 1 «</w:t>
            </w:r>
            <w:r w:rsidRPr="003E1A70">
              <w:rPr>
                <w:sz w:val="18"/>
              </w:rPr>
              <w:t xml:space="preserve">Информационное сопровождение деятельности </w:t>
            </w:r>
            <w:r>
              <w:rPr>
                <w:sz w:val="18"/>
              </w:rPr>
              <w:t>органов местного самоуправления»</w:t>
            </w:r>
          </w:p>
        </w:tc>
      </w:tr>
      <w:tr w:rsidR="003E1A70" w:rsidRPr="003E1A70" w:rsidTr="003E1A70">
        <w:trPr>
          <w:trHeight w:val="383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Default="003E1A70" w:rsidP="003E1A70">
            <w:pPr>
              <w:jc w:val="center"/>
              <w:rPr>
                <w:sz w:val="18"/>
              </w:rPr>
            </w:pPr>
            <w:r w:rsidRPr="003E1A70">
              <w:rPr>
                <w:sz w:val="18"/>
              </w:rPr>
              <w:t xml:space="preserve">Освещение в средствах массовой информации деятельности органов местного самоуправления, социально-экономического  развития города Югорска </w:t>
            </w:r>
          </w:p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235 292,0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20 792,0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97 500,0</w:t>
            </w:r>
          </w:p>
        </w:tc>
      </w:tr>
      <w:tr w:rsidR="003E1A70" w:rsidRPr="003E1A70" w:rsidTr="003E1A70">
        <w:trPr>
          <w:trHeight w:val="40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67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0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235 092,0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97 500,0</w:t>
            </w:r>
          </w:p>
        </w:tc>
      </w:tr>
      <w:tr w:rsidR="003E1A70" w:rsidRPr="003E1A70" w:rsidTr="003E1A70">
        <w:trPr>
          <w:trHeight w:val="41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03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1.2.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Мониторинг информационного сопровождения деятельности органов местного самоуправления, социально-экономического  развития города Югорска (1, 2)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2 380,0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180,0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1 000,0</w:t>
            </w:r>
          </w:p>
        </w:tc>
      </w:tr>
      <w:tr w:rsidR="003E1A70" w:rsidRPr="003E1A70" w:rsidTr="003E1A70">
        <w:trPr>
          <w:trHeight w:val="40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60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2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2 380,0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1 000,0</w:t>
            </w:r>
          </w:p>
        </w:tc>
      </w:tr>
      <w:tr w:rsidR="003E1A70" w:rsidRPr="003E1A70" w:rsidTr="003E1A70">
        <w:trPr>
          <w:trHeight w:val="551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11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284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lastRenderedPageBreak/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Итого по                      подпрограмме 1: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237 672,0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20 972,0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98 500,0</w:t>
            </w:r>
          </w:p>
        </w:tc>
      </w:tr>
      <w:tr w:rsidR="003E1A70" w:rsidRPr="003E1A70" w:rsidTr="003E1A70">
        <w:trPr>
          <w:trHeight w:val="40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13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68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2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237 472,0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20 772,0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98 500,0</w:t>
            </w:r>
          </w:p>
        </w:tc>
      </w:tr>
      <w:tr w:rsidR="003E1A70" w:rsidRPr="003E1A70" w:rsidTr="003E1A70">
        <w:trPr>
          <w:trHeight w:val="54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16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2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Default="003E1A70" w:rsidP="003E1A70">
            <w:pPr>
              <w:jc w:val="center"/>
              <w:rPr>
                <w:sz w:val="18"/>
              </w:rPr>
            </w:pPr>
            <w:r w:rsidRPr="003E1A70">
              <w:rPr>
                <w:sz w:val="18"/>
              </w:rPr>
              <w:t>в том числе по проектам, портфелям проектов</w:t>
            </w:r>
          </w:p>
          <w:p w:rsidR="003E1A70" w:rsidRDefault="003E1A70" w:rsidP="003E1A70">
            <w:pPr>
              <w:jc w:val="center"/>
              <w:rPr>
                <w:sz w:val="18"/>
              </w:rPr>
            </w:pPr>
            <w:r w:rsidRPr="003E1A70">
              <w:rPr>
                <w:sz w:val="18"/>
              </w:rPr>
              <w:t xml:space="preserve"> </w:t>
            </w:r>
            <w:proofErr w:type="gramStart"/>
            <w:r w:rsidRPr="003E1A70">
              <w:rPr>
                <w:sz w:val="18"/>
              </w:rPr>
              <w:t xml:space="preserve">(в том числе направленные на реализацию национальных и федеральных проектов Российской Федерации </w:t>
            </w:r>
            <w:proofErr w:type="gramEnd"/>
          </w:p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3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34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0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70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22</w:t>
            </w:r>
          </w:p>
        </w:tc>
        <w:tc>
          <w:tcPr>
            <w:tcW w:w="15083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>
              <w:rPr>
                <w:sz w:val="18"/>
              </w:rPr>
              <w:t>Подпрограмма 2 «</w:t>
            </w:r>
            <w:r w:rsidRPr="003E1A70">
              <w:rPr>
                <w:sz w:val="18"/>
              </w:rPr>
              <w:t>Поддержка социально ориентирова</w:t>
            </w:r>
            <w:r>
              <w:rPr>
                <w:sz w:val="18"/>
              </w:rPr>
              <w:t>нных некоммерческих организаций»</w:t>
            </w:r>
          </w:p>
        </w:tc>
      </w:tr>
      <w:tr w:rsidR="003E1A70" w:rsidRPr="003E1A70" w:rsidTr="003E1A70">
        <w:trPr>
          <w:trHeight w:val="3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 (проектов)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2 393,0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1 000,0</w:t>
            </w:r>
          </w:p>
        </w:tc>
      </w:tr>
      <w:tr w:rsidR="003E1A70" w:rsidRPr="003E1A70" w:rsidTr="003E1A70">
        <w:trPr>
          <w:trHeight w:val="5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7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3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2 393,0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1 000,0</w:t>
            </w:r>
          </w:p>
        </w:tc>
      </w:tr>
      <w:tr w:rsidR="003E1A70" w:rsidRPr="003E1A70" w:rsidTr="003E1A70">
        <w:trPr>
          <w:trHeight w:val="46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lastRenderedPageBreak/>
              <w:t>28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2.2.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Default="003E1A70" w:rsidP="003E1A70">
            <w:pPr>
              <w:jc w:val="center"/>
              <w:rPr>
                <w:sz w:val="18"/>
              </w:rPr>
            </w:pPr>
            <w:r w:rsidRPr="003E1A70">
              <w:rPr>
                <w:sz w:val="18"/>
              </w:rPr>
              <w:t xml:space="preserve">Обеспечение условий развития форм непосредственного осуществления населением местного самоуправления </w:t>
            </w:r>
          </w:p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 участия населения в осуществлении местного самоуправления (7)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229,3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229,3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8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39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7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4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36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Default="003E1A70" w:rsidP="003E1A70">
            <w:pPr>
              <w:jc w:val="center"/>
              <w:rPr>
                <w:sz w:val="18"/>
              </w:rPr>
            </w:pPr>
            <w:r w:rsidRPr="003E1A70">
              <w:rPr>
                <w:sz w:val="18"/>
              </w:rPr>
              <w:t xml:space="preserve">Обеспечение условий развития форм непосредственного осуществления населением местного самоуправления </w:t>
            </w:r>
          </w:p>
          <w:p w:rsidR="003E1A70" w:rsidRDefault="003E1A70" w:rsidP="003E1A70">
            <w:pPr>
              <w:jc w:val="center"/>
              <w:rPr>
                <w:sz w:val="18"/>
              </w:rPr>
            </w:pPr>
            <w:r w:rsidRPr="003E1A70">
              <w:rPr>
                <w:sz w:val="18"/>
              </w:rPr>
              <w:t xml:space="preserve">и участия населения </w:t>
            </w:r>
          </w:p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 осуществлении местного самоуправления (7)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культуры администрации города Югорска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376,8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376,8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5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68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373,0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4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37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36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Итого по мероприятию 2.2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606,1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606,1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6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6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2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68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26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lastRenderedPageBreak/>
              <w:t>43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Итого по подпрограмме 2: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2 999,1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799,1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1 000,0</w:t>
            </w:r>
          </w:p>
        </w:tc>
      </w:tr>
      <w:tr w:rsidR="003E1A70" w:rsidRPr="003E1A70" w:rsidTr="003E1A70">
        <w:trPr>
          <w:trHeight w:val="40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6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2 399,1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1 000,0</w:t>
            </w:r>
          </w:p>
        </w:tc>
      </w:tr>
      <w:tr w:rsidR="003E1A70" w:rsidRPr="003E1A70" w:rsidTr="003E1A70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36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Default="003E1A70" w:rsidP="003E1A70">
            <w:pPr>
              <w:jc w:val="center"/>
              <w:rPr>
                <w:sz w:val="18"/>
              </w:rPr>
            </w:pPr>
            <w:r w:rsidRPr="003E1A70">
              <w:rPr>
                <w:sz w:val="18"/>
              </w:rPr>
              <w:t xml:space="preserve">в том числе по проектам, портфелям проектов </w:t>
            </w:r>
          </w:p>
          <w:p w:rsidR="003E1A70" w:rsidRDefault="003E1A70" w:rsidP="003E1A70">
            <w:pPr>
              <w:jc w:val="center"/>
              <w:rPr>
                <w:sz w:val="18"/>
              </w:rPr>
            </w:pPr>
            <w:proofErr w:type="gramStart"/>
            <w:r w:rsidRPr="003E1A70">
              <w:rPr>
                <w:sz w:val="18"/>
              </w:rPr>
              <w:t xml:space="preserve">(в том числе направленные </w:t>
            </w:r>
            <w:proofErr w:type="gramEnd"/>
          </w:p>
          <w:p w:rsidR="003E1A70" w:rsidRDefault="003E1A70" w:rsidP="003E1A70">
            <w:pPr>
              <w:jc w:val="center"/>
              <w:rPr>
                <w:sz w:val="18"/>
              </w:rPr>
            </w:pPr>
            <w:r w:rsidRPr="003E1A70">
              <w:rPr>
                <w:sz w:val="18"/>
              </w:rPr>
              <w:t xml:space="preserve">на реализацию национальных и федеральных проектов Российской Федерации </w:t>
            </w:r>
          </w:p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5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3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31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1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53</w:t>
            </w:r>
          </w:p>
        </w:tc>
        <w:tc>
          <w:tcPr>
            <w:tcW w:w="15083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E1A70" w:rsidRDefault="003E1A70" w:rsidP="003E1A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Подпрограмма 3 «</w:t>
            </w:r>
            <w:r w:rsidRPr="003E1A70">
              <w:rPr>
                <w:sz w:val="18"/>
              </w:rPr>
              <w:t>Укрепление межнационального и межконфессионального согласия, поддержка культуры народов, проживающих на территории города Юг</w:t>
            </w:r>
            <w:r>
              <w:rPr>
                <w:sz w:val="18"/>
              </w:rPr>
              <w:t xml:space="preserve">орска, </w:t>
            </w:r>
          </w:p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>
              <w:rPr>
                <w:sz w:val="18"/>
              </w:rPr>
              <w:t>профилактика экстремизма»</w:t>
            </w:r>
          </w:p>
        </w:tc>
      </w:tr>
      <w:tr w:rsidR="003E1A70" w:rsidRPr="003E1A70" w:rsidTr="003E1A70">
        <w:trPr>
          <w:trHeight w:val="313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Организация мероприятий по изучению культурного наследия народов России и мира в образовательных организациях города (6)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образования администрации города Югорска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150,0</w:t>
            </w:r>
          </w:p>
        </w:tc>
      </w:tr>
      <w:tr w:rsidR="003E1A70" w:rsidRPr="003E1A70" w:rsidTr="003E1A70">
        <w:trPr>
          <w:trHeight w:val="45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29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150,0</w:t>
            </w:r>
          </w:p>
        </w:tc>
      </w:tr>
      <w:tr w:rsidR="003E1A70" w:rsidRPr="003E1A70" w:rsidTr="003E1A70">
        <w:trPr>
          <w:trHeight w:val="33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36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lastRenderedPageBreak/>
              <w:t>59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3.2.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Развитие потенциала молодежи и его использование в интересах укрепления единства российской нации и профилактики экстремизма  (4,6)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150,0</w:t>
            </w:r>
          </w:p>
        </w:tc>
      </w:tr>
      <w:tr w:rsidR="003E1A70" w:rsidRPr="003E1A70" w:rsidTr="00492D13">
        <w:trPr>
          <w:trHeight w:val="54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60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4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61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33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62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150,0</w:t>
            </w:r>
          </w:p>
        </w:tc>
      </w:tr>
      <w:tr w:rsidR="003E1A70" w:rsidRPr="003E1A70" w:rsidTr="003E1A70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63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32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3.3.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Организация мероприятий, направленных на укрепление межнационального мира и согласия, сохранение культуры проживающих в городе Югорске этносов (4, 5, 6)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культуры администрации города Югорска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150,0</w:t>
            </w:r>
          </w:p>
        </w:tc>
      </w:tr>
      <w:tr w:rsidR="003E1A70" w:rsidRPr="003E1A70" w:rsidTr="00492D13">
        <w:trPr>
          <w:trHeight w:val="41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68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0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150,0</w:t>
            </w:r>
          </w:p>
        </w:tc>
      </w:tr>
      <w:tr w:rsidR="003E1A70" w:rsidRPr="003E1A70" w:rsidTr="003E1A70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4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3.4.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Сохранение и популяризация самобытной казачьей культуры, обеспечение учас</w:t>
            </w:r>
            <w:r w:rsidR="00492D13">
              <w:rPr>
                <w:sz w:val="18"/>
              </w:rPr>
              <w:t>тия казачьего общества станица «Югорская»</w:t>
            </w:r>
            <w:r w:rsidRPr="003E1A70">
              <w:rPr>
                <w:sz w:val="18"/>
              </w:rPr>
              <w:t xml:space="preserve"> в воспитании идей национального единства и патриотизма (5)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культуры администрации города Югорска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9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1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0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36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lastRenderedPageBreak/>
              <w:t>74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3.5.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 (4, 5, 6)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100,0</w:t>
            </w:r>
          </w:p>
        </w:tc>
      </w:tr>
      <w:tr w:rsidR="003E1A70" w:rsidRPr="003E1A70" w:rsidTr="00492D13">
        <w:trPr>
          <w:trHeight w:val="54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75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4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76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33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77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100,0</w:t>
            </w:r>
          </w:p>
        </w:tc>
      </w:tr>
      <w:tr w:rsidR="003E1A70" w:rsidRPr="003E1A70" w:rsidTr="003E1A70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78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379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79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3.6.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Организация просветительских мероприятий, информационное сопровождение  деятельности по реализации государственной национальной политики  (4, 5 ,6)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150,0</w:t>
            </w:r>
          </w:p>
        </w:tc>
      </w:tr>
      <w:tr w:rsidR="003E1A70" w:rsidRPr="003E1A70" w:rsidTr="00492D13">
        <w:trPr>
          <w:trHeight w:val="5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80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4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81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7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82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150,0</w:t>
            </w:r>
          </w:p>
        </w:tc>
      </w:tr>
      <w:tr w:rsidR="003E1A70" w:rsidRPr="003E1A70" w:rsidTr="00492D13">
        <w:trPr>
          <w:trHeight w:val="537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83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27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Итого по подпрограмме 3: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1 806,8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266,8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700,0</w:t>
            </w:r>
          </w:p>
        </w:tc>
      </w:tr>
      <w:tr w:rsidR="003E1A70" w:rsidRPr="003E1A70" w:rsidTr="00492D13">
        <w:trPr>
          <w:trHeight w:val="50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5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7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1 700,1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700,0</w:t>
            </w:r>
          </w:p>
        </w:tc>
      </w:tr>
      <w:tr w:rsidR="003E1A70" w:rsidRPr="003E1A70" w:rsidTr="00492D13">
        <w:trPr>
          <w:trHeight w:val="5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3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lastRenderedPageBreak/>
              <w:t>89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proofErr w:type="gramStart"/>
            <w:r w:rsidRPr="003E1A70">
              <w:rPr>
                <w:sz w:val="18"/>
              </w:rPr>
              <w:t>в том числе по проектам, портфелям проектов (в том числе направленные на реализацию национальных и федеральных проектов Российской Федерации)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1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90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73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91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25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92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93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29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94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 по муниципальной программе: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242 477,9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22 037,9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100 200,0</w:t>
            </w:r>
          </w:p>
        </w:tc>
      </w:tr>
      <w:tr w:rsidR="003E1A70" w:rsidRPr="003E1A70" w:rsidTr="00492D13">
        <w:trPr>
          <w:trHeight w:val="53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95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4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96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3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97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241 571,2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21 131,2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100 200,0</w:t>
            </w:r>
          </w:p>
        </w:tc>
      </w:tr>
      <w:tr w:rsidR="003E1A70" w:rsidRPr="003E1A70" w:rsidTr="00492D13">
        <w:trPr>
          <w:trHeight w:val="558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98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258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99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 том числе: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</w:tr>
      <w:tr w:rsidR="003E1A70" w:rsidRPr="003E1A70" w:rsidTr="00492D13">
        <w:trPr>
          <w:trHeight w:val="25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100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5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101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4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102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7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7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37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lastRenderedPageBreak/>
              <w:t>105</w:t>
            </w:r>
          </w:p>
        </w:tc>
        <w:tc>
          <w:tcPr>
            <w:tcW w:w="15083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 том числе:</w:t>
            </w:r>
          </w:p>
        </w:tc>
      </w:tr>
      <w:tr w:rsidR="003E1A70" w:rsidRPr="003E1A70" w:rsidTr="003E1A70">
        <w:trPr>
          <w:trHeight w:val="42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106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Проекты, портфели проектов (в том числе направленные на реализацию национальных и федеральных проектов Российской Федерации):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7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107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8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108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49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110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257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111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 том числе инвестиции в объекты                                                             муниципальной собственности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6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112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113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39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114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14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115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263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116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Инвестиции в объекты                                                            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117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66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118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28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119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60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120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2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lastRenderedPageBreak/>
              <w:t>121</w:t>
            </w:r>
          </w:p>
        </w:tc>
        <w:tc>
          <w:tcPr>
            <w:tcW w:w="32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Прочие расходы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242 477,9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22 037,9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100 200,0</w:t>
            </w:r>
          </w:p>
        </w:tc>
      </w:tr>
      <w:tr w:rsidR="003E1A70" w:rsidRPr="003E1A70" w:rsidTr="00492D13">
        <w:trPr>
          <w:trHeight w:val="41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122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69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123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0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124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241 571,2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21 131,2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100 200,0</w:t>
            </w:r>
          </w:p>
        </w:tc>
      </w:tr>
      <w:tr w:rsidR="003E1A70" w:rsidRPr="003E1A70" w:rsidTr="00492D13">
        <w:trPr>
          <w:trHeight w:val="54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125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267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126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 том числе:</w:t>
            </w:r>
          </w:p>
        </w:tc>
        <w:tc>
          <w:tcPr>
            <w:tcW w:w="2268" w:type="dxa"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</w:tr>
      <w:tr w:rsidR="003E1A70" w:rsidRPr="003E1A70" w:rsidTr="00492D13">
        <w:trPr>
          <w:trHeight w:val="387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127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Ответственный исполнитель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240 644,3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21 414,3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19 930,0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19 930,0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19 930,0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19 930,0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19 930,0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19 930,0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99 650,0</w:t>
            </w:r>
          </w:p>
        </w:tc>
      </w:tr>
      <w:tr w:rsidR="003E1A70" w:rsidRPr="003E1A70" w:rsidTr="00492D13">
        <w:trPr>
          <w:trHeight w:val="40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128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81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129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130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240 209,3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20 979,3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19 930,0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99 650,0</w:t>
            </w:r>
          </w:p>
        </w:tc>
      </w:tr>
      <w:tr w:rsidR="003E1A70" w:rsidRPr="003E1A70" w:rsidTr="00492D13">
        <w:trPr>
          <w:trHeight w:val="54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131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269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132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Соисполнитель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образования администрации города Югорска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370,0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150,0</w:t>
            </w:r>
          </w:p>
        </w:tc>
      </w:tr>
      <w:tr w:rsidR="003E1A70" w:rsidRPr="003E1A70" w:rsidTr="003E1A70">
        <w:trPr>
          <w:trHeight w:val="54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133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5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134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42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135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150,0</w:t>
            </w:r>
          </w:p>
        </w:tc>
      </w:tr>
      <w:tr w:rsidR="003E1A70" w:rsidRPr="003E1A70" w:rsidTr="00492D13">
        <w:trPr>
          <w:trHeight w:val="42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136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492D13">
        <w:trPr>
          <w:trHeight w:val="52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lastRenderedPageBreak/>
              <w:t>137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Соисполнитель 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культуры администрации города Югорска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833,6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150,0</w:t>
            </w:r>
          </w:p>
        </w:tc>
      </w:tr>
      <w:tr w:rsidR="003E1A70" w:rsidRPr="003E1A70" w:rsidTr="003E1A70">
        <w:trPr>
          <w:trHeight w:val="51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138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85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139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55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150,0</w:t>
            </w:r>
          </w:p>
        </w:tc>
      </w:tr>
      <w:tr w:rsidR="003E1A70" w:rsidRPr="003E1A70" w:rsidTr="003E1A70">
        <w:trPr>
          <w:trHeight w:val="70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141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45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Соисполнитель  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630,0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80,0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250,0</w:t>
            </w:r>
          </w:p>
        </w:tc>
      </w:tr>
      <w:tr w:rsidR="003E1A70" w:rsidRPr="003E1A70" w:rsidTr="003E1A70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  <w:tr w:rsidR="003E1A70" w:rsidRPr="003E1A70" w:rsidTr="003E1A70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145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250,0</w:t>
            </w:r>
          </w:p>
        </w:tc>
      </w:tr>
      <w:tr w:rsidR="003E1A70" w:rsidRPr="003E1A70" w:rsidTr="003E1A70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146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A70" w:rsidRPr="003E1A70" w:rsidRDefault="003E1A70" w:rsidP="003E1A70">
            <w:pPr>
              <w:jc w:val="center"/>
              <w:rPr>
                <w:rFonts w:eastAsia="Calibri"/>
                <w:sz w:val="18"/>
              </w:rPr>
            </w:pPr>
            <w:r w:rsidRPr="003E1A70">
              <w:rPr>
                <w:sz w:val="18"/>
              </w:rPr>
              <w:t>0,0</w:t>
            </w:r>
          </w:p>
        </w:tc>
      </w:tr>
    </w:tbl>
    <w:p w:rsidR="003E1A70" w:rsidRDefault="003E1A70" w:rsidP="007F4A15">
      <w:pPr>
        <w:jc w:val="both"/>
        <w:rPr>
          <w:sz w:val="24"/>
          <w:szCs w:val="24"/>
        </w:rPr>
      </w:pPr>
    </w:p>
    <w:sectPr w:rsidR="003E1A70" w:rsidSect="003E1A7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E1A70"/>
    <w:rsid w:val="00423003"/>
    <w:rsid w:val="00492D1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4C2A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2019-12-19T06:52:00Z</dcterms:modified>
</cp:coreProperties>
</file>