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B8" w:rsidRPr="00BA6100" w:rsidRDefault="006334B8" w:rsidP="00BA610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6100">
        <w:rPr>
          <w:rFonts w:ascii="Times New Roman" w:hAnsi="Times New Roman"/>
          <w:b/>
          <w:bCs/>
          <w:sz w:val="24"/>
          <w:szCs w:val="24"/>
        </w:rPr>
        <w:t xml:space="preserve">Пояснительная записка о реализации муниципальной программы </w:t>
      </w:r>
    </w:p>
    <w:p w:rsidR="006334B8" w:rsidRPr="00BA6100" w:rsidRDefault="006334B8" w:rsidP="00BA610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6100">
        <w:rPr>
          <w:rFonts w:ascii="Times New Roman" w:hAnsi="Times New Roman"/>
          <w:b/>
          <w:bCs/>
          <w:sz w:val="24"/>
          <w:szCs w:val="24"/>
        </w:rPr>
        <w:t>«Профилактика правонарушений, противодействие коррупции и незаконному обороту наркотиков в городе Югорске на 2014 – 2020 годы»</w:t>
      </w:r>
    </w:p>
    <w:p w:rsidR="006334B8" w:rsidRPr="00BA6100" w:rsidRDefault="006334B8" w:rsidP="00BA610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6100">
        <w:rPr>
          <w:rFonts w:ascii="Times New Roman" w:hAnsi="Times New Roman"/>
          <w:b/>
          <w:bCs/>
          <w:sz w:val="24"/>
          <w:szCs w:val="24"/>
        </w:rPr>
        <w:t xml:space="preserve">по состоянию </w:t>
      </w:r>
      <w:r w:rsidR="00B61F54" w:rsidRPr="00BA6100">
        <w:rPr>
          <w:rFonts w:ascii="Times New Roman" w:hAnsi="Times New Roman"/>
          <w:b/>
          <w:bCs/>
          <w:sz w:val="24"/>
          <w:szCs w:val="24"/>
        </w:rPr>
        <w:t>за</w:t>
      </w:r>
      <w:r w:rsidRPr="00BA6100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19127C" w:rsidRPr="00BA6100">
        <w:rPr>
          <w:rFonts w:ascii="Times New Roman" w:hAnsi="Times New Roman"/>
          <w:b/>
          <w:bCs/>
          <w:sz w:val="24"/>
          <w:szCs w:val="24"/>
        </w:rPr>
        <w:t>6</w:t>
      </w:r>
      <w:r w:rsidRPr="00BA6100">
        <w:rPr>
          <w:rFonts w:ascii="Times New Roman" w:hAnsi="Times New Roman"/>
          <w:b/>
          <w:bCs/>
          <w:sz w:val="24"/>
          <w:szCs w:val="24"/>
        </w:rPr>
        <w:t xml:space="preserve"> год.</w:t>
      </w:r>
    </w:p>
    <w:p w:rsidR="006334B8" w:rsidRPr="00BA6100" w:rsidRDefault="006334B8" w:rsidP="00BA610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34B8" w:rsidRPr="00BA6100" w:rsidRDefault="00B61F54" w:rsidP="00BA6100">
      <w:pPr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A6100">
        <w:rPr>
          <w:rFonts w:ascii="Times New Roman" w:hAnsi="Times New Roman"/>
          <w:bCs/>
          <w:sz w:val="24"/>
          <w:szCs w:val="24"/>
        </w:rPr>
        <w:t>Муниципальная программа города Югорска «Профилактика правонарушений, противодействи</w:t>
      </w:r>
      <w:r w:rsidR="00B95723" w:rsidRPr="00BA6100">
        <w:rPr>
          <w:rFonts w:ascii="Times New Roman" w:hAnsi="Times New Roman"/>
          <w:bCs/>
          <w:sz w:val="24"/>
          <w:szCs w:val="24"/>
        </w:rPr>
        <w:t>я</w:t>
      </w:r>
      <w:r w:rsidRPr="00BA6100">
        <w:rPr>
          <w:rFonts w:ascii="Times New Roman" w:hAnsi="Times New Roman"/>
          <w:bCs/>
          <w:sz w:val="24"/>
          <w:szCs w:val="24"/>
        </w:rPr>
        <w:t xml:space="preserve"> коррупции и незаконному обороту наркотиков в городе Югорске на 2014 – 2020 годы» </w:t>
      </w:r>
      <w:r w:rsidR="006839BD" w:rsidRPr="00BA6100">
        <w:rPr>
          <w:rFonts w:ascii="Times New Roman" w:hAnsi="Times New Roman"/>
          <w:bCs/>
          <w:sz w:val="24"/>
          <w:szCs w:val="24"/>
        </w:rPr>
        <w:t xml:space="preserve">(далее - муниципальная программа) </w:t>
      </w:r>
      <w:r w:rsidRPr="00BA6100">
        <w:rPr>
          <w:rFonts w:ascii="Times New Roman" w:hAnsi="Times New Roman"/>
          <w:bCs/>
          <w:sz w:val="24"/>
          <w:szCs w:val="24"/>
        </w:rPr>
        <w:t>утверждена п</w:t>
      </w:r>
      <w:r w:rsidR="006334B8" w:rsidRPr="00BA6100">
        <w:rPr>
          <w:rFonts w:ascii="Times New Roman" w:hAnsi="Times New Roman"/>
          <w:bCs/>
          <w:sz w:val="24"/>
          <w:szCs w:val="24"/>
        </w:rPr>
        <w:t>остановлением администрации города Югорска от 31.10.2013 № 328</w:t>
      </w:r>
      <w:bookmarkStart w:id="0" w:name="_GoBack"/>
      <w:bookmarkEnd w:id="0"/>
      <w:r w:rsidR="006334B8" w:rsidRPr="00BA6100">
        <w:rPr>
          <w:rFonts w:ascii="Times New Roman" w:hAnsi="Times New Roman"/>
          <w:bCs/>
          <w:sz w:val="24"/>
          <w:szCs w:val="24"/>
        </w:rPr>
        <w:t>9 (с последующими изменениями от 29.04.2014 № 1919, от 25.06.2014 № 2928, от 06.08.2014 № 3994, от 19.09.2014 № 4897, от 22.10.2014 № 5600, от 17.11.2014 № 6232, от 23.12.2014 № 7243, от 30.12.2014 № 7414</w:t>
      </w:r>
      <w:r w:rsidRPr="00BA6100">
        <w:rPr>
          <w:rFonts w:ascii="Times New Roman" w:hAnsi="Times New Roman"/>
          <w:bCs/>
          <w:sz w:val="24"/>
          <w:szCs w:val="24"/>
        </w:rPr>
        <w:t xml:space="preserve">, </w:t>
      </w:r>
      <w:r w:rsidR="00FB1BC3" w:rsidRPr="00BA6100">
        <w:rPr>
          <w:rFonts w:ascii="Times New Roman" w:hAnsi="Times New Roman"/>
          <w:bCs/>
          <w:sz w:val="24"/>
          <w:szCs w:val="24"/>
        </w:rPr>
        <w:t>от 16.04.2015 № 1847</w:t>
      </w:r>
      <w:proofErr w:type="gramEnd"/>
      <w:r w:rsidR="00FB1BC3" w:rsidRPr="00BA6100">
        <w:rPr>
          <w:rFonts w:ascii="Times New Roman" w:hAnsi="Times New Roman"/>
          <w:bCs/>
          <w:sz w:val="24"/>
          <w:szCs w:val="24"/>
        </w:rPr>
        <w:t>, от 21.05.2015 № 2086, от 28.08.2015 № 2902, от 01.10.2015 № 3080, от 18.12.2015</w:t>
      </w:r>
      <w:r w:rsidR="004C0926" w:rsidRPr="00BA6100">
        <w:rPr>
          <w:rFonts w:ascii="Times New Roman" w:hAnsi="Times New Roman"/>
          <w:bCs/>
          <w:sz w:val="24"/>
          <w:szCs w:val="24"/>
        </w:rPr>
        <w:t>, от 04.05.2016 № 949, от 13.09.2016 № 2215, от 24.11.2016 № 2959</w:t>
      </w:r>
      <w:r w:rsidR="006334B8" w:rsidRPr="00BA6100">
        <w:rPr>
          <w:rFonts w:ascii="Times New Roman" w:hAnsi="Times New Roman"/>
          <w:bCs/>
          <w:sz w:val="24"/>
          <w:szCs w:val="24"/>
        </w:rPr>
        <w:t xml:space="preserve">). </w:t>
      </w:r>
    </w:p>
    <w:p w:rsidR="004C0926" w:rsidRPr="00BA6100" w:rsidRDefault="004C0926" w:rsidP="00BA6100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Муниципальная программа состоит из следующих подпрограмм:</w:t>
      </w:r>
    </w:p>
    <w:p w:rsidR="004C0926" w:rsidRPr="00BA6100" w:rsidRDefault="004C0926" w:rsidP="00BA6100">
      <w:pPr>
        <w:pStyle w:val="aa"/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Профилактика правонарушений.</w:t>
      </w:r>
    </w:p>
    <w:p w:rsidR="004C0926" w:rsidRPr="00BA6100" w:rsidRDefault="00673345" w:rsidP="00BA6100">
      <w:pPr>
        <w:pStyle w:val="aa"/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Противодействие коррупции.</w:t>
      </w:r>
    </w:p>
    <w:p w:rsidR="00673345" w:rsidRPr="00BA6100" w:rsidRDefault="00673345" w:rsidP="00BA6100">
      <w:pPr>
        <w:pStyle w:val="aa"/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Противодействие незаконному обороту наркотиков</w:t>
      </w:r>
    </w:p>
    <w:p w:rsidR="00FB1BC3" w:rsidRPr="00BA6100" w:rsidRDefault="00FB1BC3" w:rsidP="00BA6100">
      <w:pPr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A6100">
        <w:rPr>
          <w:rFonts w:ascii="Times New Roman" w:hAnsi="Times New Roman"/>
          <w:bCs/>
          <w:sz w:val="24"/>
          <w:szCs w:val="24"/>
        </w:rPr>
        <w:t>Финансовое обеспечение программных мероприятий осуществля</w:t>
      </w:r>
      <w:r w:rsidR="005A3A22" w:rsidRPr="00BA6100">
        <w:rPr>
          <w:rFonts w:ascii="Times New Roman" w:hAnsi="Times New Roman"/>
          <w:bCs/>
          <w:sz w:val="24"/>
          <w:szCs w:val="24"/>
        </w:rPr>
        <w:t xml:space="preserve">лось </w:t>
      </w:r>
      <w:r w:rsidR="001839DD" w:rsidRPr="00BA6100">
        <w:rPr>
          <w:rFonts w:ascii="Times New Roman" w:hAnsi="Times New Roman"/>
          <w:bCs/>
          <w:sz w:val="24"/>
          <w:szCs w:val="24"/>
        </w:rPr>
        <w:t>с запланированным объем</w:t>
      </w:r>
      <w:r w:rsidR="009D295E" w:rsidRPr="00BA6100">
        <w:rPr>
          <w:rFonts w:ascii="Times New Roman" w:hAnsi="Times New Roman"/>
          <w:bCs/>
          <w:sz w:val="24"/>
          <w:szCs w:val="24"/>
        </w:rPr>
        <w:t>ом</w:t>
      </w:r>
      <w:r w:rsidR="001839DD" w:rsidRPr="00BA6100">
        <w:rPr>
          <w:rFonts w:ascii="Times New Roman" w:hAnsi="Times New Roman"/>
          <w:bCs/>
          <w:sz w:val="24"/>
          <w:szCs w:val="24"/>
        </w:rPr>
        <w:t xml:space="preserve"> финансирования </w:t>
      </w:r>
      <w:r w:rsidR="005A3A22" w:rsidRPr="00BA6100">
        <w:rPr>
          <w:rFonts w:ascii="Times New Roman" w:hAnsi="Times New Roman"/>
          <w:bCs/>
          <w:sz w:val="24"/>
          <w:szCs w:val="24"/>
        </w:rPr>
        <w:t xml:space="preserve">за счет средств </w:t>
      </w:r>
      <w:r w:rsidR="00226996" w:rsidRPr="00BA6100">
        <w:rPr>
          <w:rFonts w:ascii="Times New Roman" w:hAnsi="Times New Roman"/>
          <w:bCs/>
          <w:sz w:val="24"/>
          <w:szCs w:val="24"/>
        </w:rPr>
        <w:t xml:space="preserve">федерального бюджета, </w:t>
      </w:r>
      <w:r w:rsidR="005A3A22" w:rsidRPr="00BA6100">
        <w:rPr>
          <w:rFonts w:ascii="Times New Roman" w:hAnsi="Times New Roman"/>
          <w:bCs/>
          <w:sz w:val="24"/>
          <w:szCs w:val="24"/>
        </w:rPr>
        <w:t xml:space="preserve">бюджета Ханты-Мансийского автономного округа-Югры и бюджета города Югорска на </w:t>
      </w:r>
      <w:r w:rsidR="00226996" w:rsidRPr="00BA6100">
        <w:rPr>
          <w:rFonts w:ascii="Times New Roman" w:hAnsi="Times New Roman"/>
          <w:bCs/>
          <w:sz w:val="24"/>
          <w:szCs w:val="24"/>
        </w:rPr>
        <w:t xml:space="preserve">общую сумму 8953,4 тысяч рублей общую сумму. </w:t>
      </w:r>
      <w:r w:rsidR="00B95723" w:rsidRPr="00BA6100">
        <w:rPr>
          <w:rFonts w:ascii="Times New Roman" w:hAnsi="Times New Roman"/>
          <w:bCs/>
          <w:sz w:val="24"/>
          <w:szCs w:val="24"/>
        </w:rPr>
        <w:t>Общий объем финансирования составил 8874,16 тыс. рублей.</w:t>
      </w:r>
    </w:p>
    <w:p w:rsidR="00B95723" w:rsidRPr="00BA6100" w:rsidRDefault="00B95723" w:rsidP="00BA6100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A6100">
        <w:rPr>
          <w:rFonts w:ascii="Times New Roman" w:hAnsi="Times New Roman"/>
          <w:b/>
          <w:i/>
          <w:sz w:val="24"/>
          <w:szCs w:val="24"/>
        </w:rPr>
        <w:t>Подпрограмма I «</w:t>
      </w:r>
      <w:r w:rsidRPr="00BA6100">
        <w:rPr>
          <w:rFonts w:ascii="Times New Roman" w:hAnsi="Times New Roman"/>
          <w:b/>
          <w:bCs/>
          <w:i/>
          <w:sz w:val="24"/>
          <w:szCs w:val="24"/>
        </w:rPr>
        <w:t>Профилактика правонарушений</w:t>
      </w:r>
      <w:r w:rsidRPr="00BA6100">
        <w:rPr>
          <w:rFonts w:ascii="Times New Roman" w:hAnsi="Times New Roman"/>
          <w:b/>
          <w:i/>
          <w:sz w:val="24"/>
          <w:szCs w:val="24"/>
        </w:rPr>
        <w:t>»</w:t>
      </w:r>
    </w:p>
    <w:p w:rsidR="00B95723" w:rsidRPr="00BA6100" w:rsidRDefault="00B95723" w:rsidP="00BA6100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В течение 2016 года администрацией города Югорска обеспечено выполнение мероприятий подпрограммы 1 «Профилактика правонарушений» муниципальной программы «</w:t>
      </w:r>
      <w:r w:rsidRPr="00BA6100">
        <w:rPr>
          <w:rFonts w:ascii="Times New Roman" w:hAnsi="Times New Roman"/>
          <w:bCs/>
          <w:sz w:val="24"/>
          <w:szCs w:val="24"/>
        </w:rPr>
        <w:t xml:space="preserve">Профилактика правонарушений, противодействия коррупции и незаконному обороту наркотиков 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proofErr w:type="gramStart"/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городе</w:t>
      </w:r>
      <w:proofErr w:type="gramEnd"/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Югорске на 2014-2020 годы» на общую сумму </w:t>
      </w:r>
      <w:r w:rsidR="0015635D" w:rsidRPr="00BA6100">
        <w:rPr>
          <w:rFonts w:ascii="Times New Roman" w:eastAsiaTheme="minorHAnsi" w:hAnsi="Times New Roman"/>
          <w:sz w:val="24"/>
          <w:szCs w:val="24"/>
          <w:lang w:eastAsia="en-US"/>
        </w:rPr>
        <w:t>8724,16 тыс.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рублей, что составило 99,</w:t>
      </w:r>
      <w:r w:rsidR="0015635D" w:rsidRPr="00BA6100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% от общей предусмотренной суммы бюджетных ассигнований, составившей </w:t>
      </w:r>
      <w:r w:rsidR="00157866" w:rsidRPr="00BA6100">
        <w:rPr>
          <w:rFonts w:ascii="Times New Roman" w:eastAsiaTheme="minorHAnsi" w:hAnsi="Times New Roman"/>
          <w:sz w:val="24"/>
          <w:szCs w:val="24"/>
          <w:lang w:eastAsia="en-US"/>
        </w:rPr>
        <w:t>8803,4 тыс. рублей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41A98" w:rsidRPr="00BA6100" w:rsidRDefault="00941A98" w:rsidP="00941A98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По федеральному бюджету исполнение составляет 66,1 %. Бюджетные ассигнования были возвращены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федеральный бюджет. </w:t>
      </w:r>
      <w:r>
        <w:rPr>
          <w:rFonts w:ascii="Times New Roman" w:hAnsi="Times New Roman"/>
          <w:sz w:val="24"/>
          <w:szCs w:val="24"/>
          <w:lang w:eastAsia="ar-SA"/>
        </w:rPr>
        <w:t>Д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анная экономия образовалась в </w:t>
      </w:r>
      <w:proofErr w:type="gramStart"/>
      <w:r w:rsidRPr="00BA6100">
        <w:rPr>
          <w:rFonts w:ascii="Times New Roman" w:hAnsi="Times New Roman"/>
          <w:sz w:val="24"/>
          <w:szCs w:val="24"/>
          <w:lang w:eastAsia="ar-SA"/>
        </w:rPr>
        <w:t>результате</w:t>
      </w:r>
      <w:proofErr w:type="gramEnd"/>
      <w:r w:rsidRPr="00BA6100">
        <w:rPr>
          <w:rFonts w:ascii="Times New Roman" w:hAnsi="Times New Roman"/>
          <w:sz w:val="24"/>
          <w:szCs w:val="24"/>
          <w:lang w:eastAsia="ar-SA"/>
        </w:rPr>
        <w:t xml:space="preserve"> проведенных </w:t>
      </w:r>
      <w:r>
        <w:rPr>
          <w:rFonts w:ascii="Times New Roman" w:hAnsi="Times New Roman"/>
          <w:sz w:val="24"/>
          <w:szCs w:val="24"/>
          <w:lang w:eastAsia="ar-SA"/>
        </w:rPr>
        <w:t xml:space="preserve">электронных 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аукционов. </w:t>
      </w:r>
    </w:p>
    <w:p w:rsidR="00941A98" w:rsidRDefault="00941A98" w:rsidP="00941A98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Так как в список присяжных заседателей не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вносились изменения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с 2014 года,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что не повлекло расходов по числу граждан 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включенных в 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список присяжных заседателей </w:t>
      </w:r>
      <w:r w:rsidRPr="00BA6100">
        <w:rPr>
          <w:rFonts w:ascii="Times New Roman" w:hAnsi="Times New Roman"/>
          <w:sz w:val="24"/>
          <w:szCs w:val="24"/>
          <w:lang w:eastAsia="ar-SA"/>
        </w:rPr>
        <w:t>города Югорска</w:t>
      </w:r>
      <w:r>
        <w:rPr>
          <w:rFonts w:ascii="Times New Roman" w:hAnsi="Times New Roman"/>
          <w:sz w:val="24"/>
          <w:szCs w:val="24"/>
          <w:lang w:eastAsia="ar-SA"/>
        </w:rPr>
        <w:t>, который составил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 2750 человек. </w:t>
      </w:r>
    </w:p>
    <w:p w:rsidR="00941A98" w:rsidRPr="00BA6100" w:rsidRDefault="00941A98" w:rsidP="00941A98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 xml:space="preserve">Остаток средств составил 79 177,50 руб. </w:t>
      </w:r>
    </w:p>
    <w:p w:rsidR="00B95723" w:rsidRPr="00BA6100" w:rsidRDefault="00B95723" w:rsidP="00BA6100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По окружному бюджету исполнение составляет </w:t>
      </w:r>
      <w:r w:rsidR="00295E59" w:rsidRPr="00BA6100">
        <w:rPr>
          <w:rFonts w:ascii="Times New Roman" w:eastAsiaTheme="minorHAnsi" w:hAnsi="Times New Roman"/>
          <w:sz w:val="24"/>
          <w:szCs w:val="24"/>
          <w:lang w:eastAsia="en-US"/>
        </w:rPr>
        <w:t>100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%. </w:t>
      </w:r>
    </w:p>
    <w:p w:rsidR="00B95723" w:rsidRPr="00BA6100" w:rsidRDefault="00B95723" w:rsidP="00BA6100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По местному бюджету исполнение составляет </w:t>
      </w:r>
      <w:r w:rsidR="005C53DB" w:rsidRPr="00BA6100">
        <w:rPr>
          <w:rFonts w:ascii="Times New Roman" w:eastAsiaTheme="minorHAnsi" w:hAnsi="Times New Roman"/>
          <w:sz w:val="24"/>
          <w:szCs w:val="24"/>
          <w:lang w:eastAsia="en-US"/>
        </w:rPr>
        <w:t>99,9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%. Незначительная экономия  обусловлена тем, что </w:t>
      </w:r>
      <w:r w:rsidR="009B26BE"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материальное стимулирование членов народной дружины имеет фиксированную сумму в </w:t>
      </w:r>
      <w:proofErr w:type="gramStart"/>
      <w:r w:rsidR="009B26BE" w:rsidRPr="00BA6100">
        <w:rPr>
          <w:rFonts w:ascii="Times New Roman" w:eastAsiaTheme="minorHAnsi" w:hAnsi="Times New Roman"/>
          <w:sz w:val="24"/>
          <w:szCs w:val="24"/>
          <w:lang w:eastAsia="en-US"/>
        </w:rPr>
        <w:t>размере</w:t>
      </w:r>
      <w:proofErr w:type="gramEnd"/>
      <w:r w:rsidR="009B26BE"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3448 рублей, из-за чего вышел остаток </w:t>
      </w:r>
      <w:r w:rsidR="00D60C61"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денежных средств </w:t>
      </w:r>
      <w:r w:rsidR="009B26BE" w:rsidRPr="00BA6100">
        <w:rPr>
          <w:rFonts w:ascii="Times New Roman" w:eastAsiaTheme="minorHAnsi" w:hAnsi="Times New Roman"/>
          <w:sz w:val="24"/>
          <w:szCs w:val="24"/>
          <w:lang w:eastAsia="en-US"/>
        </w:rPr>
        <w:t>в размере 0,56 рублей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C30BC8" w:rsidRPr="00BA6100" w:rsidRDefault="00C30BC8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В ходе реализации подпрограммы </w:t>
      </w:r>
      <w:r w:rsidRPr="00BA6100">
        <w:rPr>
          <w:rFonts w:ascii="Times New Roman" w:hAnsi="Times New Roman"/>
          <w:sz w:val="24"/>
          <w:szCs w:val="24"/>
          <w:lang w:val="en-US"/>
        </w:rPr>
        <w:t>I</w:t>
      </w:r>
      <w:r w:rsidRPr="00BA6100">
        <w:rPr>
          <w:rFonts w:ascii="Times New Roman" w:hAnsi="Times New Roman"/>
          <w:sz w:val="24"/>
          <w:szCs w:val="24"/>
        </w:rPr>
        <w:t xml:space="preserve"> исполнены следующие мероприятия:</w:t>
      </w:r>
    </w:p>
    <w:p w:rsidR="00C30BC8" w:rsidRPr="00BA6100" w:rsidRDefault="00BA6100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5CB5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66474A" w:rsidRPr="00875CB5">
        <w:rPr>
          <w:rFonts w:ascii="Times New Roman" w:hAnsi="Times New Roman"/>
          <w:i/>
          <w:sz w:val="24"/>
          <w:szCs w:val="24"/>
          <w:lang w:eastAsia="ar-SA"/>
        </w:rPr>
        <w:t>1.</w:t>
      </w:r>
      <w:r w:rsidR="0066474A" w:rsidRPr="00BA610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30BC8" w:rsidRPr="00BA6100">
        <w:rPr>
          <w:rFonts w:ascii="Times New Roman" w:hAnsi="Times New Roman"/>
          <w:sz w:val="24"/>
          <w:szCs w:val="24"/>
          <w:lang w:eastAsia="ar-SA"/>
        </w:rPr>
        <w:t>«Обеспечение функционирования и развития систем видеонаблюдения</w:t>
      </w:r>
      <w:r w:rsidR="00C30BC8" w:rsidRPr="00BA6100">
        <w:rPr>
          <w:rFonts w:ascii="Times New Roman" w:hAnsi="Times New Roman"/>
          <w:color w:val="000000"/>
          <w:sz w:val="24"/>
          <w:szCs w:val="24"/>
        </w:rPr>
        <w:t xml:space="preserve"> в сфере общественного порядка, безопасности дорожного движения» в </w:t>
      </w:r>
      <w:r w:rsidR="004236AA" w:rsidRPr="00BA6100">
        <w:rPr>
          <w:rFonts w:ascii="Times New Roman" w:hAnsi="Times New Roman"/>
          <w:color w:val="000000"/>
          <w:sz w:val="24"/>
          <w:szCs w:val="24"/>
        </w:rPr>
        <w:t>рамках мероприятия проведена работа:</w:t>
      </w:r>
    </w:p>
    <w:p w:rsidR="00BF1821" w:rsidRPr="00BA6100" w:rsidRDefault="004236AA" w:rsidP="00BA6100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6100">
        <w:rPr>
          <w:rFonts w:ascii="Times New Roman" w:eastAsia="Calibri" w:hAnsi="Times New Roman"/>
          <w:sz w:val="24"/>
          <w:szCs w:val="24"/>
          <w:lang w:eastAsia="en-US"/>
        </w:rPr>
        <w:t>- осуществлялось техническое обслуживание</w:t>
      </w:r>
      <w:r w:rsidR="00BF1821" w:rsidRPr="00BA610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4236AA" w:rsidRPr="00BA6100" w:rsidRDefault="00BF1821" w:rsidP="00BA6100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6100">
        <w:rPr>
          <w:rFonts w:ascii="Times New Roman" w:eastAsia="Calibri" w:hAnsi="Times New Roman"/>
          <w:sz w:val="24"/>
          <w:szCs w:val="24"/>
          <w:lang w:eastAsia="en-US"/>
        </w:rPr>
        <w:t xml:space="preserve">- произведены оплаты </w:t>
      </w:r>
      <w:r w:rsidR="0066474A" w:rsidRPr="00BA6100">
        <w:rPr>
          <w:rFonts w:ascii="Times New Roman" w:eastAsia="Calibri" w:hAnsi="Times New Roman"/>
          <w:sz w:val="24"/>
          <w:szCs w:val="24"/>
          <w:lang w:eastAsia="en-US"/>
        </w:rPr>
        <w:t xml:space="preserve">за </w:t>
      </w:r>
      <w:r w:rsidR="004236AA" w:rsidRPr="00BA6100">
        <w:rPr>
          <w:rFonts w:ascii="Times New Roman" w:eastAsia="Calibri" w:hAnsi="Times New Roman"/>
          <w:sz w:val="24"/>
          <w:szCs w:val="24"/>
          <w:lang w:eastAsia="en-US"/>
        </w:rPr>
        <w:t xml:space="preserve"> услуги связи</w:t>
      </w:r>
      <w:r w:rsidR="0066474A" w:rsidRPr="00BA6100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4236AA" w:rsidRPr="00BA6100">
        <w:rPr>
          <w:rFonts w:ascii="Times New Roman" w:eastAsia="Calibri" w:hAnsi="Times New Roman"/>
          <w:sz w:val="24"/>
          <w:szCs w:val="24"/>
          <w:lang w:eastAsia="en-US"/>
        </w:rPr>
        <w:t>электроэнерги</w:t>
      </w:r>
      <w:r w:rsidR="0066474A" w:rsidRPr="00BA6100">
        <w:rPr>
          <w:rFonts w:ascii="Times New Roman" w:eastAsia="Calibri" w:hAnsi="Times New Roman"/>
          <w:sz w:val="24"/>
          <w:szCs w:val="24"/>
          <w:lang w:eastAsia="en-US"/>
        </w:rPr>
        <w:t>ю;</w:t>
      </w:r>
    </w:p>
    <w:p w:rsidR="004236AA" w:rsidRPr="00BA6100" w:rsidRDefault="004236AA" w:rsidP="00BA6100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6100">
        <w:rPr>
          <w:rFonts w:ascii="Times New Roman" w:eastAsia="Calibri" w:hAnsi="Times New Roman"/>
          <w:sz w:val="24"/>
          <w:szCs w:val="24"/>
          <w:lang w:eastAsia="en-US"/>
        </w:rPr>
        <w:lastRenderedPageBreak/>
        <w:t>- осуществлялась модернизация системы видеонаблюдения, системы электроснабжения эстакады, системы пожарной сигнализации в центре мониторинга</w:t>
      </w:r>
      <w:r w:rsidR="00BF1821" w:rsidRPr="00BA6100">
        <w:rPr>
          <w:rFonts w:ascii="Times New Roman" w:eastAsia="Calibri" w:hAnsi="Times New Roman"/>
          <w:sz w:val="24"/>
          <w:szCs w:val="24"/>
          <w:lang w:eastAsia="en-US"/>
        </w:rPr>
        <w:t>, платф</w:t>
      </w:r>
      <w:r w:rsidRPr="00BA6100">
        <w:rPr>
          <w:rFonts w:ascii="Times New Roman" w:eastAsia="Calibri" w:hAnsi="Times New Roman"/>
          <w:sz w:val="24"/>
          <w:szCs w:val="24"/>
          <w:lang w:eastAsia="en-US"/>
        </w:rPr>
        <w:t>ормы распознавания государственных регистрационных знаков и фиксации нарушений ПДД</w:t>
      </w:r>
      <w:r w:rsidR="00BF1821" w:rsidRPr="00BA6100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BA6100">
        <w:rPr>
          <w:rFonts w:ascii="Times New Roman" w:eastAsia="Calibri" w:hAnsi="Times New Roman"/>
          <w:sz w:val="24"/>
          <w:szCs w:val="24"/>
          <w:lang w:eastAsia="en-US"/>
        </w:rPr>
        <w:t>схемы коммут</w:t>
      </w:r>
      <w:r w:rsidR="00BF1821" w:rsidRPr="00BA6100">
        <w:rPr>
          <w:rFonts w:ascii="Times New Roman" w:eastAsia="Calibri" w:hAnsi="Times New Roman"/>
          <w:sz w:val="24"/>
          <w:szCs w:val="24"/>
          <w:lang w:eastAsia="en-US"/>
        </w:rPr>
        <w:t xml:space="preserve">ации системы подключения радара, </w:t>
      </w:r>
      <w:r w:rsidRPr="00BA6100">
        <w:rPr>
          <w:rFonts w:ascii="Times New Roman" w:eastAsia="Calibri" w:hAnsi="Times New Roman"/>
          <w:sz w:val="24"/>
          <w:szCs w:val="24"/>
          <w:lang w:eastAsia="en-US"/>
        </w:rPr>
        <w:t>системы видеонаблюдения с подключением 2х камер в подземном переходе – 65,5 тыс. руб.</w:t>
      </w:r>
    </w:p>
    <w:p w:rsidR="004236AA" w:rsidRPr="00BA6100" w:rsidRDefault="004236AA" w:rsidP="00BA6100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eastAsia="Calibri" w:hAnsi="Times New Roman"/>
          <w:sz w:val="24"/>
          <w:szCs w:val="24"/>
          <w:lang w:eastAsia="en-US"/>
        </w:rPr>
        <w:t>- устранена неисправност</w:t>
      </w:r>
      <w:r w:rsidR="00BF1821" w:rsidRPr="00BA6100">
        <w:rPr>
          <w:rFonts w:ascii="Times New Roman" w:eastAsia="Calibri" w:hAnsi="Times New Roman"/>
          <w:sz w:val="24"/>
          <w:szCs w:val="24"/>
          <w:lang w:eastAsia="en-US"/>
        </w:rPr>
        <w:t>ь</w:t>
      </w:r>
      <w:r w:rsidRPr="00BA6100">
        <w:rPr>
          <w:rFonts w:ascii="Times New Roman" w:eastAsia="Calibri" w:hAnsi="Times New Roman"/>
          <w:sz w:val="24"/>
          <w:szCs w:val="24"/>
          <w:lang w:eastAsia="en-US"/>
        </w:rPr>
        <w:t xml:space="preserve"> 5 камер</w:t>
      </w:r>
      <w:r w:rsidR="00BF1821" w:rsidRPr="00BA6100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BA6100">
        <w:rPr>
          <w:rFonts w:ascii="Times New Roman" w:eastAsia="Calibri" w:hAnsi="Times New Roman"/>
          <w:sz w:val="24"/>
          <w:szCs w:val="24"/>
          <w:lang w:eastAsia="en-US"/>
        </w:rPr>
        <w:t xml:space="preserve"> 2х радаров</w:t>
      </w:r>
      <w:r w:rsidR="00BF1821" w:rsidRPr="00BA6100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BA6100">
        <w:rPr>
          <w:rFonts w:ascii="Times New Roman" w:eastAsia="Calibri" w:hAnsi="Times New Roman"/>
          <w:sz w:val="24"/>
          <w:szCs w:val="24"/>
          <w:lang w:eastAsia="en-US"/>
        </w:rPr>
        <w:t>жест</w:t>
      </w:r>
      <w:r w:rsidR="00BF1821" w:rsidRPr="00BA6100">
        <w:rPr>
          <w:rFonts w:ascii="Times New Roman" w:eastAsia="Calibri" w:hAnsi="Times New Roman"/>
          <w:sz w:val="24"/>
          <w:szCs w:val="24"/>
          <w:lang w:eastAsia="en-US"/>
        </w:rPr>
        <w:t xml:space="preserve">кого диска в </w:t>
      </w:r>
      <w:proofErr w:type="gramStart"/>
      <w:r w:rsidR="00BF1821" w:rsidRPr="00BA6100">
        <w:rPr>
          <w:rFonts w:ascii="Times New Roman" w:eastAsia="Calibri" w:hAnsi="Times New Roman"/>
          <w:sz w:val="24"/>
          <w:szCs w:val="24"/>
          <w:lang w:eastAsia="en-US"/>
        </w:rPr>
        <w:t>центре</w:t>
      </w:r>
      <w:proofErr w:type="gramEnd"/>
      <w:r w:rsidR="00BF1821" w:rsidRPr="00BA6100">
        <w:rPr>
          <w:rFonts w:ascii="Times New Roman" w:eastAsia="Calibri" w:hAnsi="Times New Roman"/>
          <w:sz w:val="24"/>
          <w:szCs w:val="24"/>
          <w:lang w:eastAsia="en-US"/>
        </w:rPr>
        <w:t xml:space="preserve"> мониторинга.</w:t>
      </w:r>
    </w:p>
    <w:p w:rsidR="004236AA" w:rsidRPr="00BA6100" w:rsidRDefault="00BA6100" w:rsidP="00BA6100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5CB5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66474A" w:rsidRPr="00875CB5">
        <w:rPr>
          <w:rFonts w:ascii="Times New Roman" w:hAnsi="Times New Roman"/>
          <w:i/>
          <w:sz w:val="24"/>
          <w:szCs w:val="24"/>
          <w:lang w:eastAsia="ar-SA"/>
        </w:rPr>
        <w:t>2.</w:t>
      </w:r>
      <w:r w:rsidR="0066474A" w:rsidRPr="00BA6100">
        <w:rPr>
          <w:rFonts w:ascii="Times New Roman" w:hAnsi="Times New Roman"/>
          <w:sz w:val="24"/>
          <w:szCs w:val="24"/>
          <w:lang w:eastAsia="ar-SA"/>
        </w:rPr>
        <w:t xml:space="preserve"> «</w:t>
      </w:r>
      <w:r w:rsidR="004236AA" w:rsidRPr="00BA6100">
        <w:rPr>
          <w:rFonts w:ascii="Times New Roman" w:hAnsi="Times New Roman"/>
          <w:sz w:val="24"/>
          <w:szCs w:val="24"/>
          <w:lang w:eastAsia="ar-SA"/>
        </w:rPr>
        <w:t>Создание условий деятельности народной дружины на территории города Югорска</w:t>
      </w:r>
      <w:r w:rsidR="0066474A" w:rsidRPr="00BA6100">
        <w:rPr>
          <w:rFonts w:ascii="Times New Roman" w:hAnsi="Times New Roman"/>
          <w:sz w:val="24"/>
          <w:szCs w:val="24"/>
          <w:lang w:eastAsia="ar-SA"/>
        </w:rPr>
        <w:t>»</w:t>
      </w:r>
    </w:p>
    <w:p w:rsidR="004236AA" w:rsidRPr="00BA6100" w:rsidRDefault="004236AA" w:rsidP="00BA6100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6100">
        <w:rPr>
          <w:rFonts w:ascii="Times New Roman" w:hAnsi="Times New Roman"/>
          <w:sz w:val="24"/>
          <w:szCs w:val="24"/>
          <w:lang w:eastAsia="ar-SA"/>
        </w:rPr>
        <w:t xml:space="preserve">Данное мероприятие осуществлялось в рамках </w:t>
      </w:r>
      <w:proofErr w:type="spellStart"/>
      <w:r w:rsidRPr="00BA6100">
        <w:rPr>
          <w:rFonts w:ascii="Times New Roman" w:hAnsi="Times New Roman"/>
          <w:sz w:val="24"/>
          <w:szCs w:val="24"/>
          <w:lang w:eastAsia="ar-SA"/>
        </w:rPr>
        <w:t>софинансирования</w:t>
      </w:r>
      <w:proofErr w:type="spellEnd"/>
      <w:r w:rsidRPr="00BA6100">
        <w:rPr>
          <w:rFonts w:ascii="Times New Roman" w:hAnsi="Times New Roman"/>
          <w:sz w:val="24"/>
          <w:szCs w:val="24"/>
          <w:lang w:eastAsia="ar-SA"/>
        </w:rPr>
        <w:t xml:space="preserve"> государственной программы Ханты-Мансийского автономного округа-Югры</w:t>
      </w:r>
      <w:r w:rsidRPr="00BA6100">
        <w:rPr>
          <w:rFonts w:ascii="Times New Roman" w:hAnsi="Times New Roman"/>
          <w:b/>
          <w:sz w:val="24"/>
          <w:szCs w:val="24"/>
          <w:lang w:eastAsia="ar-SA"/>
        </w:rPr>
        <w:t xml:space="preserve"> «</w:t>
      </w:r>
      <w:r w:rsidRPr="00BA6100">
        <w:rPr>
          <w:rFonts w:ascii="Times New Roman" w:hAnsi="Times New Roman"/>
          <w:sz w:val="24"/>
          <w:szCs w:val="24"/>
        </w:rPr>
        <w:t>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 Ханты-Мансийском автономном округе – Югре в 2016-2020 годах»</w:t>
      </w:r>
      <w:proofErr w:type="gramEnd"/>
    </w:p>
    <w:p w:rsidR="004236AA" w:rsidRPr="00BA6100" w:rsidRDefault="004236AA" w:rsidP="00BA6100">
      <w:pPr>
        <w:widowControl/>
        <w:suppressAutoHyphens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В результате </w:t>
      </w:r>
      <w:r w:rsidRPr="00BA6100">
        <w:rPr>
          <w:rFonts w:ascii="Times New Roman" w:hAnsi="Times New Roman"/>
          <w:sz w:val="24"/>
          <w:szCs w:val="24"/>
          <w:lang w:eastAsia="ar-SA"/>
        </w:rPr>
        <w:t>33 члена народной дружины получили денежное поощрение в размере 3 448 тыс. рублей, застраховано на отчетный период от несчастных случаев 66 членов народной дружины</w:t>
      </w:r>
      <w:r w:rsidR="0066474A" w:rsidRPr="00BA6100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4236AA" w:rsidRPr="00BA6100" w:rsidRDefault="00BA6100" w:rsidP="00875CB5">
      <w:pPr>
        <w:pStyle w:val="aa"/>
        <w:widowControl/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5CB5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875CB5" w:rsidRPr="00875CB5">
        <w:rPr>
          <w:rFonts w:ascii="Times New Roman" w:hAnsi="Times New Roman"/>
          <w:i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6474A" w:rsidRPr="00BA6100">
        <w:rPr>
          <w:rFonts w:ascii="Times New Roman" w:hAnsi="Times New Roman"/>
          <w:sz w:val="24"/>
          <w:szCs w:val="24"/>
          <w:lang w:eastAsia="ar-SA"/>
        </w:rPr>
        <w:t>«</w:t>
      </w:r>
      <w:r w:rsidR="004236AA" w:rsidRPr="00BA6100">
        <w:rPr>
          <w:rFonts w:ascii="Times New Roman" w:hAnsi="Times New Roman"/>
          <w:sz w:val="24"/>
          <w:szCs w:val="24"/>
          <w:lang w:eastAsia="ar-SA"/>
        </w:rPr>
        <w:t>Осуществление государственных полномочий по созданию и обеспечению деятельности административной комиссии города Югорска</w:t>
      </w:r>
      <w:r w:rsidR="0066474A" w:rsidRPr="00BA6100">
        <w:rPr>
          <w:rFonts w:ascii="Times New Roman" w:hAnsi="Times New Roman"/>
          <w:sz w:val="24"/>
          <w:szCs w:val="24"/>
          <w:lang w:eastAsia="ar-SA"/>
        </w:rPr>
        <w:t>»</w:t>
      </w:r>
      <w:r w:rsidR="004236AA" w:rsidRPr="00BA6100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A71052" w:rsidRPr="00BA6100" w:rsidRDefault="00A71052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>За отчетный период проведено 30 заседаний административной комиссии, на которых были вынесены 160 постановлений  административной комиссии (АППГ – 163), из них:</w:t>
      </w:r>
      <w:r w:rsidRPr="00BA6100">
        <w:rPr>
          <w:rFonts w:ascii="Times New Roman" w:hAnsi="Times New Roman"/>
          <w:sz w:val="24"/>
          <w:szCs w:val="24"/>
          <w:lang w:eastAsia="ar-SA"/>
        </w:rPr>
        <w:tab/>
        <w:t xml:space="preserve">о наложении штрафа – 93 (АППГ – 92), о вынесении предупреждения – 64 (АППГ – 67), о прекращении производства по делу об административном правонарушении – 3 (АППГ – 4). Общая сумма наложенных по постановлениям штрафов составляет 126,5 тыс. рублей, из которых </w:t>
      </w:r>
      <w:proofErr w:type="gramStart"/>
      <w:r w:rsidRPr="00BA6100">
        <w:rPr>
          <w:rFonts w:ascii="Times New Roman" w:hAnsi="Times New Roman"/>
          <w:sz w:val="24"/>
          <w:szCs w:val="24"/>
          <w:lang w:eastAsia="ar-SA"/>
        </w:rPr>
        <w:t>оплачены</w:t>
      </w:r>
      <w:proofErr w:type="gramEnd"/>
      <w:r w:rsidRPr="00BA6100">
        <w:rPr>
          <w:rFonts w:ascii="Times New Roman" w:hAnsi="Times New Roman"/>
          <w:sz w:val="24"/>
          <w:szCs w:val="24"/>
          <w:lang w:eastAsia="ar-SA"/>
        </w:rPr>
        <w:t xml:space="preserve"> на сумму 110,1 тыс. рублей (95 постановлений).</w:t>
      </w:r>
    </w:p>
    <w:p w:rsidR="00A71052" w:rsidRPr="00BA6100" w:rsidRDefault="00A71052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 xml:space="preserve">С начала 2016 года было задокументировано 8 протоколов об административных правонарушениях по ч. 1 ст. 20.25 КоАП РФ и направлено на рассмотрение в мировой суд г. Югорска Нарушители были привлечены к административной ответственности в виде штрафа в двойном размере. </w:t>
      </w:r>
    </w:p>
    <w:p w:rsidR="00A71052" w:rsidRPr="00BA6100" w:rsidRDefault="00A71052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>В целях профилактики административных правонарушений в адрес должностных и юридических лиц направлено 11 представлений об устранении причин и условий, способствующих совершению административных правонарушений.</w:t>
      </w:r>
    </w:p>
    <w:p w:rsidR="00A71052" w:rsidRPr="00BA6100" w:rsidRDefault="00BA6100" w:rsidP="00BA6100">
      <w:pPr>
        <w:tabs>
          <w:tab w:val="left" w:pos="1134"/>
        </w:tabs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5CB5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875CB5" w:rsidRPr="00875CB5">
        <w:rPr>
          <w:rFonts w:ascii="Times New Roman" w:hAnsi="Times New Roman"/>
          <w:i/>
          <w:sz w:val="24"/>
          <w:szCs w:val="24"/>
          <w:lang w:eastAsia="ar-SA"/>
        </w:rPr>
        <w:t>4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71052" w:rsidRPr="00BA6100">
        <w:rPr>
          <w:rFonts w:ascii="Times New Roman" w:hAnsi="Times New Roman"/>
          <w:sz w:val="24"/>
          <w:szCs w:val="24"/>
          <w:lang w:eastAsia="ar-SA"/>
        </w:rPr>
        <w:t>«</w:t>
      </w:r>
      <w:r w:rsidR="004236AA" w:rsidRPr="00BA6100">
        <w:rPr>
          <w:rFonts w:ascii="Times New Roman" w:hAnsi="Times New Roman"/>
          <w:sz w:val="24"/>
          <w:szCs w:val="24"/>
          <w:lang w:eastAsia="ar-SA"/>
        </w:rPr>
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</w:r>
      <w:r w:rsidR="00A71052" w:rsidRPr="00BA6100">
        <w:rPr>
          <w:rFonts w:ascii="Times New Roman" w:hAnsi="Times New Roman"/>
          <w:sz w:val="24"/>
          <w:szCs w:val="24"/>
          <w:lang w:eastAsia="ar-SA"/>
        </w:rPr>
        <w:t>».</w:t>
      </w:r>
      <w:r w:rsidR="00A71052"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A71052" w:rsidRPr="00BA6100" w:rsidRDefault="00A71052" w:rsidP="00BA6100">
      <w:pPr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Правовое регулирование привлечения граждан к участию в </w:t>
      </w:r>
      <w:proofErr w:type="gramStart"/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осуществлении</w:t>
      </w:r>
      <w:proofErr w:type="gramEnd"/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правосудия в качестве присяжных заседателей происходит в рамках Федерального закона от 20.08.2004 № 113-ФЗ «О присяжных заседателях федеральных судов общей юрисдикции в Российской Федерации».</w:t>
      </w:r>
    </w:p>
    <w:p w:rsidR="00A71052" w:rsidRPr="00BA6100" w:rsidRDefault="00A71052" w:rsidP="00BA6100">
      <w:pPr>
        <w:widowControl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Граждане Российской Федерации имеют право участвовать в осуществлении правосудия в качестве присяжных заседателей. Присяжными заседателями могут быть граждане, включенные в списки кандидатов в присяжные заседатели. Участие в </w:t>
      </w:r>
      <w:proofErr w:type="gramStart"/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осуществлении</w:t>
      </w:r>
      <w:proofErr w:type="gramEnd"/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правосудия в качестве присяжных заседателей граждан, включенных в списки кандидатов в присяжные заседатели, является их гражданским долгом.</w:t>
      </w:r>
    </w:p>
    <w:p w:rsidR="00A71052" w:rsidRPr="00BA6100" w:rsidRDefault="00A71052" w:rsidP="00BA6100">
      <w:pPr>
        <w:widowControl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Высший исполнительный орган государственной власти субъекта Российской Федерации каждые четыре года составляет общий и запасной списки кандидатов в присяжные заседатели, включая в них необходимое для работы соответствующего суда число граждан, постоянно проживающих на территории субъекта Российской Федерации.</w:t>
      </w:r>
    </w:p>
    <w:p w:rsidR="00A71052" w:rsidRPr="00BA6100" w:rsidRDefault="00A71052" w:rsidP="00BA6100">
      <w:pPr>
        <w:widowControl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Число граждан, подлежащих включению в списки кандидатов в присяжные заседатели Ханты-Мансийского автономного округа – Югры от городских округов и муниципальных районов автономного округа, устанавливается Правительством автономного округа. </w:t>
      </w:r>
    </w:p>
    <w:p w:rsidR="004236AA" w:rsidRPr="00BA6100" w:rsidRDefault="00875CB5" w:rsidP="00875CB5">
      <w:pPr>
        <w:pStyle w:val="aa"/>
        <w:widowControl/>
        <w:tabs>
          <w:tab w:val="left" w:pos="993"/>
        </w:tabs>
        <w:suppressAutoHyphens/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875CB5">
        <w:rPr>
          <w:rFonts w:ascii="Times New Roman" w:hAnsi="Times New Roman"/>
          <w:i/>
          <w:sz w:val="24"/>
          <w:szCs w:val="24"/>
          <w:lang w:eastAsia="ar-SA"/>
        </w:rPr>
        <w:t>Мероприятие 5.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61C18" w:rsidRPr="00BA6100">
        <w:rPr>
          <w:rFonts w:ascii="Times New Roman" w:hAnsi="Times New Roman"/>
          <w:sz w:val="24"/>
          <w:szCs w:val="24"/>
          <w:lang w:eastAsia="ar-SA"/>
        </w:rPr>
        <w:t>«</w:t>
      </w:r>
      <w:r w:rsidR="004236AA" w:rsidRPr="00BA6100">
        <w:rPr>
          <w:rFonts w:ascii="Times New Roman" w:hAnsi="Times New Roman"/>
          <w:sz w:val="24"/>
          <w:szCs w:val="24"/>
          <w:lang w:eastAsia="ar-SA"/>
        </w:rPr>
        <w:t>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</w:t>
      </w:r>
      <w:r w:rsidR="00861C18" w:rsidRPr="00BA6100">
        <w:rPr>
          <w:rFonts w:ascii="Times New Roman" w:hAnsi="Times New Roman"/>
          <w:sz w:val="24"/>
          <w:szCs w:val="24"/>
          <w:lang w:eastAsia="ar-SA"/>
        </w:rPr>
        <w:t>».</w:t>
      </w:r>
      <w:r w:rsidR="004236AA" w:rsidRPr="00BA6100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236AA" w:rsidRPr="00BA6100" w:rsidRDefault="004236AA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 xml:space="preserve">Мероприятие осуществлялось за счет субвенций предоставляемых из окружного бюджета в </w:t>
      </w:r>
      <w:proofErr w:type="gramStart"/>
      <w:r w:rsidRPr="00BA6100">
        <w:rPr>
          <w:rFonts w:ascii="Times New Roman" w:hAnsi="Times New Roman"/>
          <w:sz w:val="24"/>
          <w:szCs w:val="24"/>
          <w:lang w:eastAsia="ar-SA"/>
        </w:rPr>
        <w:t>размере</w:t>
      </w:r>
      <w:proofErr w:type="gramEnd"/>
      <w:r w:rsidRPr="00BA6100">
        <w:rPr>
          <w:rFonts w:ascii="Times New Roman" w:hAnsi="Times New Roman"/>
          <w:sz w:val="24"/>
          <w:szCs w:val="24"/>
          <w:lang w:eastAsia="ar-SA"/>
        </w:rPr>
        <w:t xml:space="preserve"> 5074,7 тыс. руб.</w:t>
      </w:r>
    </w:p>
    <w:p w:rsidR="004236AA" w:rsidRPr="00BA6100" w:rsidRDefault="00861C18" w:rsidP="00BA6100">
      <w:pPr>
        <w:widowControl/>
        <w:suppressAutoHyphens/>
        <w:autoSpaceDE/>
        <w:autoSpaceDN/>
        <w:adjustRightInd/>
        <w:spacing w:line="276" w:lineRule="auto"/>
        <w:ind w:firstLine="263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>О</w:t>
      </w:r>
      <w:r w:rsidR="004236AA" w:rsidRPr="00BA6100">
        <w:rPr>
          <w:rFonts w:ascii="Times New Roman" w:hAnsi="Times New Roman"/>
          <w:sz w:val="24"/>
          <w:szCs w:val="24"/>
          <w:lang w:eastAsia="ar-SA"/>
        </w:rPr>
        <w:t>тдел</w:t>
      </w:r>
      <w:r w:rsidRPr="00BA6100">
        <w:rPr>
          <w:rFonts w:ascii="Times New Roman" w:hAnsi="Times New Roman"/>
          <w:sz w:val="24"/>
          <w:szCs w:val="24"/>
          <w:lang w:eastAsia="ar-SA"/>
        </w:rPr>
        <w:t>ом</w:t>
      </w:r>
      <w:r w:rsidR="004236AA" w:rsidRPr="00BA6100">
        <w:rPr>
          <w:rFonts w:ascii="Times New Roman" w:hAnsi="Times New Roman"/>
          <w:sz w:val="24"/>
          <w:szCs w:val="24"/>
          <w:lang w:eastAsia="ar-SA"/>
        </w:rPr>
        <w:t xml:space="preserve"> по организации деятельности 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территориальной комиссии по делам несовершеннолетних и защите их прав </w:t>
      </w:r>
      <w:proofErr w:type="gramStart"/>
      <w:r w:rsidRPr="00BA6100">
        <w:rPr>
          <w:rFonts w:ascii="Times New Roman" w:hAnsi="Times New Roman"/>
          <w:sz w:val="24"/>
          <w:szCs w:val="24"/>
          <w:lang w:eastAsia="ar-SA"/>
        </w:rPr>
        <w:t>организованы и проведены</w:t>
      </w:r>
      <w:proofErr w:type="gramEnd"/>
      <w:r w:rsidRPr="00BA610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36AA" w:rsidRPr="00BA6100">
        <w:rPr>
          <w:rFonts w:ascii="Times New Roman" w:hAnsi="Times New Roman"/>
          <w:sz w:val="24"/>
          <w:szCs w:val="24"/>
          <w:lang w:eastAsia="ar-SA"/>
        </w:rPr>
        <w:t>следующие мероприятия:</w:t>
      </w:r>
    </w:p>
    <w:p w:rsidR="004236AA" w:rsidRPr="00BA6100" w:rsidRDefault="004236AA" w:rsidP="00BA6100">
      <w:pPr>
        <w:widowControl/>
        <w:suppressAutoHyphens/>
        <w:autoSpaceDE/>
        <w:autoSpaceDN/>
        <w:adjustRightInd/>
        <w:spacing w:line="276" w:lineRule="auto"/>
        <w:ind w:firstLine="263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>- подготовка и проведение межведомственной операции «Подросток»</w:t>
      </w:r>
      <w:r w:rsidR="00411D37" w:rsidRPr="00BA6100">
        <w:rPr>
          <w:rFonts w:ascii="Times New Roman" w:hAnsi="Times New Roman"/>
          <w:sz w:val="24"/>
          <w:szCs w:val="24"/>
          <w:lang w:eastAsia="ar-SA"/>
        </w:rPr>
        <w:t>,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 в рамках которой осуществлялись профилактические спецоперации «Право ребенка», «Лето», «Семья», «Всеобуч»</w:t>
      </w:r>
      <w:r w:rsidR="00411D37" w:rsidRPr="00BA6100">
        <w:rPr>
          <w:rFonts w:ascii="Times New Roman" w:hAnsi="Times New Roman"/>
          <w:sz w:val="24"/>
          <w:szCs w:val="24"/>
          <w:lang w:eastAsia="ar-SA"/>
        </w:rPr>
        <w:t>;</w:t>
      </w:r>
    </w:p>
    <w:p w:rsidR="004236AA" w:rsidRPr="00BA6100" w:rsidRDefault="004236AA" w:rsidP="00BA6100">
      <w:pPr>
        <w:widowControl/>
        <w:suppressAutoHyphens/>
        <w:autoSpaceDE/>
        <w:autoSpaceDN/>
        <w:adjustRightInd/>
        <w:spacing w:line="276" w:lineRule="auto"/>
        <w:ind w:firstLine="263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 xml:space="preserve">- курсы по повышению квалификации социальных педагогов, педагогов-психологов, классных руководителей школ (всего обучено 29 человек), 2-х специалистов отдела опеки и попечительства, специалиста отдела по организации деятельности </w:t>
      </w:r>
      <w:proofErr w:type="spellStart"/>
      <w:r w:rsidRPr="00BA6100">
        <w:rPr>
          <w:rFonts w:ascii="Times New Roman" w:hAnsi="Times New Roman"/>
          <w:sz w:val="24"/>
          <w:szCs w:val="24"/>
          <w:lang w:eastAsia="ar-SA"/>
        </w:rPr>
        <w:t>ТКДНиЗП</w:t>
      </w:r>
      <w:proofErr w:type="spellEnd"/>
      <w:r w:rsidR="00411D37" w:rsidRPr="00BA6100">
        <w:rPr>
          <w:rFonts w:ascii="Times New Roman" w:hAnsi="Times New Roman"/>
          <w:sz w:val="24"/>
          <w:szCs w:val="24"/>
          <w:lang w:eastAsia="ar-SA"/>
        </w:rPr>
        <w:t>;</w:t>
      </w:r>
    </w:p>
    <w:p w:rsidR="004236AA" w:rsidRPr="00BA6100" w:rsidRDefault="004236AA" w:rsidP="00BA6100">
      <w:pPr>
        <w:widowControl/>
        <w:suppressAutoHyphens/>
        <w:autoSpaceDE/>
        <w:autoSpaceDN/>
        <w:adjustRightInd/>
        <w:spacing w:line="276" w:lineRule="auto"/>
        <w:ind w:firstLine="263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 xml:space="preserve">- мероприятия по профилактике правонарушений среди несовершеннолетних, состоящих на профилактических учетах, в которых активную роль играли субъекты профилактики.   </w:t>
      </w:r>
    </w:p>
    <w:p w:rsidR="004236AA" w:rsidRPr="00BA6100" w:rsidRDefault="00411D37" w:rsidP="00BA6100">
      <w:pPr>
        <w:widowControl/>
        <w:autoSpaceDE/>
        <w:autoSpaceDN/>
        <w:adjustRightInd/>
        <w:spacing w:line="276" w:lineRule="auto"/>
        <w:ind w:firstLine="567"/>
        <w:jc w:val="both"/>
        <w:textAlignment w:val="top"/>
        <w:rPr>
          <w:rFonts w:ascii="Times New Roman" w:eastAsia="Calibri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>Помимо этого у</w:t>
      </w:r>
      <w:r w:rsidR="004236AA" w:rsidRPr="00BA6100">
        <w:rPr>
          <w:rFonts w:ascii="Times New Roman" w:hAnsi="Times New Roman"/>
          <w:sz w:val="24"/>
          <w:szCs w:val="24"/>
          <w:lang w:eastAsia="ar-SA"/>
        </w:rPr>
        <w:t xml:space="preserve">правлением образования </w:t>
      </w:r>
      <w:r w:rsidR="00861C18" w:rsidRPr="00BA6100">
        <w:rPr>
          <w:rFonts w:ascii="Times New Roman" w:hAnsi="Times New Roman"/>
          <w:sz w:val="24"/>
          <w:szCs w:val="24"/>
          <w:lang w:eastAsia="ar-SA"/>
        </w:rPr>
        <w:t xml:space="preserve">администрации города Югорска </w:t>
      </w:r>
      <w:r w:rsidR="004236AA" w:rsidRPr="00BA6100">
        <w:rPr>
          <w:rFonts w:ascii="Times New Roman" w:hAnsi="Times New Roman"/>
          <w:sz w:val="24"/>
          <w:szCs w:val="24"/>
          <w:lang w:eastAsia="ar-SA"/>
        </w:rPr>
        <w:t xml:space="preserve">проведены 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мероприятия </w:t>
      </w:r>
      <w:r w:rsidR="004236AA" w:rsidRPr="00BA6100">
        <w:rPr>
          <w:rFonts w:ascii="Times New Roman" w:hAnsi="Times New Roman"/>
          <w:sz w:val="24"/>
          <w:szCs w:val="24"/>
          <w:lang w:eastAsia="ar-SA"/>
        </w:rPr>
        <w:t xml:space="preserve">«Школа безопасности», «Военно-полевые сборы», </w:t>
      </w:r>
      <w:r w:rsidR="004236AA" w:rsidRPr="00BA6100">
        <w:rPr>
          <w:rFonts w:ascii="Times New Roman" w:eastAsia="Calibri" w:hAnsi="Times New Roman"/>
          <w:sz w:val="24"/>
          <w:szCs w:val="24"/>
        </w:rPr>
        <w:t>спортивные мероприятия: «Весёлые старты», соревнования по стрельбе, «Президентские состязания», дни здоровья, соревнования по шахматам, плаванию, мероприятия информационной направленности.</w:t>
      </w:r>
    </w:p>
    <w:p w:rsidR="004236AA" w:rsidRPr="00BA6100" w:rsidRDefault="004236AA" w:rsidP="00BA610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eastAsia="Calibri" w:hAnsi="Times New Roman"/>
          <w:sz w:val="24"/>
          <w:szCs w:val="24"/>
        </w:rPr>
        <w:t>В целом охват учащихся составил 100%. Особое внимание уделялось учащимся «группы риска», которые были задействованы не только в качестве зрителей, но и в качестве участников и организаторов проводимых мероприятий (100% охват детей «группы риска»).</w:t>
      </w:r>
    </w:p>
    <w:p w:rsidR="004236AA" w:rsidRPr="00BA6100" w:rsidRDefault="004236AA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 xml:space="preserve">Управлением социальной </w:t>
      </w:r>
      <w:r w:rsidR="00861C18" w:rsidRPr="00BA6100">
        <w:rPr>
          <w:rFonts w:ascii="Times New Roman" w:hAnsi="Times New Roman"/>
          <w:sz w:val="24"/>
          <w:szCs w:val="24"/>
          <w:lang w:eastAsia="ar-SA"/>
        </w:rPr>
        <w:t>политики администрации города Югорска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 через молодежный центр «Гелиос» трудоустроено 405 несовершеннолетних, организована деятельность 8 молодежных трудовых отрядов, которые в основном занимались благоустройством города.</w:t>
      </w:r>
    </w:p>
    <w:p w:rsidR="004236AA" w:rsidRPr="00875CB5" w:rsidRDefault="00875CB5" w:rsidP="00875CB5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5CB5">
        <w:rPr>
          <w:rFonts w:ascii="Times New Roman" w:hAnsi="Times New Roman"/>
          <w:i/>
          <w:sz w:val="24"/>
          <w:szCs w:val="24"/>
        </w:rPr>
        <w:t>Мероприятие 6.</w:t>
      </w:r>
      <w:r w:rsidRPr="00875CB5">
        <w:rPr>
          <w:rFonts w:ascii="Times New Roman" w:hAnsi="Times New Roman"/>
          <w:sz w:val="24"/>
          <w:szCs w:val="24"/>
        </w:rPr>
        <w:t xml:space="preserve"> </w:t>
      </w:r>
      <w:r w:rsidR="004236AA" w:rsidRPr="00875CB5">
        <w:rPr>
          <w:rFonts w:ascii="Times New Roman" w:hAnsi="Times New Roman"/>
          <w:sz w:val="24"/>
          <w:szCs w:val="24"/>
        </w:rPr>
        <w:t>«Информационное обеспечение мероприятий в СМИ города Югорска, направленных на профилактику правонарушений» осуществлялось за счет основной деятельности субъектов профилактики.</w:t>
      </w:r>
    </w:p>
    <w:p w:rsidR="004236AA" w:rsidRPr="00BA6100" w:rsidRDefault="004236AA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>Деятельность по профилактике правонарушений освещалась в газете «Югорский вестник», городское телевидение «Норд», «</w:t>
      </w:r>
      <w:proofErr w:type="spellStart"/>
      <w:r w:rsidRPr="00BA6100">
        <w:rPr>
          <w:rFonts w:ascii="Times New Roman" w:hAnsi="Times New Roman"/>
          <w:sz w:val="24"/>
          <w:szCs w:val="24"/>
          <w:lang w:eastAsia="ar-SA"/>
        </w:rPr>
        <w:t>Югорск</w:t>
      </w:r>
      <w:proofErr w:type="spellEnd"/>
      <w:r w:rsidRPr="00BA6100">
        <w:rPr>
          <w:rFonts w:ascii="Times New Roman" w:hAnsi="Times New Roman"/>
          <w:sz w:val="24"/>
          <w:szCs w:val="24"/>
          <w:lang w:eastAsia="ar-SA"/>
        </w:rPr>
        <w:t>-ТВ», на сайтах субъектов профилактики.</w:t>
      </w:r>
    </w:p>
    <w:p w:rsidR="00F24E83" w:rsidRPr="00BA6100" w:rsidRDefault="00F24E83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Мероприятия </w:t>
      </w:r>
      <w:r w:rsidR="00295E59" w:rsidRPr="00BA6100">
        <w:rPr>
          <w:rFonts w:ascii="Times New Roman" w:hAnsi="Times New Roman"/>
          <w:sz w:val="24"/>
          <w:szCs w:val="24"/>
        </w:rPr>
        <w:t>подпрограммы</w:t>
      </w:r>
      <w:r w:rsidRPr="00BA6100">
        <w:rPr>
          <w:rFonts w:ascii="Times New Roman" w:hAnsi="Times New Roman"/>
          <w:sz w:val="24"/>
          <w:szCs w:val="24"/>
        </w:rPr>
        <w:t xml:space="preserve"> </w:t>
      </w:r>
      <w:r w:rsidR="00295E59" w:rsidRPr="00BA6100">
        <w:rPr>
          <w:rFonts w:ascii="Times New Roman" w:hAnsi="Times New Roman"/>
          <w:sz w:val="24"/>
          <w:szCs w:val="24"/>
          <w:lang w:val="en-US"/>
        </w:rPr>
        <w:t>I</w:t>
      </w:r>
      <w:r w:rsidR="00295E59" w:rsidRPr="00BA6100">
        <w:rPr>
          <w:rFonts w:ascii="Times New Roman" w:hAnsi="Times New Roman"/>
          <w:sz w:val="24"/>
          <w:szCs w:val="24"/>
        </w:rPr>
        <w:t xml:space="preserve"> </w:t>
      </w:r>
      <w:r w:rsidRPr="00BA6100">
        <w:rPr>
          <w:rFonts w:ascii="Times New Roman" w:hAnsi="Times New Roman"/>
          <w:sz w:val="24"/>
          <w:szCs w:val="24"/>
        </w:rPr>
        <w:t xml:space="preserve">направлены на достижение следующих показателей муниципальной программы: </w:t>
      </w:r>
    </w:p>
    <w:p w:rsidR="005C53DB" w:rsidRPr="00BA6100" w:rsidRDefault="005C53DB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>- «</w:t>
      </w:r>
      <w:r w:rsidR="00842BEF" w:rsidRPr="00BA6100">
        <w:rPr>
          <w:rFonts w:ascii="Times New Roman" w:hAnsi="Times New Roman"/>
          <w:sz w:val="24"/>
          <w:szCs w:val="24"/>
        </w:rPr>
        <w:t>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</w:t>
      </w:r>
      <w:proofErr w:type="gramStart"/>
      <w:r w:rsidRPr="00BA6100">
        <w:rPr>
          <w:rFonts w:ascii="Times New Roman" w:hAnsi="Times New Roman"/>
          <w:sz w:val="24"/>
          <w:szCs w:val="24"/>
          <w:lang w:eastAsia="ar-SA"/>
        </w:rPr>
        <w:t>, %».</w:t>
      </w:r>
      <w:r w:rsidRPr="00BA610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A6100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</w:t>
      </w:r>
      <w:r w:rsidR="00644232" w:rsidRPr="00BA6100">
        <w:rPr>
          <w:rFonts w:ascii="Times New Roman" w:hAnsi="Times New Roman"/>
          <w:sz w:val="24"/>
          <w:szCs w:val="24"/>
        </w:rPr>
        <w:t>369,6</w:t>
      </w:r>
      <w:r w:rsidRPr="00BA6100">
        <w:rPr>
          <w:rFonts w:ascii="Times New Roman" w:hAnsi="Times New Roman"/>
          <w:sz w:val="24"/>
          <w:szCs w:val="24"/>
        </w:rPr>
        <w:t xml:space="preserve">%. 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Превышение данного показателя обусловлено активным участием народной дружины в охране общественного порядка. С участием членов народной дружины за отчетный период выявлено от общего количества правонарушений </w:t>
      </w:r>
      <w:r w:rsidR="00644232" w:rsidRPr="00BA6100">
        <w:rPr>
          <w:rFonts w:ascii="Times New Roman" w:hAnsi="Times New Roman"/>
          <w:sz w:val="24"/>
          <w:szCs w:val="24"/>
          <w:lang w:eastAsia="ar-SA"/>
        </w:rPr>
        <w:t>11,2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% от планового показателя </w:t>
      </w:r>
      <w:r w:rsidR="00644232" w:rsidRPr="00BA6100">
        <w:rPr>
          <w:rFonts w:ascii="Times New Roman" w:hAnsi="Times New Roman"/>
          <w:sz w:val="24"/>
          <w:szCs w:val="24"/>
          <w:lang w:eastAsia="ar-SA"/>
        </w:rPr>
        <w:t>3,03</w:t>
      </w:r>
      <w:r w:rsidRPr="00BA6100">
        <w:rPr>
          <w:rFonts w:ascii="Times New Roman" w:hAnsi="Times New Roman"/>
          <w:sz w:val="24"/>
          <w:szCs w:val="24"/>
          <w:lang w:eastAsia="ar-SA"/>
        </w:rPr>
        <w:t>%.</w:t>
      </w:r>
    </w:p>
    <w:p w:rsidR="008843AC" w:rsidRPr="00BA6100" w:rsidRDefault="005C53DB" w:rsidP="00BA6100">
      <w:pPr>
        <w:spacing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BA6100">
        <w:rPr>
          <w:rFonts w:ascii="Times New Roman" w:hAnsi="Times New Roman"/>
          <w:sz w:val="24"/>
          <w:szCs w:val="24"/>
          <w:lang w:eastAsia="ar-SA"/>
        </w:rPr>
        <w:t>- «</w:t>
      </w:r>
      <w:r w:rsidR="00842BEF" w:rsidRPr="00BA6100">
        <w:rPr>
          <w:rFonts w:ascii="Times New Roman" w:hAnsi="Times New Roman"/>
          <w:sz w:val="24"/>
          <w:szCs w:val="24"/>
        </w:rPr>
        <w:t>Доля административных правонарушений, предусмотренных ст. 12.9 КоАП РФ выявленных с помощью технических средств фото-</w:t>
      </w:r>
      <w:proofErr w:type="spellStart"/>
      <w:r w:rsidR="00842BEF" w:rsidRPr="00BA6100">
        <w:rPr>
          <w:rFonts w:ascii="Times New Roman" w:hAnsi="Times New Roman"/>
          <w:sz w:val="24"/>
          <w:szCs w:val="24"/>
        </w:rPr>
        <w:t>видеофиксации</w:t>
      </w:r>
      <w:proofErr w:type="spellEnd"/>
      <w:r w:rsidR="00842BEF" w:rsidRPr="00BA6100">
        <w:rPr>
          <w:rFonts w:ascii="Times New Roman" w:hAnsi="Times New Roman"/>
          <w:sz w:val="24"/>
          <w:szCs w:val="24"/>
        </w:rPr>
        <w:t xml:space="preserve"> в общем количестве нарушений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, %». </w:t>
      </w:r>
      <w:r w:rsidRPr="00BA6100">
        <w:rPr>
          <w:rFonts w:ascii="Times New Roman" w:hAnsi="Times New Roman"/>
          <w:sz w:val="24"/>
          <w:szCs w:val="24"/>
        </w:rPr>
        <w:t>Фактическое достижение значения данного показателя за отчетный период составило 0</w:t>
      </w:r>
      <w:r w:rsidR="00644232" w:rsidRPr="00BA6100">
        <w:rPr>
          <w:rFonts w:ascii="Times New Roman" w:hAnsi="Times New Roman"/>
          <w:sz w:val="24"/>
          <w:szCs w:val="24"/>
        </w:rPr>
        <w:t>,4</w:t>
      </w:r>
      <w:r w:rsidRPr="00BA6100">
        <w:rPr>
          <w:rFonts w:ascii="Times New Roman" w:hAnsi="Times New Roman"/>
          <w:sz w:val="24"/>
          <w:szCs w:val="24"/>
        </w:rPr>
        <w:t>%</w:t>
      </w:r>
      <w:r w:rsidR="00842BEF" w:rsidRPr="00BA6100">
        <w:rPr>
          <w:rFonts w:ascii="Times New Roman" w:hAnsi="Times New Roman"/>
          <w:sz w:val="24"/>
          <w:szCs w:val="24"/>
        </w:rPr>
        <w:t xml:space="preserve"> от п</w:t>
      </w:r>
      <w:r w:rsidRPr="00BA6100">
        <w:rPr>
          <w:rFonts w:ascii="Times New Roman" w:hAnsi="Times New Roman"/>
          <w:sz w:val="24"/>
          <w:szCs w:val="24"/>
        </w:rPr>
        <w:t>ланов</w:t>
      </w:r>
      <w:r w:rsidR="00842BEF" w:rsidRPr="00BA6100">
        <w:rPr>
          <w:rFonts w:ascii="Times New Roman" w:hAnsi="Times New Roman"/>
          <w:sz w:val="24"/>
          <w:szCs w:val="24"/>
        </w:rPr>
        <w:t>ого</w:t>
      </w:r>
      <w:r w:rsidRPr="00BA6100">
        <w:rPr>
          <w:rFonts w:ascii="Times New Roman" w:hAnsi="Times New Roman"/>
          <w:sz w:val="24"/>
          <w:szCs w:val="24"/>
        </w:rPr>
        <w:t xml:space="preserve"> показател</w:t>
      </w:r>
      <w:r w:rsidR="00842BEF" w:rsidRPr="00BA6100">
        <w:rPr>
          <w:rFonts w:ascii="Times New Roman" w:hAnsi="Times New Roman"/>
          <w:sz w:val="24"/>
          <w:szCs w:val="24"/>
        </w:rPr>
        <w:t>я</w:t>
      </w:r>
      <w:r w:rsidRPr="00BA6100">
        <w:rPr>
          <w:rFonts w:ascii="Times New Roman" w:hAnsi="Times New Roman"/>
          <w:sz w:val="24"/>
          <w:szCs w:val="24"/>
        </w:rPr>
        <w:t xml:space="preserve"> 0,</w:t>
      </w:r>
      <w:r w:rsidR="00644232" w:rsidRPr="00BA6100">
        <w:rPr>
          <w:rFonts w:ascii="Times New Roman" w:hAnsi="Times New Roman"/>
          <w:sz w:val="24"/>
          <w:szCs w:val="24"/>
        </w:rPr>
        <w:t>2</w:t>
      </w:r>
      <w:r w:rsidRPr="00BA6100">
        <w:rPr>
          <w:rFonts w:ascii="Times New Roman" w:hAnsi="Times New Roman"/>
          <w:sz w:val="24"/>
          <w:szCs w:val="24"/>
        </w:rPr>
        <w:t xml:space="preserve">%. </w:t>
      </w:r>
      <w:r w:rsidR="00880700" w:rsidRPr="00BA6100">
        <w:rPr>
          <w:rFonts w:ascii="Times New Roman" w:hAnsi="Times New Roman"/>
          <w:sz w:val="24"/>
          <w:szCs w:val="24"/>
        </w:rPr>
        <w:t xml:space="preserve">Превышение планового показателя произошло из-за модернизации </w:t>
      </w:r>
      <w:r w:rsidR="00131E58" w:rsidRPr="00BA6100">
        <w:rPr>
          <w:rFonts w:ascii="Times New Roman" w:eastAsia="Calibri" w:hAnsi="Times New Roman"/>
          <w:sz w:val="24"/>
          <w:szCs w:val="24"/>
          <w:lang w:eastAsia="en-US"/>
        </w:rPr>
        <w:t>системы электроснабжения эстакады, схемы коммутации системы подключения радар</w:t>
      </w:r>
      <w:r w:rsidR="008843AC" w:rsidRPr="00BA6100">
        <w:rPr>
          <w:rFonts w:ascii="Times New Roman" w:eastAsia="Calibri" w:hAnsi="Times New Roman"/>
          <w:sz w:val="24"/>
          <w:szCs w:val="24"/>
          <w:lang w:eastAsia="en-US"/>
        </w:rPr>
        <w:t xml:space="preserve">, платформы распознавания государственных регистрационных знаков и </w:t>
      </w:r>
      <w:r w:rsidR="008843AC" w:rsidRPr="00BA6100">
        <w:rPr>
          <w:rFonts w:ascii="Times New Roman" w:eastAsia="Calibri" w:hAnsi="Times New Roman"/>
          <w:sz w:val="24"/>
          <w:szCs w:val="24"/>
          <w:lang w:eastAsia="en-US"/>
        </w:rPr>
        <w:lastRenderedPageBreak/>
        <w:t>фиксации нарушений ПДД.</w:t>
      </w:r>
      <w:proofErr w:type="gramEnd"/>
    </w:p>
    <w:p w:rsidR="006A4806" w:rsidRPr="00BA6100" w:rsidRDefault="00842BEF" w:rsidP="00BA6100">
      <w:pPr>
        <w:tabs>
          <w:tab w:val="left" w:pos="93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6100">
        <w:rPr>
          <w:rFonts w:ascii="Times New Roman" w:hAnsi="Times New Roman"/>
          <w:sz w:val="24"/>
          <w:szCs w:val="24"/>
        </w:rPr>
        <w:t xml:space="preserve">- «Доля уличных преступлений в числе зарегистрированных общеуголовных преступлений» на конец отчетного периода составила 27,2% от запланированного показателя - 10,8%, следует отметить, что </w:t>
      </w:r>
      <w:r w:rsidR="00306F32" w:rsidRPr="00BA6100">
        <w:rPr>
          <w:rFonts w:ascii="Times New Roman" w:hAnsi="Times New Roman"/>
          <w:sz w:val="24"/>
          <w:szCs w:val="24"/>
        </w:rPr>
        <w:t>з</w:t>
      </w:r>
      <w:r w:rsidR="00B17499" w:rsidRPr="00BA6100">
        <w:rPr>
          <w:rFonts w:ascii="Times New Roman" w:hAnsi="Times New Roman"/>
          <w:sz w:val="24"/>
          <w:szCs w:val="24"/>
        </w:rPr>
        <w:t xml:space="preserve">начительный рост количества преступлений, совершенных на улицах города обусловлен инициативным выявлением сотрудниками ОМВД России по городу </w:t>
      </w:r>
      <w:proofErr w:type="spellStart"/>
      <w:r w:rsidR="00B17499" w:rsidRPr="00BA6100">
        <w:rPr>
          <w:rFonts w:ascii="Times New Roman" w:hAnsi="Times New Roman"/>
          <w:sz w:val="24"/>
          <w:szCs w:val="24"/>
        </w:rPr>
        <w:t>Югорску</w:t>
      </w:r>
      <w:proofErr w:type="spellEnd"/>
      <w:r w:rsidR="00B17499" w:rsidRPr="00BA6100">
        <w:rPr>
          <w:rFonts w:ascii="Times New Roman" w:hAnsi="Times New Roman"/>
          <w:sz w:val="24"/>
          <w:szCs w:val="24"/>
        </w:rPr>
        <w:t xml:space="preserve">, выявлением превентивных составов преступлений, а также </w:t>
      </w:r>
      <w:r w:rsidR="00691CA3" w:rsidRPr="00BA6100">
        <w:rPr>
          <w:rFonts w:ascii="Times New Roman" w:hAnsi="Times New Roman"/>
          <w:sz w:val="24"/>
          <w:szCs w:val="24"/>
        </w:rPr>
        <w:t xml:space="preserve">регистрацией </w:t>
      </w:r>
      <w:r w:rsidR="00B17499" w:rsidRPr="00BA6100">
        <w:rPr>
          <w:rFonts w:ascii="Times New Roman" w:hAnsi="Times New Roman"/>
          <w:sz w:val="24"/>
          <w:szCs w:val="24"/>
        </w:rPr>
        <w:t>имущественных преступлений</w:t>
      </w:r>
      <w:r w:rsidR="00691CA3" w:rsidRPr="00BA6100">
        <w:rPr>
          <w:rFonts w:ascii="Times New Roman" w:hAnsi="Times New Roman"/>
          <w:sz w:val="24"/>
          <w:szCs w:val="24"/>
        </w:rPr>
        <w:t>.</w:t>
      </w:r>
      <w:proofErr w:type="gramEnd"/>
      <w:r w:rsidR="00691CA3" w:rsidRPr="00BA6100">
        <w:rPr>
          <w:rFonts w:ascii="Times New Roman" w:hAnsi="Times New Roman"/>
          <w:sz w:val="24"/>
          <w:szCs w:val="24"/>
        </w:rPr>
        <w:t xml:space="preserve"> Н</w:t>
      </w:r>
      <w:r w:rsidR="00B17499" w:rsidRPr="00BA6100">
        <w:rPr>
          <w:rFonts w:ascii="Times New Roman" w:hAnsi="Times New Roman"/>
          <w:sz w:val="24"/>
          <w:szCs w:val="24"/>
        </w:rPr>
        <w:t xml:space="preserve">о на фоне общего роста преступлений, совершенных на улицах города, сотрудникам ОМВД России по городу </w:t>
      </w:r>
      <w:proofErr w:type="spellStart"/>
      <w:r w:rsidR="00B17499" w:rsidRPr="00BA6100">
        <w:rPr>
          <w:rFonts w:ascii="Times New Roman" w:hAnsi="Times New Roman"/>
          <w:sz w:val="24"/>
          <w:szCs w:val="24"/>
        </w:rPr>
        <w:t>Югорску</w:t>
      </w:r>
      <w:proofErr w:type="spellEnd"/>
      <w:r w:rsidR="00B17499" w:rsidRPr="00BA6100">
        <w:rPr>
          <w:rFonts w:ascii="Times New Roman" w:hAnsi="Times New Roman"/>
          <w:sz w:val="24"/>
          <w:szCs w:val="24"/>
        </w:rPr>
        <w:t xml:space="preserve"> удалось не допустить рост преступлений, относящихся к категории тяжких и особо тяжких.</w:t>
      </w:r>
    </w:p>
    <w:p w:rsidR="00B17499" w:rsidRPr="00BA6100" w:rsidRDefault="00B17499" w:rsidP="00EE0399">
      <w:pPr>
        <w:tabs>
          <w:tab w:val="left" w:pos="93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>-</w:t>
      </w:r>
      <w:r w:rsidR="00EE0399">
        <w:rPr>
          <w:rFonts w:ascii="Times New Roman" w:hAnsi="Times New Roman"/>
          <w:sz w:val="24"/>
          <w:szCs w:val="24"/>
        </w:rPr>
        <w:t xml:space="preserve"> </w:t>
      </w:r>
      <w:r w:rsidRPr="00BA6100">
        <w:rPr>
          <w:rFonts w:ascii="Times New Roman" w:hAnsi="Times New Roman"/>
          <w:sz w:val="24"/>
          <w:szCs w:val="24"/>
        </w:rPr>
        <w:t>«Количество не эффективных показателей деятельности органа местного самоуправления в области реализации им переданных для использования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Югорска».</w:t>
      </w:r>
      <w:r w:rsidR="000A455E" w:rsidRPr="00BA6100">
        <w:rPr>
          <w:rFonts w:ascii="Times New Roman" w:hAnsi="Times New Roman"/>
          <w:sz w:val="24"/>
          <w:szCs w:val="24"/>
        </w:rPr>
        <w:t xml:space="preserve"> Фактическое достижение значения данного показателя за отчетный период составило 0</w:t>
      </w:r>
      <w:r w:rsidR="00CE4439" w:rsidRPr="00BA6100">
        <w:rPr>
          <w:rFonts w:ascii="Times New Roman" w:hAnsi="Times New Roman"/>
          <w:sz w:val="24"/>
          <w:szCs w:val="24"/>
        </w:rPr>
        <w:t xml:space="preserve"> неэффективных </w:t>
      </w:r>
      <w:r w:rsidR="000A455E" w:rsidRPr="00BA6100">
        <w:rPr>
          <w:rFonts w:ascii="Times New Roman" w:hAnsi="Times New Roman"/>
          <w:sz w:val="24"/>
          <w:szCs w:val="24"/>
        </w:rPr>
        <w:t xml:space="preserve">единиц от планового показателя 3 единицы. </w:t>
      </w:r>
      <w:proofErr w:type="gramStart"/>
      <w:r w:rsidR="000A455E" w:rsidRPr="00BA6100">
        <w:rPr>
          <w:rFonts w:ascii="Times New Roman" w:hAnsi="Times New Roman"/>
          <w:sz w:val="24"/>
          <w:szCs w:val="24"/>
        </w:rPr>
        <w:t xml:space="preserve">По данному показателю можно отметить, что в 2016 году </w:t>
      </w:r>
      <w:r w:rsidR="000A455E" w:rsidRPr="00BA6100">
        <w:rPr>
          <w:rFonts w:ascii="Times New Roman" w:eastAsia="Calibri" w:hAnsi="Times New Roman"/>
          <w:sz w:val="24"/>
          <w:szCs w:val="24"/>
          <w:lang w:eastAsia="en-US"/>
        </w:rPr>
        <w:t>достигнута 100% эффективность деятельности органа местного самоуправления в области реализации переданных для исполнения отдельных государственных полномочий по образованию и организации деятельности территориальной комиссии по делам несовершеннолетних и защите их прав по всем показателям</w:t>
      </w:r>
      <w:r w:rsidR="00CE4439" w:rsidRPr="00BA6100">
        <w:rPr>
          <w:rFonts w:ascii="Times New Roman" w:eastAsia="Calibri" w:hAnsi="Times New Roman"/>
          <w:sz w:val="24"/>
          <w:szCs w:val="24"/>
          <w:lang w:eastAsia="en-US"/>
        </w:rPr>
        <w:t>, которые оценивают деятельность в сфере деятельности территориальной комиссии по делам несовершеннолетних и защите их прав</w:t>
      </w:r>
      <w:r w:rsidR="000A455E" w:rsidRPr="00BA6100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</w:p>
    <w:p w:rsidR="004378E3" w:rsidRPr="00BA6100" w:rsidRDefault="00CE4439" w:rsidP="00EE0399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- «Число граждан, подлежащих включению в общий и запасной списки кандидатов в присяжные заседатели Ханты-Мансийского автономного округа-Югры от муниципального образования городской округ город </w:t>
      </w:r>
      <w:proofErr w:type="spellStart"/>
      <w:r w:rsidRPr="00BA6100">
        <w:rPr>
          <w:rFonts w:ascii="Times New Roman" w:hAnsi="Times New Roman"/>
          <w:sz w:val="24"/>
          <w:szCs w:val="24"/>
        </w:rPr>
        <w:t>Югорск</w:t>
      </w:r>
      <w:proofErr w:type="spellEnd"/>
      <w:r w:rsidRPr="00BA6100">
        <w:rPr>
          <w:rFonts w:ascii="Times New Roman" w:hAnsi="Times New Roman"/>
          <w:sz w:val="24"/>
          <w:szCs w:val="24"/>
        </w:rPr>
        <w:t xml:space="preserve"> не менее 2100 и 400 соответственно». </w:t>
      </w:r>
      <w:r w:rsidR="004378E3" w:rsidRPr="00BA6100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100 %. </w:t>
      </w:r>
    </w:p>
    <w:p w:rsidR="00805453" w:rsidRPr="00BA6100" w:rsidRDefault="004378E3" w:rsidP="00EE0399">
      <w:pPr>
        <w:widowControl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1" w:name="sub_1004"/>
      <w:proofErr w:type="gramStart"/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Согласно постановлению Правительства Ханты-Мансийского автономного округа - Югры от 23.12.2010  года  № 371-п «О мерах по реализации Федерального закона от 20.08.2004 года № 113-ФЗ «О присяжных заседателях федеральных судов общей юрисдикции в Российской Федерации», число граждан, подлежащих включению в общий и запасной списки кандидатов в присяжные заседатели Ханты-Мансийского автономного округа - Югры от городского округа города Югорска составляет 2100 и 400 человек соответственно.</w:t>
      </w:r>
      <w:proofErr w:type="gramEnd"/>
    </w:p>
    <w:p w:rsidR="004378E3" w:rsidRPr="00BA6100" w:rsidRDefault="00805453" w:rsidP="00BA6100">
      <w:pPr>
        <w:widowControl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 xml:space="preserve">Запланированные мероприятия подпрограммы </w:t>
      </w:r>
      <w:r w:rsidRPr="00BA6100">
        <w:rPr>
          <w:rFonts w:ascii="Times New Roman" w:hAnsi="Times New Roman"/>
          <w:sz w:val="24"/>
          <w:szCs w:val="24"/>
          <w:lang w:val="en-US" w:eastAsia="ar-SA"/>
        </w:rPr>
        <w:t>I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 выполнены в полном </w:t>
      </w:r>
      <w:proofErr w:type="gramStart"/>
      <w:r w:rsidRPr="00BA6100">
        <w:rPr>
          <w:rFonts w:ascii="Times New Roman" w:hAnsi="Times New Roman"/>
          <w:sz w:val="24"/>
          <w:szCs w:val="24"/>
          <w:lang w:eastAsia="ar-SA"/>
        </w:rPr>
        <w:t>объеме</w:t>
      </w:r>
      <w:proofErr w:type="gramEnd"/>
      <w:r w:rsidR="004378E3"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805453" w:rsidRPr="00BA6100" w:rsidRDefault="00805453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BA6100">
        <w:rPr>
          <w:rFonts w:ascii="Times New Roman" w:hAnsi="Times New Roman"/>
          <w:b/>
          <w:bCs/>
          <w:i/>
          <w:sz w:val="24"/>
          <w:szCs w:val="24"/>
        </w:rPr>
        <w:t xml:space="preserve">Подпрограмма </w:t>
      </w:r>
      <w:r w:rsidRPr="00BA6100">
        <w:rPr>
          <w:rFonts w:ascii="Times New Roman" w:hAnsi="Times New Roman"/>
          <w:b/>
          <w:bCs/>
          <w:i/>
          <w:sz w:val="24"/>
          <w:szCs w:val="24"/>
          <w:lang w:val="en-US"/>
        </w:rPr>
        <w:t>II</w:t>
      </w:r>
      <w:r w:rsidRPr="00BA6100">
        <w:rPr>
          <w:rFonts w:ascii="Times New Roman" w:hAnsi="Times New Roman"/>
          <w:b/>
          <w:i/>
          <w:sz w:val="24"/>
          <w:szCs w:val="24"/>
        </w:rPr>
        <w:t xml:space="preserve"> «Противодействие коррупции»</w:t>
      </w:r>
    </w:p>
    <w:p w:rsidR="00691CA3" w:rsidRPr="00BA6100" w:rsidRDefault="00691CA3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>На реализацию мероприятий</w:t>
      </w:r>
      <w:r w:rsidRPr="00BA6100">
        <w:rPr>
          <w:rFonts w:ascii="Times New Roman" w:hAnsi="Times New Roman"/>
          <w:bCs/>
          <w:sz w:val="24"/>
          <w:szCs w:val="24"/>
        </w:rPr>
        <w:t xml:space="preserve"> Подпрограмма </w:t>
      </w:r>
      <w:r w:rsidRPr="00BA6100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BA6100">
        <w:rPr>
          <w:rFonts w:ascii="Times New Roman" w:hAnsi="Times New Roman"/>
          <w:sz w:val="24"/>
          <w:szCs w:val="24"/>
        </w:rPr>
        <w:t xml:space="preserve"> муниципальной программы бюджетные ассигнования в 2016 году не предусмотрены.</w:t>
      </w:r>
    </w:p>
    <w:p w:rsidR="00406DF4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По результатам исполнения мероприятий </w:t>
      </w:r>
      <w:r w:rsidRPr="00BA6100">
        <w:rPr>
          <w:rFonts w:ascii="Times New Roman" w:hAnsi="Times New Roman"/>
          <w:sz w:val="24"/>
          <w:szCs w:val="24"/>
        </w:rPr>
        <w:t xml:space="preserve">подпрограммы </w:t>
      </w:r>
      <w:r w:rsidRPr="00BA6100">
        <w:rPr>
          <w:rFonts w:ascii="Times New Roman" w:hAnsi="Times New Roman"/>
          <w:sz w:val="24"/>
          <w:szCs w:val="24"/>
          <w:lang w:val="en-US"/>
        </w:rPr>
        <w:t>II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в 2016 году </w:t>
      </w:r>
      <w:r w:rsidR="00406DF4" w:rsidRPr="00BA6100">
        <w:rPr>
          <w:rFonts w:ascii="Times New Roman" w:hAnsi="Times New Roman"/>
          <w:sz w:val="24"/>
          <w:szCs w:val="24"/>
        </w:rPr>
        <w:t>проведена следующая работа:</w:t>
      </w:r>
    </w:p>
    <w:p w:rsidR="00406DF4" w:rsidRPr="00EE0399" w:rsidRDefault="00EE0399" w:rsidP="00EE0399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E0399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>
        <w:rPr>
          <w:rFonts w:ascii="Times New Roman" w:hAnsi="Times New Roman"/>
          <w:i/>
          <w:sz w:val="24"/>
          <w:szCs w:val="24"/>
          <w:lang w:eastAsia="ar-SA"/>
        </w:rPr>
        <w:t>1</w:t>
      </w:r>
      <w:r w:rsidRPr="00EE0399">
        <w:rPr>
          <w:rFonts w:ascii="Times New Roman" w:hAnsi="Times New Roman"/>
          <w:i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06DF4" w:rsidRPr="00EE0399">
        <w:rPr>
          <w:rFonts w:ascii="Times New Roman" w:hAnsi="Times New Roman"/>
          <w:sz w:val="24"/>
          <w:szCs w:val="24"/>
          <w:lang w:eastAsia="ar-SA"/>
        </w:rPr>
        <w:t>«Обеспечение проведения мероприятий по противодействию коррупции»</w:t>
      </w:r>
    </w:p>
    <w:p w:rsidR="00406DF4" w:rsidRPr="00BA6100" w:rsidRDefault="005500DF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>В течение всего периода органами муниципального образования е</w:t>
      </w:r>
      <w:r w:rsidR="00C12530" w:rsidRPr="00BA6100">
        <w:rPr>
          <w:rFonts w:ascii="Times New Roman" w:hAnsi="Times New Roman"/>
          <w:sz w:val="24"/>
          <w:szCs w:val="24"/>
          <w:lang w:eastAsia="ar-SA"/>
        </w:rPr>
        <w:t>жеквартально проводился анализ антикоррупционной экспертизы нормативных правовых актов автономного округа, на основании чего совершенствовался механизм проведения антикоррупционной экспертизы муниципальных правовых актов.</w:t>
      </w:r>
    </w:p>
    <w:p w:rsidR="008C5DC4" w:rsidRPr="00BA6100" w:rsidRDefault="008C5DC4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>В результате постоянного мониторинга действующего законодательства всего подготовлено 7 проектов (принято 6) муниципальных нормативных правовых актов по вопросам противодействия коррупции</w:t>
      </w:r>
    </w:p>
    <w:p w:rsidR="00C12530" w:rsidRPr="00C12530" w:rsidRDefault="005500DF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Юридическим управлением администрации города Югорска н</w:t>
      </w:r>
      <w:r w:rsidR="00C12530" w:rsidRPr="00C12530">
        <w:rPr>
          <w:rFonts w:ascii="Times New Roman" w:eastAsiaTheme="minorHAnsi" w:hAnsi="Times New Roman"/>
          <w:sz w:val="24"/>
          <w:szCs w:val="24"/>
          <w:lang w:eastAsia="en-US"/>
        </w:rPr>
        <w:t xml:space="preserve">а основании утвержденного распоряжением администрации Плана мониторинга </w:t>
      </w:r>
      <w:proofErr w:type="spellStart"/>
      <w:r w:rsidR="00C12530" w:rsidRPr="00C12530">
        <w:rPr>
          <w:rFonts w:ascii="Times New Roman" w:eastAsiaTheme="minorHAnsi" w:hAnsi="Times New Roman"/>
          <w:sz w:val="24"/>
          <w:szCs w:val="24"/>
          <w:lang w:eastAsia="en-US"/>
        </w:rPr>
        <w:t>правоприменения</w:t>
      </w:r>
      <w:proofErr w:type="spellEnd"/>
      <w:r w:rsidR="00C12530" w:rsidRPr="00C1253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12530" w:rsidRPr="00C12530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муниципальных правовых актов города Югорска на 2016 год проведена экспертиза </w:t>
      </w:r>
      <w:r w:rsidR="001D13DD" w:rsidRPr="00BA6100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12530" w:rsidRPr="00C12530">
        <w:rPr>
          <w:rFonts w:ascii="Times New Roman" w:eastAsiaTheme="minorHAnsi" w:hAnsi="Times New Roman"/>
          <w:sz w:val="24"/>
          <w:szCs w:val="24"/>
          <w:lang w:eastAsia="en-US"/>
        </w:rPr>
        <w:t>6 муниципальных правовых актов. Кроме того, в ходе разработки и проведения экспертизы проектов правовых актов, проводится экспертиза действующих правовых актов, так или иначе связанных с проектом муниципального правового акта, находящегося на экспертизе.</w:t>
      </w:r>
    </w:p>
    <w:p w:rsidR="00C12530" w:rsidRPr="00C12530" w:rsidRDefault="00C12530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12530">
        <w:rPr>
          <w:rFonts w:ascii="Times New Roman" w:eastAsiaTheme="minorHAnsi" w:hAnsi="Times New Roman"/>
          <w:sz w:val="24"/>
          <w:szCs w:val="24"/>
          <w:lang w:eastAsia="en-US"/>
        </w:rPr>
        <w:t xml:space="preserve">Антикоррупционная экспертиза муниципальных правовых актов и их проектов осуществляется в соответствии с постановлением администрации города «О порядке проведения антикоррупционной экспертизы нормативных правовых актов и проектов нормативных правовых актов города Югорска». </w:t>
      </w:r>
      <w:proofErr w:type="gramEnd"/>
    </w:p>
    <w:p w:rsidR="00C12530" w:rsidRPr="00C12530" w:rsidRDefault="00C12530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12530">
        <w:rPr>
          <w:rFonts w:ascii="Times New Roman" w:eastAsiaTheme="minorHAnsi" w:hAnsi="Times New Roman"/>
          <w:sz w:val="24"/>
          <w:szCs w:val="24"/>
          <w:lang w:eastAsia="en-US"/>
        </w:rPr>
        <w:t xml:space="preserve">Экспертиза представляет собой изучение документа на наличие </w:t>
      </w:r>
      <w:proofErr w:type="spellStart"/>
      <w:r w:rsidRPr="00C12530">
        <w:rPr>
          <w:rFonts w:ascii="Times New Roman" w:eastAsiaTheme="minorHAnsi" w:hAnsi="Times New Roman"/>
          <w:sz w:val="24"/>
          <w:szCs w:val="24"/>
          <w:lang w:eastAsia="en-US"/>
        </w:rPr>
        <w:t>коррупциогенных</w:t>
      </w:r>
      <w:proofErr w:type="spellEnd"/>
      <w:r w:rsidRPr="00C12530">
        <w:rPr>
          <w:rFonts w:ascii="Times New Roman" w:eastAsiaTheme="minorHAnsi" w:hAnsi="Times New Roman"/>
          <w:sz w:val="24"/>
          <w:szCs w:val="24"/>
          <w:lang w:eastAsia="en-US"/>
        </w:rPr>
        <w:t xml:space="preserve"> факторов в два этапа (1-разработчиком проекта, 2- юридическим управлением). </w:t>
      </w:r>
      <w:r w:rsidR="005500DF" w:rsidRPr="00BA6100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C12530">
        <w:rPr>
          <w:rFonts w:ascii="Times New Roman" w:eastAsiaTheme="minorHAnsi" w:hAnsi="Times New Roman"/>
          <w:sz w:val="24"/>
          <w:szCs w:val="24"/>
          <w:lang w:eastAsia="en-US"/>
        </w:rPr>
        <w:t xml:space="preserve"> 2016 году проведена антикоррупционная экспертиза 4</w:t>
      </w:r>
      <w:r w:rsidR="001D13DD" w:rsidRPr="003B6C6B">
        <w:rPr>
          <w:rFonts w:ascii="Times New Roman" w:eastAsiaTheme="minorHAnsi" w:hAnsi="Times New Roman"/>
          <w:sz w:val="24"/>
          <w:szCs w:val="24"/>
          <w:lang w:eastAsia="en-US"/>
        </w:rPr>
        <w:t>54</w:t>
      </w:r>
      <w:r w:rsidRPr="00C12530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проектов НПА (АППГ - </w:t>
      </w:r>
      <w:r w:rsidR="001D13DD" w:rsidRPr="003B6C6B">
        <w:rPr>
          <w:rFonts w:ascii="Times New Roman" w:eastAsiaTheme="minorHAnsi" w:hAnsi="Times New Roman"/>
          <w:sz w:val="24"/>
          <w:szCs w:val="24"/>
          <w:lang w:eastAsia="en-US"/>
        </w:rPr>
        <w:t>439</w:t>
      </w:r>
      <w:r w:rsidRPr="00C12530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</w:p>
    <w:p w:rsidR="00406DF4" w:rsidRPr="00BA6100" w:rsidRDefault="005500DF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>Управлением муниципальной службы, кадров и архива администрации города Югорска организована следующая работа:</w:t>
      </w:r>
    </w:p>
    <w:p w:rsidR="005500DF" w:rsidRPr="00BA6100" w:rsidRDefault="005500DF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D13DD" w:rsidRPr="00BA6100">
        <w:rPr>
          <w:rFonts w:ascii="Times New Roman" w:eastAsiaTheme="minorHAnsi" w:hAnsi="Times New Roman"/>
          <w:sz w:val="24"/>
          <w:szCs w:val="24"/>
          <w:lang w:eastAsia="en-US"/>
        </w:rPr>
        <w:t>организовано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обучение (повысили квалификацию по антикоррупционной тематике) 38 муниципальных служащих, в том числе 2 за счет средств окружного бюджета;</w:t>
      </w:r>
    </w:p>
    <w:p w:rsidR="005500DF" w:rsidRPr="00BA6100" w:rsidRDefault="005500DF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- разъяснены требования антикоррупционного законодательства при увольнении, вручены памятки- 10 муниципальным служащим;</w:t>
      </w:r>
    </w:p>
    <w:p w:rsidR="00406DF4" w:rsidRPr="00BA6100" w:rsidRDefault="005500DF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E93BEE" w:rsidRPr="00BA6100">
        <w:rPr>
          <w:rFonts w:ascii="Times New Roman" w:eastAsiaTheme="minorHAnsi" w:hAnsi="Times New Roman"/>
          <w:sz w:val="24"/>
          <w:szCs w:val="24"/>
          <w:lang w:eastAsia="en-US"/>
        </w:rPr>
        <w:t>организованы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аппаратные учебы по вопросам противодействия коррупции- 7;</w:t>
      </w:r>
    </w:p>
    <w:p w:rsidR="005500DF" w:rsidRPr="00BA6100" w:rsidRDefault="00E93BEE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- даны консультации по вопросам заполнения справок муниципальным служащим, гражданам – 111;</w:t>
      </w:r>
    </w:p>
    <w:p w:rsidR="00E93BEE" w:rsidRPr="00BA6100" w:rsidRDefault="00E93BEE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- даны консультации по вопросам соблюдения требований к служебному поведению – 22;</w:t>
      </w:r>
    </w:p>
    <w:p w:rsidR="00E93BEE" w:rsidRPr="00BA6100" w:rsidRDefault="00E93BEE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- организована работа по ознакомлению муниципальными служащими под роспись с 18 нормативными правовыми актами;</w:t>
      </w:r>
    </w:p>
    <w:p w:rsidR="00E93BEE" w:rsidRPr="00BA6100" w:rsidRDefault="00E93BEE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- проведены вводные беседы, вручены памятки, ознакомлены под роспись с НПА по вопросам коррупции при назначении на должность муниципальной службы – 21 человек.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В администрации города Югорска сформированы: резерв управленческих кадров (для должностей муниципальной службы  высшей группы) и кадровый резерв (для должностей муниципальной службы главной, ведущей, старшей и младшей групп).</w:t>
      </w:r>
      <w:proofErr w:type="gramEnd"/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На 31.12.2016 резерв управленческих кадров сформирован на все имеющиеся 15 должностей муниципальной службы высшей группы (100%) общей численностью 32 человека, из них 26 человек - муниципальные служащие,  6 человек - граждане.</w:t>
      </w:r>
    </w:p>
    <w:p w:rsidR="006066F0" w:rsidRPr="00BA6100" w:rsidRDefault="006453DE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Д</w:t>
      </w:r>
      <w:r w:rsidR="006066F0" w:rsidRPr="00BA6100">
        <w:rPr>
          <w:rFonts w:ascii="Times New Roman" w:eastAsiaTheme="minorHAnsi" w:hAnsi="Times New Roman"/>
          <w:sz w:val="24"/>
          <w:szCs w:val="24"/>
          <w:lang w:eastAsia="en-US"/>
        </w:rPr>
        <w:t>ля замещения вакантных должностей муниципальной службы сформирован на 147 должностей муниципальной службы (100%) общей численностью 177 человек, из них 99 резервистов - муниципальные служащие, 78 человек – граждане.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В 2016 году из кадрового резерва на вакантные должности муниципальной службы назначены – 9 человек. На должности муниципальной службы высшей группы вакансий не было.</w:t>
      </w:r>
    </w:p>
    <w:p w:rsidR="006066F0" w:rsidRPr="00BA6100" w:rsidRDefault="006066F0" w:rsidP="00EE0399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За 2016 год привлекались резервисты к исполнению обязанностей на период отсутствия основных работников: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- из резерва управленческих кадров – 48 раз.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- из кадрового резерва - 117 раз.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В 2016 году проведено 1 совместное заседание комиссии при  главе города Югорска по формированию муниципальных резервов управленческих кадров и комиссии по формированию кадрового резерва на замещение вакантных должностей муниципальной службы (пересмотр резерва):    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>- из муниципального резерва управленческих кадров был исключен 1 человек, в связи с неисполнением индивидуал</w:t>
      </w:r>
      <w:r w:rsidR="006453DE" w:rsidRPr="00BA6100">
        <w:rPr>
          <w:rFonts w:ascii="Times New Roman" w:hAnsi="Times New Roman"/>
          <w:sz w:val="24"/>
          <w:szCs w:val="24"/>
        </w:rPr>
        <w:t>ьного плана подготовки;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>- из кадрового резерва исключено всего 19 человек: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>- в связи с назначением на должность – 3 человека;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lastRenderedPageBreak/>
        <w:t>- в связи с сокращением должности – 2 человека;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>- в связи с неисполнением плана резервиста – 6 человек;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>- в связи с письменным заявлением об исключении – 8 человек.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Проведено 2 заседания комиссии при главе города Югорска по формированию муниципальных резервов управленческих кадров. На основании решения комиссии из муниципального резерва управленческих кадров были исключены 2 человека, состоящие в резерве на должность главы администрации города Югорска, в связи с истечением срока нахождения в резерве. В связи с изменением системы управления муниципальным образованием и изменением наименования должностей в штатном расписании, по решению </w:t>
      </w:r>
      <w:proofErr w:type="gramStart"/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комиссии наименования должностей резерва управленческих кадров</w:t>
      </w:r>
      <w:proofErr w:type="gramEnd"/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приведены в соответствие со штатным расписанием и 10 человек, состоящих в резерве управленческих кадров, переведены на должности с новым наименованием.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Проведено 9 заседаний конкурсной комиссии по формированию кадрового резерва на замещение вакантных должностей муниципальной службы на 28 должностей, по итогам которых сформирован резерв на 28 должностей муниципальной службы, в списки кадрового резерва включены 44 человека (в том числе по итогам конкурсов на замещение вакантных должностей 5 человек).</w:t>
      </w:r>
    </w:p>
    <w:p w:rsidR="006066F0" w:rsidRPr="00BA6100" w:rsidRDefault="00EE0399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E0399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6066F0" w:rsidRPr="00EE0399">
        <w:rPr>
          <w:rFonts w:ascii="Times New Roman" w:hAnsi="Times New Roman"/>
          <w:i/>
          <w:sz w:val="24"/>
          <w:szCs w:val="24"/>
          <w:lang w:eastAsia="ar-SA"/>
        </w:rPr>
        <w:t>2.</w:t>
      </w:r>
      <w:r w:rsidR="006066F0" w:rsidRPr="00BA6100">
        <w:rPr>
          <w:rFonts w:ascii="Times New Roman" w:hAnsi="Times New Roman"/>
          <w:sz w:val="24"/>
          <w:szCs w:val="24"/>
          <w:lang w:eastAsia="ar-SA"/>
        </w:rPr>
        <w:t xml:space="preserve"> «Проведение социологических исследований среди жителей города Югорска по оценке восприятия уровня коррупции»</w:t>
      </w:r>
      <w:r w:rsidR="00864BAE" w:rsidRPr="00BA6100">
        <w:rPr>
          <w:rFonts w:ascii="Times New Roman" w:hAnsi="Times New Roman"/>
          <w:sz w:val="24"/>
          <w:szCs w:val="24"/>
          <w:lang w:eastAsia="ar-SA"/>
        </w:rPr>
        <w:t>.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Социологическое исследование не проводилось. Проведен опрос общественного мнения для оценки деятельности администрации города Югорска и поведения муниципальных служащих при осуществлении ими служебных обязанностей.</w:t>
      </w:r>
    </w:p>
    <w:p w:rsidR="006066F0" w:rsidRPr="00BA6100" w:rsidRDefault="006066F0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Все структурные подразделения проанализировали свою деятельность в части работы с обращениями, поступившими от граждан, организаций на основании результатов проведенного опроса по оценке деятельности администрации города Югорска и поведения муниципальных служащих при осуществлении ими служебных обязанностей, провели отдельные мероприятия в целях профилактики и исключения коррупционных правонарушений</w:t>
      </w:r>
    </w:p>
    <w:p w:rsidR="00406DF4" w:rsidRPr="00EE0399" w:rsidRDefault="00EE0399" w:rsidP="00EE0399">
      <w:pPr>
        <w:widowControl/>
        <w:suppressAutoHyphens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Мероприятие 3. </w:t>
      </w:r>
      <w:r w:rsidR="00864BAE" w:rsidRPr="00EE0399">
        <w:rPr>
          <w:rFonts w:ascii="Times New Roman" w:hAnsi="Times New Roman"/>
          <w:sz w:val="24"/>
          <w:szCs w:val="24"/>
          <w:lang w:eastAsia="ar-SA"/>
        </w:rPr>
        <w:t>«</w:t>
      </w:r>
      <w:r w:rsidR="00406DF4" w:rsidRPr="00EE0399">
        <w:rPr>
          <w:rFonts w:ascii="Times New Roman" w:hAnsi="Times New Roman"/>
          <w:sz w:val="24"/>
          <w:szCs w:val="24"/>
          <w:lang w:eastAsia="ar-SA"/>
        </w:rPr>
        <w:t>Изготовление и тиражирование социальной рекламы антикоррупционной тематики</w:t>
      </w:r>
      <w:r w:rsidR="00864BAE" w:rsidRPr="00EE0399">
        <w:rPr>
          <w:rFonts w:ascii="Times New Roman" w:hAnsi="Times New Roman"/>
          <w:sz w:val="24"/>
          <w:szCs w:val="24"/>
          <w:lang w:eastAsia="ar-SA"/>
        </w:rPr>
        <w:t>»</w:t>
      </w:r>
    </w:p>
    <w:p w:rsidR="00864BAE" w:rsidRPr="00BA6100" w:rsidRDefault="00864BAE" w:rsidP="00BA6100">
      <w:pPr>
        <w:widowControl/>
        <w:suppressAutoHyphens/>
        <w:autoSpaceDE/>
        <w:autoSpaceDN/>
        <w:adjustRightInd/>
        <w:spacing w:line="276" w:lineRule="auto"/>
        <w:ind w:left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>На данное мероприятие  в 2016 году финансирование не предусмотрено.</w:t>
      </w:r>
    </w:p>
    <w:p w:rsidR="00F95CB6" w:rsidRPr="00BA6100" w:rsidRDefault="00864BAE" w:rsidP="00BA6100">
      <w:pPr>
        <w:widowControl/>
        <w:suppressAutoHyphens/>
        <w:autoSpaceDE/>
        <w:autoSpaceDN/>
        <w:adjustRightInd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>Однако</w:t>
      </w:r>
      <w:proofErr w:type="gramStart"/>
      <w:r w:rsidRPr="00BA6100">
        <w:rPr>
          <w:rFonts w:ascii="Times New Roman" w:hAnsi="Times New Roman"/>
          <w:sz w:val="24"/>
          <w:szCs w:val="24"/>
          <w:lang w:eastAsia="ar-SA"/>
        </w:rPr>
        <w:t>,</w:t>
      </w:r>
      <w:proofErr w:type="gramEnd"/>
      <w:r w:rsidRPr="00BA6100">
        <w:rPr>
          <w:rFonts w:ascii="Times New Roman" w:hAnsi="Times New Roman"/>
          <w:sz w:val="24"/>
          <w:szCs w:val="24"/>
          <w:lang w:eastAsia="ar-SA"/>
        </w:rPr>
        <w:t xml:space="preserve"> на </w:t>
      </w:r>
      <w:r w:rsidR="00F95CB6" w:rsidRPr="00BA6100">
        <w:rPr>
          <w:rFonts w:ascii="Times New Roman" w:hAnsi="Times New Roman"/>
          <w:sz w:val="24"/>
          <w:szCs w:val="24"/>
        </w:rPr>
        <w:t>официальном сайте размещены:</w:t>
      </w:r>
    </w:p>
    <w:p w:rsidR="00F95CB6" w:rsidRPr="00BA6100" w:rsidRDefault="00F95CB6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>-О заседании комиссии по соблюдению требований к служебному поведению и урегулированию конфликта интересов (далее – Комиссия) – 6 информационных сообщений</w:t>
      </w:r>
    </w:p>
    <w:p w:rsidR="00F95CB6" w:rsidRPr="00BA6100" w:rsidRDefault="00F95CB6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-Об итогах заседания Комиссии – 6 </w:t>
      </w:r>
    </w:p>
    <w:p w:rsidR="00F95CB6" w:rsidRPr="00BA6100" w:rsidRDefault="00F95CB6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Опубликованы Пресс-релизы в Югорском </w:t>
      </w:r>
      <w:proofErr w:type="gramStart"/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вестнике</w:t>
      </w:r>
      <w:proofErr w:type="gramEnd"/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о деятельности комиссии </w:t>
      </w:r>
      <w:r w:rsidR="00864BAE" w:rsidRPr="00BA6100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6</w:t>
      </w:r>
      <w:r w:rsidR="00864BAE" w:rsidRPr="00BA6100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Ежемесячно осуществлялось размещение актуальной, новой информации в области противодействия коррупции раздела «противодействие коррупции» официального сайта администрации города Югорска, создан новостной раздел</w:t>
      </w:r>
    </w:p>
    <w:p w:rsidR="00691CA3" w:rsidRPr="00BA6100" w:rsidRDefault="00BA6100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>В результате м</w:t>
      </w:r>
      <w:r w:rsidR="00691CA3" w:rsidRPr="00BA6100">
        <w:rPr>
          <w:rFonts w:ascii="Times New Roman" w:hAnsi="Times New Roman"/>
          <w:sz w:val="24"/>
          <w:szCs w:val="24"/>
        </w:rPr>
        <w:t xml:space="preserve">ероприятия </w:t>
      </w:r>
      <w:r w:rsidR="001D13DD" w:rsidRPr="00BA6100">
        <w:rPr>
          <w:rFonts w:ascii="Times New Roman" w:hAnsi="Times New Roman"/>
          <w:sz w:val="24"/>
          <w:szCs w:val="24"/>
        </w:rPr>
        <w:t xml:space="preserve">подпрограммы </w:t>
      </w:r>
      <w:r w:rsidR="001D13DD" w:rsidRPr="00BA6100">
        <w:rPr>
          <w:rFonts w:ascii="Times New Roman" w:hAnsi="Times New Roman"/>
          <w:sz w:val="24"/>
          <w:szCs w:val="24"/>
          <w:lang w:val="en-US"/>
        </w:rPr>
        <w:t>II</w:t>
      </w:r>
      <w:r w:rsidR="00691CA3" w:rsidRPr="00BA6100">
        <w:rPr>
          <w:rFonts w:ascii="Times New Roman" w:hAnsi="Times New Roman"/>
          <w:sz w:val="24"/>
          <w:szCs w:val="24"/>
        </w:rPr>
        <w:t xml:space="preserve"> направлены на достижение следующих показателей муниципальной программы: </w:t>
      </w:r>
    </w:p>
    <w:bookmarkEnd w:id="1"/>
    <w:p w:rsidR="00B17499" w:rsidRPr="00BA6100" w:rsidRDefault="004378E3" w:rsidP="00BA6100">
      <w:pPr>
        <w:tabs>
          <w:tab w:val="left" w:pos="93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>- «Уровень преступности в сфере коррупции (количество зарегистрированных преступлений коррупционной направленности на 10 тыс. населения</w:t>
      </w:r>
      <w:proofErr w:type="gramStart"/>
      <w:r w:rsidRPr="00BA6100">
        <w:rPr>
          <w:rFonts w:ascii="Times New Roman" w:hAnsi="Times New Roman"/>
          <w:sz w:val="24"/>
          <w:szCs w:val="24"/>
        </w:rPr>
        <w:t>), %»</w:t>
      </w:r>
      <w:r w:rsidR="00764625" w:rsidRPr="00BA6100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764625" w:rsidRPr="00BA6100">
        <w:rPr>
          <w:rFonts w:ascii="Times New Roman" w:hAnsi="Times New Roman"/>
          <w:sz w:val="24"/>
          <w:szCs w:val="24"/>
        </w:rPr>
        <w:t xml:space="preserve">Показатель </w:t>
      </w:r>
      <w:r w:rsidR="00D547AE" w:rsidRPr="00BA6100">
        <w:rPr>
          <w:rFonts w:ascii="Times New Roman" w:hAnsi="Times New Roman"/>
          <w:sz w:val="24"/>
          <w:szCs w:val="24"/>
        </w:rPr>
        <w:t>составил 1,6</w:t>
      </w:r>
      <w:r w:rsidR="00764625" w:rsidRPr="00BA6100">
        <w:rPr>
          <w:rFonts w:ascii="Times New Roman" w:hAnsi="Times New Roman"/>
          <w:sz w:val="24"/>
          <w:szCs w:val="24"/>
        </w:rPr>
        <w:t xml:space="preserve"> единиц, что на 3,</w:t>
      </w:r>
      <w:r w:rsidR="00D547AE" w:rsidRPr="00BA6100">
        <w:rPr>
          <w:rFonts w:ascii="Times New Roman" w:hAnsi="Times New Roman"/>
          <w:sz w:val="24"/>
          <w:szCs w:val="24"/>
        </w:rPr>
        <w:t>5</w:t>
      </w:r>
      <w:r w:rsidR="00764625" w:rsidRPr="00BA6100">
        <w:rPr>
          <w:rFonts w:ascii="Times New Roman" w:hAnsi="Times New Roman"/>
          <w:sz w:val="24"/>
          <w:szCs w:val="24"/>
        </w:rPr>
        <w:t xml:space="preserve"> единиц меньше планового показателя (5,</w:t>
      </w:r>
      <w:r w:rsidR="00D547AE" w:rsidRPr="00BA6100">
        <w:rPr>
          <w:rFonts w:ascii="Times New Roman" w:hAnsi="Times New Roman"/>
          <w:sz w:val="24"/>
          <w:szCs w:val="24"/>
        </w:rPr>
        <w:t>1</w:t>
      </w:r>
      <w:r w:rsidR="00764625" w:rsidRPr="00BA6100">
        <w:rPr>
          <w:rFonts w:ascii="Times New Roman" w:hAnsi="Times New Roman"/>
          <w:sz w:val="24"/>
          <w:szCs w:val="24"/>
        </w:rPr>
        <w:t xml:space="preserve"> единиц).</w:t>
      </w:r>
    </w:p>
    <w:p w:rsidR="00764625" w:rsidRPr="00BA6100" w:rsidRDefault="00764625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 xml:space="preserve">За отчетный период выявлено </w:t>
      </w:r>
      <w:r w:rsidR="00D547AE" w:rsidRPr="00BA6100">
        <w:rPr>
          <w:rFonts w:ascii="Times New Roman" w:hAnsi="Times New Roman"/>
          <w:sz w:val="24"/>
          <w:szCs w:val="24"/>
          <w:lang w:eastAsia="ar-SA"/>
        </w:rPr>
        <w:t>6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 преступлений, что меньше планового показателя на 1 преступлени</w:t>
      </w:r>
      <w:r w:rsidR="00D547AE" w:rsidRPr="00BA6100">
        <w:rPr>
          <w:rFonts w:ascii="Times New Roman" w:hAnsi="Times New Roman"/>
          <w:sz w:val="24"/>
          <w:szCs w:val="24"/>
          <w:lang w:eastAsia="ar-SA"/>
        </w:rPr>
        <w:t>е</w:t>
      </w:r>
      <w:r w:rsidRPr="00BA6100">
        <w:rPr>
          <w:rFonts w:ascii="Times New Roman" w:hAnsi="Times New Roman"/>
          <w:sz w:val="24"/>
          <w:szCs w:val="24"/>
          <w:lang w:eastAsia="ar-SA"/>
        </w:rPr>
        <w:t>. Данный показатель муниципальной программы выполнен с «положительным» превышением.</w:t>
      </w:r>
    </w:p>
    <w:p w:rsidR="00764625" w:rsidRPr="00BA6100" w:rsidRDefault="00F24E83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BA6100">
        <w:rPr>
          <w:rFonts w:ascii="Times New Roman" w:hAnsi="Times New Roman"/>
          <w:sz w:val="24"/>
          <w:szCs w:val="24"/>
          <w:lang w:eastAsia="ar-SA"/>
        </w:rPr>
        <w:lastRenderedPageBreak/>
        <w:t xml:space="preserve">- </w:t>
      </w:r>
      <w:r w:rsidR="00764625" w:rsidRPr="00BA6100">
        <w:rPr>
          <w:rFonts w:ascii="Times New Roman" w:hAnsi="Times New Roman"/>
          <w:sz w:val="24"/>
          <w:szCs w:val="24"/>
          <w:lang w:eastAsia="ar-SA"/>
        </w:rPr>
        <w:t>«Уровень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коррумпированности)» составил 2,</w:t>
      </w:r>
      <w:r w:rsidRPr="00BA6100">
        <w:rPr>
          <w:rFonts w:ascii="Times New Roman" w:hAnsi="Times New Roman"/>
          <w:sz w:val="24"/>
          <w:szCs w:val="24"/>
          <w:lang w:eastAsia="ar-SA"/>
        </w:rPr>
        <w:t>1</w:t>
      </w:r>
      <w:r w:rsidR="00764625" w:rsidRPr="00BA6100">
        <w:rPr>
          <w:rFonts w:ascii="Times New Roman" w:hAnsi="Times New Roman"/>
          <w:sz w:val="24"/>
          <w:szCs w:val="24"/>
          <w:lang w:eastAsia="ar-SA"/>
        </w:rPr>
        <w:t xml:space="preserve"> при плановом показателе 2,</w:t>
      </w:r>
      <w:r w:rsidRPr="00BA6100">
        <w:rPr>
          <w:rFonts w:ascii="Times New Roman" w:hAnsi="Times New Roman"/>
          <w:sz w:val="24"/>
          <w:szCs w:val="24"/>
          <w:lang w:eastAsia="ar-SA"/>
        </w:rPr>
        <w:t>6</w:t>
      </w:r>
      <w:r w:rsidR="00764625" w:rsidRPr="00BA6100">
        <w:rPr>
          <w:rFonts w:ascii="Times New Roman" w:hAnsi="Times New Roman"/>
          <w:sz w:val="24"/>
          <w:szCs w:val="24"/>
          <w:lang w:eastAsia="ar-SA"/>
        </w:rPr>
        <w:t xml:space="preserve"> балла.</w:t>
      </w:r>
      <w:proofErr w:type="gramEnd"/>
      <w:r w:rsidR="00764625" w:rsidRPr="00BA6100">
        <w:rPr>
          <w:rFonts w:ascii="Times New Roman" w:hAnsi="Times New Roman"/>
          <w:sz w:val="24"/>
          <w:szCs w:val="24"/>
          <w:lang w:eastAsia="ar-SA"/>
        </w:rPr>
        <w:t xml:space="preserve"> Уровень коррумпированности органов власти муниципального образования остается на низком уровне и имеет ежегодную тенденцию к снижению. </w:t>
      </w:r>
    </w:p>
    <w:p w:rsidR="009E089D" w:rsidRPr="003B6C6B" w:rsidRDefault="00F24E83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>- «</w:t>
      </w:r>
      <w:r w:rsidR="009E089D" w:rsidRPr="00BA6100">
        <w:rPr>
          <w:rFonts w:ascii="Times New Roman" w:hAnsi="Times New Roman"/>
          <w:sz w:val="24"/>
          <w:szCs w:val="24"/>
        </w:rPr>
        <w:t>Количество муниципальных служащих, должностных лиц муниципальных учреждений, привлеченных к ответственности за совершение коррупционных правонарушений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», </w:t>
      </w:r>
      <w:r w:rsidR="00161CB0" w:rsidRPr="00BA6100">
        <w:rPr>
          <w:rFonts w:ascii="Times New Roman" w:hAnsi="Times New Roman"/>
          <w:sz w:val="24"/>
          <w:szCs w:val="24"/>
          <w:lang w:eastAsia="ar-SA"/>
        </w:rPr>
        <w:t xml:space="preserve">фактическое значение соответствует </w:t>
      </w:r>
      <w:proofErr w:type="gramStart"/>
      <w:r w:rsidR="00161CB0" w:rsidRPr="00BA6100">
        <w:rPr>
          <w:rFonts w:ascii="Times New Roman" w:hAnsi="Times New Roman"/>
          <w:sz w:val="24"/>
          <w:szCs w:val="24"/>
          <w:lang w:eastAsia="ar-SA"/>
        </w:rPr>
        <w:t>плановому</w:t>
      </w:r>
      <w:proofErr w:type="gramEnd"/>
      <w:r w:rsidR="00161CB0" w:rsidRPr="00BA6100">
        <w:rPr>
          <w:rFonts w:ascii="Times New Roman" w:hAnsi="Times New Roman"/>
          <w:sz w:val="24"/>
          <w:szCs w:val="24"/>
          <w:lang w:eastAsia="ar-SA"/>
        </w:rPr>
        <w:t xml:space="preserve"> и составляет 2 человека. </w:t>
      </w:r>
      <w:proofErr w:type="gramStart"/>
      <w:r w:rsidR="00161CB0" w:rsidRPr="00BA6100">
        <w:rPr>
          <w:rFonts w:ascii="Times New Roman" w:hAnsi="Times New Roman"/>
          <w:sz w:val="24"/>
          <w:szCs w:val="24"/>
          <w:lang w:eastAsia="ar-SA"/>
        </w:rPr>
        <w:t>П</w:t>
      </w:r>
      <w:r w:rsidR="009E089D" w:rsidRPr="00BA6100">
        <w:rPr>
          <w:rFonts w:ascii="Times New Roman" w:hAnsi="Times New Roman"/>
          <w:sz w:val="24"/>
          <w:szCs w:val="24"/>
        </w:rPr>
        <w:t>оказател</w:t>
      </w:r>
      <w:r w:rsidR="00161CB0" w:rsidRPr="00BA6100">
        <w:rPr>
          <w:rFonts w:ascii="Times New Roman" w:hAnsi="Times New Roman"/>
          <w:sz w:val="24"/>
          <w:szCs w:val="24"/>
        </w:rPr>
        <w:t>ь</w:t>
      </w:r>
      <w:proofErr w:type="gramEnd"/>
      <w:r w:rsidR="009E089D" w:rsidRPr="00BA6100">
        <w:rPr>
          <w:rFonts w:ascii="Times New Roman" w:hAnsi="Times New Roman"/>
          <w:sz w:val="24"/>
          <w:szCs w:val="24"/>
        </w:rPr>
        <w:t xml:space="preserve"> </w:t>
      </w:r>
      <w:r w:rsidR="00161CB0" w:rsidRPr="00BA6100">
        <w:rPr>
          <w:rFonts w:ascii="Times New Roman" w:hAnsi="Times New Roman"/>
          <w:sz w:val="24"/>
          <w:szCs w:val="24"/>
        </w:rPr>
        <w:t xml:space="preserve">достигнут и составил </w:t>
      </w:r>
      <w:r w:rsidR="009E089D" w:rsidRPr="00BA6100">
        <w:rPr>
          <w:rFonts w:ascii="Times New Roman" w:hAnsi="Times New Roman"/>
          <w:sz w:val="24"/>
          <w:szCs w:val="24"/>
        </w:rPr>
        <w:t xml:space="preserve">100 %. </w:t>
      </w:r>
    </w:p>
    <w:p w:rsidR="007B3075" w:rsidRPr="00BA6100" w:rsidRDefault="007B3075" w:rsidP="00BA6100">
      <w:pPr>
        <w:spacing w:line="276" w:lineRule="auto"/>
        <w:ind w:left="-284" w:firstLine="851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BA6100">
        <w:rPr>
          <w:rFonts w:ascii="Times New Roman" w:eastAsia="Calibri" w:hAnsi="Times New Roman"/>
          <w:b/>
          <w:i/>
          <w:sz w:val="24"/>
          <w:szCs w:val="24"/>
          <w:lang w:eastAsia="en-US"/>
        </w:rPr>
        <w:t>Подпрограмма III «Противодействие незаконному обороту наркотиков».</w:t>
      </w:r>
    </w:p>
    <w:p w:rsidR="007B3075" w:rsidRPr="00BA6100" w:rsidRDefault="007B3075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На реализацию подпрограммы </w:t>
      </w:r>
      <w:r w:rsidRPr="00BA6100">
        <w:rPr>
          <w:rFonts w:ascii="Times New Roman" w:hAnsi="Times New Roman"/>
          <w:sz w:val="24"/>
          <w:szCs w:val="24"/>
          <w:lang w:val="en-US"/>
        </w:rPr>
        <w:t>III</w:t>
      </w:r>
      <w:r w:rsidRPr="00BA6100">
        <w:rPr>
          <w:rFonts w:ascii="Times New Roman" w:hAnsi="Times New Roman"/>
          <w:sz w:val="24"/>
          <w:szCs w:val="24"/>
        </w:rPr>
        <w:t xml:space="preserve"> муниципальной программы предусмотрены бюджетные ассигнования </w:t>
      </w:r>
      <w:r w:rsidR="009A3387" w:rsidRPr="00BA6100">
        <w:rPr>
          <w:rFonts w:ascii="Times New Roman" w:hAnsi="Times New Roman"/>
          <w:sz w:val="24"/>
          <w:szCs w:val="24"/>
        </w:rPr>
        <w:t xml:space="preserve">(иные межбюджетные трансферты) </w:t>
      </w:r>
      <w:r w:rsidRPr="00BA6100">
        <w:rPr>
          <w:rFonts w:ascii="Times New Roman" w:hAnsi="Times New Roman"/>
          <w:sz w:val="24"/>
          <w:szCs w:val="24"/>
        </w:rPr>
        <w:t>в сумме 150,0 тысяч рублей за счет средств Ханты-Мансийского автономного округа – Югры</w:t>
      </w:r>
      <w:r w:rsidR="00CB52C4" w:rsidRPr="00BA6100">
        <w:rPr>
          <w:rFonts w:ascii="Times New Roman" w:hAnsi="Times New Roman"/>
          <w:sz w:val="24"/>
          <w:szCs w:val="24"/>
        </w:rPr>
        <w:t xml:space="preserve">, которые </w:t>
      </w:r>
      <w:r w:rsidR="00E7096A" w:rsidRPr="00BA6100">
        <w:rPr>
          <w:rFonts w:ascii="Times New Roman" w:hAnsi="Times New Roman"/>
          <w:sz w:val="24"/>
          <w:szCs w:val="24"/>
        </w:rPr>
        <w:t xml:space="preserve">поступили по итогам </w:t>
      </w:r>
      <w:r w:rsidR="00E7096A" w:rsidRPr="00BA6100">
        <w:rPr>
          <w:rFonts w:ascii="Times New Roman" w:hAnsi="Times New Roman"/>
          <w:bCs/>
          <w:sz w:val="24"/>
          <w:szCs w:val="24"/>
        </w:rPr>
        <w:t>конкурса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наркомании.</w:t>
      </w:r>
    </w:p>
    <w:p w:rsidR="00E7096A" w:rsidRPr="00BA6100" w:rsidRDefault="007B3075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Денежные средства направлены на </w:t>
      </w:r>
      <w:r w:rsidR="00E7096A" w:rsidRPr="00BA6100">
        <w:rPr>
          <w:rFonts w:ascii="Times New Roman" w:hAnsi="Times New Roman"/>
          <w:sz w:val="24"/>
          <w:szCs w:val="24"/>
        </w:rPr>
        <w:t xml:space="preserve">проведение </w:t>
      </w:r>
      <w:r w:rsidR="00FE3610" w:rsidRPr="00BA6100">
        <w:rPr>
          <w:rFonts w:ascii="Times New Roman" w:hAnsi="Times New Roman"/>
          <w:sz w:val="24"/>
          <w:szCs w:val="24"/>
        </w:rPr>
        <w:t xml:space="preserve">мероприятий подпрограммы </w:t>
      </w:r>
      <w:r w:rsidR="00FE3610" w:rsidRPr="00BA6100">
        <w:rPr>
          <w:rFonts w:ascii="Times New Roman" w:hAnsi="Times New Roman"/>
          <w:sz w:val="24"/>
          <w:szCs w:val="24"/>
          <w:lang w:val="en-US"/>
        </w:rPr>
        <w:t>III</w:t>
      </w:r>
      <w:r w:rsidR="00FE3610" w:rsidRPr="00BA6100">
        <w:rPr>
          <w:rFonts w:ascii="Times New Roman" w:hAnsi="Times New Roman"/>
          <w:sz w:val="24"/>
          <w:szCs w:val="24"/>
        </w:rPr>
        <w:t>, а именно:</w:t>
      </w:r>
    </w:p>
    <w:p w:rsidR="00FE3610" w:rsidRPr="00EE0399" w:rsidRDefault="00EE0399" w:rsidP="00EE0399">
      <w:pPr>
        <w:widowControl/>
        <w:tabs>
          <w:tab w:val="left" w:pos="993"/>
        </w:tabs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0399">
        <w:rPr>
          <w:rFonts w:ascii="Times New Roman" w:hAnsi="Times New Roman"/>
          <w:i/>
          <w:sz w:val="24"/>
          <w:szCs w:val="24"/>
          <w:lang w:eastAsia="ar-SA"/>
        </w:rPr>
        <w:t>Мероприятие 1.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E3610" w:rsidRPr="00EE0399">
        <w:rPr>
          <w:rFonts w:ascii="Times New Roman" w:hAnsi="Times New Roman"/>
          <w:sz w:val="24"/>
          <w:szCs w:val="24"/>
          <w:lang w:eastAsia="ar-SA"/>
        </w:rPr>
        <w:t>«Повышение профессионального уровня, квалификации специалистов субъектов профилактики, занимающихся пропагандой здорового образа жизни и профилактикой наркомании».</w:t>
      </w:r>
    </w:p>
    <w:p w:rsidR="00FE3610" w:rsidRPr="00BA6100" w:rsidRDefault="00FE3610" w:rsidP="00BA6100">
      <w:pPr>
        <w:pStyle w:val="aa"/>
        <w:widowControl/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 xml:space="preserve">22 ноября 2016 года по результатам </w:t>
      </w:r>
      <w:r w:rsidR="009E6657" w:rsidRPr="00BA6100">
        <w:rPr>
          <w:rFonts w:ascii="Times New Roman" w:hAnsi="Times New Roman"/>
          <w:sz w:val="24"/>
          <w:szCs w:val="24"/>
        </w:rPr>
        <w:t xml:space="preserve">курсов повышения квалификации по теме «Профилактика </w:t>
      </w:r>
      <w:proofErr w:type="spellStart"/>
      <w:r w:rsidR="009E6657" w:rsidRPr="00BA6100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="009E6657" w:rsidRPr="00BA6100">
        <w:rPr>
          <w:rFonts w:ascii="Times New Roman" w:hAnsi="Times New Roman"/>
          <w:sz w:val="24"/>
          <w:szCs w:val="24"/>
        </w:rPr>
        <w:t xml:space="preserve"> поведения и различных форм зависимостей в подростковой и молодежной среде» 20 специалистов субъектов профилактики получили удостоверения о повышении квалификации.</w:t>
      </w:r>
    </w:p>
    <w:p w:rsidR="00FE3610" w:rsidRPr="00EE0399" w:rsidRDefault="00EE0399" w:rsidP="00EE0399">
      <w:pPr>
        <w:widowControl/>
        <w:tabs>
          <w:tab w:val="left" w:pos="993"/>
        </w:tabs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E0399">
        <w:rPr>
          <w:rFonts w:ascii="Times New Roman" w:hAnsi="Times New Roman"/>
          <w:i/>
          <w:sz w:val="24"/>
          <w:szCs w:val="24"/>
          <w:lang w:eastAsia="ar-SA"/>
        </w:rPr>
        <w:t>Мероприятие 2.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E6657" w:rsidRPr="00EE0399">
        <w:rPr>
          <w:rFonts w:ascii="Times New Roman" w:hAnsi="Times New Roman"/>
          <w:sz w:val="24"/>
          <w:szCs w:val="24"/>
          <w:lang w:eastAsia="ar-SA"/>
        </w:rPr>
        <w:t xml:space="preserve">«Создание условий для деятельности субъектов профилактики наркомании, в том числе занимающихся реабилитацией и </w:t>
      </w:r>
      <w:proofErr w:type="spellStart"/>
      <w:r w:rsidR="009E6657" w:rsidRPr="00EE0399">
        <w:rPr>
          <w:rFonts w:ascii="Times New Roman" w:hAnsi="Times New Roman"/>
          <w:sz w:val="24"/>
          <w:szCs w:val="24"/>
          <w:lang w:eastAsia="ar-SA"/>
        </w:rPr>
        <w:t>ресоциализацией</w:t>
      </w:r>
      <w:proofErr w:type="spellEnd"/>
      <w:r w:rsidR="009E6657" w:rsidRPr="00EE0399">
        <w:rPr>
          <w:rFonts w:ascii="Times New Roman" w:hAnsi="Times New Roman"/>
          <w:sz w:val="24"/>
          <w:szCs w:val="24"/>
          <w:lang w:eastAsia="ar-SA"/>
        </w:rPr>
        <w:t xml:space="preserve"> наркозависимых лиц»</w:t>
      </w:r>
      <w:r w:rsidR="0056410D" w:rsidRPr="00EE0399">
        <w:rPr>
          <w:rFonts w:ascii="Times New Roman" w:hAnsi="Times New Roman"/>
          <w:sz w:val="24"/>
          <w:szCs w:val="24"/>
          <w:lang w:eastAsia="ar-SA"/>
        </w:rPr>
        <w:t>.</w:t>
      </w:r>
    </w:p>
    <w:p w:rsidR="0056410D" w:rsidRPr="00BA6100" w:rsidRDefault="002D4A0B" w:rsidP="00BA6100">
      <w:pPr>
        <w:pStyle w:val="aa"/>
        <w:widowControl/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</w:rPr>
        <w:t>Осуществилось укрепление материально-технического обеспечения мероприяти</w:t>
      </w:r>
      <w:r w:rsidR="00A5235D" w:rsidRPr="00BA6100">
        <w:rPr>
          <w:rFonts w:ascii="Times New Roman" w:hAnsi="Times New Roman"/>
          <w:sz w:val="24"/>
          <w:szCs w:val="24"/>
        </w:rPr>
        <w:t>й</w:t>
      </w:r>
      <w:r w:rsidRPr="00BA6100">
        <w:rPr>
          <w:rFonts w:ascii="Times New Roman" w:hAnsi="Times New Roman"/>
          <w:sz w:val="24"/>
          <w:szCs w:val="24"/>
        </w:rPr>
        <w:t xml:space="preserve"> проекта "Максимум»</w:t>
      </w:r>
      <w:r w:rsidR="00A5235D" w:rsidRPr="00BA6100">
        <w:rPr>
          <w:rFonts w:ascii="Times New Roman" w:hAnsi="Times New Roman"/>
          <w:sz w:val="24"/>
          <w:szCs w:val="24"/>
        </w:rPr>
        <w:t>, направленного на</w:t>
      </w:r>
      <w:r w:rsidRPr="00BA6100">
        <w:rPr>
          <w:rFonts w:ascii="Times New Roman" w:hAnsi="Times New Roman"/>
          <w:sz w:val="24"/>
          <w:szCs w:val="24"/>
        </w:rPr>
        <w:t xml:space="preserve"> организаци</w:t>
      </w:r>
      <w:r w:rsidR="00A5235D" w:rsidRPr="00BA6100">
        <w:rPr>
          <w:rFonts w:ascii="Times New Roman" w:hAnsi="Times New Roman"/>
          <w:sz w:val="24"/>
          <w:szCs w:val="24"/>
        </w:rPr>
        <w:t>ю</w:t>
      </w:r>
      <w:r w:rsidRPr="00BA6100">
        <w:rPr>
          <w:rFonts w:ascii="Times New Roman" w:hAnsi="Times New Roman"/>
          <w:sz w:val="24"/>
          <w:szCs w:val="24"/>
        </w:rPr>
        <w:t xml:space="preserve"> досуга несовершеннолетних, находящихся в социально-опасном положении или трудной жизненной ситуаци</w:t>
      </w:r>
      <w:r w:rsidR="00A5235D" w:rsidRPr="00BA6100">
        <w:rPr>
          <w:rFonts w:ascii="Times New Roman" w:hAnsi="Times New Roman"/>
          <w:sz w:val="24"/>
          <w:szCs w:val="24"/>
        </w:rPr>
        <w:t>и, реализуемого муниципальным автономным учреждением «Молодежный центр «Гелиос»</w:t>
      </w:r>
    </w:p>
    <w:p w:rsidR="0056410D" w:rsidRPr="00BA6100" w:rsidRDefault="00A5235D" w:rsidP="00BA6100">
      <w:pPr>
        <w:pStyle w:val="aa"/>
        <w:widowControl/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</w:rPr>
        <w:t>Муниципальное автономное учреждение «Молодежный центр «Гелиос» изготовило</w:t>
      </w:r>
      <w:r w:rsidR="005F36A4" w:rsidRPr="00BA6100">
        <w:rPr>
          <w:rFonts w:ascii="Times New Roman" w:hAnsi="Times New Roman"/>
          <w:sz w:val="24"/>
          <w:szCs w:val="24"/>
        </w:rPr>
        <w:t xml:space="preserve"> </w:t>
      </w:r>
      <w:r w:rsidR="002D4A0B" w:rsidRPr="00BA6100">
        <w:rPr>
          <w:rFonts w:ascii="Times New Roman" w:hAnsi="Times New Roman"/>
          <w:sz w:val="24"/>
          <w:szCs w:val="24"/>
        </w:rPr>
        <w:t>сувенирн</w:t>
      </w:r>
      <w:r w:rsidRPr="00BA6100">
        <w:rPr>
          <w:rFonts w:ascii="Times New Roman" w:hAnsi="Times New Roman"/>
          <w:sz w:val="24"/>
          <w:szCs w:val="24"/>
        </w:rPr>
        <w:t>ую</w:t>
      </w:r>
      <w:r w:rsidR="002D4A0B" w:rsidRPr="00BA6100">
        <w:rPr>
          <w:rFonts w:ascii="Times New Roman" w:hAnsi="Times New Roman"/>
          <w:sz w:val="24"/>
          <w:szCs w:val="24"/>
        </w:rPr>
        <w:t xml:space="preserve"> продукци</w:t>
      </w:r>
      <w:r w:rsidRPr="00BA6100">
        <w:rPr>
          <w:rFonts w:ascii="Times New Roman" w:hAnsi="Times New Roman"/>
          <w:sz w:val="24"/>
          <w:szCs w:val="24"/>
        </w:rPr>
        <w:t>ю</w:t>
      </w:r>
      <w:r w:rsidR="002D4A0B" w:rsidRPr="00BA6100">
        <w:rPr>
          <w:rFonts w:ascii="Times New Roman" w:hAnsi="Times New Roman"/>
          <w:sz w:val="24"/>
          <w:szCs w:val="24"/>
        </w:rPr>
        <w:t>, направленн</w:t>
      </w:r>
      <w:r w:rsidRPr="00BA6100">
        <w:rPr>
          <w:rFonts w:ascii="Times New Roman" w:hAnsi="Times New Roman"/>
          <w:sz w:val="24"/>
          <w:szCs w:val="24"/>
        </w:rPr>
        <w:t xml:space="preserve">ую </w:t>
      </w:r>
      <w:r w:rsidR="002D4A0B" w:rsidRPr="00BA6100">
        <w:rPr>
          <w:rFonts w:ascii="Times New Roman" w:hAnsi="Times New Roman"/>
          <w:sz w:val="24"/>
          <w:szCs w:val="24"/>
        </w:rPr>
        <w:t>на сопровождение деятельности по профилактике незаконного потребления наркотических средств и психотропных веществ, наркомании на территории города Югорска</w:t>
      </w:r>
    </w:p>
    <w:p w:rsidR="00FE3610" w:rsidRPr="00BA6100" w:rsidRDefault="000C2E5C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Помимо этого </w:t>
      </w:r>
      <w:r w:rsidR="00FE3610" w:rsidRPr="00BA6100">
        <w:rPr>
          <w:rFonts w:ascii="Times New Roman" w:hAnsi="Times New Roman"/>
          <w:sz w:val="24"/>
          <w:szCs w:val="24"/>
        </w:rPr>
        <w:t>мероприяти</w:t>
      </w:r>
      <w:r w:rsidRPr="00BA6100">
        <w:rPr>
          <w:rFonts w:ascii="Times New Roman" w:hAnsi="Times New Roman"/>
          <w:sz w:val="24"/>
          <w:szCs w:val="24"/>
        </w:rPr>
        <w:t>я</w:t>
      </w:r>
      <w:r w:rsidR="00FE3610" w:rsidRPr="00BA6100">
        <w:rPr>
          <w:rFonts w:ascii="Times New Roman" w:hAnsi="Times New Roman"/>
          <w:sz w:val="24"/>
          <w:szCs w:val="24"/>
        </w:rPr>
        <w:t xml:space="preserve"> подпрограммы 3 осуществлялись в </w:t>
      </w:r>
      <w:proofErr w:type="gramStart"/>
      <w:r w:rsidR="00FE3610" w:rsidRPr="00BA6100">
        <w:rPr>
          <w:rFonts w:ascii="Times New Roman" w:hAnsi="Times New Roman"/>
          <w:sz w:val="24"/>
          <w:szCs w:val="24"/>
        </w:rPr>
        <w:t>рамках</w:t>
      </w:r>
      <w:proofErr w:type="gramEnd"/>
      <w:r w:rsidR="00FE3610" w:rsidRPr="00BA6100">
        <w:rPr>
          <w:rFonts w:ascii="Times New Roman" w:hAnsi="Times New Roman"/>
          <w:sz w:val="24"/>
          <w:szCs w:val="24"/>
        </w:rPr>
        <w:t xml:space="preserve"> текущей деятельности субъектов профилактики путем:</w:t>
      </w:r>
    </w:p>
    <w:p w:rsidR="00FE3610" w:rsidRPr="00BA6100" w:rsidRDefault="000C2E5C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- </w:t>
      </w:r>
      <w:r w:rsidR="00FE3610" w:rsidRPr="00BA6100">
        <w:rPr>
          <w:rFonts w:ascii="Times New Roman" w:hAnsi="Times New Roman"/>
          <w:sz w:val="24"/>
          <w:szCs w:val="24"/>
        </w:rPr>
        <w:t xml:space="preserve">обеспечения участия специалистов (представителей субъектов профилактики) в городских </w:t>
      </w:r>
      <w:proofErr w:type="gramStart"/>
      <w:r w:rsidR="00FE3610" w:rsidRPr="00BA6100">
        <w:rPr>
          <w:rFonts w:ascii="Times New Roman" w:hAnsi="Times New Roman"/>
          <w:sz w:val="24"/>
          <w:szCs w:val="24"/>
        </w:rPr>
        <w:t>мероприятиях</w:t>
      </w:r>
      <w:proofErr w:type="gramEnd"/>
      <w:r w:rsidR="00FE3610" w:rsidRPr="00BA6100">
        <w:rPr>
          <w:rFonts w:ascii="Times New Roman" w:hAnsi="Times New Roman"/>
          <w:sz w:val="24"/>
          <w:szCs w:val="24"/>
        </w:rPr>
        <w:t xml:space="preserve"> по противодействию злоупотребления наркотиков и их незаконному обороту, формированию здорового образа жизни</w:t>
      </w:r>
      <w:r w:rsidRPr="00BA6100">
        <w:rPr>
          <w:rFonts w:ascii="Times New Roman" w:hAnsi="Times New Roman"/>
          <w:sz w:val="24"/>
          <w:szCs w:val="24"/>
        </w:rPr>
        <w:t>;</w:t>
      </w:r>
      <w:r w:rsidR="00FE3610" w:rsidRPr="00BA6100">
        <w:rPr>
          <w:rFonts w:ascii="Times New Roman" w:hAnsi="Times New Roman"/>
          <w:sz w:val="24"/>
          <w:szCs w:val="24"/>
        </w:rPr>
        <w:t xml:space="preserve"> </w:t>
      </w:r>
    </w:p>
    <w:p w:rsidR="00FE3610" w:rsidRPr="00BA6100" w:rsidRDefault="000C2E5C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- </w:t>
      </w:r>
      <w:r w:rsidR="00FE3610" w:rsidRPr="00BA6100">
        <w:rPr>
          <w:rFonts w:ascii="Times New Roman" w:hAnsi="Times New Roman"/>
          <w:sz w:val="24"/>
          <w:szCs w:val="24"/>
        </w:rPr>
        <w:t xml:space="preserve">проведения декад по пропаганде </w:t>
      </w:r>
      <w:r w:rsidRPr="00BA6100">
        <w:rPr>
          <w:rFonts w:ascii="Times New Roman" w:hAnsi="Times New Roman"/>
          <w:sz w:val="24"/>
          <w:szCs w:val="24"/>
        </w:rPr>
        <w:t xml:space="preserve">здорового образа жизни </w:t>
      </w:r>
      <w:proofErr w:type="gramStart"/>
      <w:r w:rsidR="00FE3610" w:rsidRPr="00BA6100">
        <w:rPr>
          <w:rFonts w:ascii="Times New Roman" w:hAnsi="Times New Roman"/>
          <w:sz w:val="24"/>
          <w:szCs w:val="24"/>
        </w:rPr>
        <w:t>среди</w:t>
      </w:r>
      <w:proofErr w:type="gramEnd"/>
      <w:r w:rsidR="00FE3610" w:rsidRPr="00BA6100">
        <w:rPr>
          <w:rFonts w:ascii="Times New Roman" w:hAnsi="Times New Roman"/>
          <w:sz w:val="24"/>
          <w:szCs w:val="24"/>
        </w:rPr>
        <w:t xml:space="preserve"> обучающихся</w:t>
      </w:r>
      <w:r w:rsidRPr="00BA6100">
        <w:rPr>
          <w:rFonts w:ascii="Times New Roman" w:hAnsi="Times New Roman"/>
          <w:sz w:val="24"/>
          <w:szCs w:val="24"/>
        </w:rPr>
        <w:t>;</w:t>
      </w:r>
    </w:p>
    <w:p w:rsidR="00FE3610" w:rsidRPr="00BA6100" w:rsidRDefault="000C2E5C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- </w:t>
      </w:r>
      <w:r w:rsidR="00FE3610" w:rsidRPr="00BA6100">
        <w:rPr>
          <w:rFonts w:ascii="Times New Roman" w:hAnsi="Times New Roman"/>
          <w:sz w:val="24"/>
          <w:szCs w:val="24"/>
        </w:rPr>
        <w:t xml:space="preserve">организации мероприятий, посвященных Международному Дню борьбы с наркоманией; </w:t>
      </w:r>
    </w:p>
    <w:p w:rsidR="00FE3610" w:rsidRPr="00BA6100" w:rsidRDefault="000C2E5C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- </w:t>
      </w:r>
      <w:r w:rsidR="00FE3610" w:rsidRPr="00BA6100">
        <w:rPr>
          <w:rFonts w:ascii="Times New Roman" w:hAnsi="Times New Roman"/>
          <w:sz w:val="24"/>
          <w:szCs w:val="24"/>
        </w:rPr>
        <w:t xml:space="preserve">организации участия городских учреждений в области популяризации и пропаганды </w:t>
      </w:r>
      <w:r w:rsidRPr="00BA6100">
        <w:rPr>
          <w:rFonts w:ascii="Times New Roman" w:hAnsi="Times New Roman"/>
          <w:sz w:val="24"/>
          <w:szCs w:val="24"/>
        </w:rPr>
        <w:t>здорового образа жизни</w:t>
      </w:r>
      <w:r w:rsidR="00FE3610" w:rsidRPr="00BA6100">
        <w:rPr>
          <w:rFonts w:ascii="Times New Roman" w:hAnsi="Times New Roman"/>
          <w:sz w:val="24"/>
          <w:szCs w:val="24"/>
        </w:rPr>
        <w:t xml:space="preserve"> </w:t>
      </w:r>
      <w:r w:rsidRPr="00BA6100">
        <w:rPr>
          <w:rFonts w:ascii="Times New Roman" w:hAnsi="Times New Roman"/>
          <w:sz w:val="24"/>
          <w:szCs w:val="24"/>
        </w:rPr>
        <w:t xml:space="preserve">в премии </w:t>
      </w:r>
      <w:r w:rsidR="00FE3610" w:rsidRPr="00BA6100">
        <w:rPr>
          <w:rFonts w:ascii="Times New Roman" w:hAnsi="Times New Roman"/>
          <w:sz w:val="24"/>
          <w:szCs w:val="24"/>
        </w:rPr>
        <w:t xml:space="preserve">«Белая птица»; </w:t>
      </w:r>
    </w:p>
    <w:p w:rsidR="00FE3610" w:rsidRPr="00BA6100" w:rsidRDefault="000C2E5C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- </w:t>
      </w:r>
      <w:r w:rsidR="00FE3610" w:rsidRPr="00BA6100">
        <w:rPr>
          <w:rFonts w:ascii="Times New Roman" w:hAnsi="Times New Roman"/>
          <w:sz w:val="24"/>
          <w:szCs w:val="24"/>
        </w:rPr>
        <w:t>обеспечения деятельности воло</w:t>
      </w:r>
      <w:r w:rsidRPr="00BA6100">
        <w:rPr>
          <w:rFonts w:ascii="Times New Roman" w:hAnsi="Times New Roman"/>
          <w:sz w:val="24"/>
          <w:szCs w:val="24"/>
        </w:rPr>
        <w:t xml:space="preserve">нтерских движений города </w:t>
      </w:r>
      <w:proofErr w:type="spellStart"/>
      <w:r w:rsidRPr="00BA6100">
        <w:rPr>
          <w:rFonts w:ascii="Times New Roman" w:hAnsi="Times New Roman"/>
          <w:sz w:val="24"/>
          <w:szCs w:val="24"/>
        </w:rPr>
        <w:t>Югорск</w:t>
      </w:r>
      <w:proofErr w:type="spellEnd"/>
      <w:r w:rsidRPr="00BA6100">
        <w:rPr>
          <w:rFonts w:ascii="Times New Roman" w:hAnsi="Times New Roman"/>
          <w:sz w:val="24"/>
          <w:szCs w:val="24"/>
        </w:rPr>
        <w:t>;</w:t>
      </w:r>
      <w:r w:rsidR="00FE3610" w:rsidRPr="00BA6100">
        <w:rPr>
          <w:rFonts w:ascii="Times New Roman" w:hAnsi="Times New Roman"/>
          <w:sz w:val="24"/>
          <w:szCs w:val="24"/>
        </w:rPr>
        <w:t xml:space="preserve"> </w:t>
      </w:r>
    </w:p>
    <w:p w:rsidR="00FE3610" w:rsidRPr="00BA6100" w:rsidRDefault="000C2E5C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- </w:t>
      </w:r>
      <w:r w:rsidR="00FE3610" w:rsidRPr="00BA6100">
        <w:rPr>
          <w:rFonts w:ascii="Times New Roman" w:hAnsi="Times New Roman"/>
          <w:sz w:val="24"/>
          <w:szCs w:val="24"/>
        </w:rPr>
        <w:t>обеспечения расширения представления о происхождении и вреде наркотических средств через общеобразовательные предметы</w:t>
      </w:r>
      <w:r w:rsidR="00F461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3610" w:rsidRPr="00BA6100">
        <w:rPr>
          <w:rFonts w:ascii="Times New Roman" w:hAnsi="Times New Roman"/>
          <w:sz w:val="24"/>
          <w:szCs w:val="24"/>
        </w:rPr>
        <w:t>естественно-научного</w:t>
      </w:r>
      <w:proofErr w:type="gramEnd"/>
      <w:r w:rsidR="00FE3610" w:rsidRPr="00BA6100">
        <w:rPr>
          <w:rFonts w:ascii="Times New Roman" w:hAnsi="Times New Roman"/>
          <w:sz w:val="24"/>
          <w:szCs w:val="24"/>
        </w:rPr>
        <w:t xml:space="preserve"> цикла у обучающихся школ, </w:t>
      </w:r>
    </w:p>
    <w:p w:rsidR="00FE3610" w:rsidRPr="00BA6100" w:rsidRDefault="000C2E5C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FE3610" w:rsidRPr="00BA6100">
        <w:rPr>
          <w:rFonts w:ascii="Times New Roman" w:hAnsi="Times New Roman"/>
          <w:sz w:val="24"/>
          <w:szCs w:val="24"/>
        </w:rPr>
        <w:t>проведения, организации добровольного социально-психологического тестирования</w:t>
      </w:r>
      <w:r w:rsidRPr="00BA6100">
        <w:rPr>
          <w:rFonts w:ascii="Times New Roman" w:hAnsi="Times New Roman"/>
          <w:sz w:val="24"/>
          <w:szCs w:val="24"/>
        </w:rPr>
        <w:t>;</w:t>
      </w:r>
      <w:r w:rsidR="00FE3610" w:rsidRPr="00BA6100">
        <w:rPr>
          <w:rFonts w:ascii="Times New Roman" w:hAnsi="Times New Roman"/>
          <w:sz w:val="24"/>
          <w:szCs w:val="24"/>
        </w:rPr>
        <w:t xml:space="preserve"> </w:t>
      </w:r>
    </w:p>
    <w:p w:rsidR="00FE3610" w:rsidRPr="00BA6100" w:rsidRDefault="000C2E5C" w:rsidP="00BA6100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- </w:t>
      </w:r>
      <w:r w:rsidR="00FE3610" w:rsidRPr="00BA6100">
        <w:rPr>
          <w:rFonts w:ascii="Times New Roman" w:hAnsi="Times New Roman"/>
          <w:sz w:val="24"/>
          <w:szCs w:val="24"/>
        </w:rPr>
        <w:t xml:space="preserve">взаимодействия с некоммерческими организациями </w:t>
      </w:r>
      <w:r w:rsidRPr="00BA6100">
        <w:rPr>
          <w:rFonts w:ascii="Times New Roman" w:hAnsi="Times New Roman"/>
          <w:sz w:val="24"/>
          <w:szCs w:val="24"/>
        </w:rPr>
        <w:t xml:space="preserve">Благотворительным фондом социальной и духовной помощи </w:t>
      </w:r>
      <w:r w:rsidR="00FE3610" w:rsidRPr="00BA6100">
        <w:rPr>
          <w:rFonts w:ascii="Times New Roman" w:hAnsi="Times New Roman"/>
          <w:sz w:val="24"/>
          <w:szCs w:val="24"/>
        </w:rPr>
        <w:t>«</w:t>
      </w:r>
      <w:proofErr w:type="spellStart"/>
      <w:r w:rsidR="00FE3610" w:rsidRPr="00BA6100">
        <w:rPr>
          <w:rFonts w:ascii="Times New Roman" w:hAnsi="Times New Roman"/>
          <w:sz w:val="24"/>
          <w:szCs w:val="24"/>
        </w:rPr>
        <w:t>Вефиль</w:t>
      </w:r>
      <w:proofErr w:type="spellEnd"/>
      <w:r w:rsidR="00FE3610" w:rsidRPr="00BA6100">
        <w:rPr>
          <w:rFonts w:ascii="Times New Roman" w:hAnsi="Times New Roman"/>
          <w:sz w:val="24"/>
          <w:szCs w:val="24"/>
        </w:rPr>
        <w:t xml:space="preserve">», </w:t>
      </w:r>
      <w:r w:rsidRPr="00BA6100">
        <w:rPr>
          <w:rFonts w:ascii="Times New Roman" w:hAnsi="Times New Roman"/>
          <w:sz w:val="24"/>
          <w:szCs w:val="24"/>
        </w:rPr>
        <w:t xml:space="preserve">Благотворительным фондом </w:t>
      </w:r>
      <w:r w:rsidR="00FE3610" w:rsidRPr="00BA6100">
        <w:rPr>
          <w:rFonts w:ascii="Times New Roman" w:hAnsi="Times New Roman"/>
          <w:sz w:val="24"/>
          <w:szCs w:val="24"/>
        </w:rPr>
        <w:t>«</w:t>
      </w:r>
      <w:proofErr w:type="spellStart"/>
      <w:r w:rsidR="00FE3610" w:rsidRPr="00BA6100">
        <w:rPr>
          <w:rFonts w:ascii="Times New Roman" w:hAnsi="Times New Roman"/>
          <w:sz w:val="24"/>
          <w:szCs w:val="24"/>
        </w:rPr>
        <w:t>Югорск</w:t>
      </w:r>
      <w:proofErr w:type="spellEnd"/>
      <w:r w:rsidR="00FE3610" w:rsidRPr="00BA6100">
        <w:rPr>
          <w:rFonts w:ascii="Times New Roman" w:hAnsi="Times New Roman"/>
          <w:sz w:val="24"/>
          <w:szCs w:val="24"/>
        </w:rPr>
        <w:t xml:space="preserve"> без наркотиков».  </w:t>
      </w:r>
    </w:p>
    <w:p w:rsidR="00A5235D" w:rsidRPr="00BA6100" w:rsidRDefault="00EE0399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E0399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0C2E5C" w:rsidRPr="00EE0399">
        <w:rPr>
          <w:rFonts w:ascii="Times New Roman" w:hAnsi="Times New Roman"/>
          <w:i/>
          <w:sz w:val="24"/>
          <w:szCs w:val="24"/>
          <w:lang w:eastAsia="ar-SA"/>
        </w:rPr>
        <w:t>3.</w:t>
      </w:r>
      <w:r w:rsidR="000C2E5C" w:rsidRPr="00BA6100">
        <w:rPr>
          <w:rFonts w:ascii="Times New Roman" w:hAnsi="Times New Roman"/>
          <w:sz w:val="24"/>
          <w:szCs w:val="24"/>
          <w:lang w:eastAsia="ar-SA"/>
        </w:rPr>
        <w:t xml:space="preserve"> «</w:t>
      </w:r>
      <w:r w:rsidR="00A5235D" w:rsidRPr="00BA6100">
        <w:rPr>
          <w:rFonts w:ascii="Times New Roman" w:hAnsi="Times New Roman"/>
          <w:sz w:val="24"/>
          <w:szCs w:val="24"/>
          <w:lang w:eastAsia="ar-SA"/>
        </w:rPr>
        <w:t>Информационное обеспечение мероприятий в СМИ города Югорска, направленных на профилактику наркомании</w:t>
      </w:r>
      <w:r w:rsidR="000C2E5C" w:rsidRPr="00BA6100">
        <w:rPr>
          <w:rFonts w:ascii="Times New Roman" w:hAnsi="Times New Roman"/>
          <w:sz w:val="24"/>
          <w:szCs w:val="24"/>
          <w:lang w:eastAsia="ar-SA"/>
        </w:rPr>
        <w:t>»</w:t>
      </w:r>
    </w:p>
    <w:p w:rsidR="00302CCE" w:rsidRPr="00BA6100" w:rsidRDefault="00302CCE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>Антинаркотическая деятельность регулярно освещалась н</w:t>
      </w:r>
      <w:r w:rsidRPr="00BA6100">
        <w:rPr>
          <w:rFonts w:ascii="Times New Roman" w:hAnsi="Times New Roman"/>
          <w:sz w:val="24"/>
          <w:szCs w:val="24"/>
        </w:rPr>
        <w:t>а Югорском ТВ, в газете «Югорский вестник» в окружной печати, на официальном сайте администрации города Югорска.</w:t>
      </w:r>
    </w:p>
    <w:p w:rsidR="000C2E5C" w:rsidRPr="00BA6100" w:rsidRDefault="000C2E5C" w:rsidP="00BA6100">
      <w:pPr>
        <w:widowControl/>
        <w:autoSpaceDE/>
        <w:autoSpaceDN/>
        <w:adjustRightInd/>
        <w:spacing w:line="276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Мероприятия подпрограммы 3 </w:t>
      </w:r>
      <w:r w:rsidRPr="00BA6100">
        <w:rPr>
          <w:rFonts w:ascii="Times New Roman" w:eastAsia="Calibri" w:hAnsi="Times New Roman"/>
          <w:sz w:val="24"/>
          <w:szCs w:val="24"/>
          <w:lang w:eastAsia="en-US"/>
        </w:rPr>
        <w:t xml:space="preserve">«Противодействие незаконному обороту наркотиков» выполнены в полном </w:t>
      </w:r>
      <w:proofErr w:type="gramStart"/>
      <w:r w:rsidRPr="00BA6100">
        <w:rPr>
          <w:rFonts w:ascii="Times New Roman" w:eastAsia="Calibri" w:hAnsi="Times New Roman"/>
          <w:sz w:val="24"/>
          <w:szCs w:val="24"/>
          <w:lang w:eastAsia="en-US"/>
        </w:rPr>
        <w:t>объеме</w:t>
      </w:r>
      <w:proofErr w:type="gramEnd"/>
      <w:r w:rsidRPr="00BA6100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BA6100">
        <w:rPr>
          <w:rFonts w:ascii="Times New Roman" w:eastAsia="Calibri" w:hAnsi="Times New Roman"/>
          <w:sz w:val="24"/>
          <w:szCs w:val="24"/>
        </w:rPr>
        <w:t xml:space="preserve"> </w:t>
      </w:r>
    </w:p>
    <w:p w:rsidR="00302CCE" w:rsidRPr="00BA6100" w:rsidRDefault="00302CCE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В рамках исполнения мероприятий подпрограммы </w:t>
      </w:r>
      <w:r w:rsidRPr="00BA6100">
        <w:rPr>
          <w:rFonts w:ascii="Times New Roman" w:hAnsi="Times New Roman"/>
          <w:sz w:val="24"/>
          <w:szCs w:val="24"/>
          <w:lang w:val="en-US"/>
        </w:rPr>
        <w:t>III</w:t>
      </w:r>
      <w:r w:rsidRPr="00BA6100">
        <w:rPr>
          <w:rFonts w:ascii="Times New Roman" w:hAnsi="Times New Roman"/>
          <w:sz w:val="24"/>
          <w:szCs w:val="24"/>
        </w:rPr>
        <w:t xml:space="preserve"> показатель</w:t>
      </w:r>
    </w:p>
    <w:p w:rsidR="00B17499" w:rsidRPr="00BA6100" w:rsidRDefault="00161CB0" w:rsidP="00BA6100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- «Общая распространенность наркомании (на 100 тыс. населения), ед.» </w:t>
      </w:r>
      <w:r w:rsidR="00E9502C">
        <w:rPr>
          <w:rFonts w:ascii="Times New Roman" w:hAnsi="Times New Roman"/>
          <w:sz w:val="24"/>
          <w:szCs w:val="24"/>
        </w:rPr>
        <w:t xml:space="preserve">по факту </w:t>
      </w:r>
      <w:r w:rsidR="00E9502C" w:rsidRPr="00BA6100">
        <w:rPr>
          <w:rFonts w:ascii="Times New Roman" w:hAnsi="Times New Roman"/>
          <w:sz w:val="24"/>
          <w:szCs w:val="24"/>
        </w:rPr>
        <w:t xml:space="preserve">составил 266,0 ед. </w:t>
      </w:r>
      <w:r w:rsidR="00E9502C">
        <w:rPr>
          <w:rFonts w:ascii="Times New Roman" w:hAnsi="Times New Roman"/>
          <w:sz w:val="24"/>
          <w:szCs w:val="24"/>
        </w:rPr>
        <w:t>п</w:t>
      </w:r>
      <w:r w:rsidRPr="00BA6100">
        <w:rPr>
          <w:rFonts w:ascii="Times New Roman" w:hAnsi="Times New Roman"/>
          <w:sz w:val="24"/>
          <w:szCs w:val="24"/>
        </w:rPr>
        <w:t>ри плановом показат</w:t>
      </w:r>
      <w:r w:rsidR="007F1F41" w:rsidRPr="00BA6100">
        <w:rPr>
          <w:rFonts w:ascii="Times New Roman" w:hAnsi="Times New Roman"/>
          <w:sz w:val="24"/>
          <w:szCs w:val="24"/>
        </w:rPr>
        <w:t>еле 324,5 ед</w:t>
      </w:r>
      <w:r w:rsidR="00295E59" w:rsidRPr="00BA6100">
        <w:rPr>
          <w:rFonts w:ascii="Times New Roman" w:hAnsi="Times New Roman"/>
          <w:sz w:val="24"/>
          <w:szCs w:val="24"/>
        </w:rPr>
        <w:t>.</w:t>
      </w:r>
      <w:r w:rsidR="007F1F41" w:rsidRPr="00BA6100">
        <w:rPr>
          <w:rFonts w:ascii="Times New Roman" w:hAnsi="Times New Roman"/>
          <w:sz w:val="24"/>
          <w:szCs w:val="24"/>
        </w:rPr>
        <w:t xml:space="preserve"> </w:t>
      </w:r>
    </w:p>
    <w:p w:rsidR="00F24E83" w:rsidRPr="00BA6100" w:rsidRDefault="00295E59" w:rsidP="00BA6100">
      <w:pPr>
        <w:tabs>
          <w:tab w:val="left" w:pos="93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</w:rPr>
        <w:t xml:space="preserve">Распространенность наркомании </w:t>
      </w:r>
      <w:r w:rsidR="00594C70" w:rsidRPr="00BA6100">
        <w:rPr>
          <w:rFonts w:ascii="Times New Roman" w:hAnsi="Times New Roman"/>
          <w:sz w:val="24"/>
          <w:szCs w:val="24"/>
          <w:lang w:val="x-none" w:eastAsia="x-none"/>
        </w:rPr>
        <w:t>(общее количество зарегистрированных больных)</w:t>
      </w:r>
      <w:r w:rsidR="00594C70" w:rsidRPr="00BA6100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BA6100">
        <w:rPr>
          <w:rFonts w:ascii="Times New Roman" w:hAnsi="Times New Roman"/>
          <w:sz w:val="24"/>
          <w:szCs w:val="24"/>
        </w:rPr>
        <w:t>среди жителей города снизилась за счет выздоровления</w:t>
      </w:r>
      <w:r w:rsidR="00A77647" w:rsidRPr="00BA6100">
        <w:rPr>
          <w:rFonts w:ascii="Times New Roman" w:hAnsi="Times New Roman"/>
          <w:sz w:val="24"/>
          <w:szCs w:val="24"/>
        </w:rPr>
        <w:t>, выезда из города, смены постоянного места жительства, а также в связи со смертью наркозависимых лиц.</w:t>
      </w:r>
    </w:p>
    <w:p w:rsidR="00F24E83" w:rsidRPr="00BA6100" w:rsidRDefault="00032F4D" w:rsidP="00BA6100">
      <w:pPr>
        <w:tabs>
          <w:tab w:val="left" w:pos="93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6100">
        <w:rPr>
          <w:rFonts w:ascii="Times New Roman" w:hAnsi="Times New Roman"/>
          <w:sz w:val="24"/>
          <w:szCs w:val="24"/>
          <w:lang w:eastAsia="x-none"/>
        </w:rPr>
        <w:t>Уровень</w:t>
      </w:r>
      <w:r w:rsidR="00594C70" w:rsidRPr="00BA6100">
        <w:rPr>
          <w:rFonts w:ascii="Times New Roman" w:hAnsi="Times New Roman"/>
          <w:sz w:val="24"/>
          <w:szCs w:val="24"/>
          <w:lang w:val="x-none" w:eastAsia="x-none"/>
        </w:rPr>
        <w:t xml:space="preserve"> болезненности наркоманией </w:t>
      </w:r>
      <w:proofErr w:type="gramStart"/>
      <w:r w:rsidR="00594C70" w:rsidRPr="00BA6100">
        <w:rPr>
          <w:rFonts w:ascii="Times New Roman" w:hAnsi="Times New Roman"/>
          <w:sz w:val="24"/>
          <w:szCs w:val="24"/>
          <w:lang w:val="x-none" w:eastAsia="x-none"/>
        </w:rPr>
        <w:t xml:space="preserve">имеет тенденцию к умеренному снижению </w:t>
      </w:r>
      <w:r w:rsidR="005F36A4" w:rsidRPr="00BA6100">
        <w:rPr>
          <w:rFonts w:ascii="Times New Roman" w:hAnsi="Times New Roman"/>
          <w:sz w:val="24"/>
          <w:szCs w:val="24"/>
          <w:lang w:eastAsia="x-none"/>
        </w:rPr>
        <w:t>начиная</w:t>
      </w:r>
      <w:proofErr w:type="gramEnd"/>
      <w:r w:rsidR="005F36A4" w:rsidRPr="00BA6100">
        <w:rPr>
          <w:rFonts w:ascii="Times New Roman" w:hAnsi="Times New Roman"/>
          <w:sz w:val="24"/>
          <w:szCs w:val="24"/>
          <w:lang w:eastAsia="x-none"/>
        </w:rPr>
        <w:t xml:space="preserve"> с 2015</w:t>
      </w:r>
      <w:r w:rsidR="00594C70" w:rsidRPr="00BA6100">
        <w:rPr>
          <w:rFonts w:ascii="Times New Roman" w:hAnsi="Times New Roman"/>
          <w:sz w:val="24"/>
          <w:szCs w:val="24"/>
          <w:lang w:eastAsia="x-none"/>
        </w:rPr>
        <w:t xml:space="preserve"> года, нужно отметить, </w:t>
      </w:r>
      <w:r w:rsidRPr="00BA6100">
        <w:rPr>
          <w:rFonts w:ascii="Times New Roman" w:hAnsi="Times New Roman"/>
          <w:sz w:val="24"/>
          <w:szCs w:val="24"/>
          <w:lang w:eastAsia="x-none"/>
        </w:rPr>
        <w:t>что динамика</w:t>
      </w:r>
      <w:r w:rsidRPr="00BA6100">
        <w:rPr>
          <w:rFonts w:ascii="Times New Roman" w:hAnsi="Times New Roman"/>
          <w:sz w:val="24"/>
          <w:szCs w:val="24"/>
          <w:lang w:val="x-none" w:eastAsia="x-none"/>
        </w:rPr>
        <w:t xml:space="preserve"> первичной заболеваемост</w:t>
      </w:r>
      <w:r w:rsidRPr="00BA6100">
        <w:rPr>
          <w:rFonts w:ascii="Times New Roman" w:hAnsi="Times New Roman"/>
          <w:sz w:val="24"/>
          <w:szCs w:val="24"/>
          <w:lang w:eastAsia="x-none"/>
        </w:rPr>
        <w:t>и</w:t>
      </w:r>
      <w:r w:rsidR="00594C70" w:rsidRPr="00BA6100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BA6100">
        <w:rPr>
          <w:rFonts w:ascii="Times New Roman" w:hAnsi="Times New Roman"/>
          <w:sz w:val="24"/>
          <w:szCs w:val="24"/>
          <w:lang w:eastAsia="x-none"/>
        </w:rPr>
        <w:t>также</w:t>
      </w:r>
      <w:r w:rsidRPr="00BA6100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BA6100">
        <w:rPr>
          <w:rFonts w:ascii="Times New Roman" w:hAnsi="Times New Roman"/>
          <w:sz w:val="24"/>
          <w:szCs w:val="24"/>
          <w:lang w:eastAsia="x-none"/>
        </w:rPr>
        <w:t xml:space="preserve">имеет </w:t>
      </w:r>
      <w:r w:rsidR="00594C70" w:rsidRPr="00BA6100">
        <w:rPr>
          <w:rFonts w:ascii="Times New Roman" w:hAnsi="Times New Roman"/>
          <w:sz w:val="24"/>
          <w:szCs w:val="24"/>
          <w:lang w:val="x-none" w:eastAsia="x-none"/>
        </w:rPr>
        <w:t>тенденци</w:t>
      </w:r>
      <w:r w:rsidRPr="00BA6100">
        <w:rPr>
          <w:rFonts w:ascii="Times New Roman" w:hAnsi="Times New Roman"/>
          <w:sz w:val="24"/>
          <w:szCs w:val="24"/>
          <w:lang w:eastAsia="x-none"/>
        </w:rPr>
        <w:t>ю</w:t>
      </w:r>
      <w:r w:rsidR="00594C70" w:rsidRPr="00BA6100">
        <w:rPr>
          <w:rFonts w:ascii="Times New Roman" w:hAnsi="Times New Roman"/>
          <w:sz w:val="24"/>
          <w:szCs w:val="24"/>
          <w:lang w:val="x-none" w:eastAsia="x-none"/>
        </w:rPr>
        <w:t xml:space="preserve"> к снижению</w:t>
      </w:r>
      <w:r w:rsidRPr="00BA6100">
        <w:rPr>
          <w:rFonts w:ascii="Times New Roman" w:hAnsi="Times New Roman"/>
          <w:sz w:val="24"/>
          <w:szCs w:val="24"/>
          <w:lang w:eastAsia="x-none"/>
        </w:rPr>
        <w:t>.</w:t>
      </w:r>
    </w:p>
    <w:p w:rsidR="00DA6322" w:rsidRPr="00BA6100" w:rsidRDefault="006334B8" w:rsidP="00BA6100">
      <w:pPr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hAnsi="Times New Roman"/>
          <w:sz w:val="24"/>
          <w:szCs w:val="24"/>
          <w:lang w:eastAsia="ar-SA"/>
        </w:rPr>
        <w:t xml:space="preserve">В целом </w:t>
      </w:r>
      <w:r w:rsidR="00DA6322" w:rsidRPr="00BA6100">
        <w:rPr>
          <w:rFonts w:ascii="Times New Roman" w:hAnsi="Times New Roman"/>
          <w:sz w:val="24"/>
          <w:szCs w:val="24"/>
          <w:lang w:eastAsia="ar-SA"/>
        </w:rPr>
        <w:t>основные и контрольные мероприятия муниципальной программы выполнены</w:t>
      </w:r>
      <w:r w:rsidR="0041682E" w:rsidRPr="00BA6100">
        <w:rPr>
          <w:rFonts w:ascii="Times New Roman" w:hAnsi="Times New Roman"/>
          <w:sz w:val="24"/>
          <w:szCs w:val="24"/>
          <w:lang w:eastAsia="ar-SA"/>
        </w:rPr>
        <w:t xml:space="preserve">, поставленные задачи </w:t>
      </w:r>
      <w:r w:rsidRPr="00BA6100">
        <w:rPr>
          <w:rFonts w:ascii="Times New Roman" w:hAnsi="Times New Roman"/>
          <w:sz w:val="24"/>
          <w:szCs w:val="24"/>
          <w:lang w:eastAsia="ar-SA"/>
        </w:rPr>
        <w:t xml:space="preserve">и ожидаемые результаты исполнения </w:t>
      </w:r>
      <w:r w:rsidR="005F36A4" w:rsidRPr="00BA6100">
        <w:rPr>
          <w:rFonts w:ascii="Times New Roman" w:hAnsi="Times New Roman"/>
          <w:sz w:val="24"/>
          <w:szCs w:val="24"/>
          <w:lang w:eastAsia="ar-SA"/>
        </w:rPr>
        <w:t xml:space="preserve">в большей части </w:t>
      </w:r>
      <w:r w:rsidRPr="00BA6100">
        <w:rPr>
          <w:rFonts w:ascii="Times New Roman" w:hAnsi="Times New Roman"/>
          <w:sz w:val="24"/>
          <w:szCs w:val="24"/>
          <w:lang w:eastAsia="ar-SA"/>
        </w:rPr>
        <w:t>достигнуты.</w:t>
      </w:r>
    </w:p>
    <w:p w:rsidR="0027301A" w:rsidRPr="00BA6100" w:rsidRDefault="005F36A4" w:rsidP="00BA6100">
      <w:pPr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10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В течение 2016 года были внесены корректировки в муниципальную программу 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«Социально-экономическое развитие и совершенствование государственного и муниципального управления в </w:t>
      </w:r>
      <w:proofErr w:type="gramStart"/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городе</w:t>
      </w:r>
      <w:proofErr w:type="gramEnd"/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 xml:space="preserve"> Югорске на 2014 - 2020 годы»</w:t>
      </w:r>
      <w:r w:rsidRPr="00BA610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 в связи с  уточнением </w:t>
      </w:r>
      <w:r w:rsidRPr="00BA6100">
        <w:rPr>
          <w:rFonts w:ascii="Times New Roman" w:eastAsiaTheme="minorHAnsi" w:hAnsi="Times New Roman"/>
          <w:sz w:val="24"/>
          <w:szCs w:val="24"/>
          <w:lang w:eastAsia="en-US"/>
        </w:rPr>
        <w:t>объемов финансирования (уменьшение или увеличение бюджетных ассигнований)</w:t>
      </w:r>
    </w:p>
    <w:p w:rsidR="0027301A" w:rsidRPr="00BA6100" w:rsidRDefault="0027301A" w:rsidP="00BA6100">
      <w:pPr>
        <w:suppressAutoHyphens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A6100" w:rsidRPr="00BA6100" w:rsidRDefault="00BA6100" w:rsidP="00BA6100">
      <w:pPr>
        <w:suppressAutoHyphens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A6100" w:rsidRPr="00BA6100" w:rsidRDefault="00BA6100" w:rsidP="00BA6100">
      <w:pPr>
        <w:suppressAutoHyphens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A6100" w:rsidRPr="00BA6100" w:rsidRDefault="00BA6100" w:rsidP="00BA6100">
      <w:pPr>
        <w:suppressAutoHyphens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A550A" w:rsidRPr="00BA6100" w:rsidRDefault="006A550A" w:rsidP="00BA6100">
      <w:pPr>
        <w:suppressAutoHyphens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BA6100">
        <w:rPr>
          <w:rFonts w:ascii="Times New Roman" w:hAnsi="Times New Roman"/>
          <w:b/>
          <w:sz w:val="24"/>
          <w:szCs w:val="24"/>
          <w:lang w:eastAsia="ar-SA"/>
        </w:rPr>
        <w:t xml:space="preserve">Начальник управления </w:t>
      </w:r>
    </w:p>
    <w:p w:rsidR="006A550A" w:rsidRPr="00BA6100" w:rsidRDefault="006A550A" w:rsidP="00BA6100">
      <w:pPr>
        <w:suppressAutoHyphens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BA6100">
        <w:rPr>
          <w:rFonts w:ascii="Times New Roman" w:hAnsi="Times New Roman"/>
          <w:b/>
          <w:sz w:val="24"/>
          <w:szCs w:val="24"/>
          <w:lang w:eastAsia="ar-SA"/>
        </w:rPr>
        <w:t>по вопросам общественной безопасности</w:t>
      </w:r>
    </w:p>
    <w:p w:rsidR="006A550A" w:rsidRPr="00BA6100" w:rsidRDefault="006A550A" w:rsidP="00BA6100">
      <w:pPr>
        <w:suppressAutoHyphens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BA6100">
        <w:rPr>
          <w:rFonts w:ascii="Times New Roman" w:hAnsi="Times New Roman"/>
          <w:b/>
          <w:sz w:val="24"/>
          <w:szCs w:val="24"/>
          <w:lang w:eastAsia="ar-SA"/>
        </w:rPr>
        <w:t xml:space="preserve">администрации города Югорска                                                              В.В. </w:t>
      </w:r>
      <w:proofErr w:type="spellStart"/>
      <w:r w:rsidRPr="00BA6100">
        <w:rPr>
          <w:rFonts w:ascii="Times New Roman" w:hAnsi="Times New Roman"/>
          <w:b/>
          <w:sz w:val="24"/>
          <w:szCs w:val="24"/>
          <w:lang w:eastAsia="ar-SA"/>
        </w:rPr>
        <w:t>Грабовецкий</w:t>
      </w:r>
      <w:proofErr w:type="spellEnd"/>
    </w:p>
    <w:sectPr w:rsidR="006A550A" w:rsidRPr="00BA6100" w:rsidSect="000A1941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5FF" w:rsidRDefault="00B415FF" w:rsidP="00557FDF">
      <w:r>
        <w:separator/>
      </w:r>
    </w:p>
  </w:endnote>
  <w:endnote w:type="continuationSeparator" w:id="0">
    <w:p w:rsidR="00B415FF" w:rsidRDefault="00B415FF" w:rsidP="0055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5FF" w:rsidRDefault="00B415FF" w:rsidP="00557FDF">
      <w:r>
        <w:separator/>
      </w:r>
    </w:p>
  </w:footnote>
  <w:footnote w:type="continuationSeparator" w:id="0">
    <w:p w:rsidR="00B415FF" w:rsidRDefault="00B415FF" w:rsidP="0055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747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9EA6A83"/>
    <w:multiLevelType w:val="hybridMultilevel"/>
    <w:tmpl w:val="DD9E84BA"/>
    <w:lvl w:ilvl="0" w:tplc="4134C0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9190B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5665F"/>
    <w:multiLevelType w:val="hybridMultilevel"/>
    <w:tmpl w:val="0822716E"/>
    <w:lvl w:ilvl="0" w:tplc="9CF61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956932"/>
    <w:multiLevelType w:val="hybridMultilevel"/>
    <w:tmpl w:val="2FC63D58"/>
    <w:lvl w:ilvl="0" w:tplc="A9B8A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481D31"/>
    <w:multiLevelType w:val="multilevel"/>
    <w:tmpl w:val="4FBAE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D7463D6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FB2D74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13"/>
    <w:rsid w:val="00006EF9"/>
    <w:rsid w:val="00032F4D"/>
    <w:rsid w:val="00044F02"/>
    <w:rsid w:val="00061DAD"/>
    <w:rsid w:val="000646CE"/>
    <w:rsid w:val="0009623A"/>
    <w:rsid w:val="000A1941"/>
    <w:rsid w:val="000A22FC"/>
    <w:rsid w:val="000A455E"/>
    <w:rsid w:val="000B01B9"/>
    <w:rsid w:val="000C2AC1"/>
    <w:rsid w:val="000C2E5C"/>
    <w:rsid w:val="000F3195"/>
    <w:rsid w:val="001037C6"/>
    <w:rsid w:val="00124EC5"/>
    <w:rsid w:val="00131E58"/>
    <w:rsid w:val="00135408"/>
    <w:rsid w:val="00135E7D"/>
    <w:rsid w:val="0015635D"/>
    <w:rsid w:val="00157866"/>
    <w:rsid w:val="00161CB0"/>
    <w:rsid w:val="001702B6"/>
    <w:rsid w:val="001839DD"/>
    <w:rsid w:val="0019127C"/>
    <w:rsid w:val="001A0716"/>
    <w:rsid w:val="001B168E"/>
    <w:rsid w:val="001C2CEB"/>
    <w:rsid w:val="001D0693"/>
    <w:rsid w:val="001D13DD"/>
    <w:rsid w:val="001D558B"/>
    <w:rsid w:val="001F1814"/>
    <w:rsid w:val="001F1E92"/>
    <w:rsid w:val="001F50C4"/>
    <w:rsid w:val="002135DA"/>
    <w:rsid w:val="002177D3"/>
    <w:rsid w:val="002216D4"/>
    <w:rsid w:val="00226996"/>
    <w:rsid w:val="00241957"/>
    <w:rsid w:val="002550F7"/>
    <w:rsid w:val="00261C56"/>
    <w:rsid w:val="0027301A"/>
    <w:rsid w:val="00293F66"/>
    <w:rsid w:val="00295E59"/>
    <w:rsid w:val="002B34F7"/>
    <w:rsid w:val="002C3A42"/>
    <w:rsid w:val="002C5434"/>
    <w:rsid w:val="002D4A0B"/>
    <w:rsid w:val="00300813"/>
    <w:rsid w:val="00302CCE"/>
    <w:rsid w:val="00303BF6"/>
    <w:rsid w:val="00306F32"/>
    <w:rsid w:val="0031348A"/>
    <w:rsid w:val="00317753"/>
    <w:rsid w:val="003532EB"/>
    <w:rsid w:val="00360F94"/>
    <w:rsid w:val="00363F94"/>
    <w:rsid w:val="00381457"/>
    <w:rsid w:val="00385A3B"/>
    <w:rsid w:val="003B6C6B"/>
    <w:rsid w:val="003C3122"/>
    <w:rsid w:val="003C6F0B"/>
    <w:rsid w:val="003F083E"/>
    <w:rsid w:val="00400674"/>
    <w:rsid w:val="00406DF4"/>
    <w:rsid w:val="00411D37"/>
    <w:rsid w:val="0041682E"/>
    <w:rsid w:val="00417895"/>
    <w:rsid w:val="004236AA"/>
    <w:rsid w:val="004378E3"/>
    <w:rsid w:val="00445DB9"/>
    <w:rsid w:val="004554DF"/>
    <w:rsid w:val="004A182F"/>
    <w:rsid w:val="004A784C"/>
    <w:rsid w:val="004A7AB9"/>
    <w:rsid w:val="004C0926"/>
    <w:rsid w:val="004C0CBD"/>
    <w:rsid w:val="004E4541"/>
    <w:rsid w:val="005063FF"/>
    <w:rsid w:val="005449A4"/>
    <w:rsid w:val="005500DF"/>
    <w:rsid w:val="00553E6A"/>
    <w:rsid w:val="00557FDF"/>
    <w:rsid w:val="0056410D"/>
    <w:rsid w:val="00571324"/>
    <w:rsid w:val="00571C44"/>
    <w:rsid w:val="005761F6"/>
    <w:rsid w:val="00581644"/>
    <w:rsid w:val="0058475C"/>
    <w:rsid w:val="005900C7"/>
    <w:rsid w:val="00594C70"/>
    <w:rsid w:val="00596382"/>
    <w:rsid w:val="005A1B7A"/>
    <w:rsid w:val="005A3A22"/>
    <w:rsid w:val="005C53DB"/>
    <w:rsid w:val="005D4249"/>
    <w:rsid w:val="005D4746"/>
    <w:rsid w:val="005E12EE"/>
    <w:rsid w:val="005F2C45"/>
    <w:rsid w:val="005F36A4"/>
    <w:rsid w:val="005F474D"/>
    <w:rsid w:val="006066F0"/>
    <w:rsid w:val="00610F8E"/>
    <w:rsid w:val="006121E1"/>
    <w:rsid w:val="00615CF7"/>
    <w:rsid w:val="006209AC"/>
    <w:rsid w:val="0063086D"/>
    <w:rsid w:val="006334B8"/>
    <w:rsid w:val="00644232"/>
    <w:rsid w:val="006453DE"/>
    <w:rsid w:val="00652491"/>
    <w:rsid w:val="00652BFE"/>
    <w:rsid w:val="0066474A"/>
    <w:rsid w:val="00665B01"/>
    <w:rsid w:val="00671B34"/>
    <w:rsid w:val="00673345"/>
    <w:rsid w:val="00673401"/>
    <w:rsid w:val="006821DF"/>
    <w:rsid w:val="006839BD"/>
    <w:rsid w:val="00691CA3"/>
    <w:rsid w:val="00691DED"/>
    <w:rsid w:val="00693FD4"/>
    <w:rsid w:val="006A4806"/>
    <w:rsid w:val="006A550A"/>
    <w:rsid w:val="006B4A24"/>
    <w:rsid w:val="006D1209"/>
    <w:rsid w:val="0071781C"/>
    <w:rsid w:val="007618C5"/>
    <w:rsid w:val="00764625"/>
    <w:rsid w:val="00767AA0"/>
    <w:rsid w:val="00783593"/>
    <w:rsid w:val="00787AC5"/>
    <w:rsid w:val="007A67AF"/>
    <w:rsid w:val="007B3075"/>
    <w:rsid w:val="007B36C1"/>
    <w:rsid w:val="007C44F3"/>
    <w:rsid w:val="007D2FA4"/>
    <w:rsid w:val="007E7307"/>
    <w:rsid w:val="007F1F41"/>
    <w:rsid w:val="00805453"/>
    <w:rsid w:val="008309A8"/>
    <w:rsid w:val="00842BEF"/>
    <w:rsid w:val="0085204E"/>
    <w:rsid w:val="00853171"/>
    <w:rsid w:val="00861C18"/>
    <w:rsid w:val="00864514"/>
    <w:rsid w:val="00864BAE"/>
    <w:rsid w:val="00875CB5"/>
    <w:rsid w:val="00880700"/>
    <w:rsid w:val="008843AC"/>
    <w:rsid w:val="0089375F"/>
    <w:rsid w:val="008C5DC4"/>
    <w:rsid w:val="008C6F70"/>
    <w:rsid w:val="00904560"/>
    <w:rsid w:val="00904CD8"/>
    <w:rsid w:val="00941A98"/>
    <w:rsid w:val="009430E3"/>
    <w:rsid w:val="00946B8E"/>
    <w:rsid w:val="00952694"/>
    <w:rsid w:val="00962F14"/>
    <w:rsid w:val="00975D63"/>
    <w:rsid w:val="0098521E"/>
    <w:rsid w:val="009A022C"/>
    <w:rsid w:val="009A3387"/>
    <w:rsid w:val="009B26BE"/>
    <w:rsid w:val="009C7344"/>
    <w:rsid w:val="009D295E"/>
    <w:rsid w:val="009D34CF"/>
    <w:rsid w:val="009D4E38"/>
    <w:rsid w:val="009E089D"/>
    <w:rsid w:val="009E15C0"/>
    <w:rsid w:val="009E6657"/>
    <w:rsid w:val="009F1414"/>
    <w:rsid w:val="00A120E1"/>
    <w:rsid w:val="00A13628"/>
    <w:rsid w:val="00A33566"/>
    <w:rsid w:val="00A5235D"/>
    <w:rsid w:val="00A554DC"/>
    <w:rsid w:val="00A55BC7"/>
    <w:rsid w:val="00A71052"/>
    <w:rsid w:val="00A77647"/>
    <w:rsid w:val="00A8083F"/>
    <w:rsid w:val="00A90CA0"/>
    <w:rsid w:val="00AA42CF"/>
    <w:rsid w:val="00AA5021"/>
    <w:rsid w:val="00AA5BB5"/>
    <w:rsid w:val="00AA6ACB"/>
    <w:rsid w:val="00AA70FD"/>
    <w:rsid w:val="00B17499"/>
    <w:rsid w:val="00B415FF"/>
    <w:rsid w:val="00B55631"/>
    <w:rsid w:val="00B60E9F"/>
    <w:rsid w:val="00B61F54"/>
    <w:rsid w:val="00B711C5"/>
    <w:rsid w:val="00B84795"/>
    <w:rsid w:val="00B94730"/>
    <w:rsid w:val="00B95723"/>
    <w:rsid w:val="00B95EC2"/>
    <w:rsid w:val="00BA6100"/>
    <w:rsid w:val="00BB0008"/>
    <w:rsid w:val="00BB488C"/>
    <w:rsid w:val="00BE6C16"/>
    <w:rsid w:val="00BF1821"/>
    <w:rsid w:val="00C12530"/>
    <w:rsid w:val="00C30BC8"/>
    <w:rsid w:val="00C563EE"/>
    <w:rsid w:val="00C7387B"/>
    <w:rsid w:val="00CA7635"/>
    <w:rsid w:val="00CB52C4"/>
    <w:rsid w:val="00CD53F6"/>
    <w:rsid w:val="00CE4439"/>
    <w:rsid w:val="00CF7D80"/>
    <w:rsid w:val="00D23B5A"/>
    <w:rsid w:val="00D33193"/>
    <w:rsid w:val="00D44660"/>
    <w:rsid w:val="00D45440"/>
    <w:rsid w:val="00D547AE"/>
    <w:rsid w:val="00D60C61"/>
    <w:rsid w:val="00D61814"/>
    <w:rsid w:val="00D734F2"/>
    <w:rsid w:val="00D75127"/>
    <w:rsid w:val="00D8040D"/>
    <w:rsid w:val="00DA2228"/>
    <w:rsid w:val="00DA6322"/>
    <w:rsid w:val="00DB5A98"/>
    <w:rsid w:val="00DC1D66"/>
    <w:rsid w:val="00DC2C88"/>
    <w:rsid w:val="00E1407A"/>
    <w:rsid w:val="00E30282"/>
    <w:rsid w:val="00E57B12"/>
    <w:rsid w:val="00E7096A"/>
    <w:rsid w:val="00E93BEE"/>
    <w:rsid w:val="00E9502C"/>
    <w:rsid w:val="00EC02F0"/>
    <w:rsid w:val="00EC608F"/>
    <w:rsid w:val="00EE0399"/>
    <w:rsid w:val="00EE08FC"/>
    <w:rsid w:val="00EE166D"/>
    <w:rsid w:val="00EF3426"/>
    <w:rsid w:val="00F02A61"/>
    <w:rsid w:val="00F05612"/>
    <w:rsid w:val="00F07D8F"/>
    <w:rsid w:val="00F24E83"/>
    <w:rsid w:val="00F25C45"/>
    <w:rsid w:val="00F329E8"/>
    <w:rsid w:val="00F46176"/>
    <w:rsid w:val="00F63D56"/>
    <w:rsid w:val="00F85CC3"/>
    <w:rsid w:val="00F908F5"/>
    <w:rsid w:val="00F95CB6"/>
    <w:rsid w:val="00FB1BC3"/>
    <w:rsid w:val="00FE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List Paragraph"/>
    <w:basedOn w:val="a"/>
    <w:uiPriority w:val="34"/>
    <w:qFormat/>
    <w:rsid w:val="004C09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B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List Paragraph"/>
    <w:basedOn w:val="a"/>
    <w:uiPriority w:val="34"/>
    <w:qFormat/>
    <w:rsid w:val="004C09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B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432B-6707-4BA7-8835-D819BE1E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8</Pages>
  <Words>3724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8</cp:revision>
  <cp:lastPrinted>2017-03-16T09:03:00Z</cp:lastPrinted>
  <dcterms:created xsi:type="dcterms:W3CDTF">2015-01-21T10:08:00Z</dcterms:created>
  <dcterms:modified xsi:type="dcterms:W3CDTF">2017-03-16T09:03:00Z</dcterms:modified>
</cp:coreProperties>
</file>