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Приложение </w:t>
      </w:r>
      <w:r w:rsidR="00C5493D">
        <w:rPr>
          <w:rFonts w:ascii="Times New Roman" w:eastAsia="Arial Unicode MS" w:hAnsi="Times New Roman" w:cs="Times New Roman"/>
        </w:rPr>
        <w:t>2</w:t>
      </w:r>
    </w:p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к </w:t>
      </w:r>
      <w:r w:rsidR="000E69EA" w:rsidRPr="000E69EA">
        <w:rPr>
          <w:rFonts w:ascii="Times New Roman" w:eastAsia="Arial Unicode MS" w:hAnsi="Times New Roman" w:cs="Times New Roman"/>
        </w:rPr>
        <w:t xml:space="preserve">письму </w:t>
      </w:r>
      <w:r w:rsidRPr="000E69EA">
        <w:rPr>
          <w:rFonts w:ascii="Times New Roman" w:eastAsia="Arial Unicode MS" w:hAnsi="Times New Roman" w:cs="Times New Roman"/>
        </w:rPr>
        <w:t xml:space="preserve"> начальника Управления образования</w:t>
      </w:r>
    </w:p>
    <w:p w:rsidR="00791F4B" w:rsidRPr="000E69EA" w:rsidRDefault="00791F4B" w:rsidP="00093297">
      <w:pPr>
        <w:tabs>
          <w:tab w:val="left" w:pos="10773"/>
          <w:tab w:val="left" w:pos="10915"/>
          <w:tab w:val="left" w:pos="11057"/>
          <w:tab w:val="left" w:pos="11907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от </w:t>
      </w:r>
      <w:r w:rsidR="008C4406" w:rsidRPr="000E69EA">
        <w:rPr>
          <w:rFonts w:ascii="Times New Roman" w:eastAsia="Arial Unicode MS" w:hAnsi="Times New Roman" w:cs="Times New Roman"/>
        </w:rPr>
        <w:t>_</w:t>
      </w:r>
      <w:r w:rsidR="003F46AF" w:rsidRPr="000E69EA">
        <w:rPr>
          <w:rFonts w:ascii="Times New Roman" w:eastAsia="Arial Unicode MS" w:hAnsi="Times New Roman" w:cs="Times New Roman"/>
        </w:rPr>
        <w:t>_____</w:t>
      </w:r>
      <w:r w:rsidR="008C4406" w:rsidRPr="000E69EA">
        <w:rPr>
          <w:rFonts w:ascii="Times New Roman" w:eastAsia="Arial Unicode MS" w:hAnsi="Times New Roman" w:cs="Times New Roman"/>
        </w:rPr>
        <w:t>______</w:t>
      </w:r>
      <w:r w:rsidRPr="000E69EA">
        <w:rPr>
          <w:rFonts w:ascii="Times New Roman" w:eastAsia="Arial Unicode MS" w:hAnsi="Times New Roman" w:cs="Times New Roman"/>
        </w:rPr>
        <w:t xml:space="preserve"> № </w:t>
      </w:r>
      <w:r w:rsidR="008C4406" w:rsidRPr="000E69EA">
        <w:rPr>
          <w:rFonts w:ascii="Times New Roman" w:eastAsia="Arial Unicode MS" w:hAnsi="Times New Roman" w:cs="Times New Roman"/>
        </w:rPr>
        <w:t>__</w:t>
      </w:r>
      <w:r w:rsidR="003F46AF" w:rsidRPr="000E69EA">
        <w:rPr>
          <w:rFonts w:ascii="Times New Roman" w:eastAsia="Arial Unicode MS" w:hAnsi="Times New Roman" w:cs="Times New Roman"/>
        </w:rPr>
        <w:t>____</w:t>
      </w:r>
      <w:r w:rsidR="008C4406" w:rsidRPr="000E69EA">
        <w:rPr>
          <w:rFonts w:ascii="Times New Roman" w:eastAsia="Arial Unicode MS" w:hAnsi="Times New Roman" w:cs="Times New Roman"/>
        </w:rPr>
        <w:t>___</w:t>
      </w:r>
    </w:p>
    <w:p w:rsidR="00791F4B" w:rsidRDefault="00791F4B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5479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4110"/>
        <w:gridCol w:w="1276"/>
        <w:gridCol w:w="851"/>
        <w:gridCol w:w="1275"/>
        <w:gridCol w:w="1134"/>
        <w:gridCol w:w="1276"/>
        <w:gridCol w:w="1418"/>
        <w:gridCol w:w="1275"/>
        <w:gridCol w:w="142"/>
        <w:gridCol w:w="2277"/>
      </w:tblGrid>
      <w:tr w:rsidR="00B255F8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69EA" w:rsidRDefault="00816298" w:rsidP="008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RANGE!A1:J49"/>
            <w:bookmarkEnd w:id="0"/>
            <w:r w:rsidRPr="00FE1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</w:t>
            </w:r>
            <w:r w:rsidR="00221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E1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достижении</w:t>
            </w:r>
            <w:r w:rsidR="005C2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целевых</w:t>
            </w:r>
            <w:r w:rsidR="00221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255F8" w:rsidRPr="00FE1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показателей эффективности </w:t>
            </w:r>
          </w:p>
          <w:p w:rsidR="00B255F8" w:rsidRPr="00FE125F" w:rsidRDefault="00B255F8" w:rsidP="008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B255F8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125F" w:rsidRDefault="000E69EA" w:rsidP="00FE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="00FE125F" w:rsidRPr="00FE1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 w:rsidR="00014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3F4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E69EA" w:rsidRPr="00C00BD9" w:rsidRDefault="000E69EA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«Развитие  образования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на 2014-2020 годы» </w:t>
            </w:r>
          </w:p>
          <w:p w:rsidR="000E69EA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(наименование программы)</w:t>
            </w:r>
          </w:p>
          <w:p w:rsidR="000E69EA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E69EA" w:rsidRPr="00C00BD9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Управление образования администрации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0E69EA" w:rsidRPr="000E69EA" w:rsidRDefault="00FA4BF0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0E69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(ответственный исполнитель)</w:t>
            </w:r>
          </w:p>
          <w:p w:rsidR="00FE125F" w:rsidRPr="00FE125F" w:rsidRDefault="00FE125F" w:rsidP="00FE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55F8" w:rsidRPr="00B255F8" w:rsidTr="004B6C99">
        <w:trPr>
          <w:trHeight w:val="5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EEB" w:rsidRPr="005A6C84" w:rsidRDefault="00B255F8" w:rsidP="00D2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значение за прошлый аналогичный отчетный период</w:t>
            </w:r>
          </w:p>
          <w:p w:rsidR="00B255F8" w:rsidRPr="005A6C84" w:rsidRDefault="00B255F8" w:rsidP="00FA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</w:t>
            </w:r>
            <w:r w:rsidR="00D27EEB"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A4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Отчетный период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Отклонение 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09329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Обоснование отклонения (отклонение </w:t>
            </w:r>
            <w:r w:rsidR="00093297"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составляет</w:t>
            </w: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или &gt;5% от планового значения</w:t>
            </w:r>
            <w:proofErr w:type="gramEnd"/>
          </w:p>
        </w:tc>
      </w:tr>
      <w:tr w:rsidR="001F2960" w:rsidRPr="00B255F8" w:rsidTr="004B6C99">
        <w:trPr>
          <w:trHeight w:val="9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значение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Абсолютное значение (гр.6-гр.7)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B2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Относительное значение (гр.7/гр.6х100%)</w:t>
            </w:r>
          </w:p>
        </w:tc>
        <w:tc>
          <w:tcPr>
            <w:tcW w:w="2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5F8" w:rsidRPr="005A6C84" w:rsidRDefault="00B255F8" w:rsidP="00B2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960" w:rsidRPr="00B255F8" w:rsidTr="004B6C99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5A6C84" w:rsidRDefault="00B255F8" w:rsidP="005A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6C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B255F8" w:rsidRPr="00B255F8" w:rsidTr="004B6C99">
        <w:trPr>
          <w:trHeight w:val="9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3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4C15F5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4C15F5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470AD0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BF0" w:rsidRPr="00B255F8" w:rsidRDefault="00B255F8" w:rsidP="004B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1F2960" w:rsidRPr="00B255F8" w:rsidTr="00646BB1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406" w:rsidRDefault="00B255F8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административно-управленческого и педагогического персонала общеобразовательных организаций, прошедших подготовку или повышение квалификации на основе персонифицированной модели и (или) для работы в соответствии с федеральными государственны</w:t>
            </w:r>
            <w:r w:rsidR="000E6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образовательными стандартами</w:t>
            </w:r>
          </w:p>
          <w:p w:rsidR="004B6C99" w:rsidRPr="00B255F8" w:rsidRDefault="004B6C99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38C" w:rsidRDefault="00E0238C" w:rsidP="00F551FA">
            <w:pPr>
              <w:spacing w:after="0" w:line="240" w:lineRule="auto"/>
              <w:ind w:left="87" w:hanging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B255F8" w:rsidRPr="00B255F8" w:rsidRDefault="003F46AF" w:rsidP="00F551FA">
            <w:pPr>
              <w:spacing w:after="0" w:line="240" w:lineRule="auto"/>
              <w:ind w:left="87" w:hanging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3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4C15F5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4C15F5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3F46AF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55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2A4126" w:rsidRPr="002A4126" w:rsidTr="00646BB1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B255F8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C99" w:rsidRPr="002A4126" w:rsidRDefault="00B255F8" w:rsidP="0064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</w:t>
            </w:r>
            <w:proofErr w:type="gramStart"/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по новым федеральным государственным образовательным стандартам)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5F8" w:rsidRPr="002A4126" w:rsidRDefault="003F46AF" w:rsidP="00F55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B255F8" w:rsidP="003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11036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11036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624D55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3F3723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3F3723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2A4126" w:rsidRDefault="002A4126" w:rsidP="0055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нуждается в корректировке, в связи с достижением максимального значения.</w:t>
            </w: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3F46AF" w:rsidRPr="00B255F8" w:rsidTr="00646BB1">
        <w:trPr>
          <w:trHeight w:val="101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7B5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3F46AF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Pr="00B255F8" w:rsidRDefault="003F46AF" w:rsidP="00D9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 w:rsidP="00D92BC4">
            <w:pPr>
              <w:spacing w:after="0"/>
            </w:pPr>
            <w:r w:rsidRPr="0006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3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4B6C9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4B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4B6C9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C99" w:rsidRPr="00B255F8" w:rsidRDefault="003F46AF" w:rsidP="0064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нуждается в корректировке, в связи с достижением максимального значения.</w:t>
            </w:r>
          </w:p>
        </w:tc>
      </w:tr>
      <w:tr w:rsidR="003F46AF" w:rsidRPr="00B255F8" w:rsidTr="00646BB1">
        <w:trPr>
          <w:trHeight w:val="15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6AF" w:rsidRPr="00B255F8" w:rsidRDefault="003F46AF" w:rsidP="005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>
            <w:r w:rsidRPr="0006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3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Default="003F46AF" w:rsidP="0055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капитальном ремонте нуждаются здания МБОУ «СОШ №5», 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здания </w:t>
            </w:r>
            <w:r w:rsidR="004B6C99" w:rsidRP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дошкольны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4B6C99" w:rsidRP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 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«СОШ №2»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 МБОУ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 №6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B6C99" w:rsidRPr="00B255F8" w:rsidRDefault="003F46AF" w:rsidP="0064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корректировк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показателя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значения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т.к. на сегодняшний день в результате оптимизации сети, 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образовательных,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следовательно,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показатель составит </w:t>
            </w:r>
            <w:r w:rsidR="004B6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F2960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0E69EA" w:rsidRPr="00B255F8" w:rsidTr="00646BB1">
        <w:trPr>
          <w:trHeight w:val="6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9EA" w:rsidRPr="00B255F8" w:rsidRDefault="000E69EA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сданных объектов общеобразовательных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9EA" w:rsidRDefault="000E69EA" w:rsidP="000E69EA">
            <w:pPr>
              <w:spacing w:after="0"/>
            </w:pPr>
            <w:r w:rsidRPr="005B2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Default="000E69EA" w:rsidP="000E69EA">
            <w:pPr>
              <w:jc w:val="center"/>
            </w:pPr>
            <w:r w:rsidRPr="000B4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Default="000E69EA" w:rsidP="000E69EA">
            <w:pPr>
              <w:jc w:val="center"/>
            </w:pPr>
            <w:r w:rsidRPr="000B4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EA" w:rsidRPr="00B255F8" w:rsidRDefault="000E69EA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646BB1">
        <w:trPr>
          <w:trHeight w:val="4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Pr="00B255F8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сданных объектов дошкольных образовательных учреждений  к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>
            <w:r w:rsidRPr="005B2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</w:t>
            </w:r>
            <w:r w:rsidRPr="005B2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сдачи объекта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дошкольного 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строительному адресу</w:t>
            </w:r>
            <w:proofErr w:type="gramStart"/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«Бульвар Сибирский»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перенесен на сентябрь 2016 года</w:t>
            </w:r>
          </w:p>
        </w:tc>
      </w:tr>
      <w:tr w:rsidR="005535D9" w:rsidRPr="00B255F8" w:rsidTr="00646BB1">
        <w:trPr>
          <w:trHeight w:val="77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255F8" w:rsidRDefault="005535D9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D9" w:rsidRPr="00BE0C55" w:rsidRDefault="005535D9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сданных объектов образовательных учреждений  дополнительного образования.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5D9" w:rsidRDefault="005535D9">
            <w:r w:rsidRPr="005B2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E0C55" w:rsidRDefault="005535D9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E0C55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E0C55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E0C55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Default="005535D9" w:rsidP="005535D9">
            <w:pPr>
              <w:jc w:val="center"/>
            </w:pPr>
            <w:r w:rsidRPr="00F33AD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Default="005535D9" w:rsidP="005535D9">
            <w:pPr>
              <w:jc w:val="center"/>
            </w:pPr>
            <w:r w:rsidRPr="00F33AD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255F8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646BB1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5F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Pr="00BE0C55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мест в дошкольных образовательных организациях (количество мест на 1000 детей)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>
            <w:r w:rsidRPr="005B2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6AF" w:rsidRPr="00BE0C55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682,3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BE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745,8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BE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C55"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D9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  <w:p w:rsidR="005535D9" w:rsidRPr="005535D9" w:rsidRDefault="005535D9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E0C55" w:rsidRDefault="003F46AF" w:rsidP="0055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960" w:rsidRPr="00B255F8" w:rsidTr="000E69EA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1F2960" w:rsidRPr="00B255F8" w:rsidTr="000E69EA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заданий на оказание муниципальных услуг в соответствии с перечнем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11036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11036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5D9" w:rsidRPr="00B255F8" w:rsidRDefault="005535D9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EF6" w:rsidRPr="00B255F8" w:rsidRDefault="00280EF6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960" w:rsidRPr="00B255F8" w:rsidTr="000E69EA">
        <w:trPr>
          <w:trHeight w:val="6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3F46AF" w:rsidRPr="00B255F8" w:rsidTr="000E69EA">
        <w:trPr>
          <w:trHeight w:val="6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 w:rsidP="00E0238C">
            <w:pPr>
              <w:spacing w:after="0"/>
            </w:pPr>
            <w:r w:rsidRPr="00C67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0E69EA">
        <w:trPr>
          <w:trHeight w:val="11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</w:t>
            </w:r>
          </w:p>
          <w:p w:rsidR="00646BB1" w:rsidRPr="00B255F8" w:rsidRDefault="00646BB1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 w:rsidP="00E0238C">
            <w:pPr>
              <w:spacing w:after="0"/>
            </w:pPr>
            <w:r w:rsidRPr="00C67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0E69EA">
        <w:trPr>
          <w:trHeight w:val="5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Default="003F46AF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общеобразовательных учреждений к среднемесячной заработной плате в автономном округе</w:t>
            </w:r>
          </w:p>
          <w:p w:rsidR="00646BB1" w:rsidRPr="00B255F8" w:rsidRDefault="00646BB1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 w:rsidP="00E0238C">
            <w:pPr>
              <w:spacing w:after="0"/>
            </w:pPr>
            <w:r w:rsidRPr="00C67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0E69EA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Default="003F46AF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детей к среднемесячной заработной плате учителей общеобразовательных организаций в автономном округе</w:t>
            </w:r>
          </w:p>
          <w:p w:rsidR="00646BB1" w:rsidRPr="00B255F8" w:rsidRDefault="00646BB1" w:rsidP="00E0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C67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0E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E0238C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5F8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F8" w:rsidRPr="00B255F8" w:rsidRDefault="00B255F8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3F46AF" w:rsidRPr="00B255F8" w:rsidTr="00D92BC4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 w:rsidP="00D9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удовлетворенного населения качеством дошкольного образования</w:t>
            </w:r>
          </w:p>
          <w:p w:rsidR="00AF6FBD" w:rsidRPr="00B255F8" w:rsidRDefault="00AF6FBD" w:rsidP="00D9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 w:rsidP="00AF6FBD">
            <w:pPr>
              <w:spacing w:after="0"/>
            </w:pPr>
            <w:r w:rsidRPr="00F1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D92BC4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удовлетворенного населения качеством общего образования</w:t>
            </w:r>
          </w:p>
          <w:p w:rsidR="00646BB1" w:rsidRPr="00B255F8" w:rsidRDefault="00646BB1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F1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E0238C">
        <w:trPr>
          <w:trHeight w:val="73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удовлетворенного населения качеством дополнительного образования</w:t>
            </w:r>
          </w:p>
          <w:p w:rsidR="00646BB1" w:rsidRPr="00B255F8" w:rsidRDefault="00646BB1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F1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D92BC4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AE0D60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A51841" w:rsidP="00D9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5F8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Показатели конечных результатов</w:t>
            </w:r>
          </w:p>
        </w:tc>
      </w:tr>
      <w:tr w:rsidR="00B255F8" w:rsidRPr="00B255F8" w:rsidTr="00093297">
        <w:trPr>
          <w:trHeight w:val="30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F8" w:rsidRPr="00B255F8" w:rsidRDefault="00B255F8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</w:t>
            </w:r>
          </w:p>
        </w:tc>
      </w:tr>
      <w:tr w:rsidR="003F46AF" w:rsidRPr="00B14412" w:rsidTr="00A51841">
        <w:trPr>
          <w:trHeight w:val="17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BB1" w:rsidRPr="00B14412" w:rsidRDefault="003F46AF" w:rsidP="0064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967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64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 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AF" w:rsidRPr="00B14412" w:rsidRDefault="003F46AF" w:rsidP="0068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AF" w:rsidRPr="00B14412" w:rsidRDefault="00A51841" w:rsidP="0068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A5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46AF" w:rsidRPr="00B14412" w:rsidTr="00A51841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BB1" w:rsidRPr="00B14412" w:rsidRDefault="003F46AF" w:rsidP="00646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6AF" w:rsidRDefault="003F46AF">
            <w:r w:rsidRPr="00967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14412" w:rsidRDefault="003F46AF" w:rsidP="0068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AF" w:rsidRPr="00B14412" w:rsidRDefault="003F46AF" w:rsidP="00A5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4412">
              <w:rPr>
                <w:rFonts w:ascii="Times New Roman" w:eastAsia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AF" w:rsidRPr="00B14412" w:rsidRDefault="00A51841" w:rsidP="0064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AF" w:rsidRPr="00B14412" w:rsidRDefault="00F23EC7" w:rsidP="00F2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 выпускника не сдали в 2015 году ЕГЭ по математике, имеют право пересдачи в 2016 году.</w:t>
            </w:r>
          </w:p>
        </w:tc>
      </w:tr>
      <w:tr w:rsidR="003F46AF" w:rsidRPr="00B255F8" w:rsidTr="00A51841">
        <w:trPr>
          <w:trHeight w:val="7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BB1" w:rsidRDefault="003F46AF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детей, охваченных дополнительными общеобразовательными программами, в общей численности детей и молодежи в возрасте 5-18 лет </w:t>
            </w:r>
          </w:p>
          <w:p w:rsidR="00646BB1" w:rsidRPr="00B255F8" w:rsidRDefault="00646BB1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967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A51841" w:rsidP="005D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D6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D6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5D64F0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A51841" w:rsidP="005D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</w:t>
            </w:r>
            <w:r w:rsidR="005D6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2A4126" w:rsidTr="00A51841">
        <w:trPr>
          <w:trHeight w:val="7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Default="003F46AF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  <w:p w:rsidR="00646BB1" w:rsidRPr="002A4126" w:rsidRDefault="00646BB1" w:rsidP="00F5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967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2A4126" w:rsidRDefault="003F46AF" w:rsidP="00A5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2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нуждается в корректировке, в связи с достижением максимального значения.</w:t>
            </w:r>
          </w:p>
        </w:tc>
      </w:tr>
      <w:tr w:rsidR="003F46AF" w:rsidRPr="00B255F8" w:rsidTr="00A51841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6AF" w:rsidRPr="00B255F8" w:rsidRDefault="003F46AF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E70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6AF" w:rsidRPr="00B255F8" w:rsidTr="00A51841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B2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Pr="00B255F8" w:rsidRDefault="003F46AF" w:rsidP="00A5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образовательных учреждений, разместивших на сайте нормативно закрепленный перечень</w:t>
            </w:r>
            <w:r w:rsidR="00A5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сведений о своей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6AF" w:rsidRDefault="003F46AF">
            <w:r w:rsidRPr="00E70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6AF" w:rsidRPr="00B255F8" w:rsidRDefault="003F46AF" w:rsidP="00F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A4BF0" w:rsidRDefault="00FA4BF0" w:rsidP="000E69EA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  <w:u w:val="single"/>
        </w:rPr>
      </w:pPr>
    </w:p>
    <w:p w:rsidR="00FA4BF0" w:rsidRDefault="00FA4BF0" w:rsidP="000E69EA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  <w:u w:val="single"/>
        </w:rPr>
      </w:pPr>
    </w:p>
    <w:p w:rsidR="000E69EA" w:rsidRPr="00712B9F" w:rsidRDefault="000E69EA" w:rsidP="000E69EA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</w:rPr>
      </w:pPr>
      <w:r w:rsidRPr="00712B9F">
        <w:rPr>
          <w:rFonts w:ascii="Times New Roman" w:eastAsia="Arial Unicode MS" w:hAnsi="Times New Roman" w:cs="Times New Roman"/>
          <w:u w:val="single"/>
        </w:rPr>
        <w:t xml:space="preserve">Управление образования администрации города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Югорска</w:t>
      </w:r>
      <w:proofErr w:type="spellEnd"/>
      <w:r>
        <w:rPr>
          <w:rFonts w:ascii="Times New Roman" w:eastAsia="Arial Unicode MS" w:hAnsi="Times New Roman" w:cs="Times New Roman"/>
          <w:u w:val="single"/>
        </w:rPr>
        <w:t xml:space="preserve"> </w:t>
      </w:r>
      <w:r w:rsidRPr="00712B9F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   </w:t>
      </w:r>
      <w:r w:rsidRPr="00712B9F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 </w:t>
      </w:r>
      <w:r w:rsidRPr="00712B9F">
        <w:rPr>
          <w:rFonts w:ascii="Times New Roman" w:eastAsia="Arial Unicode MS" w:hAnsi="Times New Roman" w:cs="Times New Roman"/>
          <w:u w:val="single"/>
        </w:rPr>
        <w:t xml:space="preserve">Н.И. Бобровская </w:t>
      </w:r>
      <w:r w:rsidRPr="00712B9F">
        <w:rPr>
          <w:rFonts w:ascii="Times New Roman" w:eastAsia="Arial Unicode MS" w:hAnsi="Times New Roman" w:cs="Times New Roman"/>
        </w:rPr>
        <w:t>/_</w:t>
      </w:r>
      <w:r>
        <w:rPr>
          <w:noProof/>
          <w:u w:val="single"/>
        </w:rPr>
        <w:t xml:space="preserve">                           </w:t>
      </w:r>
      <w:r>
        <w:rPr>
          <w:rFonts w:ascii="Times New Roman" w:eastAsia="Arial Unicode MS" w:hAnsi="Times New Roman" w:cs="Times New Roman"/>
        </w:rPr>
        <w:t xml:space="preserve">      </w:t>
      </w:r>
      <w:r w:rsidRPr="00712B9F">
        <w:rPr>
          <w:rFonts w:ascii="Times New Roman" w:eastAsia="Arial Unicode MS" w:hAnsi="Times New Roman" w:cs="Times New Roman"/>
        </w:rPr>
        <w:t>_</w:t>
      </w:r>
      <w:r w:rsidRPr="00712B9F">
        <w:rPr>
          <w:rFonts w:ascii="Times New Roman" w:eastAsia="Arial Unicode MS" w:hAnsi="Times New Roman" w:cs="Times New Roman"/>
          <w:u w:val="single"/>
        </w:rPr>
        <w:t xml:space="preserve">Т.М.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Нерода</w:t>
      </w:r>
      <w:proofErr w:type="spellEnd"/>
      <w:r>
        <w:rPr>
          <w:rFonts w:ascii="Times New Roman" w:eastAsia="Arial Unicode MS" w:hAnsi="Times New Roman" w:cs="Times New Roman"/>
          <w:u w:val="single"/>
        </w:rPr>
        <w:t xml:space="preserve">       </w:t>
      </w:r>
      <w:r w:rsidRPr="00712B9F">
        <w:rPr>
          <w:rFonts w:ascii="Times New Roman" w:eastAsia="Arial Unicode MS" w:hAnsi="Times New Roman" w:cs="Times New Roman"/>
        </w:rPr>
        <w:t>_____/</w:t>
      </w:r>
      <w:r>
        <w:rPr>
          <w:noProof/>
          <w:u w:val="single"/>
        </w:rPr>
        <w:t xml:space="preserve">                                </w:t>
      </w:r>
      <w:r w:rsidRPr="00712B9F">
        <w:rPr>
          <w:rFonts w:ascii="Times New Roman" w:eastAsia="Arial Unicode MS" w:hAnsi="Times New Roman" w:cs="Times New Roman"/>
        </w:rPr>
        <w:t>____/</w:t>
      </w:r>
      <w:r w:rsidRPr="00712B9F">
        <w:rPr>
          <w:rFonts w:ascii="Times New Roman" w:eastAsia="Arial Unicode MS" w:hAnsi="Times New Roman" w:cs="Times New Roman"/>
          <w:u w:val="single"/>
        </w:rPr>
        <w:t>8(34675)71806</w:t>
      </w:r>
    </w:p>
    <w:p w:rsidR="000E69EA" w:rsidRPr="00712B9F" w:rsidRDefault="000E69EA" w:rsidP="000E69EA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(ответственный исполнитель)                                                                                          (ФИО руководителя)        (подпись)                  (ФИО исполнителя, ответственного)        (подпись)                          (телефон)        </w:t>
      </w:r>
    </w:p>
    <w:p w:rsidR="000E69EA" w:rsidRDefault="000E69EA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:rsidR="00DA04AC" w:rsidRPr="00DA6183" w:rsidRDefault="00DA04AC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sectPr w:rsidR="00DA04AC" w:rsidRPr="00DA6183" w:rsidSect="00FA4BF0">
      <w:pgSz w:w="16838" w:h="11906" w:orient="landscape"/>
      <w:pgMar w:top="851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BFC"/>
    <w:multiLevelType w:val="hybridMultilevel"/>
    <w:tmpl w:val="F594C518"/>
    <w:lvl w:ilvl="0" w:tplc="84A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9C3"/>
    <w:multiLevelType w:val="hybridMultilevel"/>
    <w:tmpl w:val="D8E8F1B8"/>
    <w:lvl w:ilvl="0" w:tplc="E568606E"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26930BA4"/>
    <w:multiLevelType w:val="hybridMultilevel"/>
    <w:tmpl w:val="4B9875B8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770E98"/>
    <w:multiLevelType w:val="hybridMultilevel"/>
    <w:tmpl w:val="FE9E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709CD"/>
    <w:multiLevelType w:val="hybridMultilevel"/>
    <w:tmpl w:val="EF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4125B"/>
    <w:multiLevelType w:val="hybridMultilevel"/>
    <w:tmpl w:val="C2B05DD6"/>
    <w:lvl w:ilvl="0" w:tplc="84AC4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8DA6DFA"/>
    <w:multiLevelType w:val="hybridMultilevel"/>
    <w:tmpl w:val="D0A4B2C6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7">
    <w:nsid w:val="6A60283B"/>
    <w:multiLevelType w:val="hybridMultilevel"/>
    <w:tmpl w:val="2F90F844"/>
    <w:lvl w:ilvl="0" w:tplc="84AC4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110A71"/>
    <w:multiLevelType w:val="hybridMultilevel"/>
    <w:tmpl w:val="74E4D6F0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356FC"/>
    <w:multiLevelType w:val="hybridMultilevel"/>
    <w:tmpl w:val="8462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612B6"/>
    <w:multiLevelType w:val="hybridMultilevel"/>
    <w:tmpl w:val="E39A4C08"/>
    <w:lvl w:ilvl="0" w:tplc="E568606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6EB"/>
    <w:rsid w:val="000148D9"/>
    <w:rsid w:val="0003560E"/>
    <w:rsid w:val="00044632"/>
    <w:rsid w:val="00064C5E"/>
    <w:rsid w:val="00075843"/>
    <w:rsid w:val="00084869"/>
    <w:rsid w:val="00084B69"/>
    <w:rsid w:val="00093297"/>
    <w:rsid w:val="000D1DFC"/>
    <w:rsid w:val="000E3753"/>
    <w:rsid w:val="000E69EA"/>
    <w:rsid w:val="00107645"/>
    <w:rsid w:val="0011036F"/>
    <w:rsid w:val="00117F2F"/>
    <w:rsid w:val="001276F1"/>
    <w:rsid w:val="00166B19"/>
    <w:rsid w:val="00181091"/>
    <w:rsid w:val="00182AA3"/>
    <w:rsid w:val="00191EEE"/>
    <w:rsid w:val="00194577"/>
    <w:rsid w:val="00196B04"/>
    <w:rsid w:val="001A6938"/>
    <w:rsid w:val="001B1E46"/>
    <w:rsid w:val="001B56A5"/>
    <w:rsid w:val="001B5F56"/>
    <w:rsid w:val="001C1F20"/>
    <w:rsid w:val="001E59F0"/>
    <w:rsid w:val="001F2960"/>
    <w:rsid w:val="001F373A"/>
    <w:rsid w:val="00200D77"/>
    <w:rsid w:val="0022116A"/>
    <w:rsid w:val="002350A2"/>
    <w:rsid w:val="00257C43"/>
    <w:rsid w:val="002775AB"/>
    <w:rsid w:val="00280107"/>
    <w:rsid w:val="00280EF6"/>
    <w:rsid w:val="002A4126"/>
    <w:rsid w:val="002A4736"/>
    <w:rsid w:val="002D259A"/>
    <w:rsid w:val="002E126C"/>
    <w:rsid w:val="002E751B"/>
    <w:rsid w:val="002F0CFB"/>
    <w:rsid w:val="00302968"/>
    <w:rsid w:val="00315311"/>
    <w:rsid w:val="003275C7"/>
    <w:rsid w:val="00341A87"/>
    <w:rsid w:val="00370A2D"/>
    <w:rsid w:val="00385418"/>
    <w:rsid w:val="0038592A"/>
    <w:rsid w:val="00393928"/>
    <w:rsid w:val="003D725D"/>
    <w:rsid w:val="003F06E7"/>
    <w:rsid w:val="003F0D1F"/>
    <w:rsid w:val="003F3723"/>
    <w:rsid w:val="003F46AF"/>
    <w:rsid w:val="003F47B5"/>
    <w:rsid w:val="004125EE"/>
    <w:rsid w:val="00421FDB"/>
    <w:rsid w:val="00423BB1"/>
    <w:rsid w:val="00440A78"/>
    <w:rsid w:val="00453B0B"/>
    <w:rsid w:val="00461795"/>
    <w:rsid w:val="00470AD0"/>
    <w:rsid w:val="00492082"/>
    <w:rsid w:val="004951A1"/>
    <w:rsid w:val="004B09E1"/>
    <w:rsid w:val="004B1702"/>
    <w:rsid w:val="004B6C99"/>
    <w:rsid w:val="004C15F5"/>
    <w:rsid w:val="004C69FB"/>
    <w:rsid w:val="004E07B7"/>
    <w:rsid w:val="004F4762"/>
    <w:rsid w:val="005039CE"/>
    <w:rsid w:val="00537386"/>
    <w:rsid w:val="0055009C"/>
    <w:rsid w:val="00551F55"/>
    <w:rsid w:val="005535D9"/>
    <w:rsid w:val="00555C5A"/>
    <w:rsid w:val="005716CD"/>
    <w:rsid w:val="00582CCA"/>
    <w:rsid w:val="005A6C84"/>
    <w:rsid w:val="005C2585"/>
    <w:rsid w:val="005C759A"/>
    <w:rsid w:val="005D64F0"/>
    <w:rsid w:val="005E4CE2"/>
    <w:rsid w:val="005F3B04"/>
    <w:rsid w:val="00615993"/>
    <w:rsid w:val="006200C1"/>
    <w:rsid w:val="00624D55"/>
    <w:rsid w:val="00646BB1"/>
    <w:rsid w:val="006652E5"/>
    <w:rsid w:val="00677938"/>
    <w:rsid w:val="006828C7"/>
    <w:rsid w:val="0068644D"/>
    <w:rsid w:val="00694A7D"/>
    <w:rsid w:val="006F0B26"/>
    <w:rsid w:val="006F4733"/>
    <w:rsid w:val="0075586F"/>
    <w:rsid w:val="0075783A"/>
    <w:rsid w:val="00761D1A"/>
    <w:rsid w:val="00764591"/>
    <w:rsid w:val="00791F4B"/>
    <w:rsid w:val="00794F2C"/>
    <w:rsid w:val="00797D98"/>
    <w:rsid w:val="007A2C46"/>
    <w:rsid w:val="007B5CD1"/>
    <w:rsid w:val="007B5CFD"/>
    <w:rsid w:val="007E010B"/>
    <w:rsid w:val="007E6FBE"/>
    <w:rsid w:val="00816298"/>
    <w:rsid w:val="008323E9"/>
    <w:rsid w:val="008B0DDF"/>
    <w:rsid w:val="008B36B6"/>
    <w:rsid w:val="008C4406"/>
    <w:rsid w:val="00901667"/>
    <w:rsid w:val="00904F03"/>
    <w:rsid w:val="009160C1"/>
    <w:rsid w:val="00927D0E"/>
    <w:rsid w:val="0093778F"/>
    <w:rsid w:val="00972750"/>
    <w:rsid w:val="00992082"/>
    <w:rsid w:val="00994A56"/>
    <w:rsid w:val="009E7C02"/>
    <w:rsid w:val="00A07EEB"/>
    <w:rsid w:val="00A16EF8"/>
    <w:rsid w:val="00A335B0"/>
    <w:rsid w:val="00A430E5"/>
    <w:rsid w:val="00A44CD5"/>
    <w:rsid w:val="00A51841"/>
    <w:rsid w:val="00A65368"/>
    <w:rsid w:val="00A819AD"/>
    <w:rsid w:val="00A84455"/>
    <w:rsid w:val="00AB17C7"/>
    <w:rsid w:val="00AC122E"/>
    <w:rsid w:val="00AC1DFF"/>
    <w:rsid w:val="00AC4469"/>
    <w:rsid w:val="00AD5C3B"/>
    <w:rsid w:val="00AE0D60"/>
    <w:rsid w:val="00AE415F"/>
    <w:rsid w:val="00AF3F28"/>
    <w:rsid w:val="00AF55DF"/>
    <w:rsid w:val="00AF6FBD"/>
    <w:rsid w:val="00B03301"/>
    <w:rsid w:val="00B05765"/>
    <w:rsid w:val="00B105EB"/>
    <w:rsid w:val="00B1096D"/>
    <w:rsid w:val="00B14412"/>
    <w:rsid w:val="00B255F8"/>
    <w:rsid w:val="00B43CF7"/>
    <w:rsid w:val="00B741DB"/>
    <w:rsid w:val="00B8212B"/>
    <w:rsid w:val="00B911A8"/>
    <w:rsid w:val="00B958B7"/>
    <w:rsid w:val="00BA0F0E"/>
    <w:rsid w:val="00BD4CA6"/>
    <w:rsid w:val="00BE0C55"/>
    <w:rsid w:val="00BE30A6"/>
    <w:rsid w:val="00BE4CCB"/>
    <w:rsid w:val="00C115AA"/>
    <w:rsid w:val="00C217B0"/>
    <w:rsid w:val="00C536EB"/>
    <w:rsid w:val="00C5493D"/>
    <w:rsid w:val="00C61B0E"/>
    <w:rsid w:val="00C72EDC"/>
    <w:rsid w:val="00C83148"/>
    <w:rsid w:val="00C83694"/>
    <w:rsid w:val="00C85239"/>
    <w:rsid w:val="00C8707D"/>
    <w:rsid w:val="00C95FFF"/>
    <w:rsid w:val="00C97C04"/>
    <w:rsid w:val="00CC63FA"/>
    <w:rsid w:val="00CF6176"/>
    <w:rsid w:val="00CF784C"/>
    <w:rsid w:val="00D27EEB"/>
    <w:rsid w:val="00D4500A"/>
    <w:rsid w:val="00D450EE"/>
    <w:rsid w:val="00D6282A"/>
    <w:rsid w:val="00D82FFA"/>
    <w:rsid w:val="00D86331"/>
    <w:rsid w:val="00D92BC4"/>
    <w:rsid w:val="00DA04AC"/>
    <w:rsid w:val="00DA231B"/>
    <w:rsid w:val="00DA6183"/>
    <w:rsid w:val="00E01BA8"/>
    <w:rsid w:val="00E0238C"/>
    <w:rsid w:val="00E0260B"/>
    <w:rsid w:val="00E05814"/>
    <w:rsid w:val="00E14498"/>
    <w:rsid w:val="00E2127C"/>
    <w:rsid w:val="00E24249"/>
    <w:rsid w:val="00E30581"/>
    <w:rsid w:val="00E43D7C"/>
    <w:rsid w:val="00E50BA0"/>
    <w:rsid w:val="00E5381F"/>
    <w:rsid w:val="00ED1A1A"/>
    <w:rsid w:val="00EF4D87"/>
    <w:rsid w:val="00F0022F"/>
    <w:rsid w:val="00F1035A"/>
    <w:rsid w:val="00F12A81"/>
    <w:rsid w:val="00F23EC7"/>
    <w:rsid w:val="00F24169"/>
    <w:rsid w:val="00F32971"/>
    <w:rsid w:val="00F35D88"/>
    <w:rsid w:val="00F448B3"/>
    <w:rsid w:val="00F551FA"/>
    <w:rsid w:val="00F86B6A"/>
    <w:rsid w:val="00FA4BF0"/>
    <w:rsid w:val="00FD6610"/>
    <w:rsid w:val="00FD7E01"/>
    <w:rsid w:val="00FE125F"/>
    <w:rsid w:val="00FE36E0"/>
    <w:rsid w:val="00FF4948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2C"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9AB9-F057-458C-ADDE-3056BF40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Okisheva_I</dc:creator>
  <cp:keywords/>
  <dc:description/>
  <cp:lastModifiedBy>Нерода</cp:lastModifiedBy>
  <cp:revision>101</cp:revision>
  <cp:lastPrinted>2016-01-14T09:20:00Z</cp:lastPrinted>
  <dcterms:created xsi:type="dcterms:W3CDTF">2010-10-21T04:46:00Z</dcterms:created>
  <dcterms:modified xsi:type="dcterms:W3CDTF">2016-01-14T10:08:00Z</dcterms:modified>
</cp:coreProperties>
</file>