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031" w:rsidRPr="004D0C27" w:rsidRDefault="009B0031" w:rsidP="009B0031">
      <w:pPr>
        <w:spacing w:line="276" w:lineRule="auto"/>
        <w:ind w:firstLine="709"/>
        <w:jc w:val="center"/>
        <w:rPr>
          <w:rFonts w:ascii="PT Astra Serif" w:hAnsi="PT Astra Serif"/>
          <w:sz w:val="26"/>
          <w:szCs w:val="26"/>
        </w:rPr>
      </w:pPr>
      <w:r w:rsidRPr="004D0C27">
        <w:rPr>
          <w:rFonts w:ascii="PT Astra Serif" w:hAnsi="PT Astra Serif"/>
          <w:sz w:val="26"/>
          <w:szCs w:val="26"/>
        </w:rPr>
        <w:t xml:space="preserve">СОГЛАСИЕ </w:t>
      </w:r>
    </w:p>
    <w:p w:rsidR="009B0031" w:rsidRPr="004D0C27" w:rsidRDefault="009B0031" w:rsidP="009B0031">
      <w:pPr>
        <w:spacing w:line="276" w:lineRule="auto"/>
        <w:ind w:firstLine="709"/>
        <w:jc w:val="center"/>
        <w:rPr>
          <w:rFonts w:ascii="PT Astra Serif" w:hAnsi="PT Astra Serif"/>
          <w:sz w:val="26"/>
          <w:szCs w:val="26"/>
        </w:rPr>
      </w:pPr>
      <w:r w:rsidRPr="004D0C27">
        <w:rPr>
          <w:rFonts w:ascii="PT Astra Serif" w:hAnsi="PT Astra Serif"/>
          <w:sz w:val="26"/>
          <w:szCs w:val="26"/>
        </w:rPr>
        <w:t>на обработку персональных данных</w:t>
      </w:r>
    </w:p>
    <w:p w:rsidR="009B0031" w:rsidRPr="004D0C27" w:rsidRDefault="009B0031" w:rsidP="009B0031">
      <w:pPr>
        <w:spacing w:line="276" w:lineRule="auto"/>
        <w:ind w:firstLine="709"/>
        <w:jc w:val="right"/>
        <w:rPr>
          <w:rFonts w:ascii="PT Astra Serif" w:hAnsi="PT Astra Serif"/>
          <w:sz w:val="26"/>
          <w:szCs w:val="26"/>
        </w:rPr>
      </w:pPr>
    </w:p>
    <w:p w:rsidR="009B0031" w:rsidRPr="004D0C27" w:rsidRDefault="009B0031" w:rsidP="009B0031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D0C27">
        <w:rPr>
          <w:rFonts w:ascii="PT Astra Serif" w:hAnsi="PT Astra Serif"/>
          <w:sz w:val="26"/>
          <w:szCs w:val="26"/>
        </w:rPr>
        <w:t xml:space="preserve">Я,___________________________________________________________                                                                   </w:t>
      </w:r>
    </w:p>
    <w:p w:rsidR="009B0031" w:rsidRPr="004D0C27" w:rsidRDefault="009B0031" w:rsidP="009B0031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D0C27">
        <w:rPr>
          <w:rFonts w:ascii="PT Astra Serif" w:hAnsi="PT Astra Serif"/>
          <w:sz w:val="26"/>
          <w:szCs w:val="26"/>
        </w:rPr>
        <w:t xml:space="preserve">                                                             (Ф.И.О. полностью, должность)</w:t>
      </w:r>
    </w:p>
    <w:p w:rsidR="009B0031" w:rsidRPr="004D0C27" w:rsidRDefault="009B0031" w:rsidP="009B0031">
      <w:pPr>
        <w:autoSpaceDN w:val="0"/>
        <w:adjustRightInd w:val="0"/>
        <w:spacing w:line="276" w:lineRule="auto"/>
        <w:jc w:val="both"/>
        <w:rPr>
          <w:rFonts w:ascii="PT Astra Serif" w:hAnsi="PT Astra Serif"/>
          <w:sz w:val="26"/>
          <w:szCs w:val="26"/>
        </w:rPr>
      </w:pPr>
      <w:proofErr w:type="gramStart"/>
      <w:r w:rsidRPr="004D0C27">
        <w:rPr>
          <w:rFonts w:ascii="PT Astra Serif" w:hAnsi="PT Astra Serif"/>
          <w:sz w:val="26"/>
          <w:szCs w:val="26"/>
        </w:rPr>
        <w:t xml:space="preserve">в соответствии со статьей 9 Федерального закона </w:t>
      </w:r>
      <w:hyperlink r:id="rId5" w:tooltip="ФЕДЕРАЛЬНЫЙ ЗАКОН от 27.07.2006 № 152-ФЗ ГОСУДАРСТВЕННАЯ ДУМА ФЕДЕРАЛЬНОГО СОБРАНИЯ РФ&#10;&#10;О персональных данных" w:history="1">
        <w:r w:rsidRPr="004D0C27">
          <w:rPr>
            <w:rStyle w:val="a3"/>
            <w:rFonts w:ascii="PT Astra Serif" w:hAnsi="PT Astra Serif"/>
            <w:sz w:val="26"/>
            <w:szCs w:val="26"/>
          </w:rPr>
          <w:t>от 27.07.2006 № 152-ФЗ</w:t>
        </w:r>
      </w:hyperlink>
      <w:r w:rsidRPr="004D0C27">
        <w:rPr>
          <w:rFonts w:ascii="PT Astra Serif" w:hAnsi="PT Astra Serif"/>
          <w:sz w:val="26"/>
          <w:szCs w:val="26"/>
        </w:rPr>
        <w:t xml:space="preserve"> «О персональных данных» даю свое согласие </w:t>
      </w:r>
      <w:r w:rsidRPr="004D0C27">
        <w:rPr>
          <w:rFonts w:ascii="PT Astra Serif" w:hAnsi="PT Astra Serif" w:cs="Arial"/>
          <w:sz w:val="26"/>
          <w:szCs w:val="26"/>
        </w:rPr>
        <w:t xml:space="preserve">комиссии по формированию резервов управленческих кадров </w:t>
      </w:r>
      <w:r w:rsidRPr="004D0C27">
        <w:rPr>
          <w:rFonts w:ascii="PT Astra Serif" w:hAnsi="PT Astra Serif"/>
          <w:sz w:val="26"/>
          <w:szCs w:val="26"/>
        </w:rPr>
        <w:t>на целевые управленческие должности (далее – Оператор), и управлению по вопрос</w:t>
      </w:r>
      <w:bookmarkStart w:id="0" w:name="_GoBack"/>
      <w:bookmarkEnd w:id="0"/>
      <w:r w:rsidRPr="004D0C27">
        <w:rPr>
          <w:rFonts w:ascii="PT Astra Serif" w:hAnsi="PT Astra Serif"/>
          <w:sz w:val="26"/>
          <w:szCs w:val="26"/>
        </w:rPr>
        <w:t>ам муниципальной службы, кадров и наград администрации города Югорска, осуществляющему обработку персональных данных по поручению Оператора, на обработку моих персональных данных, включая сбор, запись, систематизацию, накопление, хранение, уточнение (обновление</w:t>
      </w:r>
      <w:proofErr w:type="gramEnd"/>
      <w:r w:rsidRPr="004D0C27">
        <w:rPr>
          <w:rFonts w:ascii="PT Astra Serif" w:hAnsi="PT Astra Serif"/>
          <w:sz w:val="26"/>
          <w:szCs w:val="26"/>
        </w:rPr>
        <w:t xml:space="preserve">, </w:t>
      </w:r>
      <w:proofErr w:type="gramStart"/>
      <w:r w:rsidRPr="004D0C27">
        <w:rPr>
          <w:rFonts w:ascii="PT Astra Serif" w:hAnsi="PT Astra Serif"/>
          <w:sz w:val="26"/>
          <w:szCs w:val="26"/>
        </w:rPr>
        <w:t xml:space="preserve">изменение), извлечение, использование, передачу, распространение, предоставление, доступ, обезличивание, блокирование, удаление и уничтожение, совершаемую с использованием средств автоматизации или без использования таких средств в целях, связанных с организацией и проведением конкурсного отбора кандидатов для включения в резерв управленческих кадров для замещения целевых управленческих должностей муниципальной службы в городе Югорске (включение в резерв управленческих кадров): </w:t>
      </w:r>
      <w:proofErr w:type="gramEnd"/>
    </w:p>
    <w:p w:rsidR="009B0031" w:rsidRPr="004D0C27" w:rsidRDefault="009B0031" w:rsidP="009B0031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D0C27">
        <w:rPr>
          <w:rFonts w:ascii="PT Astra Serif" w:hAnsi="PT Astra Serif"/>
          <w:sz w:val="26"/>
          <w:szCs w:val="26"/>
        </w:rPr>
        <w:t>- фамилии, имени, отчества, а также сведений об их изменении;</w:t>
      </w:r>
    </w:p>
    <w:p w:rsidR="009B0031" w:rsidRPr="004D0C27" w:rsidRDefault="009B0031" w:rsidP="009B0031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D0C27">
        <w:rPr>
          <w:rFonts w:ascii="PT Astra Serif" w:hAnsi="PT Astra Serif"/>
          <w:sz w:val="26"/>
          <w:szCs w:val="26"/>
        </w:rPr>
        <w:t>- даты и места рождения;</w:t>
      </w:r>
    </w:p>
    <w:p w:rsidR="009B0031" w:rsidRPr="004D0C27" w:rsidRDefault="009B0031" w:rsidP="009B0031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D0C27">
        <w:rPr>
          <w:rFonts w:ascii="PT Astra Serif" w:hAnsi="PT Astra Serif"/>
          <w:sz w:val="26"/>
          <w:szCs w:val="26"/>
        </w:rPr>
        <w:t>- паспортных данных, данных иного документа, удостоверяющего личность, гражданство;</w:t>
      </w:r>
    </w:p>
    <w:p w:rsidR="009B0031" w:rsidRPr="004D0C27" w:rsidRDefault="009B0031" w:rsidP="009B0031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D0C27">
        <w:rPr>
          <w:rFonts w:ascii="PT Astra Serif" w:hAnsi="PT Astra Serif"/>
          <w:sz w:val="26"/>
          <w:szCs w:val="26"/>
        </w:rPr>
        <w:t>- адреса регистрации по месту жительства, временной регистрации, места пребывания, контактного номера телефона, адреса электронной почты;</w:t>
      </w:r>
    </w:p>
    <w:p w:rsidR="009B0031" w:rsidRPr="004D0C27" w:rsidRDefault="009B0031" w:rsidP="009B0031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D0C27">
        <w:rPr>
          <w:rFonts w:ascii="PT Astra Serif" w:hAnsi="PT Astra Serif"/>
          <w:sz w:val="26"/>
          <w:szCs w:val="26"/>
        </w:rPr>
        <w:t>- сведений о семейном положении, а также о близких родственниках;</w:t>
      </w:r>
    </w:p>
    <w:p w:rsidR="009B0031" w:rsidRPr="004D0C27" w:rsidRDefault="009B0031" w:rsidP="009B0031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D0C27">
        <w:rPr>
          <w:rFonts w:ascii="PT Astra Serif" w:hAnsi="PT Astra Serif"/>
          <w:sz w:val="26"/>
          <w:szCs w:val="26"/>
        </w:rPr>
        <w:t>- сведений об образовании, квалификации и о наличии специальных знаний или специальной подготовки;</w:t>
      </w:r>
    </w:p>
    <w:p w:rsidR="009B0031" w:rsidRPr="004D0C27" w:rsidRDefault="009B0031" w:rsidP="009B0031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D0C27">
        <w:rPr>
          <w:rFonts w:ascii="PT Astra Serif" w:hAnsi="PT Astra Serif"/>
          <w:sz w:val="26"/>
          <w:szCs w:val="26"/>
        </w:rPr>
        <w:t>- сведений о дополнительном профессиональном образовании;</w:t>
      </w:r>
    </w:p>
    <w:p w:rsidR="009B0031" w:rsidRPr="004D0C27" w:rsidRDefault="009B0031" w:rsidP="009B0031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D0C27">
        <w:rPr>
          <w:rFonts w:ascii="PT Astra Serif" w:hAnsi="PT Astra Serif"/>
          <w:sz w:val="26"/>
          <w:szCs w:val="26"/>
        </w:rPr>
        <w:t xml:space="preserve">- сведений о трудовой деятельности;  </w:t>
      </w:r>
    </w:p>
    <w:p w:rsidR="009B0031" w:rsidRPr="004D0C27" w:rsidRDefault="009B0031" w:rsidP="009B0031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D0C27">
        <w:rPr>
          <w:rFonts w:ascii="PT Astra Serif" w:hAnsi="PT Astra Serif"/>
          <w:sz w:val="26"/>
          <w:szCs w:val="26"/>
        </w:rPr>
        <w:t>- сведений о судимостях;</w:t>
      </w:r>
    </w:p>
    <w:p w:rsidR="009B0031" w:rsidRPr="004D0C27" w:rsidRDefault="009B0031" w:rsidP="009B0031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D0C27">
        <w:rPr>
          <w:rFonts w:ascii="PT Astra Serif" w:hAnsi="PT Astra Serif"/>
          <w:sz w:val="26"/>
          <w:szCs w:val="26"/>
        </w:rPr>
        <w:t>- страхового номера индивидуального лицевого счета;</w:t>
      </w:r>
    </w:p>
    <w:p w:rsidR="009B0031" w:rsidRPr="004D0C27" w:rsidRDefault="009B0031" w:rsidP="009B0031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D0C27">
        <w:rPr>
          <w:rFonts w:ascii="PT Astra Serif" w:hAnsi="PT Astra Serif"/>
          <w:sz w:val="26"/>
          <w:szCs w:val="26"/>
        </w:rPr>
        <w:t xml:space="preserve">- идентификационного номера налогоплательщика; </w:t>
      </w:r>
    </w:p>
    <w:p w:rsidR="009B0031" w:rsidRPr="004D0C27" w:rsidRDefault="009B0031" w:rsidP="009B0031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D0C27">
        <w:rPr>
          <w:rFonts w:ascii="PT Astra Serif" w:hAnsi="PT Astra Serif"/>
          <w:sz w:val="26"/>
          <w:szCs w:val="26"/>
        </w:rPr>
        <w:t>- сведений о состоянии здоровья в части наличия (отсутствия) заболевания, препятствующего поступлению на муниципальную службу              (без использования средств автоматизации);</w:t>
      </w:r>
    </w:p>
    <w:p w:rsidR="009B0031" w:rsidRPr="004D0C27" w:rsidRDefault="009B0031" w:rsidP="009B0031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D0C27">
        <w:rPr>
          <w:rFonts w:ascii="PT Astra Serif" w:hAnsi="PT Astra Serif"/>
          <w:sz w:val="26"/>
          <w:szCs w:val="26"/>
        </w:rPr>
        <w:t xml:space="preserve">- сведений об отношении к воинской обязанности; </w:t>
      </w:r>
    </w:p>
    <w:p w:rsidR="009B0031" w:rsidRPr="004D0C27" w:rsidRDefault="009B0031" w:rsidP="009B0031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D0C27">
        <w:rPr>
          <w:rFonts w:ascii="PT Astra Serif" w:hAnsi="PT Astra Serif"/>
          <w:sz w:val="26"/>
          <w:szCs w:val="26"/>
        </w:rPr>
        <w:t>- сведений о наградах, почетных и специальных званиях, поощрениях;</w:t>
      </w:r>
    </w:p>
    <w:p w:rsidR="009B0031" w:rsidRPr="004D0C27" w:rsidRDefault="009B0031" w:rsidP="009B0031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D0C27">
        <w:rPr>
          <w:rFonts w:ascii="PT Astra Serif" w:hAnsi="PT Astra Serif"/>
          <w:sz w:val="26"/>
          <w:szCs w:val="26"/>
        </w:rPr>
        <w:t>- биометрические персональные данные (данные об изображении лица).</w:t>
      </w:r>
    </w:p>
    <w:p w:rsidR="009B0031" w:rsidRPr="004D0C27" w:rsidRDefault="009B0031" w:rsidP="009B0031">
      <w:pPr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4D0C27">
        <w:rPr>
          <w:rFonts w:ascii="PT Astra Serif" w:hAnsi="PT Astra Serif"/>
          <w:sz w:val="26"/>
          <w:szCs w:val="26"/>
        </w:rPr>
        <w:t>Настоящим согласием я признаю и подтверждаю, что в случае необходимости представления моих персональных данных третьим лицам (государственным органам, медицинским организациям, образовательным организациям, территориальным органам федеральной налоговой службы, правоохранительным органам) для достижения указанных выше целей, комиссия вправе в необходимом объеме раскрывать мои персональные данные, а также представлять им документы, содержащие информацию о моих персональных данных.</w:t>
      </w:r>
      <w:proofErr w:type="gramEnd"/>
    </w:p>
    <w:p w:rsidR="009B0031" w:rsidRPr="004D0C27" w:rsidRDefault="009B0031" w:rsidP="009B0031">
      <w:pPr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D0C27">
        <w:rPr>
          <w:rFonts w:ascii="PT Astra Serif" w:hAnsi="PT Astra Serif"/>
          <w:sz w:val="26"/>
          <w:szCs w:val="26"/>
        </w:rPr>
        <w:lastRenderedPageBreak/>
        <w:t>В случае включения меня в резерв управленческих кадров для замещения целевых управленческих должностей муниципальной службы в городе Югорске я выражаю свое согласие на включение в общедоступные источники моих персональных данных: фамилии, имени, отчества, должности, на которую включен в указанном резерве.</w:t>
      </w:r>
    </w:p>
    <w:p w:rsidR="009B0031" w:rsidRPr="004D0C27" w:rsidRDefault="009B0031" w:rsidP="009B0031">
      <w:pPr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D0C27">
        <w:rPr>
          <w:rFonts w:ascii="PT Astra Serif" w:hAnsi="PT Astra Serif"/>
          <w:sz w:val="26"/>
          <w:szCs w:val="26"/>
        </w:rPr>
        <w:t>Я признаю, что общедоступные источники персональных данных могут размещаться в информационно-телекоммуникационной сети Интернет, локальной сети, издаваться в виде справочников, передаваться по электронной почте и по иным каналам связи.</w:t>
      </w:r>
    </w:p>
    <w:p w:rsidR="009B0031" w:rsidRPr="004D0C27" w:rsidRDefault="009B0031" w:rsidP="009B0031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D0C27">
        <w:rPr>
          <w:rFonts w:ascii="PT Astra Serif" w:hAnsi="PT Astra Serif"/>
          <w:sz w:val="26"/>
          <w:szCs w:val="26"/>
        </w:rPr>
        <w:t xml:space="preserve">   Настоящее согласие вступает </w:t>
      </w:r>
      <w:proofErr w:type="gramStart"/>
      <w:r w:rsidRPr="004D0C27">
        <w:rPr>
          <w:rFonts w:ascii="PT Astra Serif" w:hAnsi="PT Astra Serif"/>
          <w:sz w:val="26"/>
          <w:szCs w:val="26"/>
        </w:rPr>
        <w:t>в силу с момента его подписания на срок нахождения в резерве управленческих кадров для замещения</w:t>
      </w:r>
      <w:proofErr w:type="gramEnd"/>
      <w:r w:rsidRPr="004D0C27">
        <w:rPr>
          <w:rFonts w:ascii="PT Astra Serif" w:hAnsi="PT Astra Serif"/>
          <w:sz w:val="26"/>
          <w:szCs w:val="26"/>
        </w:rPr>
        <w:t xml:space="preserve"> целевых управленческих должностей муниципальной службы в городе Югорске, и может быть отозвано путем подачи Оператору письменного заявления.</w:t>
      </w:r>
    </w:p>
    <w:p w:rsidR="009B0031" w:rsidRPr="004D0C27" w:rsidRDefault="009B0031" w:rsidP="009B0031">
      <w:pPr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D0C27">
        <w:rPr>
          <w:rFonts w:ascii="PT Astra Serif" w:hAnsi="PT Astra Serif"/>
          <w:sz w:val="26"/>
          <w:szCs w:val="26"/>
        </w:rPr>
        <w:t>Оставляю за собой право отзыва данного согласия по моему письменному заявлению. Всю ответственность за неблагоприятные последствия отзыва беру на себя.</w:t>
      </w:r>
    </w:p>
    <w:p w:rsidR="009B0031" w:rsidRPr="004D0C27" w:rsidRDefault="009B0031" w:rsidP="009B0031">
      <w:pPr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D0C27">
        <w:rPr>
          <w:rFonts w:ascii="PT Astra Serif" w:hAnsi="PT Astra Serif"/>
          <w:sz w:val="26"/>
          <w:szCs w:val="26"/>
        </w:rPr>
        <w:t xml:space="preserve"> </w:t>
      </w:r>
    </w:p>
    <w:p w:rsidR="009B0031" w:rsidRPr="004D0C27" w:rsidRDefault="009B0031" w:rsidP="009B0031">
      <w:pPr>
        <w:spacing w:line="276" w:lineRule="auto"/>
        <w:jc w:val="both"/>
        <w:rPr>
          <w:rFonts w:ascii="PT Astra Serif" w:hAnsi="PT Astra Serif"/>
          <w:sz w:val="26"/>
          <w:szCs w:val="26"/>
        </w:rPr>
      </w:pPr>
      <w:r w:rsidRPr="004D0C27">
        <w:rPr>
          <w:rFonts w:ascii="PT Astra Serif" w:hAnsi="PT Astra Serif"/>
          <w:sz w:val="26"/>
          <w:szCs w:val="26"/>
        </w:rPr>
        <w:t>_________________________________________________________________</w:t>
      </w:r>
    </w:p>
    <w:p w:rsidR="009B0031" w:rsidRPr="004D0C27" w:rsidRDefault="009B0031" w:rsidP="009B0031">
      <w:pPr>
        <w:spacing w:line="276" w:lineRule="auto"/>
        <w:jc w:val="center"/>
        <w:rPr>
          <w:rFonts w:ascii="PT Astra Serif" w:hAnsi="PT Astra Serif"/>
          <w:sz w:val="26"/>
          <w:szCs w:val="26"/>
        </w:rPr>
      </w:pPr>
      <w:r w:rsidRPr="004D0C27">
        <w:rPr>
          <w:rFonts w:ascii="PT Astra Serif" w:hAnsi="PT Astra Serif"/>
          <w:sz w:val="26"/>
          <w:szCs w:val="26"/>
        </w:rPr>
        <w:t>(подпись и фамилия, имя, отчество прописью полностью)</w:t>
      </w:r>
    </w:p>
    <w:p w:rsidR="009B0031" w:rsidRPr="004D0C27" w:rsidRDefault="009B0031" w:rsidP="009B0031">
      <w:pPr>
        <w:spacing w:line="276" w:lineRule="auto"/>
        <w:jc w:val="center"/>
        <w:rPr>
          <w:rFonts w:ascii="PT Astra Serif" w:hAnsi="PT Astra Serif"/>
          <w:sz w:val="26"/>
          <w:szCs w:val="26"/>
        </w:rPr>
      </w:pPr>
    </w:p>
    <w:p w:rsidR="009B0031" w:rsidRPr="004D0C27" w:rsidRDefault="009B0031" w:rsidP="009B0031">
      <w:pPr>
        <w:spacing w:line="276" w:lineRule="auto"/>
        <w:jc w:val="center"/>
        <w:rPr>
          <w:rFonts w:ascii="PT Astra Serif" w:hAnsi="PT Astra Serif"/>
          <w:sz w:val="26"/>
          <w:szCs w:val="26"/>
        </w:rPr>
      </w:pPr>
    </w:p>
    <w:p w:rsidR="009B0031" w:rsidRPr="004D0C27" w:rsidRDefault="009B0031" w:rsidP="009B0031">
      <w:pPr>
        <w:spacing w:line="276" w:lineRule="auto"/>
        <w:ind w:firstLine="709"/>
        <w:rPr>
          <w:rFonts w:ascii="PT Astra Serif" w:hAnsi="PT Astra Serif"/>
          <w:sz w:val="26"/>
          <w:szCs w:val="26"/>
        </w:rPr>
      </w:pPr>
      <w:r w:rsidRPr="004D0C27">
        <w:rPr>
          <w:rFonts w:ascii="PT Astra Serif" w:hAnsi="PT Astra Serif"/>
          <w:sz w:val="26"/>
          <w:szCs w:val="26"/>
        </w:rPr>
        <w:t>«___» _______________ 20__ г.</w:t>
      </w:r>
    </w:p>
    <w:p w:rsidR="00532F20" w:rsidRPr="004D0C27" w:rsidRDefault="00532F20">
      <w:pPr>
        <w:rPr>
          <w:sz w:val="26"/>
          <w:szCs w:val="26"/>
        </w:rPr>
      </w:pPr>
    </w:p>
    <w:sectPr w:rsidR="00532F20" w:rsidRPr="004D0C27" w:rsidSect="004D0C2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CA"/>
    <w:rsid w:val="00450BDA"/>
    <w:rsid w:val="004D0C27"/>
    <w:rsid w:val="00507C83"/>
    <w:rsid w:val="00532F20"/>
    <w:rsid w:val="007718CA"/>
    <w:rsid w:val="009B0031"/>
    <w:rsid w:val="00D8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6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031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B00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6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031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B0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/content/act/0a02e7ab-81dc-427b-9bb7-abfb1e14bdf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Григорьевна Осипенко</dc:creator>
  <cp:keywords/>
  <dc:description/>
  <cp:lastModifiedBy>Татьяна Григорьевна Осипенко</cp:lastModifiedBy>
  <cp:revision>3</cp:revision>
  <dcterms:created xsi:type="dcterms:W3CDTF">2023-10-26T07:47:00Z</dcterms:created>
  <dcterms:modified xsi:type="dcterms:W3CDTF">2023-10-26T07:49:00Z</dcterms:modified>
</cp:coreProperties>
</file>