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87" w:rsidRPr="0021641A" w:rsidRDefault="00653C2B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8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32BF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32BF1">
        <w:rPr>
          <w:sz w:val="24"/>
          <w:szCs w:val="24"/>
          <w:u w:val="single"/>
        </w:rPr>
        <w:t xml:space="preserve">  04 июня 2019 года </w:t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</w:r>
      <w:r w:rsidR="00C32BF1">
        <w:rPr>
          <w:sz w:val="24"/>
          <w:szCs w:val="24"/>
        </w:rPr>
        <w:tab/>
        <w:t xml:space="preserve">          №</w:t>
      </w:r>
      <w:r w:rsidR="00C32BF1">
        <w:rPr>
          <w:sz w:val="24"/>
          <w:szCs w:val="24"/>
          <w:u w:val="single"/>
        </w:rPr>
        <w:t xml:space="preserve"> 1212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33E16" w:rsidRDefault="00D33E16" w:rsidP="00D33E16">
      <w:pPr>
        <w:rPr>
          <w:sz w:val="24"/>
          <w:szCs w:val="24"/>
        </w:rPr>
      </w:pPr>
    </w:p>
    <w:p w:rsidR="00D33E16" w:rsidRDefault="00D33E16" w:rsidP="00D33E16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Об утверждении </w:t>
      </w:r>
    </w:p>
    <w:p w:rsidR="00D33E16" w:rsidRDefault="00D33E16" w:rsidP="00D33E16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отчета об исполнении бюджета </w:t>
      </w:r>
    </w:p>
    <w:p w:rsidR="00D33E16" w:rsidRDefault="00D33E16" w:rsidP="00D33E16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>города Югорска за 1 квартал 2019 года</w:t>
      </w:r>
    </w:p>
    <w:p w:rsidR="00D33E16" w:rsidRDefault="00D33E16" w:rsidP="00D33E16">
      <w:pPr>
        <w:rPr>
          <w:sz w:val="24"/>
        </w:rPr>
      </w:pPr>
    </w:p>
    <w:p w:rsidR="00D33E16" w:rsidRDefault="00D33E16" w:rsidP="00D33E16">
      <w:pPr>
        <w:ind w:firstLine="900"/>
        <w:jc w:val="both"/>
        <w:rPr>
          <w:sz w:val="24"/>
        </w:rPr>
      </w:pPr>
    </w:p>
    <w:p w:rsidR="00D33E16" w:rsidRDefault="00D33E16" w:rsidP="00D33E16">
      <w:pPr>
        <w:ind w:firstLine="709"/>
        <w:jc w:val="both"/>
        <w:rPr>
          <w:sz w:val="24"/>
        </w:rPr>
      </w:pPr>
    </w:p>
    <w:p w:rsidR="00D33E16" w:rsidRDefault="00D33E16" w:rsidP="00D33E16">
      <w:pPr>
        <w:ind w:firstLine="709"/>
        <w:jc w:val="both"/>
        <w:rPr>
          <w:sz w:val="24"/>
        </w:rPr>
      </w:pPr>
      <w:r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Югорске, утвержденным решением Думы города Югорска от 26.09.2013 № 48</w:t>
      </w:r>
      <w:r>
        <w:rPr>
          <w:sz w:val="24"/>
          <w:szCs w:val="24"/>
        </w:rPr>
        <w:t>:</w:t>
      </w:r>
    </w:p>
    <w:p w:rsidR="00D33E16" w:rsidRDefault="00D33E16" w:rsidP="00D33E16">
      <w:pPr>
        <w:ind w:firstLine="709"/>
        <w:jc w:val="both"/>
        <w:rPr>
          <w:b/>
          <w:bCs/>
          <w:sz w:val="24"/>
        </w:rPr>
      </w:pPr>
      <w:r>
        <w:rPr>
          <w:sz w:val="24"/>
        </w:rPr>
        <w:t>1. Утвердить отчёт об исполнении бюджета города Югорска за 1 квартал 2019 года (приложение).</w:t>
      </w:r>
    </w:p>
    <w:p w:rsidR="00D33E16" w:rsidRDefault="00D33E16" w:rsidP="00D33E16">
      <w:pPr>
        <w:ind w:firstLine="709"/>
        <w:jc w:val="both"/>
        <w:rPr>
          <w:sz w:val="24"/>
        </w:rPr>
      </w:pPr>
      <w:r>
        <w:rPr>
          <w:sz w:val="24"/>
        </w:rPr>
        <w:t>2. Опубликовать постановление в официальном печатном издании города Югорска             и разместить на официальном сайте органов местного самоуправления города Югорска.</w:t>
      </w:r>
    </w:p>
    <w:p w:rsidR="00D33E16" w:rsidRDefault="00D33E16" w:rsidP="00D33E16">
      <w:pPr>
        <w:ind w:firstLine="709"/>
        <w:jc w:val="both"/>
        <w:rPr>
          <w:sz w:val="24"/>
        </w:rPr>
      </w:pPr>
      <w:r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D33E16" w:rsidRDefault="00D33E16" w:rsidP="00D33E16">
      <w:pPr>
        <w:ind w:firstLine="709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директора департамента финансов И.Ю. Мальцеву.</w:t>
      </w:r>
    </w:p>
    <w:p w:rsidR="00D33E16" w:rsidRDefault="00D33E16" w:rsidP="00D33E16">
      <w:pPr>
        <w:ind w:firstLine="709"/>
        <w:jc w:val="both"/>
        <w:rPr>
          <w:sz w:val="24"/>
        </w:rPr>
      </w:pPr>
    </w:p>
    <w:p w:rsidR="00D33E16" w:rsidRDefault="00D33E16" w:rsidP="00D33E16">
      <w:pPr>
        <w:ind w:firstLine="709"/>
        <w:jc w:val="both"/>
        <w:rPr>
          <w:sz w:val="24"/>
          <w:szCs w:val="24"/>
        </w:rPr>
      </w:pPr>
    </w:p>
    <w:p w:rsidR="00D33E16" w:rsidRDefault="00D33E16" w:rsidP="00D33E16">
      <w:pPr>
        <w:ind w:firstLine="709"/>
        <w:jc w:val="both"/>
        <w:rPr>
          <w:sz w:val="24"/>
          <w:szCs w:val="24"/>
        </w:rPr>
      </w:pPr>
    </w:p>
    <w:p w:rsidR="00D33E16" w:rsidRDefault="00D33E16" w:rsidP="00D33E16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D33E16" w:rsidRDefault="00D33E16" w:rsidP="00D33E16">
      <w:pPr>
        <w:suppressAutoHyphens w:val="0"/>
        <w:rPr>
          <w:sz w:val="24"/>
          <w:szCs w:val="24"/>
        </w:rPr>
        <w:sectPr w:rsidR="00D33E16">
          <w:pgSz w:w="11906" w:h="16838"/>
          <w:pgMar w:top="397" w:right="567" w:bottom="851" w:left="1418" w:header="709" w:footer="709" w:gutter="0"/>
          <w:cols w:space="720"/>
        </w:sectPr>
      </w:pPr>
    </w:p>
    <w:p w:rsidR="00D33E16" w:rsidRDefault="00D33E16" w:rsidP="00D33E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33E16" w:rsidRDefault="00D77BE1" w:rsidP="00D33E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33E16" w:rsidRDefault="00D33E16" w:rsidP="00D33E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33E16" w:rsidRPr="00C32BF1" w:rsidRDefault="00C32BF1" w:rsidP="00D33E1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июня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1212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D33E16" w:rsidRDefault="00D33E16" w:rsidP="00D33E16">
      <w:pPr>
        <w:jc w:val="center"/>
        <w:rPr>
          <w:b/>
          <w:sz w:val="24"/>
        </w:rPr>
      </w:pPr>
      <w:r>
        <w:rPr>
          <w:b/>
          <w:sz w:val="24"/>
        </w:rPr>
        <w:t>Отчёт об исполнении бюджета города Югорска за 1 квартал 2019 года</w:t>
      </w:r>
    </w:p>
    <w:p w:rsidR="00D33E16" w:rsidRDefault="00D33E16" w:rsidP="00D33E16">
      <w:pPr>
        <w:jc w:val="center"/>
        <w:rPr>
          <w:b/>
          <w:sz w:val="24"/>
        </w:rPr>
      </w:pPr>
    </w:p>
    <w:p w:rsidR="00D33E16" w:rsidRDefault="00D33E16" w:rsidP="00D33E16">
      <w:pPr>
        <w:jc w:val="center"/>
        <w:rPr>
          <w:b/>
          <w:sz w:val="24"/>
        </w:rPr>
      </w:pPr>
      <w:r>
        <w:rPr>
          <w:b/>
          <w:sz w:val="24"/>
        </w:rPr>
        <w:t>Раздел 1. Исполнение бюджета города Югорска по доходам по кодам классификации доходов бюджетов</w:t>
      </w:r>
      <w:r>
        <w:rPr>
          <w:b/>
          <w:sz w:val="24"/>
        </w:rPr>
        <w:br/>
      </w:r>
    </w:p>
    <w:p w:rsidR="00D33E16" w:rsidRDefault="00D33E16" w:rsidP="00D33E16">
      <w:pPr>
        <w:jc w:val="right"/>
        <w:rPr>
          <w:sz w:val="24"/>
        </w:rPr>
      </w:pPr>
      <w:r>
        <w:rPr>
          <w:sz w:val="24"/>
        </w:rPr>
        <w:t>рублей</w:t>
      </w:r>
    </w:p>
    <w:tbl>
      <w:tblPr>
        <w:tblW w:w="1561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0773"/>
        <w:gridCol w:w="1843"/>
      </w:tblGrid>
      <w:tr w:rsidR="00D33E16" w:rsidTr="00D33E16">
        <w:trPr>
          <w:trHeight w:val="300"/>
          <w:tblHeader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D33E16" w:rsidTr="00D33E16">
        <w:trPr>
          <w:trHeight w:val="300"/>
          <w:tblHeader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647 403 371,27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317 514 977,54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249 912 327,11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249 912 327,11</w:t>
            </w:r>
          </w:p>
        </w:tc>
      </w:tr>
      <w:tr w:rsidR="00D33E16" w:rsidTr="00D33E16">
        <w:trPr>
          <w:trHeight w:val="83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248 297 192,32</w:t>
            </w:r>
          </w:p>
        </w:tc>
      </w:tr>
      <w:tr w:rsidR="00D33E16" w:rsidTr="00D33E16">
        <w:trPr>
          <w:trHeight w:val="148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32 274,12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1 256 896,31</w:t>
            </w:r>
          </w:p>
        </w:tc>
      </w:tr>
      <w:tr w:rsidR="00D33E16" w:rsidTr="00D33E16">
        <w:trPr>
          <w:trHeight w:val="56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373 562,34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000 1 01 02050 01 0000 110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-47 597,98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5 988 214,44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5 988 214,44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2 630 579,84</w:t>
            </w:r>
          </w:p>
        </w:tc>
      </w:tr>
      <w:tr w:rsidR="00D33E16" w:rsidTr="00D33E16">
        <w:trPr>
          <w:trHeight w:val="148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2 630 579,84</w:t>
            </w:r>
          </w:p>
        </w:tc>
      </w:tr>
      <w:tr w:rsidR="00D33E16" w:rsidTr="00D33E16">
        <w:trPr>
          <w:trHeight w:val="106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18 379,89</w:t>
            </w:r>
          </w:p>
        </w:tc>
      </w:tr>
      <w:tr w:rsidR="00D33E16" w:rsidTr="00D33E16">
        <w:trPr>
          <w:trHeight w:val="70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18 379,89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3 856 972,84</w:t>
            </w:r>
          </w:p>
        </w:tc>
      </w:tr>
      <w:tr w:rsidR="00D33E16" w:rsidTr="00D33E16">
        <w:trPr>
          <w:trHeight w:val="148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000 1 03 02251 01 0000 110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3 856 972,84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-517 718,13</w:t>
            </w:r>
          </w:p>
        </w:tc>
      </w:tr>
      <w:tr w:rsidR="00D33E16" w:rsidTr="00D33E16">
        <w:trPr>
          <w:trHeight w:val="148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-517 718,13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24 204 490,36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14 270 748,62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9 327 626,14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9 327 626,14</w:t>
            </w:r>
          </w:p>
        </w:tc>
      </w:tr>
      <w:tr w:rsidR="00D33E16" w:rsidTr="00D33E16">
        <w:trPr>
          <w:trHeight w:val="4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4 943 122,48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4 943 016,94</w:t>
            </w:r>
          </w:p>
        </w:tc>
      </w:tr>
      <w:tr w:rsidR="00D33E16" w:rsidTr="00D33E16">
        <w:trPr>
          <w:trHeight w:val="43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105,54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4 884 829,59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4 884 816,58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13,01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000 1 05 03000 01 0000 110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3 075 086,00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3 075 086,00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1 973 826,15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1 973 826,15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9 600 296,24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1 854 815,81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1 854 815,81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7 745 480,43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7 043 650,00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7 043 650,00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701 830,43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701 830,43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1 172 147,36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1 147 147,36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1 147 147,36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15 984 349,87</w:t>
            </w:r>
          </w:p>
        </w:tc>
      </w:tr>
      <w:tr w:rsidR="00D33E16" w:rsidTr="00D33E16">
        <w:trPr>
          <w:trHeight w:val="106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000 1 11 05000 00 0000 120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12 538 458,74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10 660 964,95</w:t>
            </w:r>
          </w:p>
        </w:tc>
      </w:tr>
      <w:tr w:rsidR="00D33E16" w:rsidTr="00D33E16">
        <w:trPr>
          <w:trHeight w:val="83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10 660 964,95</w:t>
            </w:r>
          </w:p>
        </w:tc>
      </w:tr>
      <w:tr w:rsidR="00D33E16" w:rsidTr="00D33E16">
        <w:trPr>
          <w:trHeight w:val="68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1 877 493,79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1 877 493,79</w:t>
            </w:r>
          </w:p>
        </w:tc>
      </w:tr>
      <w:tr w:rsidR="00D33E16" w:rsidTr="00D33E16">
        <w:trPr>
          <w:trHeight w:val="79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3 445 891,13</w:t>
            </w:r>
          </w:p>
        </w:tc>
      </w:tr>
      <w:tr w:rsidR="00D33E16" w:rsidTr="00D33E16">
        <w:trPr>
          <w:trHeight w:val="80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3 445 891,13</w:t>
            </w:r>
          </w:p>
        </w:tc>
      </w:tr>
      <w:tr w:rsidR="00D33E16" w:rsidTr="00D33E16">
        <w:trPr>
          <w:trHeight w:val="81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3 445 891,13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423 143,87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423 143,87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10 853,17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11 630,19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400 395,65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000 1 12 01042 01 0000 120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261,25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000 1 12 01070 01 0000 120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3,61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1 283 808,56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2 900,00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2 900,00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1 280 908,56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1 280 908,56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1 280 908,56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7 195 222,59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6 406 007,89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6 406 007,89</w:t>
            </w:r>
          </w:p>
        </w:tc>
      </w:tr>
      <w:tr w:rsidR="00D33E16" w:rsidTr="00D33E16">
        <w:trPr>
          <w:trHeight w:val="87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312 350,31</w:t>
            </w:r>
          </w:p>
        </w:tc>
      </w:tr>
      <w:tr w:rsidR="00D33E16" w:rsidTr="00D33E16">
        <w:trPr>
          <w:trHeight w:val="111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312 350,31</w:t>
            </w:r>
          </w:p>
        </w:tc>
      </w:tr>
      <w:tr w:rsidR="00D33E16" w:rsidTr="00D33E16">
        <w:trPr>
          <w:trHeight w:val="111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312 350,31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431 431,04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000 1 14 06010 00 0000 430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431 431,04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431 431,04</w:t>
            </w:r>
          </w:p>
        </w:tc>
      </w:tr>
      <w:tr w:rsidR="00D33E16" w:rsidTr="00D33E16">
        <w:trPr>
          <w:trHeight w:val="27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45 433,35</w:t>
            </w:r>
          </w:p>
        </w:tc>
      </w:tr>
      <w:tr w:rsidR="00D33E16" w:rsidTr="00D33E16">
        <w:trPr>
          <w:trHeight w:val="56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45 433,35</w:t>
            </w:r>
          </w:p>
        </w:tc>
      </w:tr>
      <w:tr w:rsidR="00D33E16" w:rsidTr="00D33E16">
        <w:trPr>
          <w:trHeight w:val="106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45 433,35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1 750 977,14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000 1 16 03000 00 0000 140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476 821,49</w:t>
            </w:r>
          </w:p>
        </w:tc>
      </w:tr>
      <w:tr w:rsidR="00D33E16" w:rsidTr="00D33E16">
        <w:trPr>
          <w:trHeight w:val="86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000 1 16 03010 01 0000 140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175 133,20</w:t>
            </w:r>
          </w:p>
        </w:tc>
      </w:tr>
      <w:tr w:rsidR="00D33E16" w:rsidTr="00D33E16">
        <w:trPr>
          <w:trHeight w:val="56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000 1 16 03030 01 0000 140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301 688,29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000 1 16 06000 01 0000 140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10 000,00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000 1 16 08000 01 0000 140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307 470,20</w:t>
            </w:r>
          </w:p>
        </w:tc>
      </w:tr>
      <w:tr w:rsidR="00D33E16" w:rsidTr="00D33E16">
        <w:trPr>
          <w:trHeight w:val="55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000 1 16 08010 01 0000 140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307 470,20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000 1 16 18000 00 0000 140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2 240,90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000 1 16 18040 04 0000 140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2 240,90</w:t>
            </w:r>
          </w:p>
        </w:tc>
      </w:tr>
      <w:tr w:rsidR="00D33E16" w:rsidTr="00D33E16">
        <w:trPr>
          <w:trHeight w:val="148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000 1 16 25000 00 0000 140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24 086,43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000 1 16 25060 01 0000 140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24 086,43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000 1 16 28000 01 0000 140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210 732,75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000 1 16 30000 01 0000 140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141 020,38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000 1 16 30030 01 0000 140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141 020,38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000 1 16 33000 00 0000 140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18 814,60</w:t>
            </w:r>
          </w:p>
        </w:tc>
      </w:tr>
      <w:tr w:rsidR="00D33E16" w:rsidTr="00D33E16">
        <w:trPr>
          <w:trHeight w:val="56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000 1 16 33040 04 0000 140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18 814,60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000 1 16 43000 01 0000 140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250 338,01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309 452,38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000 1 16 90040 04 0000 140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309 452,38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329 888 393,73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lastRenderedPageBreak/>
              <w:t>000 2 02 00000 00 0000 000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329 109 511,52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2 066 180,00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2 066 180,00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000 2 02 15002 04 0000 150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2 066 180,00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5 661 258,67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5 661 258,67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5 661 258,67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319 328 202,57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298 448 066,00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298 448 066,00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000 2 02 30029 00 0000 150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9 570 000,00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9 570 000,00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9 267 390,00</w:t>
            </w:r>
          </w:p>
        </w:tc>
      </w:tr>
      <w:tr w:rsidR="00D33E16" w:rsidTr="00D33E16">
        <w:trPr>
          <w:trHeight w:val="8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000 2 02 35082 04 0000 150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9 267 390,00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1 234 972,57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000 2 02 35118 04 0000 150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1 234 972,57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000 2 02 35930 00 0000 150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807 774,00</w:t>
            </w:r>
          </w:p>
        </w:tc>
      </w:tr>
      <w:tr w:rsidR="00D33E16" w:rsidTr="00D33E16">
        <w:trPr>
          <w:trHeight w:val="4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000 2 02 35930 04 0000 150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807 774,00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2 053 870,28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2 053 870,28</w:t>
            </w:r>
          </w:p>
        </w:tc>
      </w:tr>
      <w:tr w:rsidR="00D33E16" w:rsidTr="00D33E16">
        <w:trPr>
          <w:trHeight w:val="37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2 053 870,28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000 2 07 00000 00 0000 000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1 960 000,00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000 2 07 04000 04 0000 150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1 960 000,00</w:t>
            </w:r>
          </w:p>
        </w:tc>
      </w:tr>
      <w:tr w:rsidR="00D33E16" w:rsidTr="00D33E1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000 2 07 04050 04 0000 150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1 960 000,00</w:t>
            </w:r>
          </w:p>
        </w:tc>
      </w:tr>
      <w:tr w:rsidR="00D33E16" w:rsidTr="00D33E16">
        <w:trPr>
          <w:trHeight w:val="41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2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-1 181 117,79</w:t>
            </w:r>
          </w:p>
        </w:tc>
      </w:tr>
      <w:tr w:rsidR="00D33E16" w:rsidTr="00D33E16">
        <w:trPr>
          <w:trHeight w:val="6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000 2 19 00000 04 0000 150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-1 181 117,79</w:t>
            </w:r>
          </w:p>
        </w:tc>
      </w:tr>
      <w:tr w:rsidR="00D33E16" w:rsidTr="00D33E16">
        <w:trPr>
          <w:trHeight w:val="66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000 2 19 25020 04 0000 150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16" w:rsidRDefault="00D33E1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-1 181 117,79</w:t>
            </w:r>
          </w:p>
        </w:tc>
      </w:tr>
    </w:tbl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D33E1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Исполнение расходов бюджета города Югорска по разделам и подразделам классификации расходов бюджета города Югорска </w:t>
      </w:r>
    </w:p>
    <w:p w:rsidR="00D33E16" w:rsidRDefault="00D33E16" w:rsidP="00D33E16">
      <w:pPr>
        <w:ind w:left="-709"/>
        <w:rPr>
          <w:sz w:val="24"/>
          <w:szCs w:val="24"/>
        </w:rPr>
      </w:pPr>
    </w:p>
    <w:p w:rsidR="00D33E16" w:rsidRDefault="00D33E16" w:rsidP="00D33E16">
      <w:pPr>
        <w:ind w:left="-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рублей</w:t>
      </w:r>
    </w:p>
    <w:tbl>
      <w:tblPr>
        <w:tblW w:w="155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  <w:gridCol w:w="993"/>
        <w:gridCol w:w="1357"/>
        <w:gridCol w:w="1903"/>
      </w:tblGrid>
      <w:tr w:rsidR="00D33E16" w:rsidTr="00D33E16">
        <w:trPr>
          <w:trHeight w:val="555"/>
          <w:tblHeader/>
        </w:trPr>
        <w:tc>
          <w:tcPr>
            <w:tcW w:w="1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Классификация расходов бюджетов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D33E16" w:rsidTr="00D33E16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3E16" w:rsidTr="00D33E16">
        <w:trPr>
          <w:trHeight w:val="255"/>
          <w:tblHeader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94 591 608,81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396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3 421 318,35</w:t>
            </w:r>
          </w:p>
        </w:tc>
      </w:tr>
      <w:tr w:rsidR="00D33E16" w:rsidTr="00D33E16">
        <w:trPr>
          <w:trHeight w:val="396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33 763 173,98</w:t>
            </w:r>
          </w:p>
        </w:tc>
      </w:tr>
      <w:tr w:rsidR="00D33E16" w:rsidTr="00D33E16">
        <w:trPr>
          <w:trHeight w:val="396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11 927 864,32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44 306 951,83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1 971 430,42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1 971 430,42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964 244,95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794 960,88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75 126 151,52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347 030,68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53 807 190,84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12 591 125,25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575 708,25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401 895,67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25 505 588,56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1 156 366,00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11 021 148,97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233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287 859 849,23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56 328 024,47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168 062 333,55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28 320 967,54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11 138 882,02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24 009 641,65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28 621 271,60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26 191 970,64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2 429 300,96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18 382 789,28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1 237 754,71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13 749 979,19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2 026 530,13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20 722 111,57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17 019 496,82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225 078,00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6 869 828,85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2 369 828,85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565 089 661,62</w:t>
            </w:r>
          </w:p>
        </w:tc>
      </w:tr>
    </w:tbl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D33E16">
      <w:pPr>
        <w:ind w:left="-426" w:right="281"/>
        <w:jc w:val="center"/>
        <w:rPr>
          <w:b/>
          <w:bCs/>
          <w:sz w:val="24"/>
        </w:rPr>
      </w:pPr>
      <w:r>
        <w:rPr>
          <w:b/>
          <w:sz w:val="24"/>
        </w:rPr>
        <w:lastRenderedPageBreak/>
        <w:t>Раздел 3. Исполнение р</w:t>
      </w:r>
      <w:r>
        <w:rPr>
          <w:b/>
          <w:bCs/>
          <w:sz w:val="24"/>
        </w:rPr>
        <w:t xml:space="preserve">асходов бюджета города Югорска по ведомственной структуре расходов бюджета </w:t>
      </w:r>
    </w:p>
    <w:p w:rsidR="00D33E16" w:rsidRDefault="00D33E16" w:rsidP="00D33E16">
      <w:pPr>
        <w:ind w:left="-426" w:right="281"/>
        <w:jc w:val="center"/>
        <w:rPr>
          <w:b/>
          <w:bCs/>
          <w:sz w:val="24"/>
        </w:rPr>
      </w:pPr>
    </w:p>
    <w:p w:rsidR="00D33E16" w:rsidRDefault="00D33E16" w:rsidP="00D33E16">
      <w:pPr>
        <w:spacing w:line="0" w:lineRule="atLeast"/>
        <w:ind w:right="281"/>
        <w:jc w:val="right"/>
        <w:rPr>
          <w:sz w:val="24"/>
        </w:rPr>
      </w:pPr>
      <w:r>
        <w:rPr>
          <w:sz w:val="24"/>
        </w:rPr>
        <w:t>рублей</w:t>
      </w:r>
    </w:p>
    <w:tbl>
      <w:tblPr>
        <w:tblW w:w="15398" w:type="dxa"/>
        <w:tblInd w:w="113" w:type="dxa"/>
        <w:tblLook w:val="04A0" w:firstRow="1" w:lastRow="0" w:firstColumn="1" w:lastColumn="0" w:noHBand="0" w:noVBand="1"/>
      </w:tblPr>
      <w:tblGrid>
        <w:gridCol w:w="9351"/>
        <w:gridCol w:w="709"/>
        <w:gridCol w:w="708"/>
        <w:gridCol w:w="709"/>
        <w:gridCol w:w="1559"/>
        <w:gridCol w:w="619"/>
        <w:gridCol w:w="1743"/>
      </w:tblGrid>
      <w:tr w:rsidR="00D33E16" w:rsidTr="00D33E16">
        <w:trPr>
          <w:trHeight w:val="293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D33E16" w:rsidTr="00D33E16">
        <w:trPr>
          <w:trHeight w:val="284"/>
          <w:tblHeader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6 177 383,85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5 864 447,85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3 421 318,35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3 421 318,35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3 421 318,35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737 715,63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734 401,63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734 401,63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3 314,00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3 314,00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1 632 391,14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1 632 391,14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1 632 391,14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1 051 211,58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1 051 211,58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1 051 211,58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2 240 568,50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2 240 568,50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2 240 568,50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651 950,70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651 950,70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651 950,70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1 588 617,80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1 588 617,80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1 588 617,80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202 561,00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202 561,00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202 561,00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195 665,00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176 665,00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176 665,00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6 896,00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6 896,00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6 896,00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312 936,00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312 936,00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312 936,00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312 936,00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312 936,00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312 936,00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312 936,00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164 555 690,88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73 383 228,23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24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1 172 300,33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33 763 173,98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33 763 173,98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33 763 173,98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33 763 173,98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33 763 173,98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33 141 399,32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33 141 399,32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417 963,48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417 963,48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203 811,18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203 811,18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38 447 753,92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12 347 801,06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12 347 801,06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12 347 801,06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12 347 801,06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12 347 801,06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24 804 564,96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19 109 306,29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19 109 306,29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17 263 175,49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14 890 132,26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14 890 132,26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2 318 551,74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2 318 551,74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54 491,49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54 491,49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1 771 861,80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1 203 853,80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1 203 853,80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568 008,00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568 008,00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21 840,00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21 840,00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21 840,00</w:t>
            </w:r>
          </w:p>
        </w:tc>
      </w:tr>
      <w:tr w:rsidR="00D33E16" w:rsidTr="00D33E16">
        <w:trPr>
          <w:trHeight w:val="52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52 429,00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705,00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51 724,00</w:t>
            </w:r>
          </w:p>
        </w:tc>
      </w:tr>
      <w:tr w:rsidR="00D33E16" w:rsidTr="00D33E16">
        <w:trPr>
          <w:trHeight w:val="81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5 695 258,67</w:t>
            </w:r>
          </w:p>
        </w:tc>
      </w:tr>
      <w:tr w:rsidR="00D33E16" w:rsidTr="00D33E16">
        <w:trPr>
          <w:trHeight w:val="67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предоставления государственных и муниципальных услуг через многофункциональный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5 695 258,67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5 265 258,67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5 265 258,67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5 265 258,67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1 295 387,90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1 295 387,90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исполнения государственных полномочий по созданию и обеспечению деятельности административной комиссии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287 139,64</w:t>
            </w:r>
          </w:p>
        </w:tc>
      </w:tr>
      <w:tr w:rsidR="00D33E16" w:rsidTr="00D33E16">
        <w:trPr>
          <w:trHeight w:val="116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287 139,64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278 401,53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278 401,53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8 738,11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8 738,11</w:t>
            </w:r>
          </w:p>
        </w:tc>
      </w:tr>
      <w:tr w:rsidR="00D33E16" w:rsidTr="00D33E16">
        <w:trPr>
          <w:trHeight w:val="7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1 008 248,26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1 008 248,26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917 457,60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917 457,60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90 790,66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90 790,66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1 971 430,42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1 971 430,42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1 971 430,42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1 971 430,42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1 971 430,42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1 234 972,57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1 234 972,57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1 234 972,57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736 457,85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736 457,85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736 457,85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794 960,88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794 960,88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794 960,88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794 960,88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794 960,88</w:t>
            </w:r>
          </w:p>
        </w:tc>
      </w:tr>
      <w:tr w:rsidR="00D33E16" w:rsidTr="00D33E16">
        <w:trPr>
          <w:trHeight w:val="7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623 474,00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524 301,90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524 301,90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99 172,10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99 172,10</w:t>
            </w:r>
          </w:p>
        </w:tc>
      </w:tr>
      <w:tr w:rsidR="00D33E16" w:rsidTr="00D33E16">
        <w:trPr>
          <w:trHeight w:val="97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171 486,88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160 039,91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160 039,91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11 446,97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11 446,97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54 326 327,70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53 697 766,00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53 697 766,00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агропромышленного комплекса»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53 697 766,00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«Осуществление отдельного государственного полномочия по поддержке сельскохозяйственного производства»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53 697 766,00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46 908 594,00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46 908 594,00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46 908 594,00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6 413 197,00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6 413 197,00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6 413 197,00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375 975,00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375 975,00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375 975,00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235 953,22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103 739,68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103 739,68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103 739,68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10 044,00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10 044,00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10 044,00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93 695,68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93 695,68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93 695,68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102 213,54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электронного правительства, формирование и сопровождение информационных ресурсов и систем, обеспечение доступа к ним»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4 598,54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4 598,54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4 598,54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4 598,54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«Мониторинг информационного сопровождения деятельности органов местного самоуправления, социально-экономического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392 608,48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392 608,48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«Улучшение условий и охраны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392 608,48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отдельных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392 608,48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392 608,48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390 074,03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390 074,03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2 534,45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2 534,45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10 179 809,37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2 429 300,96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2 429 300,96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2 409 458,24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«Организационные, экономические механизмы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2 409 458,24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«Организационно-техническое и финансовое обеспечение деятельности Управления культуры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2 409 458,24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2 409 458,24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2 409 458,24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2 409 458,24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19 842,72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19 842,72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19 842,72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19 842,72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19 842,72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19 842,72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11 436 203,72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1 368 525,25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1 237 754,71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1 237 754,71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1 237 754,71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1 237 754,71</w:t>
            </w:r>
          </w:p>
        </w:tc>
      </w:tr>
      <w:tr w:rsidR="00D33E16" w:rsidTr="00D33E16">
        <w:trPr>
          <w:trHeight w:val="116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129 416,03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129 416,03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129 416,03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118 538,00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118 538,00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118 538,00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978 840,00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978 840,00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978 840,00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10 960,68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10 960,68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10 960,68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6 803 393,63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6 803 393,63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6 803 393,63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«Осуществление отдельного государственного полномочия по осуществлению деятельности по опеке и попечительству»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6 803 393,63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6 803 393,63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6 803 393,63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6 803 393,63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2 026 530,13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2 026 530,13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2 026 530,13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2 026 530,13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2 026 530,13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1 891 731,82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1 891 731,82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134 798,31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134 798,31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 – техническое и финансовое обеспечение Управления социальной политики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3 477 536,75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6 556 892,85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в средствах массовой информации деятельности органов местного самоуправления, социально-экономического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МУП «Югорский информационно-издательский центр»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2 056 892,85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2 056 892,85</w:t>
            </w:r>
          </w:p>
        </w:tc>
      </w:tr>
      <w:tr w:rsidR="00D33E16" w:rsidTr="00D33E16">
        <w:trPr>
          <w:trHeight w:val="71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2 056 892,85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в средствах массовой информации деятельности органов местного самоуправления, социально-экономического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2 056 892,85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2 056 892,85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2 056 892,85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2 056 892,85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14 486 294,65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9 687 295,82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9 687 295,82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9 687 295,82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Департамента финансов»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9 687 295,82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9 687 295,82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9 636 865,82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9 636 865,82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50 430,00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50 430,00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324 212,00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324 212,00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324 212,00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единой комплексной системы управления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324 212,00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324 212,00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324 212,00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324 212,00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«Мониторинг состояния и обслуживание муниципального долга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4 474 786,83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12 890 336,27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5 521 636,91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5 521 636,91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5 521 636,91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«Управление и распоряжение муниципальным имуществом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5 521 636,91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5 521 636,91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1 441 919,42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1 441 919,42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4 079 717,49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3 999 717,49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6 968 699,36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подведомственного учреждения по использованию, охране, защите и воспроизводству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9 287,19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9 287,19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«Управление и распоряжение муниципальным имуществом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9 287,19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9 287,19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9 212,70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9 212,70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74,49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74,49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3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38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39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«Стимулирование культурного разнообразия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267 787 257,33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15 543,03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15 543,03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15 543,03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15 543,03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15 543,03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15 543,03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15 543,03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260 825 128,74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56 328 024,47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56 328 024,47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56 328 024,47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12 867 942,04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12 867 942,04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12 867 942,04</w:t>
            </w:r>
          </w:p>
        </w:tc>
      </w:tr>
      <w:tr w:rsidR="00D33E16" w:rsidTr="00D33E16">
        <w:trPr>
          <w:trHeight w:val="97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396 000,00</w:t>
            </w:r>
          </w:p>
        </w:tc>
      </w:tr>
      <w:tr w:rsidR="00D33E16" w:rsidTr="00D33E16">
        <w:trPr>
          <w:trHeight w:val="97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39 866 898,43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39 866 898,43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39 866 898,43</w:t>
            </w:r>
          </w:p>
        </w:tc>
      </w:tr>
      <w:tr w:rsidR="00D33E16" w:rsidTr="00D33E16">
        <w:trPr>
          <w:trHeight w:val="97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3 197 184,00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3 197 184,00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3 197 184,00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168 062 333,55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168 062 333,55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167 552 869,67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24 902 198,99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24 902 198,99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24 902 198,99</w:t>
            </w:r>
          </w:p>
        </w:tc>
      </w:tr>
      <w:tr w:rsidR="00D33E16" w:rsidTr="00D33E16">
        <w:trPr>
          <w:trHeight w:val="116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527 423,08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527 423,08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527 423,08</w:t>
            </w:r>
          </w:p>
        </w:tc>
      </w:tr>
      <w:tr w:rsidR="00D33E16" w:rsidTr="00D33E16">
        <w:trPr>
          <w:trHeight w:val="7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5 394 204,97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5 394 204,97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5 078 204,97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316 000,00</w:t>
            </w:r>
          </w:p>
        </w:tc>
      </w:tr>
      <w:tr w:rsidR="00D33E16" w:rsidTr="00D33E16">
        <w:trPr>
          <w:trHeight w:val="24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133 811 243,63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133 811 243,63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133 811 243,63</w:t>
            </w:r>
          </w:p>
        </w:tc>
      </w:tr>
      <w:tr w:rsidR="00D33E16" w:rsidTr="00D33E16">
        <w:trPr>
          <w:trHeight w:val="97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2 762 799,00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2 762 799,00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2 762 799,00</w:t>
            </w:r>
          </w:p>
        </w:tc>
      </w:tr>
      <w:tr w:rsidR="00D33E16" w:rsidTr="00D33E16">
        <w:trPr>
          <w:trHeight w:val="135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общеобразовательные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155 000,00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145 920,80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145 920,80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1 120,00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1 120,00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144 800,80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144 800,80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363 543,08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363 543,08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44 850,00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44 850,00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271 593,08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271 593,08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12 409 044,17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12 409 044,17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12 409 044,17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6 165 510,81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6 165 510,81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6 165 510,81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6 166 216,36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6 166 216,36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6 166 216,36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77 317,00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77 317,00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77 317,00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16 084,90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16 084,90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12 334,90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12 334,90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12 334,90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12 334,90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24 009 641,65</w:t>
            </w:r>
          </w:p>
        </w:tc>
      </w:tr>
      <w:tr w:rsidR="00D33E16" w:rsidTr="00D33E16">
        <w:trPr>
          <w:trHeight w:val="38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24 009 641,65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78 675,00</w:t>
            </w:r>
          </w:p>
        </w:tc>
      </w:tr>
      <w:tr w:rsidR="00D33E16" w:rsidTr="00D33E16">
        <w:trPr>
          <w:trHeight w:val="389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78 675,00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8 725,00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8 725,00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69 950,00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69 950,00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«Формирование системы профессиональных конкурсов в целях предоставления гражданам возможностей для профессионального и карьерного роста»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86 600,00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86 600,00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86 600,00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42 600,00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631 417,30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631 417,30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631 417,30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631 417,30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«Финансовое и организационно-методическое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23 212 949,35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17 737 945,10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16 401 476,98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16 401 476,98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1 295 328,82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1 295 328,82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41 139,30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41 139,30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5 037 394,18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5 007 515,82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5 007 515,82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29 198,36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29 198,36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680,00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437 610,07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437 610,07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437 610,07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6 946 585,56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6 946 585,56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6 946 585,56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«Финансовое и организационно-методическое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6 946 585,56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6 946 585,56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6 946 585,56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6 946 585,56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41 819 666,81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15 927 696,17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15 911 923,37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15 911 923,37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15 911 923,37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«Поддержка одаренных детей и молодежи, развитие художественного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15 911 923,37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15 911 923,37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15 911 923,37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15 911 923,37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15 772,80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15 772,80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15 772,80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15 772,80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15 772,80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15 772,80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25 891 970,64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25 891 970,64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25 871 970,64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«Модернизация и развитие учреждений и организаций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8 649 729,95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5 115 115,84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5 115 115,84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5 115 115,84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5 115 115,84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музейного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3 414 614,11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3 414 614,11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3 414 614,11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3 414 614,11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16 921 910,79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«Стимулирование культурного разнообразия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16 921 910,79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16 871 910,79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16 871 910,79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52 295,00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16 819 615,79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D33E16" w:rsidTr="00D33E16">
        <w:trPr>
          <w:trHeight w:val="52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«Организационные, экономические механизмы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300 329,90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300 329,90</w:t>
            </w:r>
          </w:p>
        </w:tc>
      </w:tr>
      <w:tr w:rsidR="00D33E16" w:rsidTr="00D33E16">
        <w:trPr>
          <w:trHeight w:val="39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300 329,90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300 329,90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300 329,90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«Доступная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D33E16" w:rsidTr="00D33E16">
        <w:trPr>
          <w:trHeight w:val="67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 доступности предоставляемых инвалидам услуг в сфере культуры с учетом имеющихся у них 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28 642 835,89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169 284,07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347 030,68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347 030,68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347 030,68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347 030,68</w:t>
            </w:r>
          </w:p>
        </w:tc>
      </w:tr>
      <w:tr w:rsidR="00D33E16" w:rsidTr="00D33E16">
        <w:trPr>
          <w:trHeight w:val="7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329 683,16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329 683,16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329 683,16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329 683,16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17 347,52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17 347,52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17 347,52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17 347,52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11 107 024,32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11 107 024,32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4 698 199,17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525 000,00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525 000,00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1 521,17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1 521,17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1 521,17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1 521,17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21 678,00</w:t>
            </w:r>
          </w:p>
        </w:tc>
      </w:tr>
      <w:tr w:rsidR="00D33E16" w:rsidTr="00D33E16">
        <w:trPr>
          <w:trHeight w:val="39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21 678,00</w:t>
            </w:r>
          </w:p>
        </w:tc>
      </w:tr>
      <w:tr w:rsidR="00D33E16" w:rsidTr="00D33E16">
        <w:trPr>
          <w:trHeight w:val="67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21 678,00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21 678,00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отдыха и оздоровления детей в климатически благоприятных зонах России и за ее пределами»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2 416 296,00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2 416 296,00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2 416 296,00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2 416 296,00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6 408 825,15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6 408 825,15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«Организация, проведение и участие в молодежных мероприятиях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48 071,00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48 071,00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48 071,00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48 071,00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подведомственного учреждения по организации и осуществлению мероприятий по работе с детьми и молодежью»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5 926 800,00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5 926 800,00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5 926 800,00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5 926 800,00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433 954,15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433 954,15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433 954,15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433 954,15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17 019 496,82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17 019 496,82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17 019 496,82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подведомственного учреждения по физической культуре и спорту»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15 983 664,05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15 983 664,05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15 983 664,05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15 983 664,05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926 131,02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926 131,02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926 131,02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926 131,02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109 701,75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109 701,75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109 701,75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109 701,75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28 730 195,94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135 000,00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13 144 338,75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109 424,84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109 424,84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109 424,84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«Санитарный отлов безнадзорных и бродячих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109 424,84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109 424,84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109 424,84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109 424,84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сети автомобильных дорог и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443 788,66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12 591 125,25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12 591 125,25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сети автомобильных дорог и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12 591 125,25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«Выполнение работ по строительству (реконструкции), капитальному ремонту и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1 780 024,66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1 780 024,66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1 780 024,66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1 780 024,66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«Текущее содержание городских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10 811 100,59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10 811 100,59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10 811 100,59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10 811 100,59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15 225 779,19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«Муниципальная поддержка на проведение капитального ремонта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1 156 366,00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1 156 366,00</w:t>
            </w:r>
          </w:p>
        </w:tc>
      </w:tr>
      <w:tr w:rsidR="00D33E16" w:rsidTr="00D33E16">
        <w:trPr>
          <w:trHeight w:val="5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226 366,00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226 366,00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226 366,00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226 366,00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«Строительство объектов инженерной инфраструктуры на территориях, предназначенных для жилищного строительства»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10 921 148,97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10 921 148,97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10 921 148,97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«Выполнение работ по благоустройству»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263 581,80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263 581,80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263 581,80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263 581,80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10 657 567,17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10 657 567,17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10 657 567,17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10 657 567,17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225 078,00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225 078,00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225 078,00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ввода в эксплуатацию физкультурно - спортивного комплекса с универсальным игровым залом»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225 078,00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225 078,00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39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125 078,00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125 078,00</w:t>
            </w:r>
          </w:p>
        </w:tc>
      </w:tr>
      <w:tr w:rsidR="00D33E16" w:rsidTr="00D33E1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565 089 661,62</w:t>
            </w:r>
          </w:p>
        </w:tc>
      </w:tr>
    </w:tbl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7F4A15">
      <w:pPr>
        <w:jc w:val="both"/>
        <w:rPr>
          <w:sz w:val="24"/>
          <w:szCs w:val="24"/>
        </w:rPr>
      </w:pPr>
    </w:p>
    <w:p w:rsidR="00D33E16" w:rsidRDefault="00D33E16" w:rsidP="00D33E16">
      <w:pPr>
        <w:ind w:right="56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Раздел 4. Исполнение расходов бюджета города Югорска по муниципальным программам города Югорска </w:t>
      </w:r>
    </w:p>
    <w:p w:rsidR="00D33E16" w:rsidRDefault="00D33E16" w:rsidP="00D33E16">
      <w:pPr>
        <w:ind w:right="564"/>
        <w:jc w:val="center"/>
        <w:rPr>
          <w:b/>
          <w:bCs/>
          <w:sz w:val="24"/>
        </w:rPr>
      </w:pPr>
    </w:p>
    <w:p w:rsidR="00D33E16" w:rsidRDefault="00D33E16" w:rsidP="00D33E16">
      <w:pPr>
        <w:ind w:right="564"/>
        <w:jc w:val="right"/>
        <w:rPr>
          <w:bCs/>
          <w:sz w:val="24"/>
        </w:rPr>
      </w:pPr>
      <w:r>
        <w:rPr>
          <w:bCs/>
          <w:sz w:val="24"/>
        </w:rPr>
        <w:t xml:space="preserve"> рублей</w:t>
      </w:r>
    </w:p>
    <w:tbl>
      <w:tblPr>
        <w:tblW w:w="1529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9"/>
        <w:gridCol w:w="1418"/>
        <w:gridCol w:w="1842"/>
      </w:tblGrid>
      <w:tr w:rsidR="00D33E16" w:rsidTr="00D33E16">
        <w:trPr>
          <w:trHeight w:val="43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4 730 056,87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267 771 172,43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44 493 352,25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17 244 574,82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10 233 392,58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14 619 439,59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24 165 487,72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17 880 169,41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6 959 412,17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128 156 591,17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102 213,54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14 486 294,65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1 464 671,97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6 586 892,85</w:t>
            </w:r>
          </w:p>
        </w:tc>
      </w:tr>
      <w:tr w:rsidR="00D33E16" w:rsidTr="00D33E16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E16" w:rsidRDefault="00D33E1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3E16" w:rsidRDefault="00D33E1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558 913 722,02</w:t>
            </w:r>
          </w:p>
        </w:tc>
      </w:tr>
    </w:tbl>
    <w:p w:rsidR="00D33E16" w:rsidRDefault="00D33E16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7F4A15">
      <w:pPr>
        <w:jc w:val="both"/>
        <w:rPr>
          <w:sz w:val="24"/>
          <w:szCs w:val="24"/>
        </w:rPr>
      </w:pPr>
    </w:p>
    <w:p w:rsidR="00937D97" w:rsidRDefault="00937D97" w:rsidP="00937D97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Раздел 5. Исполнение бюджета города Югорска по источникам финансирования дефицита бюджета </w:t>
      </w:r>
    </w:p>
    <w:p w:rsidR="00937D97" w:rsidRDefault="00937D97" w:rsidP="00937D97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>
        <w:rPr>
          <w:b/>
          <w:bCs/>
          <w:sz w:val="24"/>
        </w:rPr>
        <w:t>по кодам классификации источников финансирования дефицитов бюджетов</w:t>
      </w:r>
    </w:p>
    <w:p w:rsidR="00937D97" w:rsidRDefault="00937D97" w:rsidP="00937D97">
      <w:pPr>
        <w:ind w:right="281"/>
        <w:jc w:val="right"/>
        <w:rPr>
          <w:sz w:val="24"/>
        </w:rPr>
      </w:pPr>
    </w:p>
    <w:p w:rsidR="00937D97" w:rsidRDefault="00937D97" w:rsidP="00937D97">
      <w:pPr>
        <w:ind w:right="-2"/>
        <w:jc w:val="right"/>
        <w:rPr>
          <w:sz w:val="24"/>
        </w:rPr>
      </w:pPr>
      <w:r>
        <w:rPr>
          <w:sz w:val="24"/>
        </w:rPr>
        <w:t>рублей</w:t>
      </w: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8"/>
        <w:gridCol w:w="10576"/>
        <w:gridCol w:w="1986"/>
      </w:tblGrid>
      <w:tr w:rsidR="00937D97" w:rsidTr="00937D97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37D97" w:rsidTr="00937D97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- 82 313 709,65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- 20 000 000,00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- 20 000 000,00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- 20 000 000,00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937D97" w:rsidTr="00937D97">
        <w:trPr>
          <w:trHeight w:val="58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37D97" w:rsidTr="00937D97">
        <w:trPr>
          <w:trHeight w:val="55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000 01 06 01 00 04 0000 630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- 62 313 709,65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73 730 871,23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73 730 871,23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11 417 161,58</w:t>
            </w:r>
          </w:p>
        </w:tc>
      </w:tr>
      <w:tr w:rsidR="00937D97" w:rsidTr="00937D9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97" w:rsidRDefault="00937D9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D97" w:rsidRDefault="00937D9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11 417 161,58</w:t>
            </w:r>
          </w:p>
        </w:tc>
      </w:tr>
    </w:tbl>
    <w:p w:rsidR="00937D97" w:rsidRDefault="00937D97" w:rsidP="007F4A15">
      <w:pPr>
        <w:jc w:val="both"/>
        <w:rPr>
          <w:sz w:val="24"/>
          <w:szCs w:val="24"/>
        </w:rPr>
        <w:sectPr w:rsidR="00937D97" w:rsidSect="00D33E16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937D97" w:rsidRPr="00937D97" w:rsidRDefault="00937D97" w:rsidP="007F4A15">
      <w:pPr>
        <w:jc w:val="both"/>
        <w:rPr>
          <w:sz w:val="32"/>
          <w:szCs w:val="24"/>
        </w:rPr>
      </w:pPr>
    </w:p>
    <w:sectPr w:rsidR="00937D97" w:rsidRPr="00937D97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53C2B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7D9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2BF1"/>
    <w:rsid w:val="00CE2A5A"/>
    <w:rsid w:val="00D01A38"/>
    <w:rsid w:val="00D3103C"/>
    <w:rsid w:val="00D33E16"/>
    <w:rsid w:val="00D6114D"/>
    <w:rsid w:val="00D6571C"/>
    <w:rsid w:val="00D77BE1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766FCC"/>
  <w15:docId w15:val="{8568BD82-5980-47A9-96AE-92F73F4F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D33E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3E16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33E1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33E16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D33E1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33E16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link w:val="2"/>
    <w:semiHidden/>
    <w:rsid w:val="00D33E16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D33E16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link w:val="6"/>
    <w:semiHidden/>
    <w:rsid w:val="00D33E16"/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a9">
    <w:name w:val="Основной текст Знак"/>
    <w:link w:val="aa"/>
    <w:semiHidden/>
    <w:rsid w:val="00D33E16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9"/>
    <w:semiHidden/>
    <w:unhideWhenUsed/>
    <w:rsid w:val="00D33E16"/>
    <w:pPr>
      <w:suppressAutoHyphens w:val="0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50</Pages>
  <Words>16485</Words>
  <Characters>93971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Муллабаева Елена Анатольевна</cp:lastModifiedBy>
  <cp:revision>14</cp:revision>
  <cp:lastPrinted>2011-11-22T08:34:00Z</cp:lastPrinted>
  <dcterms:created xsi:type="dcterms:W3CDTF">2011-11-15T08:57:00Z</dcterms:created>
  <dcterms:modified xsi:type="dcterms:W3CDTF">2019-06-04T07:46:00Z</dcterms:modified>
</cp:coreProperties>
</file>