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37" w:rsidRPr="008E4559" w:rsidRDefault="00B34A37" w:rsidP="008E4559">
      <w:pPr>
        <w:tabs>
          <w:tab w:val="left" w:pos="709"/>
        </w:tabs>
        <w:spacing w:after="0"/>
        <w:ind w:firstLine="567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Протокол № </w:t>
      </w:r>
      <w:r w:rsidR="00412B67"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1</w:t>
      </w:r>
    </w:p>
    <w:p w:rsidR="00B34A37" w:rsidRPr="008E4559" w:rsidRDefault="00B34A37" w:rsidP="008E4559">
      <w:pPr>
        <w:spacing w:after="0"/>
        <w:ind w:firstLine="567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заседания Комиссии города Югорска по профилактике правонарушений</w:t>
      </w:r>
    </w:p>
    <w:p w:rsidR="00B34A37" w:rsidRPr="008E4559" w:rsidRDefault="00B34A37" w:rsidP="008E4559">
      <w:pPr>
        <w:pBdr>
          <w:bottom w:val="single" w:sz="12" w:space="1" w:color="auto"/>
        </w:pBdr>
        <w:spacing w:after="0"/>
        <w:ind w:firstLine="567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(далее-Комиссия)</w:t>
      </w:r>
    </w:p>
    <w:p w:rsidR="00B34A37" w:rsidRPr="008E4559" w:rsidRDefault="00B34A37" w:rsidP="008E4559">
      <w:pPr>
        <w:spacing w:after="0"/>
        <w:ind w:firstLine="567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от 1</w:t>
      </w:r>
      <w:r w:rsidR="00412B67"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8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.</w:t>
      </w:r>
      <w:r w:rsidR="00412B67"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03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.202</w:t>
      </w:r>
      <w:r w:rsidR="00412B67"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1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B34A37" w:rsidRPr="008E4559" w:rsidRDefault="00B34A37" w:rsidP="008E4559">
      <w:pPr>
        <w:spacing w:after="0"/>
        <w:ind w:firstLine="567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(режим ВКС)</w:t>
      </w:r>
    </w:p>
    <w:p w:rsidR="00B34A37" w:rsidRPr="008E4559" w:rsidRDefault="00B34A37" w:rsidP="008E4559">
      <w:pPr>
        <w:spacing w:after="0"/>
        <w:ind w:firstLine="284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Присутствовали:</w:t>
      </w:r>
      <w:r w:rsidRPr="008E455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7"/>
        <w:gridCol w:w="5666"/>
      </w:tblGrid>
      <w:tr w:rsidR="00B34A37" w:rsidRPr="008E4559" w:rsidTr="00412B67">
        <w:trPr>
          <w:trHeight w:val="735"/>
        </w:trPr>
        <w:tc>
          <w:tcPr>
            <w:tcW w:w="3797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Бодак</w:t>
            </w:r>
            <w:proofErr w:type="spellEnd"/>
          </w:p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Михаил Иванович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заместитель председателя Думы города Югорска, председатель Комиссии </w:t>
            </w:r>
          </w:p>
        </w:tc>
      </w:tr>
      <w:tr w:rsidR="00B34A37" w:rsidRPr="008E4559" w:rsidTr="001E3527">
        <w:trPr>
          <w:trHeight w:val="1432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Шибанов </w:t>
            </w:r>
          </w:p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Алексей Николаевич 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управления внутренней политики и общественных связей администрации города Югорска, заместитель 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председателя Комиссии </w:t>
            </w:r>
          </w:p>
        </w:tc>
      </w:tr>
      <w:tr w:rsidR="00B34A37" w:rsidRPr="008E4559" w:rsidTr="001E3527">
        <w:trPr>
          <w:trHeight w:val="1423"/>
        </w:trPr>
        <w:tc>
          <w:tcPr>
            <w:tcW w:w="3797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Казаченко </w:t>
            </w:r>
          </w:p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Татьяна Владимировна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специалист-эксперт управления </w:t>
            </w:r>
            <w:r w:rsidRPr="008E4559">
              <w:rPr>
                <w:rFonts w:ascii="PT Astra Serif" w:hAnsi="PT Astra Serif"/>
                <w:sz w:val="28"/>
                <w:szCs w:val="28"/>
              </w:rPr>
              <w:t>внутренней политики и общественных связей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администрации города Югорска, секретарь Комиссии </w:t>
            </w:r>
          </w:p>
        </w:tc>
      </w:tr>
      <w:tr w:rsidR="00B34A37" w:rsidRPr="008E4559" w:rsidTr="005F695A">
        <w:tc>
          <w:tcPr>
            <w:tcW w:w="3797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</w:p>
        </w:tc>
      </w:tr>
      <w:tr w:rsidR="00B34A37" w:rsidRPr="008E4559" w:rsidTr="001E3527">
        <w:trPr>
          <w:trHeight w:val="810"/>
        </w:trPr>
        <w:tc>
          <w:tcPr>
            <w:tcW w:w="3797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Долгодворова</w:t>
            </w:r>
            <w:proofErr w:type="spellEnd"/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</w:t>
            </w:r>
          </w:p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Татьяна Ивановна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- заместитель главы города Югорска</w:t>
            </w:r>
          </w:p>
        </w:tc>
      </w:tr>
      <w:tr w:rsidR="00B34A37" w:rsidRPr="008E4559" w:rsidTr="001E3527">
        <w:trPr>
          <w:trHeight w:val="2694"/>
        </w:trPr>
        <w:tc>
          <w:tcPr>
            <w:tcW w:w="3797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Паршуков</w:t>
            </w:r>
            <w:proofErr w:type="spellEnd"/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</w:t>
            </w:r>
          </w:p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Виктор Геннадьевич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начальник </w:t>
            </w: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 (по согласованию)</w:t>
            </w:r>
          </w:p>
        </w:tc>
      </w:tr>
      <w:tr w:rsidR="00B34A37" w:rsidRPr="008E4559" w:rsidTr="001E3527">
        <w:trPr>
          <w:trHeight w:val="846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Красильников </w:t>
            </w:r>
          </w:p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Александр Николаевич 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ОМВД России по городу </w:t>
            </w: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  <w:tr w:rsidR="00B34A37" w:rsidRPr="008E4559" w:rsidTr="00412B67">
        <w:trPr>
          <w:trHeight w:val="1853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Максименюк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Владимир Валерьевич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филиала по городу </w:t>
            </w: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округу-Югре (по согласованию)</w:t>
            </w:r>
          </w:p>
        </w:tc>
      </w:tr>
      <w:tr w:rsidR="00B34A37" w:rsidRPr="008E4559" w:rsidTr="001E3527">
        <w:trPr>
          <w:trHeight w:val="850"/>
        </w:trPr>
        <w:tc>
          <w:tcPr>
            <w:tcW w:w="3797" w:type="dxa"/>
          </w:tcPr>
          <w:p w:rsidR="00412B6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Б</w:t>
            </w:r>
            <w:r w:rsidR="00412B67" w:rsidRPr="008E4559">
              <w:rPr>
                <w:rFonts w:ascii="PT Astra Serif" w:hAnsi="PT Astra Serif"/>
                <w:sz w:val="28"/>
                <w:szCs w:val="28"/>
              </w:rPr>
              <w:t xml:space="preserve">обровская </w:t>
            </w:r>
          </w:p>
          <w:p w:rsidR="00B34A37" w:rsidRPr="008E4559" w:rsidRDefault="00412B6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Наталья Игоревна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- начальник управления образования администрации города Югорска</w:t>
            </w:r>
          </w:p>
        </w:tc>
      </w:tr>
      <w:tr w:rsidR="00B34A37" w:rsidRPr="008E4559" w:rsidTr="001E3527">
        <w:trPr>
          <w:trHeight w:val="989"/>
        </w:trPr>
        <w:tc>
          <w:tcPr>
            <w:tcW w:w="3797" w:type="dxa"/>
          </w:tcPr>
          <w:p w:rsidR="00412B67" w:rsidRPr="008E4559" w:rsidRDefault="00412B67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lastRenderedPageBreak/>
              <w:t>Занина</w:t>
            </w:r>
            <w:proofErr w:type="spellEnd"/>
          </w:p>
          <w:p w:rsidR="00B34A37" w:rsidRPr="008E4559" w:rsidRDefault="00412B6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Ирина</w:t>
            </w:r>
            <w:r w:rsidR="00B34A37" w:rsidRPr="008E4559">
              <w:rPr>
                <w:rFonts w:ascii="PT Astra Serif" w:hAnsi="PT Astra Serif"/>
                <w:sz w:val="28"/>
                <w:szCs w:val="28"/>
              </w:rPr>
              <w:t xml:space="preserve"> Михайлов</w:t>
            </w:r>
            <w:r w:rsidRPr="008E4559">
              <w:rPr>
                <w:rFonts w:ascii="PT Astra Serif" w:hAnsi="PT Astra Serif"/>
                <w:sz w:val="28"/>
                <w:szCs w:val="28"/>
              </w:rPr>
              <w:t>на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proofErr w:type="gramStart"/>
            <w:r w:rsidR="00412B67" w:rsidRPr="008E4559">
              <w:rPr>
                <w:rFonts w:ascii="PT Astra Serif" w:hAnsi="PT Astra Serif"/>
                <w:sz w:val="28"/>
                <w:szCs w:val="28"/>
              </w:rPr>
              <w:t>исполняющий</w:t>
            </w:r>
            <w:proofErr w:type="gramEnd"/>
            <w:r w:rsidR="00412B67" w:rsidRPr="008E4559">
              <w:rPr>
                <w:rFonts w:ascii="PT Astra Serif" w:hAnsi="PT Astra Serif"/>
                <w:sz w:val="28"/>
                <w:szCs w:val="28"/>
              </w:rPr>
              <w:t xml:space="preserve"> обязанности </w:t>
            </w:r>
            <w:r w:rsidRPr="008E4559">
              <w:rPr>
                <w:rFonts w:ascii="PT Astra Serif" w:hAnsi="PT Astra Serif"/>
                <w:sz w:val="28"/>
                <w:szCs w:val="28"/>
              </w:rPr>
              <w:t>начальник</w:t>
            </w:r>
            <w:r w:rsidR="00412B67" w:rsidRPr="008E4559">
              <w:rPr>
                <w:rFonts w:ascii="PT Astra Serif" w:hAnsi="PT Astra Serif"/>
                <w:sz w:val="28"/>
                <w:szCs w:val="28"/>
              </w:rPr>
              <w:t>а</w:t>
            </w:r>
            <w:r w:rsidRPr="008E4559">
              <w:rPr>
                <w:rFonts w:ascii="PT Astra Serif" w:hAnsi="PT Astra Serif"/>
                <w:sz w:val="28"/>
                <w:szCs w:val="28"/>
              </w:rPr>
              <w:t xml:space="preserve"> управления социальной политики администрации города Югорска</w:t>
            </w:r>
          </w:p>
        </w:tc>
      </w:tr>
      <w:tr w:rsidR="00B34A37" w:rsidRPr="008E4559" w:rsidTr="001E3527">
        <w:trPr>
          <w:trHeight w:val="1144"/>
        </w:trPr>
        <w:tc>
          <w:tcPr>
            <w:tcW w:w="3797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Воронов </w:t>
            </w:r>
          </w:p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Николай Иванович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- директор 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муниципального автономного учреждения «Молодежный центр «Гелиос» (по согласованию)</w:t>
            </w:r>
          </w:p>
        </w:tc>
      </w:tr>
      <w:tr w:rsidR="00B34A37" w:rsidRPr="008E4559" w:rsidTr="001E3527">
        <w:trPr>
          <w:trHeight w:val="1172"/>
        </w:trPr>
        <w:tc>
          <w:tcPr>
            <w:tcW w:w="3797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Карманов </w:t>
            </w:r>
          </w:p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 директор бюджетного учреждения «Югорский политехнический колледж» (по согласованию)</w:t>
            </w:r>
          </w:p>
        </w:tc>
      </w:tr>
      <w:tr w:rsidR="00B34A37" w:rsidRPr="008E4559" w:rsidTr="00412B67">
        <w:trPr>
          <w:trHeight w:val="425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Рябкова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B34A37" w:rsidRPr="008E4559" w:rsidRDefault="00B34A37" w:rsidP="008E455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Ольга Павловна</w:t>
            </w:r>
          </w:p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управления социальной защиты населения по городу </w:t>
            </w: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и Советскому району (по согласованию)</w:t>
            </w:r>
          </w:p>
        </w:tc>
      </w:tr>
      <w:tr w:rsidR="00B34A37" w:rsidRPr="008E4559" w:rsidTr="001E3527">
        <w:trPr>
          <w:trHeight w:val="1120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Штриккер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Екатерина Ивановна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8E4559">
              <w:rPr>
                <w:rFonts w:ascii="PT Astra Serif" w:hAnsi="PT Astra Serif"/>
                <w:sz w:val="28"/>
                <w:szCs w:val="28"/>
              </w:rPr>
              <w:t>исполняющий обязанности директора казенного учреждения «Югорский центр занятости населения» (по согласованию)</w:t>
            </w:r>
          </w:p>
        </w:tc>
      </w:tr>
      <w:tr w:rsidR="00B34A37" w:rsidRPr="008E4559" w:rsidTr="001E3527">
        <w:trPr>
          <w:trHeight w:val="1137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Захаров</w:t>
            </w:r>
          </w:p>
          <w:p w:rsidR="00B34A37" w:rsidRPr="008E4559" w:rsidRDefault="00B34A37" w:rsidP="008E4559">
            <w:pPr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Сергей Николаевич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- юрисконсульт юридического отдела бюджетного учреждения «Югорская городская больница» (по согласованию)</w:t>
            </w:r>
          </w:p>
        </w:tc>
      </w:tr>
      <w:tr w:rsidR="00B34A37" w:rsidRPr="008E4559" w:rsidTr="001E3527">
        <w:trPr>
          <w:trHeight w:val="1408"/>
        </w:trPr>
        <w:tc>
          <w:tcPr>
            <w:tcW w:w="3797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Ласовская</w:t>
            </w:r>
            <w:proofErr w:type="spellEnd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</w:p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Алена Викторовна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suppressAutoHyphens/>
              <w:jc w:val="both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- директор – главный редактор муниципального унитарного предприятия г. Югорска «Югорский информационно-издательский центр» (по согласованию)</w:t>
            </w:r>
          </w:p>
        </w:tc>
      </w:tr>
      <w:tr w:rsidR="00B34A37" w:rsidRPr="008E4559" w:rsidTr="001E3527">
        <w:trPr>
          <w:trHeight w:val="1427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Лыпелмен</w:t>
            </w:r>
            <w:proofErr w:type="spellEnd"/>
          </w:p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Юрий Семенович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- начальник отдела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</w:tr>
      <w:tr w:rsidR="00B34A37" w:rsidRPr="008E4559" w:rsidTr="00412B67">
        <w:trPr>
          <w:trHeight w:val="728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Ласовский</w:t>
            </w:r>
            <w:proofErr w:type="spellEnd"/>
          </w:p>
          <w:p w:rsidR="00B34A37" w:rsidRPr="008E4559" w:rsidRDefault="00B34A37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Игорь Леонидович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- председатель Совета ветеранов ОМВД России по городу </w:t>
            </w:r>
            <w:proofErr w:type="spellStart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Югорску</w:t>
            </w:r>
            <w:proofErr w:type="spellEnd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B34A37" w:rsidRPr="008E4559" w:rsidTr="001E3527">
        <w:trPr>
          <w:trHeight w:val="1008"/>
        </w:trPr>
        <w:tc>
          <w:tcPr>
            <w:tcW w:w="3797" w:type="dxa"/>
          </w:tcPr>
          <w:p w:rsidR="00B34A37" w:rsidRPr="008E4559" w:rsidRDefault="00B34A37" w:rsidP="008E4559">
            <w:pPr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proofErr w:type="spellStart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Долгушина</w:t>
            </w:r>
            <w:proofErr w:type="spellEnd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</w:t>
            </w:r>
          </w:p>
          <w:p w:rsidR="00B34A37" w:rsidRPr="008E4559" w:rsidRDefault="00B34A37" w:rsidP="008E4559">
            <w:pPr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Татьяна Николаевна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- председатель общественного Совета при ОМВД России по городу </w:t>
            </w:r>
            <w:proofErr w:type="spellStart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Югорску</w:t>
            </w:r>
            <w:proofErr w:type="spellEnd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(по согласованию) </w:t>
            </w:r>
          </w:p>
        </w:tc>
      </w:tr>
      <w:tr w:rsidR="00B34A37" w:rsidRPr="008E4559" w:rsidTr="005F695A">
        <w:tc>
          <w:tcPr>
            <w:tcW w:w="3797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Приглашенные:</w:t>
            </w:r>
          </w:p>
        </w:tc>
        <w:tc>
          <w:tcPr>
            <w:tcW w:w="5666" w:type="dxa"/>
          </w:tcPr>
          <w:p w:rsidR="00B34A37" w:rsidRPr="008E4559" w:rsidRDefault="00B34A37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</w:p>
        </w:tc>
      </w:tr>
      <w:tr w:rsidR="005F695A" w:rsidRPr="008E4559" w:rsidTr="001E3527">
        <w:trPr>
          <w:trHeight w:val="2091"/>
        </w:trPr>
        <w:tc>
          <w:tcPr>
            <w:tcW w:w="3797" w:type="dxa"/>
          </w:tcPr>
          <w:p w:rsidR="005F695A" w:rsidRPr="008E4559" w:rsidRDefault="005F695A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Злобин</w:t>
            </w:r>
          </w:p>
          <w:p w:rsidR="005F695A" w:rsidRPr="008E4559" w:rsidRDefault="005F695A" w:rsidP="008E4559">
            <w:pPr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Валерий Викторович</w:t>
            </w:r>
          </w:p>
        </w:tc>
        <w:tc>
          <w:tcPr>
            <w:tcW w:w="5666" w:type="dxa"/>
          </w:tcPr>
          <w:p w:rsidR="005F695A" w:rsidRPr="008E4559" w:rsidRDefault="005F695A" w:rsidP="008E4559">
            <w:pPr>
              <w:suppressAutoHyphens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- начальник территориального отдела территориального управления Федеральной службы по надзору в сфере защиты прав потребителей и благополучия человека по ХМАО-Югре в г. Югорске и Советском районе (по согласованию)</w:t>
            </w:r>
          </w:p>
        </w:tc>
      </w:tr>
      <w:tr w:rsidR="005F695A" w:rsidRPr="008E4559" w:rsidTr="001E3527">
        <w:trPr>
          <w:trHeight w:val="751"/>
        </w:trPr>
        <w:tc>
          <w:tcPr>
            <w:tcW w:w="3797" w:type="dxa"/>
          </w:tcPr>
          <w:p w:rsidR="005F695A" w:rsidRPr="008E4559" w:rsidRDefault="005F695A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Орлов </w:t>
            </w:r>
          </w:p>
          <w:p w:rsidR="005F695A" w:rsidRPr="008E4559" w:rsidRDefault="005F695A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Владимир Владимирович</w:t>
            </w:r>
          </w:p>
        </w:tc>
        <w:tc>
          <w:tcPr>
            <w:tcW w:w="5666" w:type="dxa"/>
          </w:tcPr>
          <w:p w:rsidR="005F695A" w:rsidRPr="008E4559" w:rsidRDefault="005F695A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начальник отдела по работе ОДН и УУП ОМВД России по городу </w:t>
            </w:r>
            <w:proofErr w:type="spellStart"/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Югорску</w:t>
            </w:r>
            <w:proofErr w:type="spellEnd"/>
          </w:p>
        </w:tc>
      </w:tr>
      <w:tr w:rsidR="005F695A" w:rsidRPr="008E4559" w:rsidTr="001E3527">
        <w:trPr>
          <w:trHeight w:val="705"/>
        </w:trPr>
        <w:tc>
          <w:tcPr>
            <w:tcW w:w="3797" w:type="dxa"/>
          </w:tcPr>
          <w:p w:rsidR="005F695A" w:rsidRPr="008E4559" w:rsidRDefault="00741199" w:rsidP="008E455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>Попкова Екатерина Валерьевна</w:t>
            </w:r>
          </w:p>
        </w:tc>
        <w:tc>
          <w:tcPr>
            <w:tcW w:w="5666" w:type="dxa"/>
          </w:tcPr>
          <w:p w:rsidR="005F695A" w:rsidRPr="008E4559" w:rsidRDefault="005F695A" w:rsidP="00741199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</w:t>
            </w:r>
            <w:r w:rsidR="0074119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заведующий отделением психологической помощи гражданам БУ «Югорский комплексный центр облуживания населения»</w:t>
            </w:r>
          </w:p>
        </w:tc>
      </w:tr>
    </w:tbl>
    <w:p w:rsidR="00B34A37" w:rsidRPr="008E4559" w:rsidRDefault="00B34A37" w:rsidP="008E455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34A37" w:rsidRPr="008E4559" w:rsidRDefault="00B34A37" w:rsidP="008E4559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8E455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Председатель Комиссии, </w:t>
      </w:r>
      <w:r w:rsidRPr="008E4559">
        <w:rPr>
          <w:rFonts w:ascii="PT Astra Serif" w:eastAsia="Times New Roman" w:hAnsi="PT Astra Serif"/>
          <w:color w:val="000000"/>
          <w:sz w:val="28"/>
          <w:szCs w:val="28"/>
        </w:rPr>
        <w:t>заместитель председателя Думы города Югорска</w:t>
      </w:r>
      <w:r w:rsidRPr="008E455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Михаил Иванович </w:t>
      </w:r>
      <w:proofErr w:type="spellStart"/>
      <w:r w:rsidRPr="008E455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Бодак</w:t>
      </w:r>
      <w:proofErr w:type="spellEnd"/>
      <w:r w:rsidRPr="008E4559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- открыл заседание Комиссии. Оглашена повестка заседания Комиссии, последовательность выступлений докладчиков. Вопросов по повестке и предложений по ее изменению не поступило. </w:t>
      </w:r>
    </w:p>
    <w:p w:rsidR="00B34A37" w:rsidRPr="008E4559" w:rsidRDefault="00B34A37" w:rsidP="008E4559">
      <w:pPr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</w:p>
    <w:p w:rsidR="00B34A37" w:rsidRPr="008E4559" w:rsidRDefault="00B34A37" w:rsidP="008E455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Рассматриваемые вопросы:</w:t>
      </w:r>
    </w:p>
    <w:p w:rsidR="00B34A37" w:rsidRPr="008E4559" w:rsidRDefault="003F6F9A" w:rsidP="008E455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 w:rsidRPr="008E4559">
        <w:rPr>
          <w:rFonts w:ascii="PT Astra Serif" w:hAnsi="PT Astra Serif" w:cs="Times New Roman"/>
          <w:b/>
          <w:sz w:val="28"/>
          <w:szCs w:val="28"/>
        </w:rPr>
        <w:t>Организация межведомственного взаимодействия по реабилитации семей и несовершеннолетних, в том числе несовершеннолетних, допускающих употребление алкогольной продукции и психотропных веществ</w:t>
      </w:r>
      <w:r w:rsidR="00B34A37" w:rsidRPr="008E4559">
        <w:rPr>
          <w:rFonts w:ascii="PT Astra Serif" w:hAnsi="PT Astra Serif" w:cs="Times New Roman"/>
          <w:b/>
          <w:sz w:val="28"/>
          <w:szCs w:val="28"/>
        </w:rPr>
        <w:t>.</w:t>
      </w:r>
    </w:p>
    <w:p w:rsidR="00030368" w:rsidRPr="008E4559" w:rsidRDefault="005F695A" w:rsidP="008E4559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8E4559">
        <w:rPr>
          <w:rFonts w:ascii="PT Astra Serif" w:hAnsi="PT Astra Serif" w:cs="Times New Roman"/>
          <w:b/>
          <w:sz w:val="28"/>
          <w:szCs w:val="28"/>
        </w:rPr>
        <w:t>Докладчик:</w:t>
      </w:r>
    </w:p>
    <w:p w:rsidR="005F695A" w:rsidRPr="008E4559" w:rsidRDefault="00741199" w:rsidP="008E4559">
      <w:pPr>
        <w:spacing w:after="0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Е.В. Попкова</w:t>
      </w:r>
    </w:p>
    <w:p w:rsidR="00E25791" w:rsidRPr="008E4559" w:rsidRDefault="00E25791" w:rsidP="008E455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8E4559">
        <w:rPr>
          <w:rFonts w:ascii="PT Astra Serif" w:hAnsi="PT Astra Serif" w:cs="Times New Roman"/>
          <w:b/>
          <w:sz w:val="28"/>
          <w:szCs w:val="28"/>
        </w:rPr>
        <w:t>Р</w:t>
      </w:r>
      <w:r w:rsidRPr="008E455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ешили</w:t>
      </w:r>
      <w:r w:rsidRPr="008E4559">
        <w:rPr>
          <w:rFonts w:ascii="PT Astra Serif" w:hAnsi="PT Astra Serif" w:cs="Times New Roman"/>
          <w:b/>
          <w:sz w:val="28"/>
          <w:szCs w:val="28"/>
        </w:rPr>
        <w:t>:</w:t>
      </w:r>
      <w:r w:rsidRPr="008E4559">
        <w:rPr>
          <w:rFonts w:ascii="PT Astra Serif" w:hAnsi="PT Astra Serif" w:cs="Times New Roman"/>
          <w:sz w:val="28"/>
          <w:szCs w:val="28"/>
        </w:rPr>
        <w:t xml:space="preserve"> </w:t>
      </w:r>
    </w:p>
    <w:p w:rsidR="003F6F9A" w:rsidRPr="003F6F9A" w:rsidRDefault="003F6F9A" w:rsidP="008E4559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F6F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Бюджетному учреждению </w:t>
      </w:r>
      <w:r w:rsidRPr="003F6F9A">
        <w:rPr>
          <w:rFonts w:ascii="PT Astra Serif" w:eastAsia="Calibri" w:hAnsi="PT Astra Serif"/>
          <w:sz w:val="28"/>
          <w:szCs w:val="28"/>
        </w:rPr>
        <w:t>«Югорский комплексный центр социального обслуживания населения»</w:t>
      </w:r>
      <w:r w:rsidRPr="003F6F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рекомендовать организовать р</w:t>
      </w:r>
      <w:r w:rsidRPr="003F6F9A">
        <w:rPr>
          <w:rFonts w:ascii="PT Astra Serif" w:hAnsi="PT Astra Serif" w:cs="Times New Roman"/>
          <w:bCs/>
          <w:sz w:val="28"/>
          <w:szCs w:val="28"/>
        </w:rPr>
        <w:t>еализацию курса межведомственной профилактической программы «Навигатор», направленной на формирование законопослушного поведения у несовершеннолетних, совершивших правонарушения в 2021 году</w:t>
      </w:r>
      <w:r w:rsidRPr="003F6F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3F6F9A" w:rsidRPr="003F6F9A" w:rsidRDefault="003F6F9A" w:rsidP="008E455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6F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25.12.2021 года</w:t>
      </w:r>
    </w:p>
    <w:p w:rsidR="003F6F9A" w:rsidRPr="003F6F9A" w:rsidRDefault="003F6F9A" w:rsidP="008E4559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3F6F9A">
        <w:rPr>
          <w:rFonts w:ascii="PT Astra Serif" w:hAnsi="PT Astra Serif" w:cs="Times New Roman"/>
          <w:sz w:val="28"/>
          <w:szCs w:val="28"/>
        </w:rPr>
        <w:t>Отделу по организации комиссии по делам несовершеннолетних и защите их прав при администрации города Югорска, управлению образования администрации города Югорска</w:t>
      </w:r>
      <w:r w:rsidRPr="003F6F9A">
        <w:rPr>
          <w:rFonts w:ascii="PT Astra Serif" w:hAnsi="PT Astra Serif" w:cs="Times New Roman"/>
          <w:bCs/>
          <w:sz w:val="28"/>
          <w:szCs w:val="28"/>
        </w:rPr>
        <w:t>, бюджетному учреждению «Советская психоневрологическая больница» оказать содействия б</w:t>
      </w:r>
      <w:r w:rsidRPr="003F6F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юджетному учреждению </w:t>
      </w:r>
      <w:r w:rsidRPr="003F6F9A">
        <w:rPr>
          <w:rFonts w:ascii="PT Astra Serif" w:eastAsia="Calibri" w:hAnsi="PT Astra Serif"/>
          <w:sz w:val="28"/>
          <w:szCs w:val="28"/>
        </w:rPr>
        <w:t xml:space="preserve">«Югорский комплексный центр социального обслуживания населения» </w:t>
      </w:r>
      <w:r w:rsidRPr="003F6F9A">
        <w:rPr>
          <w:rFonts w:ascii="PT Astra Serif" w:hAnsi="PT Astra Serif" w:cs="Times New Roman"/>
          <w:bCs/>
          <w:sz w:val="28"/>
          <w:szCs w:val="28"/>
        </w:rPr>
        <w:t>в проведении информационно-разъяснительной работы с семьями несовершеннолетних имеющих различные виды зависимости о возможностях получения реабилитационных услуг в учреждениях автономного округа (БУ «</w:t>
      </w:r>
      <w:proofErr w:type="spellStart"/>
      <w:r w:rsidRPr="003F6F9A">
        <w:rPr>
          <w:rFonts w:ascii="PT Astra Serif" w:hAnsi="PT Astra Serif" w:cs="Times New Roman"/>
          <w:bCs/>
          <w:sz w:val="28"/>
          <w:szCs w:val="28"/>
        </w:rPr>
        <w:t>Пыть-Яхский</w:t>
      </w:r>
      <w:proofErr w:type="spellEnd"/>
      <w:r w:rsidRPr="003F6F9A">
        <w:rPr>
          <w:rFonts w:ascii="PT Astra Serif" w:hAnsi="PT Astra Serif" w:cs="Times New Roman"/>
          <w:bCs/>
          <w:sz w:val="28"/>
          <w:szCs w:val="28"/>
        </w:rPr>
        <w:t xml:space="preserve"> комплексный центр социального</w:t>
      </w:r>
      <w:proofErr w:type="gramEnd"/>
      <w:r w:rsidRPr="003F6F9A">
        <w:rPr>
          <w:rFonts w:ascii="PT Astra Serif" w:hAnsi="PT Astra Serif" w:cs="Times New Roman"/>
          <w:bCs/>
          <w:sz w:val="28"/>
          <w:szCs w:val="28"/>
        </w:rPr>
        <w:t xml:space="preserve"> обслуживания населения», РОО «Чистый Путь»).</w:t>
      </w:r>
    </w:p>
    <w:p w:rsidR="003F6F9A" w:rsidRPr="003F6F9A" w:rsidRDefault="003F6F9A" w:rsidP="008E4559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6F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Сроки: до 01.05.2021 года, 01.09.2021 года, 01.12.2021 года</w:t>
      </w:r>
    </w:p>
    <w:p w:rsidR="003F6F9A" w:rsidRPr="003F6F9A" w:rsidRDefault="003F6F9A" w:rsidP="008E4559">
      <w:pPr>
        <w:numPr>
          <w:ilvl w:val="1"/>
          <w:numId w:val="5"/>
        </w:numPr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F6F9A">
        <w:rPr>
          <w:rFonts w:ascii="PT Astra Serif" w:hAnsi="PT Astra Serif" w:cs="Times New Roman"/>
          <w:bCs/>
          <w:sz w:val="28"/>
          <w:szCs w:val="28"/>
        </w:rPr>
        <w:t>Бюджетному учреждению «</w:t>
      </w:r>
      <w:r w:rsidRPr="003F6F9A">
        <w:rPr>
          <w:rFonts w:ascii="PT Astra Serif" w:eastAsia="Calibri" w:hAnsi="PT Astra Serif"/>
          <w:sz w:val="28"/>
          <w:szCs w:val="28"/>
        </w:rPr>
        <w:t>Югорский комплексный центр социального обслуживания населения</w:t>
      </w:r>
      <w:r w:rsidRPr="003F6F9A">
        <w:rPr>
          <w:rFonts w:ascii="PT Astra Serif" w:hAnsi="PT Astra Serif" w:cs="Times New Roman"/>
          <w:bCs/>
          <w:sz w:val="28"/>
          <w:szCs w:val="28"/>
        </w:rPr>
        <w:t>» информацию об исполнении пунктов 1.1,1.2 направить в адрес управления внутренней политики и общественных связей администрации города Югорска в указанные сроки.</w:t>
      </w:r>
    </w:p>
    <w:p w:rsidR="005F695A" w:rsidRPr="008E4559" w:rsidRDefault="005F695A" w:rsidP="008E455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34A37" w:rsidRPr="008E4559" w:rsidRDefault="003F6F9A" w:rsidP="008E4559">
      <w:pPr>
        <w:pStyle w:val="a3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E4559">
        <w:rPr>
          <w:rFonts w:ascii="PT Astra Serif" w:hAnsi="PT Astra Serif"/>
          <w:b/>
          <w:sz w:val="28"/>
          <w:szCs w:val="28"/>
        </w:rPr>
        <w:t>Об эффективности профилактических мероприятий по формированию у населения города Югорска культуры безопасного использования компьютерных технологий, расчетных банковских карт, социальных сетей</w:t>
      </w:r>
      <w:r w:rsidR="00B34A37" w:rsidRPr="008E4559">
        <w:rPr>
          <w:rFonts w:ascii="PT Astra Serif" w:hAnsi="PT Astra Serif" w:cs="Times New Roman"/>
          <w:b/>
          <w:sz w:val="28"/>
          <w:szCs w:val="28"/>
        </w:rPr>
        <w:t>.</w:t>
      </w:r>
    </w:p>
    <w:p w:rsidR="00B34A37" w:rsidRPr="008E4559" w:rsidRDefault="00B34A37" w:rsidP="008E4559">
      <w:pPr>
        <w:pStyle w:val="a3"/>
        <w:spacing w:after="0" w:line="240" w:lineRule="auto"/>
        <w:ind w:left="0"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8E4559">
        <w:rPr>
          <w:rFonts w:ascii="PT Astra Serif" w:hAnsi="PT Astra Serif" w:cs="Times New Roman"/>
          <w:b/>
          <w:sz w:val="28"/>
          <w:szCs w:val="28"/>
        </w:rPr>
        <w:lastRenderedPageBreak/>
        <w:t>Докладчик:</w:t>
      </w:r>
    </w:p>
    <w:p w:rsidR="00B34A37" w:rsidRPr="008E4559" w:rsidRDefault="003F6F9A" w:rsidP="008E4559">
      <w:pPr>
        <w:pStyle w:val="a3"/>
        <w:spacing w:after="0" w:line="240" w:lineRule="auto"/>
        <w:ind w:left="0"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741199">
        <w:rPr>
          <w:rFonts w:ascii="PT Astra Serif" w:hAnsi="PT Astra Serif" w:cs="Times New Roman"/>
          <w:b/>
          <w:sz w:val="28"/>
          <w:szCs w:val="28"/>
        </w:rPr>
        <w:t>В.В. Орлов</w:t>
      </w:r>
    </w:p>
    <w:p w:rsidR="00B34A37" w:rsidRPr="008E4559" w:rsidRDefault="00B34A37" w:rsidP="008E455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Решили:</w:t>
      </w:r>
    </w:p>
    <w:p w:rsidR="003F6F9A" w:rsidRPr="003F6F9A" w:rsidRDefault="003F6F9A" w:rsidP="008E455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3F6F9A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2.1. </w:t>
      </w:r>
      <w:proofErr w:type="gramStart"/>
      <w:r w:rsidRPr="003F6F9A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Рекомендовать ОМВД России по городу </w:t>
      </w:r>
      <w:proofErr w:type="spellStart"/>
      <w:r w:rsidRPr="003F6F9A">
        <w:rPr>
          <w:rFonts w:ascii="PT Astra Serif" w:hAnsi="PT Astra Serif" w:cs="Times New Roman"/>
          <w:sz w:val="28"/>
          <w:szCs w:val="28"/>
          <w:shd w:val="clear" w:color="auto" w:fill="FFFFFF"/>
        </w:rPr>
        <w:t>Югорску</w:t>
      </w:r>
      <w:proofErr w:type="spellEnd"/>
      <w:r w:rsidRPr="003F6F9A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своевременно направлять в управление внутренней политики и общественных связей администрации города Югорска ролики, демонстрирующих новые способы совершения «дистанционных» преступлений (мошенничеств) и меры по защите от них</w:t>
      </w:r>
      <w:r w:rsidRPr="003F6F9A">
        <w:rPr>
          <w:rFonts w:ascii="PT Astra Serif" w:hAnsi="PT Astra Serif" w:cs="Times New Roman"/>
          <w:sz w:val="28"/>
          <w:szCs w:val="28"/>
        </w:rPr>
        <w:t xml:space="preserve"> для размещения на официальных аккаунтах администрации города Югорска в социальных сетях.</w:t>
      </w:r>
      <w:proofErr w:type="gramEnd"/>
    </w:p>
    <w:p w:rsidR="003F6F9A" w:rsidRPr="003F6F9A" w:rsidRDefault="003F6F9A" w:rsidP="008E455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F6F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01.12.2021 года</w:t>
      </w:r>
    </w:p>
    <w:p w:rsidR="003F6F9A" w:rsidRPr="001543AC" w:rsidRDefault="003F6F9A" w:rsidP="001543AC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1543A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Управлению социальной политики администрации города Югорска во взаимодействии с ресурсным центром добровольчества «События», расположенного на базе МАУ «Молодежный центр «Гелиос» организовать работу и оказать своевременное содействие ОМВД России по городу </w:t>
      </w:r>
      <w:proofErr w:type="spellStart"/>
      <w:r w:rsidRPr="001543AC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1543A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проведении адресной профилактической работы с пожилыми и престарелыми жителями города с целью снижения рисков совершения в отношении них мошеннических действий, с</w:t>
      </w:r>
      <w:proofErr w:type="gramEnd"/>
      <w:r w:rsidRPr="001543A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использованием информационно-телекоммуникационных технологий.</w:t>
      </w:r>
    </w:p>
    <w:p w:rsidR="00B34A37" w:rsidRPr="008E4559" w:rsidRDefault="003F6F9A" w:rsidP="008E455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Сроки: до 01.05.2021 года, 01.09.2021 года, 01.12.2021 года</w:t>
      </w:r>
    </w:p>
    <w:p w:rsidR="003F6F9A" w:rsidRPr="008E4559" w:rsidRDefault="003F6F9A" w:rsidP="008E455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F6F9A" w:rsidRPr="001543AC" w:rsidRDefault="003F6F9A" w:rsidP="001543AC">
      <w:pPr>
        <w:pStyle w:val="a3"/>
        <w:numPr>
          <w:ilvl w:val="0"/>
          <w:numId w:val="9"/>
        </w:numPr>
        <w:ind w:left="0" w:firstLine="567"/>
        <w:jc w:val="both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1543AC">
        <w:rPr>
          <w:rFonts w:ascii="PT Astra Serif" w:hAnsi="PT Astra Serif" w:cs="Times New Roman"/>
          <w:b/>
          <w:color w:val="000000"/>
          <w:sz w:val="28"/>
          <w:szCs w:val="28"/>
        </w:rPr>
        <w:t xml:space="preserve">Разное: О повышении антитеррористической и </w:t>
      </w:r>
      <w:proofErr w:type="spellStart"/>
      <w:r w:rsidRPr="001543AC">
        <w:rPr>
          <w:rFonts w:ascii="PT Astra Serif" w:hAnsi="PT Astra Serif" w:cs="Times New Roman"/>
          <w:b/>
          <w:color w:val="000000"/>
          <w:sz w:val="28"/>
          <w:szCs w:val="28"/>
        </w:rPr>
        <w:t>противокриминальной</w:t>
      </w:r>
      <w:proofErr w:type="spellEnd"/>
      <w:r w:rsidRPr="001543AC">
        <w:rPr>
          <w:rFonts w:ascii="PT Astra Serif" w:hAnsi="PT Astra Serif" w:cs="Times New Roman"/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 w:rsidRPr="001543AC">
        <w:rPr>
          <w:rFonts w:ascii="PT Astra Serif" w:hAnsi="PT Astra Serif" w:cs="Times New Roman"/>
          <w:b/>
          <w:color w:val="000000"/>
          <w:sz w:val="28"/>
          <w:szCs w:val="28"/>
        </w:rPr>
        <w:t>защиты объектов, принадлежащих органам местного самоуправления (администрация города Югорска) (основание: письмо от 03.02.2021 № 64514/12-115).</w:t>
      </w:r>
    </w:p>
    <w:p w:rsidR="00B34A37" w:rsidRPr="008E4559" w:rsidRDefault="00B34A37" w:rsidP="008E455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34A37" w:rsidRPr="008E4559" w:rsidRDefault="00B34A37" w:rsidP="008E4559">
      <w:pPr>
        <w:pStyle w:val="a3"/>
        <w:spacing w:after="0" w:line="240" w:lineRule="auto"/>
        <w:ind w:left="0"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Докладчик:</w:t>
      </w:r>
    </w:p>
    <w:p w:rsidR="00B34A37" w:rsidRPr="008E4559" w:rsidRDefault="00741199" w:rsidP="008E4559">
      <w:pPr>
        <w:pStyle w:val="a3"/>
        <w:spacing w:after="0" w:line="240" w:lineRule="auto"/>
        <w:ind w:left="0"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В.Г. </w:t>
      </w:r>
      <w:proofErr w:type="spellStart"/>
      <w:r w:rsidR="003F6F9A" w:rsidRPr="008E455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Паршуков</w:t>
      </w:r>
      <w:proofErr w:type="spellEnd"/>
    </w:p>
    <w:p w:rsidR="00B34A37" w:rsidRPr="008E4559" w:rsidRDefault="00B34A37" w:rsidP="008E4559">
      <w:pPr>
        <w:tabs>
          <w:tab w:val="left" w:pos="0"/>
          <w:tab w:val="left" w:pos="851"/>
          <w:tab w:val="left" w:pos="1418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8E4559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Решили:</w:t>
      </w:r>
    </w:p>
    <w:p w:rsidR="00BA032C" w:rsidRPr="00DA2006" w:rsidRDefault="00BA032C" w:rsidP="001543AC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DA2006">
        <w:rPr>
          <w:rFonts w:ascii="PT Astra Serif" w:hAnsi="PT Astra Serif" w:cs="Times New Roman"/>
          <w:sz w:val="28"/>
          <w:szCs w:val="28"/>
        </w:rPr>
        <w:t xml:space="preserve">Рекомендовать </w:t>
      </w:r>
      <w:r w:rsidR="00115DF0" w:rsidRPr="00DA2006">
        <w:rPr>
          <w:rFonts w:ascii="PT Astra Serif" w:hAnsi="PT Astra Serif" w:cs="Times New Roman"/>
          <w:sz w:val="28"/>
          <w:szCs w:val="28"/>
        </w:rPr>
        <w:t>м</w:t>
      </w:r>
      <w:r w:rsidR="00115DF0" w:rsidRPr="00DA2006">
        <w:rPr>
          <w:rFonts w:ascii="PT Astra Serif" w:hAnsi="PT Astra Serif"/>
          <w:sz w:val="28"/>
          <w:szCs w:val="28"/>
        </w:rPr>
        <w:t>униципальному казенному учреждению «</w:t>
      </w:r>
      <w:r w:rsidR="00115DF0" w:rsidRPr="00DA2006">
        <w:rPr>
          <w:rFonts w:ascii="PT Astra Serif" w:hAnsi="PT Astra Serif" w:cs="Times New Roman"/>
          <w:sz w:val="28"/>
          <w:szCs w:val="28"/>
        </w:rPr>
        <w:t xml:space="preserve">Служба обеспечения органов местного самоуправления» </w:t>
      </w:r>
      <w:r w:rsidRPr="00DA2006">
        <w:rPr>
          <w:rFonts w:ascii="PT Astra Serif" w:hAnsi="PT Astra Serif" w:cs="Times New Roman"/>
          <w:sz w:val="28"/>
          <w:szCs w:val="28"/>
        </w:rPr>
        <w:t>(далее</w:t>
      </w:r>
      <w:r w:rsidR="006B182E" w:rsidRPr="00DA2006">
        <w:rPr>
          <w:rFonts w:ascii="PT Astra Serif" w:hAnsi="PT Astra Serif" w:cs="Times New Roman"/>
          <w:sz w:val="28"/>
          <w:szCs w:val="28"/>
        </w:rPr>
        <w:t xml:space="preserve"> </w:t>
      </w:r>
      <w:r w:rsidRPr="00DA2006">
        <w:rPr>
          <w:rFonts w:ascii="PT Astra Serif" w:hAnsi="PT Astra Serif" w:cs="Times New Roman"/>
          <w:sz w:val="28"/>
          <w:szCs w:val="28"/>
        </w:rPr>
        <w:t>-</w:t>
      </w:r>
      <w:r w:rsidR="006B182E" w:rsidRPr="00DA2006">
        <w:rPr>
          <w:rFonts w:ascii="PT Astra Serif" w:hAnsi="PT Astra Serif" w:cs="Times New Roman"/>
          <w:sz w:val="28"/>
          <w:szCs w:val="28"/>
        </w:rPr>
        <w:t xml:space="preserve"> </w:t>
      </w:r>
      <w:r w:rsidRPr="00DA2006">
        <w:rPr>
          <w:rFonts w:ascii="PT Astra Serif" w:hAnsi="PT Astra Serif" w:cs="Times New Roman"/>
          <w:sz w:val="28"/>
          <w:szCs w:val="28"/>
        </w:rPr>
        <w:t>СО</w:t>
      </w:r>
      <w:r w:rsidR="00115DF0" w:rsidRPr="00DA2006">
        <w:rPr>
          <w:rFonts w:ascii="PT Astra Serif" w:hAnsi="PT Astra Serif" w:cs="Times New Roman"/>
          <w:sz w:val="28"/>
          <w:szCs w:val="28"/>
        </w:rPr>
        <w:t>О</w:t>
      </w:r>
      <w:r w:rsidRPr="00DA2006">
        <w:rPr>
          <w:rFonts w:ascii="PT Astra Serif" w:hAnsi="PT Astra Serif" w:cs="Times New Roman"/>
          <w:sz w:val="28"/>
          <w:szCs w:val="28"/>
        </w:rPr>
        <w:t>МС)</w:t>
      </w:r>
      <w:r w:rsidR="008E4559" w:rsidRPr="00DA2006">
        <w:rPr>
          <w:rFonts w:ascii="PT Astra Serif" w:hAnsi="PT Astra Serif" w:cs="Times New Roman"/>
          <w:sz w:val="28"/>
          <w:szCs w:val="28"/>
        </w:rPr>
        <w:t xml:space="preserve"> </w:t>
      </w:r>
      <w:r w:rsidRPr="00DA2006">
        <w:rPr>
          <w:rFonts w:ascii="PT Astra Serif" w:hAnsi="PT Astra Serif" w:cs="Times New Roman"/>
          <w:sz w:val="28"/>
          <w:szCs w:val="28"/>
        </w:rPr>
        <w:t xml:space="preserve">во взаимодействии с </w:t>
      </w:r>
      <w:r w:rsidRPr="00DA2006">
        <w:rPr>
          <w:rFonts w:ascii="PT Astra Serif" w:hAnsi="PT Astra Serif"/>
          <w:sz w:val="28"/>
          <w:szCs w:val="28"/>
          <w:lang w:eastAsia="ar-SA"/>
        </w:rPr>
        <w:t>Югорским межмуниципальным отделом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 (дале</w:t>
      </w:r>
      <w:proofErr w:type="gramStart"/>
      <w:r w:rsidRPr="00DA2006">
        <w:rPr>
          <w:rFonts w:ascii="PT Astra Serif" w:hAnsi="PT Astra Serif"/>
          <w:sz w:val="28"/>
          <w:szCs w:val="28"/>
          <w:lang w:eastAsia="ar-SA"/>
        </w:rPr>
        <w:t>е-</w:t>
      </w:r>
      <w:proofErr w:type="gramEnd"/>
      <w:r w:rsidR="006B182E" w:rsidRPr="00DA2006">
        <w:rPr>
          <w:rFonts w:ascii="PT Astra Serif" w:hAnsi="PT Astra Serif"/>
          <w:sz w:val="28"/>
          <w:szCs w:val="28"/>
          <w:lang w:eastAsia="ar-SA"/>
        </w:rPr>
        <w:t xml:space="preserve"> </w:t>
      </w:r>
      <w:proofErr w:type="spellStart"/>
      <w:r w:rsidRPr="00DA2006">
        <w:rPr>
          <w:rFonts w:ascii="PT Astra Serif" w:hAnsi="PT Astra Serif"/>
          <w:sz w:val="28"/>
          <w:szCs w:val="28"/>
          <w:lang w:eastAsia="ar-SA"/>
        </w:rPr>
        <w:t>Росгвардия</w:t>
      </w:r>
      <w:proofErr w:type="spellEnd"/>
      <w:r w:rsidR="006B182E" w:rsidRPr="00DA2006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DA2006">
        <w:rPr>
          <w:rFonts w:ascii="PT Astra Serif" w:hAnsi="PT Astra Serif"/>
          <w:sz w:val="28"/>
          <w:szCs w:val="28"/>
          <w:lang w:eastAsia="ar-SA"/>
        </w:rPr>
        <w:t>)</w:t>
      </w:r>
      <w:r w:rsidRPr="00DA2006">
        <w:rPr>
          <w:rFonts w:ascii="PT Astra Serif" w:hAnsi="PT Astra Serif" w:cs="Times New Roman"/>
          <w:sz w:val="28"/>
          <w:szCs w:val="28"/>
        </w:rPr>
        <w:t>:</w:t>
      </w:r>
    </w:p>
    <w:p w:rsidR="00BA032C" w:rsidRPr="00E779B8" w:rsidRDefault="00BA032C" w:rsidP="001543AC">
      <w:pPr>
        <w:pStyle w:val="a3"/>
        <w:numPr>
          <w:ilvl w:val="2"/>
          <w:numId w:val="9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E779B8">
        <w:rPr>
          <w:rFonts w:ascii="PT Astra Serif" w:hAnsi="PT Astra Serif" w:cs="Times New Roman"/>
          <w:sz w:val="28"/>
          <w:szCs w:val="28"/>
        </w:rPr>
        <w:t>Организовать и провести</w:t>
      </w:r>
      <w:proofErr w:type="gramEnd"/>
      <w:r w:rsidRPr="00E779B8">
        <w:rPr>
          <w:rFonts w:ascii="PT Astra Serif" w:hAnsi="PT Astra Serif" w:cs="Times New Roman"/>
          <w:sz w:val="28"/>
          <w:szCs w:val="28"/>
        </w:rPr>
        <w:t xml:space="preserve"> рабочую встречу с работниками охраны СО</w:t>
      </w:r>
      <w:r w:rsidR="00115DF0" w:rsidRPr="00E779B8">
        <w:rPr>
          <w:rFonts w:ascii="PT Astra Serif" w:hAnsi="PT Astra Serif" w:cs="Times New Roman"/>
          <w:sz w:val="28"/>
          <w:szCs w:val="28"/>
        </w:rPr>
        <w:t>О</w:t>
      </w:r>
      <w:r w:rsidRPr="00E779B8">
        <w:rPr>
          <w:rFonts w:ascii="PT Astra Serif" w:hAnsi="PT Astra Serif" w:cs="Times New Roman"/>
          <w:sz w:val="28"/>
          <w:szCs w:val="28"/>
        </w:rPr>
        <w:t xml:space="preserve">МС с целью разъяснения по оперативному обмену информацией между службой охраны здания администрации города Югорска и дежурной (ПЦО) </w:t>
      </w:r>
      <w:proofErr w:type="spellStart"/>
      <w:r w:rsidRPr="00E779B8">
        <w:rPr>
          <w:rFonts w:ascii="PT Astra Serif" w:hAnsi="PT Astra Serif" w:cs="Times New Roman"/>
          <w:sz w:val="28"/>
          <w:szCs w:val="28"/>
        </w:rPr>
        <w:t>Росгвардии</w:t>
      </w:r>
      <w:proofErr w:type="spellEnd"/>
      <w:r w:rsidRPr="00E779B8">
        <w:rPr>
          <w:rFonts w:ascii="PT Astra Serif" w:hAnsi="PT Astra Serif" w:cs="Times New Roman"/>
          <w:sz w:val="28"/>
          <w:szCs w:val="28"/>
        </w:rPr>
        <w:t xml:space="preserve"> с целью своевременного реагирования и прибытия на места их проведения оперативных подразделений филиалов группы задержания (ГЗ МОВО) </w:t>
      </w:r>
      <w:proofErr w:type="spellStart"/>
      <w:r w:rsidRPr="00E779B8">
        <w:rPr>
          <w:rFonts w:ascii="PT Astra Serif" w:hAnsi="PT Astra Serif" w:cs="Times New Roman"/>
          <w:sz w:val="28"/>
          <w:szCs w:val="28"/>
        </w:rPr>
        <w:t>Росгвардии</w:t>
      </w:r>
      <w:proofErr w:type="spellEnd"/>
      <w:r w:rsidRPr="00E779B8">
        <w:rPr>
          <w:rFonts w:ascii="PT Astra Serif" w:hAnsi="PT Astra Serif" w:cs="Times New Roman"/>
          <w:sz w:val="28"/>
          <w:szCs w:val="28"/>
        </w:rPr>
        <w:t>.</w:t>
      </w:r>
    </w:p>
    <w:p w:rsidR="00BA032C" w:rsidRPr="00BA032C" w:rsidRDefault="00BA032C" w:rsidP="001543AC">
      <w:pPr>
        <w:numPr>
          <w:ilvl w:val="2"/>
          <w:numId w:val="9"/>
        </w:numPr>
        <w:tabs>
          <w:tab w:val="left" w:pos="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A032C">
        <w:rPr>
          <w:rFonts w:ascii="PT Astra Serif" w:hAnsi="PT Astra Serif" w:cs="Times New Roman"/>
          <w:sz w:val="28"/>
          <w:szCs w:val="28"/>
        </w:rPr>
        <w:t xml:space="preserve">Разработать и (или) дополнить инструкции (регламенты) работников охраны (сторожа) в здании администрации города Югорска пунктами с обязанностью о незамедлительном информировании дежурной </w:t>
      </w:r>
      <w:r w:rsidRPr="00BA032C">
        <w:rPr>
          <w:rFonts w:ascii="PT Astra Serif" w:hAnsi="PT Astra Serif" w:cs="Times New Roman"/>
          <w:sz w:val="28"/>
          <w:szCs w:val="28"/>
        </w:rPr>
        <w:lastRenderedPageBreak/>
        <w:t xml:space="preserve">службы (ПЦО) </w:t>
      </w:r>
      <w:proofErr w:type="spellStart"/>
      <w:r w:rsidRPr="00BA032C">
        <w:rPr>
          <w:rFonts w:ascii="PT Astra Serif" w:hAnsi="PT Astra Serif" w:cs="Times New Roman"/>
          <w:sz w:val="28"/>
          <w:szCs w:val="28"/>
        </w:rPr>
        <w:t>Росгвардии</w:t>
      </w:r>
      <w:proofErr w:type="spellEnd"/>
      <w:r w:rsidRPr="00BA032C">
        <w:rPr>
          <w:rFonts w:ascii="PT Astra Serif" w:hAnsi="PT Astra Serif" w:cs="Times New Roman"/>
          <w:sz w:val="28"/>
          <w:szCs w:val="28"/>
        </w:rPr>
        <w:t xml:space="preserve"> о факте проведения </w:t>
      </w:r>
      <w:proofErr w:type="spellStart"/>
      <w:r w:rsidRPr="00BA032C">
        <w:rPr>
          <w:rFonts w:ascii="PT Astra Serif" w:hAnsi="PT Astra Serif" w:cs="Times New Roman"/>
          <w:sz w:val="28"/>
          <w:szCs w:val="28"/>
        </w:rPr>
        <w:t>несакционной</w:t>
      </w:r>
      <w:proofErr w:type="spellEnd"/>
      <w:r w:rsidRPr="00BA032C">
        <w:rPr>
          <w:rFonts w:ascii="PT Astra Serif" w:hAnsi="PT Astra Serif" w:cs="Times New Roman"/>
          <w:sz w:val="28"/>
          <w:szCs w:val="28"/>
        </w:rPr>
        <w:t xml:space="preserve"> (несогласованной) демонстрации, митинга, пикета и иных форм активности населения, в том числе не требующих согласования с органами власти, но способных оказать негативное влияния на состояние общественной безопасности и общественного порядка вблизи объекта</w:t>
      </w:r>
      <w:proofErr w:type="gramEnd"/>
      <w:r w:rsidRPr="00BA032C">
        <w:rPr>
          <w:rFonts w:ascii="PT Astra Serif" w:hAnsi="PT Astra Serif" w:cs="Times New Roman"/>
          <w:sz w:val="28"/>
          <w:szCs w:val="28"/>
        </w:rPr>
        <w:t xml:space="preserve"> размещения администрации муниципального образования городской округ город </w:t>
      </w:r>
      <w:proofErr w:type="spellStart"/>
      <w:r w:rsidRPr="00BA032C">
        <w:rPr>
          <w:rFonts w:ascii="PT Astra Serif" w:hAnsi="PT Astra Serif" w:cs="Times New Roman"/>
          <w:sz w:val="28"/>
          <w:szCs w:val="28"/>
        </w:rPr>
        <w:t>Югорск</w:t>
      </w:r>
      <w:proofErr w:type="spellEnd"/>
    </w:p>
    <w:p w:rsidR="00BA032C" w:rsidRPr="00BA032C" w:rsidRDefault="00BA032C" w:rsidP="001543AC">
      <w:pPr>
        <w:numPr>
          <w:ilvl w:val="2"/>
          <w:numId w:val="9"/>
        </w:numPr>
        <w:tabs>
          <w:tab w:val="left" w:pos="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A032C">
        <w:rPr>
          <w:rFonts w:ascii="PT Astra Serif" w:hAnsi="PT Astra Serif" w:cs="Times New Roman"/>
          <w:sz w:val="28"/>
          <w:szCs w:val="28"/>
        </w:rPr>
        <w:t>Провести дополнительное изучение инструкции с работниками охраны (сторожами) СО</w:t>
      </w:r>
      <w:r w:rsidR="006B182E">
        <w:rPr>
          <w:rFonts w:ascii="PT Astra Serif" w:hAnsi="PT Astra Serif" w:cs="Times New Roman"/>
          <w:sz w:val="28"/>
          <w:szCs w:val="28"/>
        </w:rPr>
        <w:t>О</w:t>
      </w:r>
      <w:r w:rsidRPr="00BA032C">
        <w:rPr>
          <w:rFonts w:ascii="PT Astra Serif" w:hAnsi="PT Astra Serif" w:cs="Times New Roman"/>
          <w:sz w:val="28"/>
          <w:szCs w:val="28"/>
        </w:rPr>
        <w:t xml:space="preserve">МС по правильному использованию кнопки тревожной сигнализации (КТС) </w:t>
      </w:r>
      <w:proofErr w:type="spellStart"/>
      <w:r w:rsidRPr="00BA032C">
        <w:rPr>
          <w:rFonts w:ascii="PT Astra Serif" w:hAnsi="PT Astra Serif" w:cs="Times New Roman"/>
          <w:sz w:val="28"/>
          <w:szCs w:val="28"/>
        </w:rPr>
        <w:t>Росгвардии</w:t>
      </w:r>
      <w:proofErr w:type="spellEnd"/>
      <w:r w:rsidRPr="00BA032C">
        <w:rPr>
          <w:rFonts w:ascii="PT Astra Serif" w:hAnsi="PT Astra Serif" w:cs="Times New Roman"/>
          <w:sz w:val="28"/>
          <w:szCs w:val="28"/>
        </w:rPr>
        <w:t xml:space="preserve"> установленной на посту охраны здания администрации города Югорска.</w:t>
      </w:r>
    </w:p>
    <w:p w:rsidR="00BA032C" w:rsidRPr="00BA032C" w:rsidRDefault="00BA032C" w:rsidP="008E4559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A032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01.04.2021 года</w:t>
      </w:r>
    </w:p>
    <w:p w:rsidR="00BA032C" w:rsidRPr="00BA032C" w:rsidRDefault="00E779B8" w:rsidP="008E4559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</w:t>
      </w:r>
      <w:r w:rsidR="00BA032C" w:rsidRPr="00BA032C">
        <w:rPr>
          <w:rFonts w:ascii="PT Astra Serif" w:hAnsi="PT Astra Serif"/>
          <w:sz w:val="28"/>
          <w:szCs w:val="28"/>
        </w:rPr>
        <w:t>.</w:t>
      </w:r>
      <w:r w:rsidR="00BA032C" w:rsidRPr="00BA032C">
        <w:rPr>
          <w:rFonts w:ascii="PT Astra Serif" w:hAnsi="PT Astra Serif"/>
          <w:sz w:val="28"/>
          <w:szCs w:val="28"/>
        </w:rPr>
        <w:tab/>
      </w:r>
      <w:r w:rsidR="00115DF0">
        <w:rPr>
          <w:rFonts w:ascii="PT Astra Serif" w:hAnsi="PT Astra Serif"/>
          <w:sz w:val="28"/>
          <w:szCs w:val="28"/>
        </w:rPr>
        <w:t>Муниципальному казенному учреждению «</w:t>
      </w:r>
      <w:r w:rsidR="00BA032C" w:rsidRPr="00BA032C">
        <w:rPr>
          <w:rFonts w:ascii="PT Astra Serif" w:hAnsi="PT Astra Serif" w:cs="Times New Roman"/>
          <w:sz w:val="28"/>
          <w:szCs w:val="28"/>
        </w:rPr>
        <w:t>Служб</w:t>
      </w:r>
      <w:r w:rsidR="00115DF0">
        <w:rPr>
          <w:rFonts w:ascii="PT Astra Serif" w:hAnsi="PT Astra Serif" w:cs="Times New Roman"/>
          <w:sz w:val="28"/>
          <w:szCs w:val="28"/>
        </w:rPr>
        <w:t>а обеспечения</w:t>
      </w:r>
      <w:r w:rsidR="00BA032C" w:rsidRPr="00BA032C">
        <w:rPr>
          <w:rFonts w:ascii="PT Astra Serif" w:hAnsi="PT Astra Serif" w:cs="Times New Roman"/>
          <w:sz w:val="28"/>
          <w:szCs w:val="28"/>
        </w:rPr>
        <w:t xml:space="preserve"> органов местного самоуправления</w:t>
      </w:r>
      <w:r w:rsidR="00115DF0">
        <w:rPr>
          <w:rFonts w:ascii="PT Astra Serif" w:hAnsi="PT Astra Serif" w:cs="Times New Roman"/>
          <w:sz w:val="28"/>
          <w:szCs w:val="28"/>
        </w:rPr>
        <w:t>»</w:t>
      </w:r>
      <w:r w:rsidR="00BA032C" w:rsidRPr="00BA032C">
        <w:rPr>
          <w:rFonts w:ascii="PT Astra Serif" w:hAnsi="PT Astra Serif" w:cs="Times New Roman"/>
          <w:sz w:val="28"/>
          <w:szCs w:val="28"/>
        </w:rPr>
        <w:t xml:space="preserve"> </w:t>
      </w:r>
      <w:r w:rsidR="00BA032C" w:rsidRPr="00BA032C">
        <w:rPr>
          <w:rFonts w:ascii="PT Astra Serif" w:hAnsi="PT Astra Serif"/>
          <w:sz w:val="28"/>
          <w:szCs w:val="28"/>
        </w:rPr>
        <w:t>информацию об исполнении пунктов 3.1.1 – 3.1.3 направить в адрес управления внутренней политики и общественных связей администрации города Югорска в указанные сроки.</w:t>
      </w:r>
    </w:p>
    <w:p w:rsidR="00B34A37" w:rsidRPr="008E4559" w:rsidRDefault="00B34A37" w:rsidP="008E4559">
      <w:pPr>
        <w:spacing w:after="0" w:line="240" w:lineRule="auto"/>
        <w:ind w:right="83" w:firstLine="567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B34A37" w:rsidRPr="008E4559" w:rsidRDefault="00B34A37" w:rsidP="00E779B8">
      <w:pPr>
        <w:pStyle w:val="a3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Информация об исполнении решений заседаний предыдущих Комиссий.</w:t>
      </w:r>
    </w:p>
    <w:p w:rsidR="00B34A37" w:rsidRPr="008E4559" w:rsidRDefault="00B34A37" w:rsidP="008E4559">
      <w:pPr>
        <w:pStyle w:val="a3"/>
        <w:spacing w:line="240" w:lineRule="auto"/>
        <w:ind w:left="0" w:firstLine="567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Докладчик:</w:t>
      </w:r>
    </w:p>
    <w:p w:rsidR="00B34A37" w:rsidRPr="008E4559" w:rsidRDefault="00B34A37" w:rsidP="008E4559">
      <w:pPr>
        <w:pStyle w:val="a3"/>
        <w:spacing w:after="0" w:line="240" w:lineRule="auto"/>
        <w:ind w:left="0" w:firstLine="567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Т.В. Казаченко</w:t>
      </w:r>
    </w:p>
    <w:p w:rsidR="00B34A37" w:rsidRPr="008E4559" w:rsidRDefault="00B34A37" w:rsidP="008E455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Решили:</w:t>
      </w:r>
    </w:p>
    <w:p w:rsidR="00B34A37" w:rsidRPr="008E4559" w:rsidRDefault="00B34A37" w:rsidP="00E779B8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>Считать исполненными и снять</w:t>
      </w:r>
      <w:proofErr w:type="gramEnd"/>
      <w:r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контроля решения, предусмотренные пунктами протоколов комиссии города Югорска по профилактике правонарушений:</w:t>
      </w:r>
    </w:p>
    <w:p w:rsidR="00B34A37" w:rsidRPr="008E4559" w:rsidRDefault="00B34A37" w:rsidP="008E455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п. </w:t>
      </w:r>
      <w:r w:rsidR="00BA032C"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1.2, </w:t>
      </w:r>
      <w:r w:rsidR="00115DF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2.1, 2.2, </w:t>
      </w:r>
      <w:r w:rsidR="00BA032C"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>2.3, 3.2, 3.3</w:t>
      </w:r>
      <w:r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протокола № </w:t>
      </w:r>
      <w:r w:rsidR="00BA032C"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</w:t>
      </w:r>
      <w:r w:rsidR="00BA032C"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>09.09</w:t>
      </w:r>
      <w:r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>.20</w:t>
      </w:r>
      <w:r w:rsidR="00BA032C"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34A37" w:rsidRPr="008E4559" w:rsidRDefault="00B34A37" w:rsidP="008E455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>- п.</w:t>
      </w:r>
      <w:r w:rsidR="00DD1C41"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</w:t>
      </w:r>
      <w:r w:rsidR="00BA032C"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.1.1, 1.1.3, 1.2, 2.2, </w:t>
      </w:r>
      <w:r w:rsidR="008E4559"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>3.1.1, 3.1.2, 4.1, 7.1 протокола № 3</w:t>
      </w:r>
      <w:r w:rsid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D1C41"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</w:t>
      </w:r>
      <w:r w:rsidR="008E4559"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>14</w:t>
      </w:r>
      <w:r w:rsidR="00DD1C41"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8E4559" w:rsidRPr="008E4559">
        <w:rPr>
          <w:rFonts w:ascii="PT Astra Serif" w:eastAsia="Times New Roman" w:hAnsi="PT Astra Serif" w:cs="Times New Roman"/>
          <w:sz w:val="28"/>
          <w:szCs w:val="28"/>
          <w:lang w:eastAsia="ru-RU"/>
        </w:rPr>
        <w:t>12.2020.</w:t>
      </w:r>
    </w:p>
    <w:p w:rsidR="00B34A37" w:rsidRPr="008E4559" w:rsidRDefault="00B34A37" w:rsidP="008E455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34A37" w:rsidRPr="008E4559" w:rsidRDefault="00B34A37" w:rsidP="008E455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34A37" w:rsidRPr="008E4559" w:rsidRDefault="00B34A37" w:rsidP="008E455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34A37" w:rsidRPr="008E4559" w:rsidRDefault="00B34A37" w:rsidP="008E4559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34A37" w:rsidRPr="008E4559" w:rsidRDefault="00B34A37" w:rsidP="001E3527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8E4559">
        <w:rPr>
          <w:rFonts w:ascii="PT Astra Serif" w:hAnsi="PT Astra Serif" w:cs="Times New Roman"/>
          <w:b/>
          <w:sz w:val="28"/>
          <w:szCs w:val="28"/>
        </w:rPr>
        <w:t>Председатель Комиссии города Югорска</w:t>
      </w:r>
    </w:p>
    <w:p w:rsidR="00B34A37" w:rsidRPr="008E4559" w:rsidRDefault="00B34A37" w:rsidP="001E3527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8E4559">
        <w:rPr>
          <w:rFonts w:ascii="PT Astra Serif" w:hAnsi="PT Astra Serif" w:cs="Times New Roman"/>
          <w:b/>
          <w:sz w:val="28"/>
          <w:szCs w:val="28"/>
        </w:rPr>
        <w:t xml:space="preserve">по профилактике правонарушений  </w:t>
      </w:r>
      <w:r w:rsidR="008E4559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Pr="008E4559">
        <w:rPr>
          <w:rFonts w:ascii="PT Astra Serif" w:hAnsi="PT Astra Serif" w:cs="Times New Roman"/>
          <w:b/>
          <w:sz w:val="28"/>
          <w:szCs w:val="28"/>
        </w:rPr>
        <w:t xml:space="preserve">                   </w:t>
      </w:r>
      <w:r w:rsidR="001E3527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Pr="008E4559">
        <w:rPr>
          <w:rFonts w:ascii="PT Astra Serif" w:hAnsi="PT Astra Serif" w:cs="Times New Roman"/>
          <w:b/>
          <w:sz w:val="28"/>
          <w:szCs w:val="28"/>
        </w:rPr>
        <w:t xml:space="preserve">                    М.И. </w:t>
      </w:r>
      <w:proofErr w:type="spellStart"/>
      <w:r w:rsidRPr="008E4559">
        <w:rPr>
          <w:rFonts w:ascii="PT Astra Serif" w:hAnsi="PT Astra Serif" w:cs="Times New Roman"/>
          <w:b/>
          <w:sz w:val="28"/>
          <w:szCs w:val="28"/>
        </w:rPr>
        <w:t>Бодак</w:t>
      </w:r>
      <w:proofErr w:type="spellEnd"/>
    </w:p>
    <w:p w:rsidR="00B34A37" w:rsidRPr="008E4559" w:rsidRDefault="00B34A37" w:rsidP="008E4559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34A37" w:rsidRPr="008E4559" w:rsidRDefault="00B34A37" w:rsidP="008E4559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</w:p>
    <w:sectPr w:rsidR="00B34A37" w:rsidRPr="008E4559" w:rsidSect="008E455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FB6"/>
    <w:multiLevelType w:val="multilevel"/>
    <w:tmpl w:val="DF08D9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105C4AA2"/>
    <w:multiLevelType w:val="multilevel"/>
    <w:tmpl w:val="BCAA7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FE83217"/>
    <w:multiLevelType w:val="multilevel"/>
    <w:tmpl w:val="39E44F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4462F01"/>
    <w:multiLevelType w:val="multilevel"/>
    <w:tmpl w:val="E042EA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5402E20"/>
    <w:multiLevelType w:val="multilevel"/>
    <w:tmpl w:val="1884D8B0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5">
    <w:nsid w:val="73F30118"/>
    <w:multiLevelType w:val="multilevel"/>
    <w:tmpl w:val="313082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4287185"/>
    <w:multiLevelType w:val="multilevel"/>
    <w:tmpl w:val="9FA04EE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B6F2012"/>
    <w:multiLevelType w:val="multilevel"/>
    <w:tmpl w:val="92C4D60E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C314183"/>
    <w:multiLevelType w:val="multilevel"/>
    <w:tmpl w:val="65668FF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51"/>
    <w:rsid w:val="00030368"/>
    <w:rsid w:val="000368DE"/>
    <w:rsid w:val="00115DF0"/>
    <w:rsid w:val="001543AC"/>
    <w:rsid w:val="001E3527"/>
    <w:rsid w:val="002223B1"/>
    <w:rsid w:val="00273751"/>
    <w:rsid w:val="002E47BB"/>
    <w:rsid w:val="003F6F9A"/>
    <w:rsid w:val="00412B67"/>
    <w:rsid w:val="005F695A"/>
    <w:rsid w:val="006B182E"/>
    <w:rsid w:val="006C0498"/>
    <w:rsid w:val="00741199"/>
    <w:rsid w:val="008E4559"/>
    <w:rsid w:val="009918F5"/>
    <w:rsid w:val="00A75DEA"/>
    <w:rsid w:val="00A9410C"/>
    <w:rsid w:val="00AD7AFF"/>
    <w:rsid w:val="00B34A37"/>
    <w:rsid w:val="00B378EC"/>
    <w:rsid w:val="00BA032C"/>
    <w:rsid w:val="00DA2006"/>
    <w:rsid w:val="00DD1C41"/>
    <w:rsid w:val="00E25791"/>
    <w:rsid w:val="00E779B8"/>
    <w:rsid w:val="00F01227"/>
    <w:rsid w:val="00F2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37"/>
    <w:pPr>
      <w:ind w:left="720"/>
      <w:contextualSpacing/>
    </w:pPr>
  </w:style>
  <w:style w:type="table" w:styleId="a4">
    <w:name w:val="Table Grid"/>
    <w:basedOn w:val="a1"/>
    <w:rsid w:val="00B34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37"/>
    <w:pPr>
      <w:ind w:left="720"/>
      <w:contextualSpacing/>
    </w:pPr>
  </w:style>
  <w:style w:type="table" w:styleId="a4">
    <w:name w:val="Table Grid"/>
    <w:basedOn w:val="a1"/>
    <w:rsid w:val="00B34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16</cp:revision>
  <dcterms:created xsi:type="dcterms:W3CDTF">2020-12-21T11:33:00Z</dcterms:created>
  <dcterms:modified xsi:type="dcterms:W3CDTF">2022-06-16T10:15:00Z</dcterms:modified>
</cp:coreProperties>
</file>