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22</w:t>
      </w:r>
      <w:r w:rsidR="00DA4B09" w:rsidRPr="00DA4B09">
        <w:rPr>
          <w:u w:val="single"/>
        </w:rPr>
        <w:t xml:space="preserve"> </w:t>
      </w:r>
      <w:r w:rsidR="00D81D15">
        <w:rPr>
          <w:u w:val="single"/>
        </w:rPr>
        <w:t>марта</w:t>
      </w:r>
      <w:r w:rsidR="00DA4B09" w:rsidRPr="00DA4B09">
        <w:rPr>
          <w:u w:val="single"/>
        </w:rPr>
        <w:t xml:space="preserve"> 201</w:t>
      </w:r>
      <w:r w:rsidR="00D81D15">
        <w:rPr>
          <w:u w:val="single"/>
        </w:rPr>
        <w:t>8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D81D15">
        <w:rPr>
          <w:b/>
          <w:bCs/>
        </w:rPr>
        <w:t>2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717705">
        <w:rPr>
          <w:b/>
          <w:bCs/>
        </w:rPr>
        <w:t>8</w:t>
      </w:r>
      <w:r w:rsidR="00941157">
        <w:rPr>
          <w:b/>
          <w:bCs/>
        </w:rPr>
        <w:t xml:space="preserve">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r w:rsidR="00D81D15">
        <w:t>О.Ю. Сорок</w:t>
      </w:r>
      <w:bookmarkStart w:id="0" w:name="_GoBack"/>
      <w:bookmarkEnd w:id="0"/>
      <w:r w:rsidR="00D81D15">
        <w:t>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AD" w:rsidRDefault="00CE45AD">
      <w:r>
        <w:separator/>
      </w:r>
    </w:p>
  </w:endnote>
  <w:endnote w:type="continuationSeparator" w:id="0">
    <w:p w:rsidR="00CE45AD" w:rsidRDefault="00CE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AD" w:rsidRDefault="00CE45AD">
      <w:r>
        <w:separator/>
      </w:r>
    </w:p>
  </w:footnote>
  <w:footnote w:type="continuationSeparator" w:id="0">
    <w:p w:rsidR="00CE45AD" w:rsidRDefault="00CE4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81D15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13</cp:revision>
  <cp:lastPrinted>2018-03-22T06:44:00Z</cp:lastPrinted>
  <dcterms:created xsi:type="dcterms:W3CDTF">2016-12-23T04:15:00Z</dcterms:created>
  <dcterms:modified xsi:type="dcterms:W3CDTF">2018-03-22T06:47:00Z</dcterms:modified>
</cp:coreProperties>
</file>