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C1E3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8142D" w:rsidRDefault="0038142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8142D" w:rsidRDefault="0038142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B298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2984">
        <w:rPr>
          <w:sz w:val="24"/>
          <w:szCs w:val="24"/>
          <w:u w:val="single"/>
        </w:rPr>
        <w:t xml:space="preserve">  19 сентября 2019 года</w:t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</w:r>
      <w:r w:rsidR="002B2984">
        <w:rPr>
          <w:sz w:val="24"/>
          <w:szCs w:val="24"/>
        </w:rPr>
        <w:tab/>
        <w:t xml:space="preserve">          №</w:t>
      </w:r>
      <w:r w:rsidR="002B2984">
        <w:rPr>
          <w:sz w:val="24"/>
          <w:szCs w:val="24"/>
          <w:u w:val="single"/>
        </w:rPr>
        <w:t xml:space="preserve"> 2056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реализации проектов </w:t>
      </w:r>
      <w:proofErr w:type="gramStart"/>
      <w:r>
        <w:rPr>
          <w:sz w:val="24"/>
          <w:szCs w:val="24"/>
        </w:rPr>
        <w:t>инициативного</w:t>
      </w:r>
      <w:proofErr w:type="gramEnd"/>
      <w:r>
        <w:rPr>
          <w:sz w:val="24"/>
          <w:szCs w:val="24"/>
        </w:rPr>
        <w:t xml:space="preserve"> </w:t>
      </w:r>
    </w:p>
    <w:p w:rsidR="009636ED" w:rsidRDefault="009636ED" w:rsidP="009636ED">
      <w:pPr>
        <w:jc w:val="both"/>
        <w:rPr>
          <w:sz w:val="24"/>
          <w:szCs w:val="24"/>
        </w:rPr>
      </w:pPr>
      <w:r>
        <w:rPr>
          <w:sz w:val="24"/>
          <w:szCs w:val="24"/>
        </w:rPr>
        <w:t>бюджетирования в городе Югорске</w:t>
      </w:r>
      <w:bookmarkStart w:id="0" w:name="_GoBack"/>
      <w:bookmarkEnd w:id="0"/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В соответствии со </w:t>
      </w:r>
      <w:hyperlink r:id="rId7" w:history="1">
        <w:r w:rsidRPr="009636ED">
          <w:rPr>
            <w:rStyle w:val="a8"/>
            <w:rFonts w:cs="Arial"/>
            <w:color w:val="auto"/>
            <w:sz w:val="24"/>
            <w:szCs w:val="24"/>
          </w:rPr>
          <w:t>статьей 9</w:t>
        </w:r>
      </w:hyperlink>
      <w:r w:rsidRPr="009636ED">
        <w:rPr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9636ED">
          <w:rPr>
            <w:rStyle w:val="a8"/>
            <w:rFonts w:cs="Arial"/>
            <w:color w:val="auto"/>
            <w:sz w:val="24"/>
            <w:szCs w:val="24"/>
          </w:rPr>
          <w:t>Федеральным законом</w:t>
        </w:r>
      </w:hyperlink>
      <w:r w:rsidRPr="009636ED">
        <w:rPr>
          <w:sz w:val="24"/>
          <w:szCs w:val="24"/>
        </w:rPr>
        <w:t xml:space="preserve"> от 06.10.2003 № 131-ФЗ</w:t>
      </w:r>
      <w:r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«Об общих принципах организации местного самоуправления в Российской Федерации», в целях реализации прав населения города Югорска на участие</w:t>
      </w:r>
      <w:r>
        <w:rPr>
          <w:sz w:val="24"/>
          <w:szCs w:val="24"/>
        </w:rPr>
        <w:t xml:space="preserve">                  </w:t>
      </w:r>
      <w:r w:rsidRPr="009636ED">
        <w:rPr>
          <w:sz w:val="24"/>
          <w:szCs w:val="24"/>
        </w:rPr>
        <w:t xml:space="preserve"> в осуществлении местного самоуправления, вовлечения населения города Югорска в решение вопросов местного значения, повышения эффективности использования бюджетных средств: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1" w:name="sub_2"/>
      <w:r w:rsidRPr="009636ED">
        <w:rPr>
          <w:sz w:val="24"/>
          <w:szCs w:val="24"/>
        </w:rPr>
        <w:t>1. Утвердить: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1.1. Порядок проведения конкурсного отбора и реализации проектов инициативного бюджетирования в городе Югорске (</w:t>
      </w:r>
      <w:hyperlink r:id="rId9" w:anchor="sub_1000" w:history="1">
        <w:r w:rsidRPr="009636ED">
          <w:rPr>
            <w:rStyle w:val="a8"/>
            <w:rFonts w:cs="Arial"/>
            <w:color w:val="auto"/>
            <w:sz w:val="24"/>
            <w:szCs w:val="24"/>
          </w:rPr>
          <w:t>приложение 1</w:t>
        </w:r>
      </w:hyperlink>
      <w:r w:rsidRPr="009636ED">
        <w:rPr>
          <w:sz w:val="24"/>
          <w:szCs w:val="24"/>
        </w:rPr>
        <w:t>).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2" w:name="sub_3"/>
      <w:bookmarkEnd w:id="1"/>
      <w:r w:rsidRPr="009636ED">
        <w:rPr>
          <w:sz w:val="24"/>
          <w:szCs w:val="24"/>
        </w:rPr>
        <w:t>1.2. Состав муниципальной комиссии по проведению конкурсного отбора проектов инициативного бюджетирования в городе Югорске (</w:t>
      </w:r>
      <w:hyperlink r:id="rId10" w:anchor="sub_2000" w:history="1">
        <w:r w:rsidRPr="009636ED">
          <w:rPr>
            <w:rStyle w:val="a8"/>
            <w:rFonts w:cs="Arial"/>
            <w:color w:val="auto"/>
            <w:sz w:val="24"/>
            <w:szCs w:val="24"/>
          </w:rPr>
          <w:t>приложение 2</w:t>
        </w:r>
      </w:hyperlink>
      <w:r w:rsidRPr="009636ED">
        <w:rPr>
          <w:sz w:val="24"/>
          <w:szCs w:val="24"/>
        </w:rPr>
        <w:t>).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3" w:name="sub_4"/>
      <w:bookmarkEnd w:id="2"/>
      <w:r w:rsidRPr="009636ED">
        <w:rPr>
          <w:sz w:val="24"/>
          <w:szCs w:val="24"/>
        </w:rPr>
        <w:t>1.3. Положение о муниципальной комиссии по проведению конкурсного отбора проектов инициативного бюджетирования в городе Югорске (</w:t>
      </w:r>
      <w:hyperlink r:id="rId11" w:anchor="sub_3000" w:history="1">
        <w:r w:rsidRPr="009636ED">
          <w:rPr>
            <w:rStyle w:val="a8"/>
            <w:rFonts w:cs="Arial"/>
            <w:color w:val="auto"/>
            <w:sz w:val="24"/>
            <w:szCs w:val="24"/>
          </w:rPr>
          <w:t>приложение 3</w:t>
        </w:r>
      </w:hyperlink>
      <w:r w:rsidRPr="009636ED">
        <w:rPr>
          <w:sz w:val="24"/>
          <w:szCs w:val="24"/>
        </w:rPr>
        <w:t>).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4" w:name="sub_6"/>
      <w:bookmarkEnd w:id="3"/>
      <w:r w:rsidRPr="009636ED">
        <w:rPr>
          <w:sz w:val="24"/>
          <w:szCs w:val="24"/>
        </w:rPr>
        <w:t>2. Определить</w:t>
      </w:r>
      <w:bookmarkStart w:id="5" w:name="sub_22"/>
      <w:r w:rsidR="008C1E38"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уполномоченными органами, ответственными за организационное сопровождение</w:t>
      </w:r>
      <w:r w:rsidR="008C1E38"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и реализацию проектов инициативного бюджетирования в городе Югорске, отраслевые (функциональные) органы администрации города Югорска по направлениям деятельности соответствующим проектам.</w:t>
      </w:r>
    </w:p>
    <w:bookmarkEnd w:id="5"/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3. </w:t>
      </w:r>
      <w:hyperlink r:id="rId12" w:history="1">
        <w:r w:rsidRPr="009636ED">
          <w:rPr>
            <w:rStyle w:val="a8"/>
            <w:rFonts w:cs="Arial"/>
            <w:color w:val="auto"/>
            <w:sz w:val="24"/>
            <w:szCs w:val="24"/>
          </w:rPr>
          <w:t>Опубликовать</w:t>
        </w:r>
      </w:hyperlink>
      <w:r w:rsidRPr="009636ED">
        <w:rPr>
          <w:sz w:val="24"/>
          <w:szCs w:val="24"/>
        </w:rPr>
        <w:t xml:space="preserve"> постановление в </w:t>
      </w:r>
      <w:bookmarkStart w:id="6" w:name="sub_7"/>
      <w:bookmarkEnd w:id="4"/>
      <w:r w:rsidRPr="009636ED">
        <w:rPr>
          <w:sz w:val="24"/>
          <w:szCs w:val="24"/>
        </w:rPr>
        <w:t>официальном печатном издании города Югорска</w:t>
      </w:r>
      <w:r>
        <w:rPr>
          <w:sz w:val="24"/>
          <w:szCs w:val="24"/>
        </w:rPr>
        <w:t xml:space="preserve">                     </w:t>
      </w:r>
      <w:r w:rsidRPr="009636ED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5. </w:t>
      </w:r>
      <w:proofErr w:type="gramStart"/>
      <w:r w:rsidRPr="009636ED">
        <w:rPr>
          <w:sz w:val="24"/>
          <w:szCs w:val="24"/>
        </w:rPr>
        <w:t>Контроль за</w:t>
      </w:r>
      <w:proofErr w:type="gramEnd"/>
      <w:r w:rsidR="008C1E38"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выполнением постановления оставляю за собой.</w:t>
      </w:r>
      <w:bookmarkEnd w:id="6"/>
    </w:p>
    <w:p w:rsidR="002B2984" w:rsidRDefault="002B2984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Pr="00B67A95" w:rsidRDefault="009636ED" w:rsidP="009636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636ED" w:rsidRDefault="009636ED" w:rsidP="009636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636ED" w:rsidRDefault="009636ED" w:rsidP="009636E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636ED" w:rsidRPr="009636ED" w:rsidRDefault="009636ED" w:rsidP="009636E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сентября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Pr="009636ED" w:rsidRDefault="009636ED" w:rsidP="009636E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636ED">
        <w:rPr>
          <w:rFonts w:ascii="Times New Roman" w:hAnsi="Times New Roman"/>
          <w:sz w:val="24"/>
          <w:szCs w:val="24"/>
        </w:rPr>
        <w:t xml:space="preserve">Порядок </w:t>
      </w:r>
      <w:r w:rsidRPr="009636ED">
        <w:rPr>
          <w:rFonts w:ascii="Times New Roman" w:hAnsi="Times New Roman"/>
          <w:sz w:val="24"/>
          <w:szCs w:val="24"/>
        </w:rPr>
        <w:br/>
        <w:t>проведения конкурсного отбора и реализации проектов</w:t>
      </w:r>
    </w:p>
    <w:p w:rsidR="009636ED" w:rsidRPr="009636ED" w:rsidRDefault="009636ED" w:rsidP="009636E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636ED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9636ED">
        <w:rPr>
          <w:rFonts w:ascii="Times New Roman" w:hAnsi="Times New Roman"/>
          <w:sz w:val="24"/>
          <w:szCs w:val="24"/>
        </w:rPr>
        <w:t xml:space="preserve"> бюджетирования в городе Югорске</w:t>
      </w:r>
    </w:p>
    <w:p w:rsidR="009636ED" w:rsidRPr="009636ED" w:rsidRDefault="009636ED" w:rsidP="009636ED">
      <w:pPr>
        <w:jc w:val="center"/>
        <w:rPr>
          <w:b/>
          <w:sz w:val="24"/>
          <w:szCs w:val="24"/>
        </w:rPr>
      </w:pPr>
    </w:p>
    <w:p w:rsidR="009636ED" w:rsidRPr="009636ED" w:rsidRDefault="009636ED" w:rsidP="009636ED">
      <w:pPr>
        <w:pStyle w:val="1"/>
        <w:numPr>
          <w:ilvl w:val="0"/>
          <w:numId w:val="2"/>
        </w:numPr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7" w:name="sub_1100"/>
      <w:r w:rsidRPr="009636ED">
        <w:rPr>
          <w:rFonts w:ascii="Times New Roman" w:hAnsi="Times New Roman"/>
          <w:sz w:val="24"/>
          <w:szCs w:val="24"/>
        </w:rPr>
        <w:t>Общие положения</w:t>
      </w:r>
    </w:p>
    <w:bookmarkEnd w:id="7"/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bookmarkStart w:id="8" w:name="sub_1001"/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Порядок проведения конкурсного отбора и реализации проектов инициативного бюджетирования в городе Югорске (далее - Порядок) определяет цели, задачи и принципы инициативного бюджетирования, устанавливает механизм организации и проведения конкурсного отбора проектов инициативного бюджетирования, условия участия в конкурсном отборе, процедуру рассмотрения и оценки проектов, участвующих в конкурсном отборе, порядок реализации проектов инициативного бюджетирования в городе Югорске.</w:t>
      </w:r>
      <w:proofErr w:type="gramEnd"/>
    </w:p>
    <w:p w:rsidR="009636ED" w:rsidRPr="009636ED" w:rsidRDefault="009636ED" w:rsidP="009636E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9" w:name="sub_1002"/>
      <w:bookmarkEnd w:id="8"/>
      <w:r w:rsidRPr="009636ED">
        <w:rPr>
          <w:rFonts w:ascii="Times New Roman" w:hAnsi="Times New Roman"/>
          <w:b w:val="0"/>
          <w:sz w:val="24"/>
          <w:szCs w:val="24"/>
        </w:rPr>
        <w:t>2. Основные понятия, используемые в настоящем Порядке: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инициативное</w:t>
      </w:r>
      <w:proofErr w:type="gramEnd"/>
      <w:r>
        <w:rPr>
          <w:sz w:val="24"/>
          <w:szCs w:val="24"/>
        </w:rPr>
        <w:t xml:space="preserve"> бюджетирование - форма непосредственного участия населения города Югорска в осуществлении местного самоуправления посредством определения направлений расходования бюджетных средств на вопросы местного значения города Югорска;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проект – проект инициативного бюджетирования, подготовленный и оформленный                   в соответствии с требованиями настоящего Порядка (далее также проект инициативного бюджетирования);</w:t>
      </w:r>
      <w:proofErr w:type="gramEnd"/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конкурсный отбор – отбор проектов </w:t>
      </w:r>
      <w:proofErr w:type="gramStart"/>
      <w:r>
        <w:rPr>
          <w:sz w:val="24"/>
          <w:szCs w:val="24"/>
        </w:rPr>
        <w:t>инициативного</w:t>
      </w:r>
      <w:proofErr w:type="gramEnd"/>
      <w:r>
        <w:rPr>
          <w:sz w:val="24"/>
          <w:szCs w:val="24"/>
        </w:rPr>
        <w:t xml:space="preserve"> бюджетирования, проводимый уполномоченным органом на конкурсной основе;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конкурсная комиссия – комиссия по проведению конкурсного отбора проектов инициативного бюджетирования в городе Югорске;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уполномоченный орган - </w:t>
      </w:r>
      <w:r>
        <w:rPr>
          <w:color w:val="000000"/>
          <w:sz w:val="24"/>
          <w:szCs w:val="24"/>
        </w:rPr>
        <w:t xml:space="preserve">отраслевой (функциональный) орган администрации города Югорска по направлениям деятельности соответствующей проекту </w:t>
      </w:r>
      <w:r>
        <w:rPr>
          <w:sz w:val="24"/>
          <w:szCs w:val="24"/>
        </w:rPr>
        <w:t>инициативного бюджетирования, уполномоченный на организацию и проведение конкурсного отбора;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инициатор проекта - жители города Югорска, достигшие возраста 18 лет, территориальные общественные самоуправления, товарищества собственников жилья, некоммерческие организации, управляющие компании, индивидуальные предприниматели, юридические лица, осуществляющие свою деятельность на территории города Югорска.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Целью инициативного бюджетирования является активизация участия жителей города Югорска в определении </w:t>
      </w:r>
      <w:proofErr w:type="gramStart"/>
      <w:r>
        <w:rPr>
          <w:sz w:val="24"/>
          <w:szCs w:val="24"/>
        </w:rPr>
        <w:t>приоритетов расходования средств бюджета города</w:t>
      </w:r>
      <w:proofErr w:type="gramEnd"/>
      <w:r>
        <w:rPr>
          <w:sz w:val="24"/>
          <w:szCs w:val="24"/>
        </w:rPr>
        <w:t xml:space="preserve"> Югорска                              и поддержка инициатив жителей в решении вопросов местного значения.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Задачи </w:t>
      </w:r>
      <w:proofErr w:type="gramStart"/>
      <w:r>
        <w:rPr>
          <w:sz w:val="24"/>
          <w:szCs w:val="24"/>
        </w:rPr>
        <w:t>инициативного</w:t>
      </w:r>
      <w:proofErr w:type="gramEnd"/>
      <w:r>
        <w:rPr>
          <w:sz w:val="24"/>
          <w:szCs w:val="24"/>
        </w:rPr>
        <w:t xml:space="preserve"> бюджетирования:</w:t>
      </w:r>
    </w:p>
    <w:p w:rsid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выявление проблем при решении вопросов местного значения и поддержка предложений населения по их решению посредством внедрения проектов;</w:t>
      </w:r>
    </w:p>
    <w:p w:rsidR="009636ED" w:rsidRDefault="009636ED" w:rsidP="009636E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 повышение эффективности бюджетных расходов за счет вовлечения жителей                             в процессы принятия решений и реализации проектов;</w:t>
      </w:r>
    </w:p>
    <w:p w:rsidR="009636ED" w:rsidRDefault="009636ED" w:rsidP="009636ED">
      <w:pPr>
        <w:pStyle w:val="a5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усиление общественного </w:t>
      </w:r>
      <w:proofErr w:type="gramStart"/>
      <w:r>
        <w:rPr>
          <w:sz w:val="24"/>
          <w:szCs w:val="24"/>
          <w:lang w:eastAsia="ru-RU"/>
        </w:rPr>
        <w:t>контроля за</w:t>
      </w:r>
      <w:proofErr w:type="gramEnd"/>
      <w:r>
        <w:rPr>
          <w:sz w:val="24"/>
          <w:szCs w:val="24"/>
          <w:lang w:eastAsia="ru-RU"/>
        </w:rPr>
        <w:t xml:space="preserve"> деятельностью органов местного самоуправления в ходе реализации проектов;</w:t>
      </w:r>
    </w:p>
    <w:p w:rsidR="009636ED" w:rsidRDefault="009636ED" w:rsidP="009636E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повышение </w:t>
      </w:r>
      <w:proofErr w:type="gramStart"/>
      <w:r>
        <w:rPr>
          <w:sz w:val="24"/>
          <w:szCs w:val="24"/>
        </w:rPr>
        <w:t>открытости деятельности органов местного самоуправления города</w:t>
      </w:r>
      <w:proofErr w:type="gramEnd"/>
      <w:r>
        <w:rPr>
          <w:sz w:val="24"/>
          <w:szCs w:val="24"/>
        </w:rPr>
        <w:t xml:space="preserve"> Югорска.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Принципы </w:t>
      </w:r>
      <w:proofErr w:type="gramStart"/>
      <w:r>
        <w:rPr>
          <w:sz w:val="24"/>
          <w:szCs w:val="24"/>
        </w:rPr>
        <w:t>инициативного</w:t>
      </w:r>
      <w:proofErr w:type="gramEnd"/>
      <w:r>
        <w:rPr>
          <w:sz w:val="24"/>
          <w:szCs w:val="24"/>
        </w:rPr>
        <w:t xml:space="preserve"> бюджетирования: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отбор проектов на конкурсной основе;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равный доступ для всех жителей города Югорска к участию в конкурсном отборе;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открытость и гласность процедур проведения конкурсного отбора.</w:t>
      </w:r>
      <w:bookmarkEnd w:id="9"/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</w:p>
    <w:p w:rsidR="009636ED" w:rsidRPr="009636ED" w:rsidRDefault="009636ED" w:rsidP="009636ED">
      <w:pPr>
        <w:pStyle w:val="1"/>
        <w:numPr>
          <w:ilvl w:val="0"/>
          <w:numId w:val="2"/>
        </w:numPr>
        <w:suppressAutoHyphens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0" w:name="sub_1200"/>
      <w:r w:rsidRPr="009636ED">
        <w:rPr>
          <w:rFonts w:ascii="Times New Roman" w:hAnsi="Times New Roman"/>
          <w:sz w:val="24"/>
          <w:szCs w:val="24"/>
        </w:rPr>
        <w:t>Организация проведения конкурсного отбора</w:t>
      </w:r>
    </w:p>
    <w:bookmarkEnd w:id="10"/>
    <w:p w:rsidR="009636ED" w:rsidRPr="009636ED" w:rsidRDefault="009636ED" w:rsidP="009636ED">
      <w:pPr>
        <w:jc w:val="center"/>
        <w:rPr>
          <w:b/>
          <w:sz w:val="24"/>
          <w:szCs w:val="24"/>
        </w:rPr>
      </w:pP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11" w:name="sub_1008"/>
      <w:r w:rsidRPr="009636ED">
        <w:rPr>
          <w:sz w:val="24"/>
          <w:szCs w:val="24"/>
        </w:rPr>
        <w:t xml:space="preserve">6. Право на участие в конкурсном отборе имеют проекты, подготовленные инициаторами проектов. </w:t>
      </w:r>
      <w:bookmarkStart w:id="12" w:name="sub_1034"/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lastRenderedPageBreak/>
        <w:t xml:space="preserve">7. К конкурсному отбору допускаются направленные на решение вопросов местного значения проекты, содержащие мероприятия по развитию объектов общественной инфраструктуры города Югорска, в том числе: 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- объекты в сфере культуры;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- объекты в сфере образования, молодежной политики;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- объекты в сфере физической культуры и спорта;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- детские и спортивные площадки;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- места массового отдыха;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объекты жилищно-коммунального хозяйства, в том числе объекты электро-, тепл</w:t>
      </w:r>
      <w:proofErr w:type="gramStart"/>
      <w:r w:rsidRPr="009636ED">
        <w:rPr>
          <w:sz w:val="24"/>
          <w:szCs w:val="24"/>
          <w:lang w:eastAsia="ru-RU"/>
        </w:rPr>
        <w:t>о-</w:t>
      </w:r>
      <w:proofErr w:type="gramEnd"/>
      <w:r w:rsidRPr="009636ED">
        <w:rPr>
          <w:sz w:val="24"/>
          <w:szCs w:val="24"/>
          <w:lang w:eastAsia="ru-RU"/>
        </w:rPr>
        <w:t>, газо- и водоснабжения, водоотведения, снабжения населения топливом;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объекты организации благоустройства и озеленения, устройство тротуаров, проездов               и т.д.;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объекты уличного освещения;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памятники и малые архитектурные формы;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объекты сбора твердых коммунальных отходов и мусора;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автомобильные дороги местного значения и сооружения на них;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объекты для обеспечения первичных мер пожарной безопасности;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места захоронения;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другие объекты общественной инфраструктуры.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bookmarkStart w:id="13" w:name="sub_2223"/>
      <w:bookmarkEnd w:id="12"/>
      <w:r w:rsidRPr="009636ED">
        <w:rPr>
          <w:sz w:val="24"/>
          <w:szCs w:val="24"/>
          <w:lang w:eastAsia="ru-RU"/>
        </w:rPr>
        <w:t>8. Представленные на конкурсный отбор проекты должны соответствовать следующим требованиям:</w:t>
      </w:r>
    </w:p>
    <w:bookmarkEnd w:id="13"/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проект направлен на решение конкретной проблемы в рамках вопросов местного значения;</w:t>
      </w:r>
    </w:p>
    <w:p w:rsidR="009636ED" w:rsidRPr="009636ED" w:rsidRDefault="009636ED" w:rsidP="009636E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</w:rPr>
        <w:t>- отсутствие мероприятий, направленных на ремонт, благоустройство и модернизацию объектов частной коммерческой деятельности, культового и религиозного назначения, объектов, которые служат интересам отдельных этнических групп и создают риск межэтнических конфликтов, а также объектов, которые могут привести к негативным изменениям окружающей среды или угрозе экологической безопасности;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>- наличие заключения по определению достоверности сметной стоимости (ценовая экспертиза) проектов капитального строительства, реконструкции и капитального ремонта объектов, указанных в пункте 7 настоящего Порядка;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  <w:lang w:eastAsia="ru-RU"/>
        </w:rPr>
        <w:t xml:space="preserve">- доля </w:t>
      </w:r>
      <w:proofErr w:type="spellStart"/>
      <w:r w:rsidRPr="009636ED">
        <w:rPr>
          <w:sz w:val="24"/>
          <w:szCs w:val="24"/>
          <w:lang w:eastAsia="ru-RU"/>
        </w:rPr>
        <w:t>софинансирования</w:t>
      </w:r>
      <w:proofErr w:type="spellEnd"/>
      <w:r w:rsidRPr="009636ED">
        <w:rPr>
          <w:sz w:val="24"/>
          <w:szCs w:val="24"/>
          <w:lang w:eastAsia="ru-RU"/>
        </w:rPr>
        <w:t xml:space="preserve"> (доля финансового участия и (или) </w:t>
      </w:r>
      <w:proofErr w:type="spellStart"/>
      <w:r w:rsidRPr="009636ED">
        <w:rPr>
          <w:sz w:val="24"/>
          <w:szCs w:val="24"/>
          <w:lang w:eastAsia="ru-RU"/>
        </w:rPr>
        <w:t>неденежного</w:t>
      </w:r>
      <w:proofErr w:type="spellEnd"/>
      <w:r w:rsidRPr="009636ED">
        <w:rPr>
          <w:sz w:val="24"/>
          <w:szCs w:val="24"/>
          <w:lang w:eastAsia="ru-RU"/>
        </w:rPr>
        <w:t xml:space="preserve"> участия) инициатора проекта составляет при стоимости проекта до 1 млн. рублей - не менее 10%, при стоимости проекта свыше 1 млн. рублей - не менее 5%;</w:t>
      </w:r>
    </w:p>
    <w:p w:rsidR="009636ED" w:rsidRPr="009636ED" w:rsidRDefault="009636ED" w:rsidP="009636E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</w:rPr>
        <w:t xml:space="preserve">- финансирование проекта осуществляется только в рамках инициативного бюджетирования. 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9. Конкурсный отбор проектов осуществляется конкурсной комиссией. Состав конкурсной комиссии утверждается постановлением администрации города Югорска.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14" w:name="sub_1010"/>
      <w:bookmarkEnd w:id="11"/>
      <w:r w:rsidRPr="009636ED">
        <w:rPr>
          <w:sz w:val="24"/>
          <w:szCs w:val="24"/>
        </w:rPr>
        <w:t>10. В целях реализации конкурсного отбора уполномоченный орган:</w:t>
      </w:r>
    </w:p>
    <w:bookmarkEnd w:id="14"/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устанавливает сроки начала и окончания приема документов (заявок) на участие проекта в конкурсном отборе;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 xml:space="preserve">- размещает на официальном сайте органов местного самоуправления </w:t>
      </w:r>
      <w:r w:rsidRPr="009636ED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информационное сообщение о проведении конкурсного отбора, которое содержит наименование, фактический адрес и контактный номер телефона уполномоченного органа, место, порядок и срок подачи заявок, перечень и формы документов, необходимых для участия в конкурсном отборе;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принимает заявки от инициатора проекта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на участие проектов в конкурсном отборе;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обеспечивает учет и хранение поступивших проектов, а также прилагаемых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к ним документов и материалов;</w:t>
      </w:r>
    </w:p>
    <w:p w:rsidR="009636ED" w:rsidRPr="009636ED" w:rsidRDefault="009636ED" w:rsidP="009636ED">
      <w:pPr>
        <w:tabs>
          <w:tab w:val="left" w:pos="1560"/>
        </w:tabs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осуществляет техническое обеспечение деятельности  конкурсной комиссии;</w:t>
      </w:r>
    </w:p>
    <w:p w:rsidR="009636ED" w:rsidRPr="009636ED" w:rsidRDefault="009636ED" w:rsidP="009636ED">
      <w:pPr>
        <w:tabs>
          <w:tab w:val="left" w:pos="1560"/>
        </w:tabs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организует заседание конкурсной комиссии при поступлении заявок на участие</w:t>
      </w:r>
      <w:r>
        <w:rPr>
          <w:iCs/>
          <w:sz w:val="24"/>
          <w:szCs w:val="24"/>
        </w:rPr>
        <w:t xml:space="preserve">                       </w:t>
      </w:r>
      <w:r w:rsidRPr="009636ED">
        <w:rPr>
          <w:iCs/>
          <w:sz w:val="24"/>
          <w:szCs w:val="24"/>
        </w:rPr>
        <w:t xml:space="preserve"> в конкурсном отборе;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организует голосование за проекты на официальном сайте органов местного самоуправления</w:t>
      </w:r>
      <w:r>
        <w:rPr>
          <w:iCs/>
          <w:sz w:val="24"/>
          <w:szCs w:val="24"/>
        </w:rPr>
        <w:t xml:space="preserve"> </w:t>
      </w:r>
      <w:r w:rsidRPr="009636ED">
        <w:rPr>
          <w:sz w:val="24"/>
          <w:szCs w:val="24"/>
        </w:rPr>
        <w:t>города Югорска</w:t>
      </w:r>
      <w:r w:rsidRPr="009636ED">
        <w:rPr>
          <w:iCs/>
          <w:sz w:val="24"/>
          <w:szCs w:val="24"/>
        </w:rPr>
        <w:t>;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- доводит до сведения инициатора проекта результаты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конкурсного отбора путем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размещения на официальном сайте органов местного самоуправления</w:t>
      </w:r>
      <w:r>
        <w:rPr>
          <w:iCs/>
          <w:sz w:val="24"/>
          <w:szCs w:val="24"/>
        </w:rPr>
        <w:t xml:space="preserve"> </w:t>
      </w:r>
      <w:r w:rsidRPr="009636ED">
        <w:rPr>
          <w:sz w:val="24"/>
          <w:szCs w:val="24"/>
        </w:rPr>
        <w:t xml:space="preserve">города Югорска </w:t>
      </w:r>
      <w:r w:rsidRPr="009636ED">
        <w:rPr>
          <w:iCs/>
          <w:sz w:val="24"/>
          <w:szCs w:val="24"/>
        </w:rPr>
        <w:lastRenderedPageBreak/>
        <w:t>информации о результатах конкурсного отбора, вручения либо направления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инициатору проекта копии протокола.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15" w:name="sub_1011"/>
      <w:r w:rsidRPr="009636ED">
        <w:rPr>
          <w:sz w:val="24"/>
          <w:szCs w:val="24"/>
        </w:rPr>
        <w:t xml:space="preserve">11. Инициатор проекта представляет в уполномоченный орган документы для участия </w:t>
      </w:r>
      <w:r>
        <w:rPr>
          <w:sz w:val="24"/>
          <w:szCs w:val="24"/>
        </w:rPr>
        <w:t xml:space="preserve">              </w:t>
      </w:r>
      <w:r w:rsidRPr="009636ED">
        <w:rPr>
          <w:sz w:val="24"/>
          <w:szCs w:val="24"/>
        </w:rPr>
        <w:t>в конкурсном отборе проекта</w:t>
      </w:r>
      <w:r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 xml:space="preserve">согласно перечню, являющемуся </w:t>
      </w:r>
      <w:hyperlink r:id="rId13" w:anchor="sub_1000" w:history="1">
        <w:r w:rsidRPr="009636ED">
          <w:rPr>
            <w:rStyle w:val="a8"/>
            <w:color w:val="auto"/>
            <w:sz w:val="24"/>
            <w:szCs w:val="24"/>
          </w:rPr>
          <w:t>приложением 1</w:t>
        </w:r>
      </w:hyperlink>
      <w:r w:rsidRPr="009636ED">
        <w:rPr>
          <w:sz w:val="24"/>
          <w:szCs w:val="24"/>
        </w:rPr>
        <w:t xml:space="preserve"> к настоящему Порядку</w:t>
      </w:r>
      <w:bookmarkStart w:id="16" w:name="sub_1012"/>
      <w:bookmarkEnd w:id="15"/>
      <w:r w:rsidRPr="009636ED">
        <w:rPr>
          <w:sz w:val="24"/>
          <w:szCs w:val="24"/>
        </w:rPr>
        <w:t>, в пронумерованном и прошнурованном виде на бумажном носителе и в электронном формате.</w:t>
      </w:r>
      <w:r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Документы предоставляются на каждый проект.</w:t>
      </w:r>
    </w:p>
    <w:p w:rsidR="009636ED" w:rsidRPr="009636ED" w:rsidRDefault="009636ED" w:rsidP="009636ED">
      <w:pPr>
        <w:tabs>
          <w:tab w:val="left" w:pos="1560"/>
        </w:tabs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>12. Представленные документы подлежат регистрации в журнале регистрации проектов инициативного бюджетирования под порядковым номером с указанием даты и точного времени его представления (часы и минуты). На копии описи представленных документов делается отметка о дате и времени представления проекта для участия в конкурсном отборе с указанием номера регистрации.</w:t>
      </w:r>
      <w:bookmarkStart w:id="17" w:name="sub_1014"/>
      <w:bookmarkEnd w:id="16"/>
    </w:p>
    <w:p w:rsidR="009636ED" w:rsidRPr="009636ED" w:rsidRDefault="009636ED" w:rsidP="009636ED">
      <w:pPr>
        <w:tabs>
          <w:tab w:val="left" w:pos="1560"/>
        </w:tabs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 xml:space="preserve">13. Документы, представленные для участия в конкурсном отборе, подлежат предварительной проверке, уполномоченным органом.  </w:t>
      </w:r>
    </w:p>
    <w:p w:rsidR="009636ED" w:rsidRPr="009636ED" w:rsidRDefault="009636ED" w:rsidP="009636ED">
      <w:pPr>
        <w:tabs>
          <w:tab w:val="left" w:pos="1560"/>
        </w:tabs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 xml:space="preserve">После предварительной проверки проекта уполномоченный орган готовит заключение </w:t>
      </w:r>
      <w:r>
        <w:rPr>
          <w:iCs/>
          <w:sz w:val="24"/>
          <w:szCs w:val="24"/>
        </w:rPr>
        <w:t xml:space="preserve">               </w:t>
      </w:r>
      <w:r w:rsidRPr="009636ED">
        <w:rPr>
          <w:iCs/>
          <w:sz w:val="24"/>
          <w:szCs w:val="24"/>
        </w:rPr>
        <w:t xml:space="preserve">о целесообразности реализации проекта. Срок рассмотрения документов (заявок) с учетом подготовки заключения, составляет 30 (тридцать) календарных дней </w:t>
      </w:r>
      <w:proofErr w:type="gramStart"/>
      <w:r w:rsidRPr="009636ED">
        <w:rPr>
          <w:iCs/>
          <w:sz w:val="24"/>
          <w:szCs w:val="24"/>
        </w:rPr>
        <w:t>с даты регистрации</w:t>
      </w:r>
      <w:proofErr w:type="gramEnd"/>
      <w:r w:rsidRPr="009636ED">
        <w:rPr>
          <w:iCs/>
          <w:sz w:val="24"/>
          <w:szCs w:val="24"/>
        </w:rPr>
        <w:t xml:space="preserve"> документов.   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bookmarkStart w:id="18" w:name="sub_1015"/>
      <w:bookmarkEnd w:id="17"/>
      <w:r w:rsidRPr="009636ED">
        <w:rPr>
          <w:iCs/>
          <w:sz w:val="24"/>
          <w:szCs w:val="24"/>
        </w:rPr>
        <w:t>14. В случае если документы представлены с нарушением требований, установленных настоящим Порядком, проект к участию в конкурсном отборе не допускается, при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этом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>уполномоченный орган</w:t>
      </w:r>
      <w:r>
        <w:rPr>
          <w:iCs/>
          <w:sz w:val="24"/>
          <w:szCs w:val="24"/>
        </w:rPr>
        <w:t xml:space="preserve"> </w:t>
      </w:r>
      <w:r w:rsidRPr="009636ED">
        <w:rPr>
          <w:iCs/>
          <w:sz w:val="24"/>
          <w:szCs w:val="24"/>
        </w:rPr>
        <w:t xml:space="preserve">осуществляет возврат представленных документов инициатору проекта с приложением мотивированного уведомления. 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r w:rsidRPr="009636ED">
        <w:rPr>
          <w:iCs/>
          <w:sz w:val="24"/>
          <w:szCs w:val="24"/>
        </w:rPr>
        <w:t xml:space="preserve">Проекты, представленные после окончания даты их приема, указанной </w:t>
      </w:r>
      <w:r w:rsidRPr="009636ED">
        <w:rPr>
          <w:iCs/>
          <w:sz w:val="24"/>
          <w:szCs w:val="24"/>
        </w:rPr>
        <w:br/>
        <w:t>в извещении о проведении конкурсного отбора, не принимаются и возвращаются уполномоченным органом инициатору проекта.</w:t>
      </w:r>
    </w:p>
    <w:p w:rsidR="009636ED" w:rsidRPr="009636ED" w:rsidRDefault="009636ED" w:rsidP="009636ED">
      <w:pPr>
        <w:ind w:firstLine="709"/>
        <w:jc w:val="both"/>
        <w:rPr>
          <w:iCs/>
          <w:sz w:val="24"/>
          <w:szCs w:val="24"/>
        </w:rPr>
      </w:pPr>
      <w:bookmarkStart w:id="19" w:name="sub_1038"/>
      <w:bookmarkStart w:id="20" w:name="sub_1017"/>
      <w:bookmarkEnd w:id="18"/>
      <w:r w:rsidRPr="009636ED">
        <w:rPr>
          <w:iCs/>
          <w:sz w:val="24"/>
          <w:szCs w:val="24"/>
        </w:rPr>
        <w:t>15. Инициатор проекта не менее чем за 5 (пять) дней до даты проведения конкурсного отбора имеют право отозвать свой проект и отказаться от участия в конкурсном отборе, сообщив об этом в письменном виде уполномоченному органу.</w:t>
      </w:r>
    </w:p>
    <w:bookmarkEnd w:id="19"/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16. Оценка проектов из числа проектов, прошедших предварительную проверку, осуществляется конкурсной комиссией в течение 30 (тридцати) календарных дней </w:t>
      </w:r>
      <w:proofErr w:type="gramStart"/>
      <w:r w:rsidRPr="009636ED">
        <w:rPr>
          <w:sz w:val="24"/>
          <w:szCs w:val="24"/>
        </w:rPr>
        <w:t xml:space="preserve">с даты </w:t>
      </w:r>
      <w:r w:rsidRPr="009636ED">
        <w:rPr>
          <w:iCs/>
          <w:sz w:val="24"/>
          <w:szCs w:val="24"/>
        </w:rPr>
        <w:t>окончания</w:t>
      </w:r>
      <w:proofErr w:type="gramEnd"/>
      <w:r w:rsidRPr="009636ED">
        <w:rPr>
          <w:iCs/>
          <w:sz w:val="24"/>
          <w:szCs w:val="24"/>
        </w:rPr>
        <w:t xml:space="preserve"> приема документов (заявок) на участие проектов в конкурсном отборе</w:t>
      </w:r>
      <w:r w:rsidRPr="009636ED">
        <w:rPr>
          <w:sz w:val="24"/>
          <w:szCs w:val="24"/>
        </w:rPr>
        <w:t>, с учетом заключения уполномоченного органа</w:t>
      </w:r>
      <w:r w:rsidRPr="009636ED">
        <w:rPr>
          <w:iCs/>
          <w:sz w:val="24"/>
          <w:szCs w:val="24"/>
        </w:rPr>
        <w:t xml:space="preserve"> о возможности реализации проекта.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21" w:name="sub_1018"/>
      <w:bookmarkEnd w:id="20"/>
      <w:r w:rsidRPr="009636ED">
        <w:rPr>
          <w:sz w:val="24"/>
          <w:szCs w:val="24"/>
        </w:rPr>
        <w:t xml:space="preserve">17. </w:t>
      </w:r>
      <w:bookmarkStart w:id="22" w:name="sub_1019"/>
      <w:bookmarkEnd w:id="21"/>
      <w:r w:rsidRPr="009636ED">
        <w:rPr>
          <w:sz w:val="24"/>
          <w:szCs w:val="24"/>
        </w:rPr>
        <w:t>По результатам оценки проектов конкурсная комиссия формирует рейтинг проектов в порядке убывания присвоенных им суммарных баллов, в соответствии с критериями оценки, определенными приложением 3 к настоящему Порядку.</w:t>
      </w:r>
      <w:bookmarkEnd w:id="22"/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При этом первый порядковый номер присваивается заявке, набравшей наибольшее количество баллов.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В случае если по результатам оценки несколько заявок одновременно получили одинаковое количество баллов, первоначальное право на присвоение порядкового номера получает заявка, поданная и зарегистрированная ранее остальных.</w:t>
      </w:r>
    </w:p>
    <w:p w:rsidR="009636ED" w:rsidRPr="009636ED" w:rsidRDefault="009636ED" w:rsidP="009636E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3" w:name="sub_1020"/>
      <w:r w:rsidRPr="009636ED">
        <w:rPr>
          <w:sz w:val="24"/>
          <w:szCs w:val="24"/>
        </w:rPr>
        <w:t xml:space="preserve">18. </w:t>
      </w:r>
      <w:bookmarkStart w:id="24" w:name="sub_1021"/>
      <w:bookmarkEnd w:id="23"/>
      <w:r w:rsidRPr="009636ED">
        <w:rPr>
          <w:sz w:val="24"/>
          <w:szCs w:val="24"/>
        </w:rPr>
        <w:t xml:space="preserve">Перечень проектов - победителей конкурсного отбора определяет конкурсная комиссия открытым голосованием простым большинством голосов присутствующих </w:t>
      </w:r>
      <w:r>
        <w:rPr>
          <w:sz w:val="24"/>
          <w:szCs w:val="24"/>
        </w:rPr>
        <w:t xml:space="preserve">                          </w:t>
      </w:r>
      <w:r w:rsidRPr="009636ED">
        <w:rPr>
          <w:sz w:val="24"/>
          <w:szCs w:val="24"/>
        </w:rPr>
        <w:t>на заседании лиц, входящих в состав конкурсной комиссии, из числа заявок, набравших наибольшее количество баллов.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В случае равенства голосов решающим является голос председательствующего </w:t>
      </w:r>
      <w:r>
        <w:rPr>
          <w:sz w:val="24"/>
          <w:szCs w:val="24"/>
        </w:rPr>
        <w:t xml:space="preserve">                              </w:t>
      </w:r>
      <w:r w:rsidRPr="009636ED">
        <w:rPr>
          <w:sz w:val="24"/>
          <w:szCs w:val="24"/>
        </w:rPr>
        <w:t>на заседании конкурсной комиссии.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В случае если по результатам оценки на одно призовое место претендуют несколько проектов, набравших одинаковое количество баллов, преимущество имеет проект, дата и время регистрации которого имеет более ранний срок.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19. В случае поступления на конкурс одного проекта, конкурсная комиссия оценивает его, и если проект набрал более 10 баллов, признает победителем отбора единственного участника конкурса.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20. Инициаторы проекта, чьи проекты прошли предварительную проверку, вправе присутствовать на заседании конкурсной комиссии.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25" w:name="sub_1022"/>
      <w:bookmarkEnd w:id="24"/>
      <w:r w:rsidRPr="009636ED">
        <w:rPr>
          <w:sz w:val="24"/>
          <w:szCs w:val="24"/>
        </w:rPr>
        <w:t>21. Информация об инициаторах проекта, о направленных отказах и их основаниях, другие существенные сведения объявляются присутствующим на заседании конкурсной комиссии и заносятся в протокол заседания конкурсной комиссии (далее - протокол).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bookmarkStart w:id="26" w:name="sub_1023"/>
      <w:bookmarkEnd w:id="25"/>
      <w:r w:rsidRPr="009636ED">
        <w:rPr>
          <w:sz w:val="24"/>
          <w:szCs w:val="24"/>
        </w:rPr>
        <w:lastRenderedPageBreak/>
        <w:t>22. Решения конкурсной комиссии в течение 3 (трех) календарных дней со дня</w:t>
      </w:r>
      <w:r>
        <w:rPr>
          <w:sz w:val="24"/>
          <w:szCs w:val="24"/>
        </w:rPr>
        <w:t xml:space="preserve">                     </w:t>
      </w:r>
      <w:r w:rsidRPr="009636ED">
        <w:rPr>
          <w:sz w:val="24"/>
          <w:szCs w:val="24"/>
        </w:rPr>
        <w:t xml:space="preserve"> ее заседания оформляются протоколом, который подписываются всеми присутствовавшими </w:t>
      </w:r>
      <w:r>
        <w:rPr>
          <w:sz w:val="24"/>
          <w:szCs w:val="24"/>
        </w:rPr>
        <w:t xml:space="preserve">               </w:t>
      </w:r>
      <w:r w:rsidRPr="009636ED">
        <w:rPr>
          <w:sz w:val="24"/>
          <w:szCs w:val="24"/>
        </w:rPr>
        <w:t xml:space="preserve">на заседании лицами, входящими в состав конкурсной комиссии. 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23. Секретарь конкурсной комиссии в течение 3 (трех) календарных дней после подписания протокола размещает информационное сообщение о результатах конкурсного отбора на официальном сайте органов местного самоуправления города Югорска и вручает (направляет) инициатору проекта копию протокола.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24. В случае принятия конкурсной комиссией решения о нецелесообразности реализации проекта, а </w:t>
      </w:r>
      <w:proofErr w:type="gramStart"/>
      <w:r w:rsidRPr="009636ED">
        <w:rPr>
          <w:sz w:val="24"/>
          <w:szCs w:val="24"/>
        </w:rPr>
        <w:t>также</w:t>
      </w:r>
      <w:proofErr w:type="gramEnd"/>
      <w:r w:rsidRPr="009636ED">
        <w:rPr>
          <w:sz w:val="24"/>
          <w:szCs w:val="24"/>
        </w:rPr>
        <w:t xml:space="preserve"> если проект не соответствует требованиям, установленным пунктами 7,8 настоящего Порядка, секретарь  конкурсной комиссии</w:t>
      </w:r>
      <w:r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 xml:space="preserve">в течение 3 (трех) календарных дней вручает (направляет) инициатору проекта копию протокола. </w:t>
      </w:r>
    </w:p>
    <w:p w:rsidR="009636ED" w:rsidRPr="009636ED" w:rsidRDefault="009636ED" w:rsidP="009636ED">
      <w:pPr>
        <w:ind w:firstLine="709"/>
        <w:jc w:val="both"/>
        <w:rPr>
          <w:rStyle w:val="a9"/>
          <w:bCs/>
          <w:color w:val="auto"/>
          <w:sz w:val="24"/>
          <w:szCs w:val="24"/>
        </w:rPr>
      </w:pPr>
      <w:bookmarkStart w:id="27" w:name="sub_1024"/>
      <w:bookmarkEnd w:id="26"/>
      <w:r w:rsidRPr="009636ED">
        <w:rPr>
          <w:sz w:val="24"/>
          <w:szCs w:val="24"/>
        </w:rPr>
        <w:t xml:space="preserve">25. Документы, представленные на конкурсный отбор участниками конкурсного отбора, не возвращаются, за исключением </w:t>
      </w:r>
      <w:bookmarkEnd w:id="27"/>
      <w:r w:rsidRPr="009636ED">
        <w:rPr>
          <w:sz w:val="24"/>
          <w:szCs w:val="24"/>
        </w:rPr>
        <w:t>случаев, указанных в пункте 14 настоящего Порядка.</w:t>
      </w:r>
    </w:p>
    <w:p w:rsidR="009636ED" w:rsidRDefault="009636ED" w:rsidP="009636ED">
      <w:pPr>
        <w:jc w:val="right"/>
        <w:rPr>
          <w:rStyle w:val="a9"/>
          <w:bCs/>
        </w:rPr>
      </w:pPr>
    </w:p>
    <w:p w:rsidR="009636ED" w:rsidRPr="009636ED" w:rsidRDefault="009636ED" w:rsidP="009636ED">
      <w:pPr>
        <w:jc w:val="center"/>
        <w:rPr>
          <w:rStyle w:val="a9"/>
          <w:bCs/>
          <w:sz w:val="24"/>
          <w:szCs w:val="24"/>
        </w:rPr>
      </w:pPr>
      <w:r w:rsidRPr="009636ED">
        <w:rPr>
          <w:rStyle w:val="a9"/>
          <w:bCs/>
          <w:sz w:val="24"/>
          <w:szCs w:val="24"/>
        </w:rPr>
        <w:t xml:space="preserve">3. Реализация, финансирование и </w:t>
      </w:r>
      <w:proofErr w:type="gramStart"/>
      <w:r w:rsidRPr="009636ED">
        <w:rPr>
          <w:rStyle w:val="a9"/>
          <w:bCs/>
          <w:sz w:val="24"/>
          <w:szCs w:val="24"/>
        </w:rPr>
        <w:t>контроль за</w:t>
      </w:r>
      <w:proofErr w:type="gramEnd"/>
      <w:r w:rsidRPr="009636ED">
        <w:rPr>
          <w:rStyle w:val="a9"/>
          <w:bCs/>
          <w:sz w:val="24"/>
          <w:szCs w:val="24"/>
        </w:rPr>
        <w:t xml:space="preserve"> реализацией проектов </w:t>
      </w:r>
    </w:p>
    <w:p w:rsidR="009636ED" w:rsidRPr="009636ED" w:rsidRDefault="009636ED" w:rsidP="009636ED">
      <w:pPr>
        <w:ind w:firstLine="708"/>
        <w:jc w:val="both"/>
        <w:rPr>
          <w:rStyle w:val="a9"/>
          <w:b w:val="0"/>
          <w:bCs/>
          <w:sz w:val="24"/>
          <w:szCs w:val="24"/>
        </w:rPr>
      </w:pPr>
    </w:p>
    <w:p w:rsidR="009636ED" w:rsidRPr="009636ED" w:rsidRDefault="009636ED" w:rsidP="009636ED">
      <w:pPr>
        <w:ind w:firstLine="709"/>
        <w:jc w:val="both"/>
        <w:rPr>
          <w:rStyle w:val="a9"/>
          <w:b w:val="0"/>
          <w:bCs/>
          <w:sz w:val="24"/>
          <w:szCs w:val="24"/>
        </w:rPr>
      </w:pPr>
      <w:r w:rsidRPr="009636ED">
        <w:rPr>
          <w:rStyle w:val="a9"/>
          <w:b w:val="0"/>
          <w:bCs/>
          <w:sz w:val="24"/>
          <w:szCs w:val="24"/>
        </w:rPr>
        <w:t xml:space="preserve">26. </w:t>
      </w:r>
      <w:proofErr w:type="gramStart"/>
      <w:r w:rsidRPr="009636ED">
        <w:rPr>
          <w:rStyle w:val="a9"/>
          <w:b w:val="0"/>
          <w:bCs/>
          <w:sz w:val="24"/>
          <w:szCs w:val="24"/>
        </w:rPr>
        <w:t>Ответственные исполнители муниципальных программ города Югорска</w:t>
      </w:r>
      <w:r>
        <w:rPr>
          <w:rStyle w:val="a9"/>
          <w:b w:val="0"/>
          <w:bCs/>
          <w:sz w:val="24"/>
          <w:szCs w:val="24"/>
        </w:rPr>
        <w:t xml:space="preserve">                             </w:t>
      </w:r>
      <w:r w:rsidRPr="009636ED">
        <w:rPr>
          <w:rStyle w:val="a9"/>
          <w:b w:val="0"/>
          <w:bCs/>
          <w:sz w:val="24"/>
          <w:szCs w:val="24"/>
        </w:rPr>
        <w:t xml:space="preserve"> в соответствующей сфере деятельности обеспечивают включение мероприятий по реализации отобранных проектов в состав соответствующих муниципальных программ</w:t>
      </w:r>
      <w:r w:rsidRPr="009636ED">
        <w:rPr>
          <w:sz w:val="24"/>
          <w:szCs w:val="24"/>
        </w:rPr>
        <w:t xml:space="preserve"> с последующим включением в проект бюджета города Югорска на очередной финансовый год и на плановый период (проект изменений в бюджет города Югорска на текущий финансовый год и на плановый период)</w:t>
      </w:r>
      <w:r w:rsidRPr="009636ED">
        <w:rPr>
          <w:rStyle w:val="a9"/>
          <w:b w:val="0"/>
          <w:bCs/>
          <w:sz w:val="24"/>
          <w:szCs w:val="24"/>
        </w:rPr>
        <w:t>.</w:t>
      </w:r>
      <w:proofErr w:type="gramEnd"/>
    </w:p>
    <w:p w:rsidR="009636ED" w:rsidRPr="009636ED" w:rsidRDefault="009636ED" w:rsidP="009636ED">
      <w:pPr>
        <w:ind w:firstLine="709"/>
        <w:jc w:val="both"/>
        <w:rPr>
          <w:rStyle w:val="a9"/>
          <w:b w:val="0"/>
          <w:bCs/>
          <w:sz w:val="24"/>
          <w:szCs w:val="24"/>
        </w:rPr>
      </w:pPr>
      <w:r w:rsidRPr="009636ED">
        <w:rPr>
          <w:rStyle w:val="a9"/>
          <w:b w:val="0"/>
          <w:bCs/>
          <w:sz w:val="24"/>
          <w:szCs w:val="24"/>
        </w:rPr>
        <w:t xml:space="preserve">27. Исполнители реализации проектов определяются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:rsidR="009636ED" w:rsidRPr="009636ED" w:rsidRDefault="009636ED" w:rsidP="009636ED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9636ED">
        <w:rPr>
          <w:rStyle w:val="a9"/>
          <w:b w:val="0"/>
          <w:bCs/>
          <w:sz w:val="24"/>
          <w:szCs w:val="24"/>
          <w:lang w:eastAsia="ru-RU"/>
        </w:rPr>
        <w:t>28. Реализация проектов осуществляется за счет средств бюджета города Югорска</w:t>
      </w:r>
      <w:r w:rsidR="0038142D">
        <w:rPr>
          <w:rStyle w:val="a9"/>
          <w:b w:val="0"/>
          <w:bCs/>
          <w:sz w:val="24"/>
          <w:szCs w:val="24"/>
          <w:lang w:eastAsia="ru-RU"/>
        </w:rPr>
        <w:t xml:space="preserve">                     </w:t>
      </w:r>
      <w:r w:rsidRPr="009636ED">
        <w:rPr>
          <w:rStyle w:val="a9"/>
          <w:b w:val="0"/>
          <w:bCs/>
          <w:sz w:val="24"/>
          <w:szCs w:val="24"/>
          <w:lang w:eastAsia="ru-RU"/>
        </w:rPr>
        <w:t xml:space="preserve"> и инициатора проекта. </w:t>
      </w:r>
      <w:r w:rsidRPr="009636ED">
        <w:rPr>
          <w:sz w:val="24"/>
          <w:szCs w:val="24"/>
          <w:lang w:eastAsia="ru-RU"/>
        </w:rPr>
        <w:t xml:space="preserve">Объем </w:t>
      </w:r>
      <w:r w:rsidRPr="009636ED">
        <w:rPr>
          <w:rStyle w:val="a9"/>
          <w:b w:val="0"/>
          <w:bCs/>
          <w:sz w:val="24"/>
          <w:szCs w:val="24"/>
          <w:lang w:eastAsia="ru-RU"/>
        </w:rPr>
        <w:t>средств бюджета города Югорска</w:t>
      </w:r>
      <w:r w:rsidRPr="009636ED">
        <w:rPr>
          <w:sz w:val="24"/>
          <w:szCs w:val="24"/>
          <w:lang w:eastAsia="ru-RU"/>
        </w:rPr>
        <w:t xml:space="preserve"> рассчитывается как разница стоимости проекта и финансового вклада инициатора проекта.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  <w:lang w:eastAsia="ru-RU"/>
        </w:rPr>
      </w:pPr>
      <w:r w:rsidRPr="009636ED">
        <w:rPr>
          <w:sz w:val="24"/>
          <w:szCs w:val="24"/>
        </w:rPr>
        <w:t xml:space="preserve">29. Стоимость проекта уменьшается за счет </w:t>
      </w:r>
      <w:proofErr w:type="spellStart"/>
      <w:r w:rsidRPr="009636ED">
        <w:rPr>
          <w:sz w:val="24"/>
          <w:szCs w:val="24"/>
        </w:rPr>
        <w:t>неденежного</w:t>
      </w:r>
      <w:proofErr w:type="spellEnd"/>
      <w:r w:rsidRPr="009636ED">
        <w:rPr>
          <w:sz w:val="24"/>
          <w:szCs w:val="24"/>
        </w:rPr>
        <w:t xml:space="preserve"> вклада в реализацию проекта физических, юридических лиц, организаций, в том числе трудового участия, предоставления техники, материалов и других форм безвозмездного участия, путем исключения стоимости выполненных работ (услуг), предоставленных материалов из стоимости проекта в размере (объеме), предусмотренном сметой.</w:t>
      </w:r>
    </w:p>
    <w:p w:rsidR="009636ED" w:rsidRPr="009636ED" w:rsidRDefault="009636ED" w:rsidP="009636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К трудовому участию относятся следующие мероприятия:</w:t>
      </w:r>
    </w:p>
    <w:p w:rsidR="009636ED" w:rsidRPr="009636ED" w:rsidRDefault="009636ED" w:rsidP="009636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ab/>
        <w:t>- подготовка территории к началу работ;</w:t>
      </w:r>
    </w:p>
    <w:p w:rsidR="009636ED" w:rsidRPr="009636ED" w:rsidRDefault="009636ED" w:rsidP="009636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ab/>
        <w:t>- участие в работах, не требующих специальной квалификации;</w:t>
      </w:r>
    </w:p>
    <w:p w:rsidR="009636ED" w:rsidRPr="009636ED" w:rsidRDefault="009636ED" w:rsidP="009636E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ab/>
        <w:t>- обеспечение благоприятных условий для работников подрядной организации, выполняющей работы.</w:t>
      </w:r>
    </w:p>
    <w:p w:rsidR="009636ED" w:rsidRPr="009636ED" w:rsidRDefault="009636ED" w:rsidP="009636ED">
      <w:pPr>
        <w:ind w:firstLine="709"/>
        <w:jc w:val="both"/>
        <w:rPr>
          <w:strike/>
          <w:sz w:val="24"/>
          <w:szCs w:val="24"/>
        </w:rPr>
      </w:pPr>
      <w:r w:rsidRPr="009636ED">
        <w:rPr>
          <w:sz w:val="24"/>
          <w:szCs w:val="24"/>
        </w:rPr>
        <w:t xml:space="preserve">В качестве подтверждения </w:t>
      </w:r>
      <w:proofErr w:type="spellStart"/>
      <w:r w:rsidRPr="009636ED">
        <w:rPr>
          <w:sz w:val="24"/>
          <w:szCs w:val="24"/>
        </w:rPr>
        <w:t>неденежного</w:t>
      </w:r>
      <w:proofErr w:type="spellEnd"/>
      <w:r w:rsidRPr="009636ED">
        <w:rPr>
          <w:sz w:val="24"/>
          <w:szCs w:val="24"/>
        </w:rPr>
        <w:t xml:space="preserve"> вклада инициатор проекта предоставляет </w:t>
      </w:r>
      <w:r w:rsidR="0038142D">
        <w:rPr>
          <w:sz w:val="24"/>
          <w:szCs w:val="24"/>
        </w:rPr>
        <w:t xml:space="preserve">                              </w:t>
      </w:r>
      <w:r w:rsidRPr="009636ED">
        <w:rPr>
          <w:sz w:val="24"/>
          <w:szCs w:val="24"/>
        </w:rPr>
        <w:t>в уполномоченный орган отчет о проведении мероприятий, указанных в пункте 29 настоящего Порядка приложением фото-, видео материалов, расчета</w:t>
      </w:r>
      <w:r w:rsidR="0038142D">
        <w:rPr>
          <w:sz w:val="24"/>
          <w:szCs w:val="24"/>
        </w:rPr>
        <w:t xml:space="preserve"> </w:t>
      </w:r>
      <w:r w:rsidRPr="009636ED">
        <w:rPr>
          <w:sz w:val="24"/>
          <w:szCs w:val="24"/>
        </w:rPr>
        <w:t>финансовых затрат.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30. Организация финансового участия инициатора проекта осуществляется с учетом решения общего собрания инициативной группы, оформленного соответствующим протоколом общего собрания инициативной группы. 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Финансовое участие инициатора проекта (</w:t>
      </w:r>
      <w:proofErr w:type="spellStart"/>
      <w:r w:rsidRPr="009636ED">
        <w:rPr>
          <w:sz w:val="24"/>
          <w:szCs w:val="24"/>
        </w:rPr>
        <w:t>софинансирование</w:t>
      </w:r>
      <w:proofErr w:type="spellEnd"/>
      <w:r w:rsidRPr="009636ED">
        <w:rPr>
          <w:sz w:val="24"/>
          <w:szCs w:val="24"/>
        </w:rPr>
        <w:t xml:space="preserve"> проекта) осуществляется на основании договора пожертвования, заключенного с соответствующим администратором доходов бюджета города Югорска до начала реализации проекта, путем перечисления денежных сре</w:t>
      </w:r>
      <w:proofErr w:type="gramStart"/>
      <w:r w:rsidRPr="009636ED">
        <w:rPr>
          <w:sz w:val="24"/>
          <w:szCs w:val="24"/>
        </w:rPr>
        <w:t>дств в д</w:t>
      </w:r>
      <w:proofErr w:type="gramEnd"/>
      <w:r w:rsidRPr="009636ED">
        <w:rPr>
          <w:sz w:val="24"/>
          <w:szCs w:val="24"/>
        </w:rPr>
        <w:t>оход бюджета города Югорска в форме целевых безвозмездных поступлений, с указанием в назначении платежа наименования проекта.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31. </w:t>
      </w:r>
      <w:proofErr w:type="gramStart"/>
      <w:r w:rsidRPr="009636ED">
        <w:rPr>
          <w:sz w:val="24"/>
          <w:szCs w:val="24"/>
        </w:rPr>
        <w:t xml:space="preserve">Финансовое участие инициатора проекта организуется посредством сбора денежных средств физических лиц с ведением соответствующей ведомости руководителем инициативной группы, а также через управляющие компании, товарищества собственников жилья многоквартирного дома, органы территориального общественного самоуправления, иные юридические лица (далее – Организация) путем ведения соответствующей ведомости, предоставления рассрочки платежа либо включения необходимой суммы в ежемесячный платежный счет на оплату </w:t>
      </w:r>
      <w:proofErr w:type="spellStart"/>
      <w:r w:rsidRPr="009636ED">
        <w:rPr>
          <w:sz w:val="24"/>
          <w:szCs w:val="24"/>
        </w:rPr>
        <w:t>жилищно</w:t>
      </w:r>
      <w:proofErr w:type="spellEnd"/>
      <w:r w:rsidRPr="009636ED">
        <w:rPr>
          <w:sz w:val="24"/>
          <w:szCs w:val="24"/>
        </w:rPr>
        <w:t xml:space="preserve"> – коммунальных услуг.</w:t>
      </w:r>
      <w:proofErr w:type="gramEnd"/>
      <w:r w:rsidRPr="009636ED">
        <w:rPr>
          <w:sz w:val="24"/>
          <w:szCs w:val="24"/>
        </w:rPr>
        <w:t xml:space="preserve"> При этом Организация открывает </w:t>
      </w:r>
      <w:r w:rsidRPr="009636ED">
        <w:rPr>
          <w:sz w:val="24"/>
          <w:szCs w:val="24"/>
        </w:rPr>
        <w:lastRenderedPageBreak/>
        <w:t xml:space="preserve">счет в российской кредитной организации, величина собственных средств (капитала) которых составляет не менее 20 миллиардов рублей, на котором аккумулируются средства. 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Собранные Организацией средства перечисляются в доход бюджета города Югорска </w:t>
      </w:r>
      <w:r w:rsidR="0038142D">
        <w:rPr>
          <w:sz w:val="24"/>
          <w:szCs w:val="24"/>
        </w:rPr>
        <w:t xml:space="preserve">              </w:t>
      </w:r>
      <w:r w:rsidRPr="009636ED">
        <w:rPr>
          <w:sz w:val="24"/>
          <w:szCs w:val="24"/>
        </w:rPr>
        <w:t xml:space="preserve">не позднее 60 (шестидесяти) календарных дней со дня подписания договора пожертвования, </w:t>
      </w:r>
      <w:r w:rsidR="0038142D">
        <w:rPr>
          <w:sz w:val="24"/>
          <w:szCs w:val="24"/>
        </w:rPr>
        <w:t xml:space="preserve">               </w:t>
      </w:r>
      <w:r w:rsidRPr="009636ED">
        <w:rPr>
          <w:sz w:val="24"/>
          <w:szCs w:val="24"/>
        </w:rPr>
        <w:t>с указанием в назначении платежа наименования проекта.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32. В случае невозможности идентифицировать поступление денежных средств уполномоченный орган проводит необходимые мероприятия по уточнению поступлений.</w:t>
      </w:r>
    </w:p>
    <w:p w:rsidR="009636ED" w:rsidRPr="009636ED" w:rsidRDefault="009636ED" w:rsidP="009636ED">
      <w:pPr>
        <w:shd w:val="clear" w:color="auto" w:fill="FFFFFF"/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  <w:shd w:val="clear" w:color="auto" w:fill="FFFFFF"/>
        </w:rPr>
        <w:t>33. Реализация проекта начинается после обеспечения ф</w:t>
      </w:r>
      <w:r w:rsidRPr="009636ED">
        <w:rPr>
          <w:rStyle w:val="a9"/>
          <w:b w:val="0"/>
          <w:bCs/>
          <w:sz w:val="24"/>
          <w:szCs w:val="24"/>
          <w:shd w:val="clear" w:color="auto" w:fill="FFFFFF"/>
        </w:rPr>
        <w:t xml:space="preserve">инансирования проекта из всех источников в полном объеме, но не позднее </w:t>
      </w:r>
      <w:r w:rsidRPr="009636ED">
        <w:rPr>
          <w:sz w:val="24"/>
          <w:szCs w:val="24"/>
          <w:shd w:val="clear" w:color="auto" w:fill="FFFFFF"/>
        </w:rPr>
        <w:t xml:space="preserve">дня поступления в доход бюджета города Югорска 100% доли </w:t>
      </w:r>
      <w:proofErr w:type="spellStart"/>
      <w:r w:rsidRPr="009636ED">
        <w:rPr>
          <w:sz w:val="24"/>
          <w:szCs w:val="24"/>
          <w:shd w:val="clear" w:color="auto" w:fill="FFFFFF"/>
        </w:rPr>
        <w:t>софинансирования</w:t>
      </w:r>
      <w:proofErr w:type="spellEnd"/>
      <w:r w:rsidRPr="009636ED">
        <w:rPr>
          <w:sz w:val="24"/>
          <w:szCs w:val="24"/>
          <w:shd w:val="clear" w:color="auto" w:fill="FFFFFF"/>
        </w:rPr>
        <w:t xml:space="preserve"> инициатора проекта в форме целевых безвозмездных поступлений</w:t>
      </w:r>
      <w:r w:rsidRPr="009636ED">
        <w:rPr>
          <w:rStyle w:val="a9"/>
          <w:b w:val="0"/>
          <w:bCs/>
          <w:sz w:val="24"/>
          <w:szCs w:val="24"/>
        </w:rPr>
        <w:t>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34. Расходование аккумулированных на проект денежных средств, включая средства бюджета города Югорска, осуществляется в соответствии с условиями муниципального контракта на выполнение работ, оказание услуг для реализации проекта.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35. </w:t>
      </w:r>
      <w:proofErr w:type="gramStart"/>
      <w:r w:rsidRPr="009636ED">
        <w:rPr>
          <w:sz w:val="24"/>
          <w:szCs w:val="24"/>
        </w:rPr>
        <w:t xml:space="preserve">В случае образования экономии в результате осуществления закупок и (или) </w:t>
      </w:r>
      <w:r w:rsidR="0038142D">
        <w:rPr>
          <w:sz w:val="24"/>
          <w:szCs w:val="24"/>
        </w:rPr>
        <w:t xml:space="preserve">                        </w:t>
      </w:r>
      <w:r w:rsidRPr="009636ED">
        <w:rPr>
          <w:sz w:val="24"/>
          <w:szCs w:val="24"/>
        </w:rPr>
        <w:t>в результате выполненных работ уполномоченный орган обеспечивает возврат неизрасходованных денежных средств пропорционально доле бюджетных ассигнований, предусмотренных бюджетом города Югорска и другими источниками на реализацию проекта, от суммы экономии в течение 15 (пятнадцати) рабочих дней с даты прекращения срока действия муниципального контракта на выполнение работ, оказание услуг для реализации проекта.</w:t>
      </w:r>
      <w:proofErr w:type="gramEnd"/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>36. В случае несоблюдения условий, определенных пунктами 31, 33 настоящего Порядка, денежные средства подлежат возврату в объеме, поступившем в доход бюджета города Югорска, в течени</w:t>
      </w:r>
      <w:proofErr w:type="gramStart"/>
      <w:r w:rsidRPr="009636ED">
        <w:rPr>
          <w:sz w:val="24"/>
          <w:szCs w:val="24"/>
        </w:rPr>
        <w:t>и</w:t>
      </w:r>
      <w:proofErr w:type="gramEnd"/>
      <w:r w:rsidRPr="009636ED">
        <w:rPr>
          <w:sz w:val="24"/>
          <w:szCs w:val="24"/>
        </w:rPr>
        <w:t xml:space="preserve"> 30 (тридцати)рабочих дней.</w:t>
      </w:r>
    </w:p>
    <w:p w:rsidR="009636ED" w:rsidRPr="009636ED" w:rsidRDefault="009636ED" w:rsidP="009636ED">
      <w:pPr>
        <w:ind w:firstLine="709"/>
        <w:jc w:val="both"/>
        <w:rPr>
          <w:sz w:val="24"/>
          <w:szCs w:val="24"/>
        </w:rPr>
      </w:pPr>
      <w:r w:rsidRPr="009636ED">
        <w:rPr>
          <w:sz w:val="24"/>
          <w:szCs w:val="24"/>
        </w:rPr>
        <w:t xml:space="preserve">37. </w:t>
      </w:r>
      <w:proofErr w:type="gramStart"/>
      <w:r w:rsidRPr="009636ED">
        <w:rPr>
          <w:sz w:val="24"/>
          <w:szCs w:val="24"/>
        </w:rPr>
        <w:t>Контроль за</w:t>
      </w:r>
      <w:proofErr w:type="gramEnd"/>
      <w:r w:rsidRPr="009636ED">
        <w:rPr>
          <w:sz w:val="24"/>
          <w:szCs w:val="24"/>
        </w:rPr>
        <w:t xml:space="preserve"> целевым расходованием денежных средств на реализацию проекта осуществляется в соответствии с бюджетным законодательством Российской Федерации.</w:t>
      </w:r>
    </w:p>
    <w:p w:rsidR="009636ED" w:rsidRPr="009636ED" w:rsidRDefault="009636ED" w:rsidP="009636ED">
      <w:pPr>
        <w:ind w:firstLine="709"/>
        <w:jc w:val="both"/>
        <w:rPr>
          <w:strike/>
          <w:sz w:val="24"/>
          <w:szCs w:val="24"/>
        </w:rPr>
      </w:pPr>
      <w:r w:rsidRPr="009636ED">
        <w:rPr>
          <w:sz w:val="24"/>
          <w:szCs w:val="24"/>
        </w:rPr>
        <w:t xml:space="preserve">38. Информация о реализации проекта размещается уполномоченным органом </w:t>
      </w:r>
      <w:r w:rsidR="0038142D">
        <w:rPr>
          <w:sz w:val="24"/>
          <w:szCs w:val="24"/>
        </w:rPr>
        <w:t xml:space="preserve">                        </w:t>
      </w:r>
      <w:r w:rsidRPr="009636ED">
        <w:rPr>
          <w:sz w:val="24"/>
          <w:szCs w:val="24"/>
        </w:rPr>
        <w:t xml:space="preserve">на официальном сайте органов местного самоуправления города Югорска. </w:t>
      </w:r>
    </w:p>
    <w:p w:rsidR="009636ED" w:rsidRPr="009636ED" w:rsidRDefault="009636ED" w:rsidP="009636ED">
      <w:pPr>
        <w:ind w:firstLine="709"/>
        <w:jc w:val="both"/>
        <w:rPr>
          <w:rStyle w:val="a9"/>
          <w:b w:val="0"/>
          <w:bCs/>
          <w:sz w:val="24"/>
          <w:szCs w:val="24"/>
        </w:rPr>
      </w:pPr>
      <w:r w:rsidRPr="009636ED">
        <w:rPr>
          <w:rStyle w:val="a9"/>
          <w:b w:val="0"/>
          <w:bCs/>
          <w:sz w:val="24"/>
          <w:szCs w:val="24"/>
        </w:rPr>
        <w:t xml:space="preserve">39. Инициатор проекта имеет право на осуществление </w:t>
      </w:r>
      <w:proofErr w:type="gramStart"/>
      <w:r w:rsidRPr="009636ED">
        <w:rPr>
          <w:rStyle w:val="a9"/>
          <w:b w:val="0"/>
          <w:bCs/>
          <w:sz w:val="24"/>
          <w:szCs w:val="24"/>
        </w:rPr>
        <w:t>контроля за</w:t>
      </w:r>
      <w:proofErr w:type="gramEnd"/>
      <w:r w:rsidRPr="009636ED">
        <w:rPr>
          <w:rStyle w:val="a9"/>
          <w:b w:val="0"/>
          <w:bCs/>
          <w:sz w:val="24"/>
          <w:szCs w:val="24"/>
        </w:rPr>
        <w:t xml:space="preserve"> реализацией проекта, участие в приемке результатов работ по окончании срока выполнения работ по реализации проекта.</w:t>
      </w:r>
    </w:p>
    <w:p w:rsidR="009636ED" w:rsidRPr="009636ED" w:rsidRDefault="009636ED" w:rsidP="009636ED">
      <w:pPr>
        <w:ind w:firstLine="709"/>
        <w:jc w:val="both"/>
        <w:rPr>
          <w:rStyle w:val="a9"/>
          <w:b w:val="0"/>
          <w:bCs/>
          <w:sz w:val="24"/>
          <w:szCs w:val="24"/>
        </w:rPr>
      </w:pPr>
      <w:r w:rsidRPr="009636ED">
        <w:rPr>
          <w:rStyle w:val="a9"/>
          <w:b w:val="0"/>
          <w:bCs/>
          <w:sz w:val="24"/>
          <w:szCs w:val="24"/>
        </w:rPr>
        <w:t>40. Информация о ходе реализации проектов включается в отчет об исполнении соответствующей муниципальной программы города Югорска.</w:t>
      </w:r>
    </w:p>
    <w:p w:rsidR="009636ED" w:rsidRDefault="009636E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lastRenderedPageBreak/>
        <w:t>Приложение 1</w:t>
      </w:r>
      <w:r w:rsidRPr="0038142D">
        <w:rPr>
          <w:rStyle w:val="a9"/>
          <w:bCs/>
          <w:color w:val="auto"/>
          <w:sz w:val="24"/>
          <w:szCs w:val="24"/>
        </w:rPr>
        <w:br/>
        <w:t xml:space="preserve">к </w:t>
      </w:r>
      <w:hyperlink r:id="rId14" w:anchor="sub_1000" w:history="1">
        <w:r w:rsidRPr="0038142D">
          <w:rPr>
            <w:rStyle w:val="a8"/>
            <w:b/>
            <w:color w:val="auto"/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</w:t>
      </w:r>
      <w:r w:rsidRPr="0038142D">
        <w:rPr>
          <w:rStyle w:val="a9"/>
          <w:bCs/>
          <w:color w:val="auto"/>
          <w:sz w:val="24"/>
          <w:szCs w:val="24"/>
        </w:rPr>
        <w:t xml:space="preserve">проведения конкурсного отбора </w:t>
      </w:r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t xml:space="preserve">и реализации проектов </w:t>
      </w:r>
      <w:proofErr w:type="gramStart"/>
      <w:r w:rsidRPr="0038142D">
        <w:rPr>
          <w:rStyle w:val="a9"/>
          <w:bCs/>
          <w:color w:val="auto"/>
          <w:sz w:val="24"/>
          <w:szCs w:val="24"/>
        </w:rPr>
        <w:t>инициативного</w:t>
      </w:r>
      <w:proofErr w:type="gramEnd"/>
    </w:p>
    <w:p w:rsidR="0038142D" w:rsidRPr="0038142D" w:rsidRDefault="0038142D" w:rsidP="0038142D">
      <w:pPr>
        <w:jc w:val="right"/>
        <w:rPr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t>бюджетирования в городе Югорске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8142D" w:rsidRPr="0038142D" w:rsidTr="0038142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8142D" w:rsidRPr="0038142D" w:rsidRDefault="0038142D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8142D" w:rsidRPr="0038142D" w:rsidRDefault="0038142D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8142D" w:rsidRDefault="0038142D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Председателю муниципальной комиссии по проведению конкурсного отбора проектов </w:t>
            </w:r>
          </w:p>
          <w:p w:rsidR="0038142D" w:rsidRDefault="0038142D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бюджетирования в городе Югорске</w:t>
            </w:r>
          </w:p>
          <w:p w:rsidR="0038142D" w:rsidRPr="0038142D" w:rsidRDefault="0038142D">
            <w:pPr>
              <w:pStyle w:val="aa"/>
              <w:spacing w:line="276" w:lineRule="auto"/>
              <w:rPr>
                <w:lang w:eastAsia="en-US"/>
              </w:rPr>
            </w:pPr>
          </w:p>
        </w:tc>
      </w:tr>
    </w:tbl>
    <w:p w:rsidR="0038142D" w:rsidRDefault="0038142D" w:rsidP="0038142D"/>
    <w:p w:rsidR="0038142D" w:rsidRPr="0038142D" w:rsidRDefault="0038142D" w:rsidP="0038142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8142D">
        <w:rPr>
          <w:rFonts w:ascii="Times New Roman" w:hAnsi="Times New Roman"/>
          <w:sz w:val="24"/>
          <w:szCs w:val="24"/>
        </w:rPr>
        <w:t>ПЕРЕЧЕНЬ ДОКУМЕНТОВ</w:t>
      </w:r>
      <w:r w:rsidRPr="0038142D">
        <w:rPr>
          <w:rFonts w:ascii="Times New Roman" w:hAnsi="Times New Roman"/>
          <w:sz w:val="24"/>
          <w:szCs w:val="24"/>
        </w:rPr>
        <w:br/>
        <w:t>для участия в конкурсном отборе проектов инициативного бюджетирования</w:t>
      </w:r>
    </w:p>
    <w:p w:rsidR="0038142D" w:rsidRPr="0038142D" w:rsidRDefault="0038142D" w:rsidP="0038142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8142D">
        <w:rPr>
          <w:rFonts w:ascii="Times New Roman" w:hAnsi="Times New Roman"/>
          <w:sz w:val="24"/>
          <w:szCs w:val="24"/>
        </w:rPr>
        <w:t>в городе Югорске</w:t>
      </w:r>
    </w:p>
    <w:p w:rsidR="0038142D" w:rsidRPr="0038142D" w:rsidRDefault="0038142D" w:rsidP="0038142D">
      <w:pPr>
        <w:jc w:val="center"/>
        <w:rPr>
          <w:b/>
          <w:sz w:val="24"/>
          <w:szCs w:val="24"/>
        </w:rPr>
      </w:pP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>1) заявка на участие в конкурсном отборе проектов инициативного бюджетирования в городе Югорск</w:t>
      </w:r>
      <w:proofErr w:type="gramStart"/>
      <w:r w:rsidRPr="0038142D">
        <w:rPr>
          <w:sz w:val="24"/>
          <w:szCs w:val="24"/>
        </w:rPr>
        <w:t>е</w:t>
      </w:r>
      <w:r w:rsidRPr="0038142D">
        <w:rPr>
          <w:i/>
          <w:sz w:val="24"/>
          <w:szCs w:val="24"/>
        </w:rPr>
        <w:t>(</w:t>
      </w:r>
      <w:proofErr w:type="gramEnd"/>
      <w:r w:rsidRPr="0038142D">
        <w:rPr>
          <w:i/>
          <w:sz w:val="24"/>
          <w:szCs w:val="24"/>
        </w:rPr>
        <w:t xml:space="preserve">по форме согласно </w:t>
      </w:r>
      <w:hyperlink r:id="rId15" w:anchor="sub_102" w:history="1">
        <w:r w:rsidRPr="0038142D">
          <w:rPr>
            <w:rStyle w:val="a8"/>
            <w:i/>
            <w:color w:val="auto"/>
            <w:sz w:val="24"/>
            <w:szCs w:val="24"/>
          </w:rPr>
          <w:t>приложению 2</w:t>
        </w:r>
      </w:hyperlink>
      <w:r w:rsidRPr="0038142D">
        <w:rPr>
          <w:i/>
          <w:sz w:val="24"/>
          <w:szCs w:val="24"/>
        </w:rPr>
        <w:t xml:space="preserve"> к Порядку проведения конкурсного отбора</w:t>
      </w:r>
      <w:r>
        <w:rPr>
          <w:i/>
          <w:sz w:val="24"/>
          <w:szCs w:val="24"/>
        </w:rPr>
        <w:t xml:space="preserve">                        </w:t>
      </w:r>
      <w:r w:rsidRPr="0038142D">
        <w:rPr>
          <w:i/>
          <w:sz w:val="24"/>
          <w:szCs w:val="24"/>
        </w:rPr>
        <w:t xml:space="preserve"> и реализации проектов инициативного бюджетирования  в городе Югорске)</w:t>
      </w:r>
      <w:r w:rsidRPr="0038142D">
        <w:rPr>
          <w:sz w:val="24"/>
          <w:szCs w:val="24"/>
        </w:rPr>
        <w:t>;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>2) расчет и обоснование предполагаемой стоимости проекта;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 xml:space="preserve">3) фотоматериалы о текущем состоянии объекта, где планируются проводиться работы </w:t>
      </w:r>
      <w:r>
        <w:rPr>
          <w:sz w:val="24"/>
          <w:szCs w:val="24"/>
        </w:rPr>
        <w:t xml:space="preserve">                        </w:t>
      </w:r>
      <w:r w:rsidRPr="0038142D">
        <w:rPr>
          <w:sz w:val="24"/>
          <w:szCs w:val="24"/>
        </w:rPr>
        <w:t>в рамках реализации проекта инициативного бюджетирования;</w:t>
      </w:r>
    </w:p>
    <w:p w:rsidR="0038142D" w:rsidRPr="0038142D" w:rsidRDefault="0038142D" w:rsidP="0038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142D">
        <w:rPr>
          <w:rFonts w:ascii="Times New Roman" w:hAnsi="Times New Roman" w:cs="Times New Roman"/>
          <w:sz w:val="24"/>
          <w:szCs w:val="24"/>
        </w:rPr>
        <w:t>4) копии и своды опросных листов, анкет, фотографии и протоколы с предварительных обсуждений, фотографии и подписные листы с подомового обхода, ссылки на группу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142D">
        <w:rPr>
          <w:rFonts w:ascii="Times New Roman" w:hAnsi="Times New Roman" w:cs="Times New Roman"/>
          <w:sz w:val="24"/>
          <w:szCs w:val="24"/>
        </w:rPr>
        <w:t xml:space="preserve"> в социальных сетях и т.д., подтверждающие фактическое проведение мероприятий, посвященных определению приоритетности проблемы в процессе ее предварительного рассмотрения и предварительного обсуждения проекта инициативного бюджетирования;</w:t>
      </w:r>
    </w:p>
    <w:p w:rsidR="0038142D" w:rsidRPr="0038142D" w:rsidRDefault="0038142D" w:rsidP="0038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142D">
        <w:rPr>
          <w:rFonts w:ascii="Times New Roman" w:hAnsi="Times New Roman" w:cs="Times New Roman"/>
          <w:sz w:val="24"/>
          <w:szCs w:val="24"/>
        </w:rPr>
        <w:t>5) листы регистрации участников собраний граждан (жителей) по определению параметров проекта инициативного бюджетирования;</w:t>
      </w:r>
    </w:p>
    <w:p w:rsidR="0038142D" w:rsidRPr="0038142D" w:rsidRDefault="0038142D" w:rsidP="00381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142D">
        <w:rPr>
          <w:rFonts w:ascii="Times New Roman" w:hAnsi="Times New Roman" w:cs="Times New Roman"/>
          <w:sz w:val="24"/>
          <w:szCs w:val="24"/>
        </w:rPr>
        <w:t>6) протоколы общего собрания инициативной группы</w:t>
      </w:r>
      <w:r w:rsidRPr="0038142D">
        <w:rPr>
          <w:rFonts w:ascii="Times New Roman" w:hAnsi="Times New Roman" w:cs="Times New Roman"/>
          <w:i/>
          <w:sz w:val="24"/>
          <w:szCs w:val="24"/>
        </w:rPr>
        <w:t xml:space="preserve"> (по форме согласно приложению 4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38142D">
        <w:rPr>
          <w:rFonts w:ascii="Times New Roman" w:hAnsi="Times New Roman" w:cs="Times New Roman"/>
          <w:i/>
          <w:sz w:val="24"/>
          <w:szCs w:val="24"/>
        </w:rPr>
        <w:t xml:space="preserve"> к Порядку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42D">
        <w:rPr>
          <w:rFonts w:ascii="Times New Roman" w:hAnsi="Times New Roman" w:cs="Times New Roman"/>
          <w:i/>
          <w:sz w:val="24"/>
          <w:szCs w:val="24"/>
        </w:rPr>
        <w:t>проведения конкурсного отбора и реализации проектов инициативного бюджетирования  в городе Югорске</w:t>
      </w:r>
      <w:r w:rsidRPr="0038142D">
        <w:rPr>
          <w:rFonts w:ascii="Times New Roman" w:hAnsi="Times New Roman" w:cs="Times New Roman"/>
          <w:sz w:val="24"/>
          <w:szCs w:val="24"/>
        </w:rPr>
        <w:t>), гарантийные письма от общественных организаций, индивидуальных предпринимателей, юридических лиц о готовности принять участие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14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8142D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38142D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 xml:space="preserve">7) иные материалы, подтверждающие актуальность и остроту проблемы, на решение которой направлена реализация проекта инициативного бюджетирования (предоставляются </w:t>
      </w:r>
      <w:r>
        <w:rPr>
          <w:sz w:val="24"/>
          <w:szCs w:val="24"/>
        </w:rPr>
        <w:t xml:space="preserve">                            </w:t>
      </w:r>
      <w:r w:rsidRPr="0038142D">
        <w:rPr>
          <w:sz w:val="24"/>
          <w:szCs w:val="24"/>
        </w:rPr>
        <w:t>по инициативе инициатора проекта);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>8) согласие на обработку персональных данных (если инициатором проекта является физическое лицо);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  <w:r w:rsidRPr="0038142D">
        <w:rPr>
          <w:sz w:val="24"/>
          <w:szCs w:val="24"/>
        </w:rPr>
        <w:t>9) опись представленных документов с указанием количества экземпляров и листов в них.</w:t>
      </w:r>
    </w:p>
    <w:p w:rsidR="0038142D" w:rsidRPr="0038142D" w:rsidRDefault="0038142D" w:rsidP="0038142D">
      <w:pPr>
        <w:jc w:val="both"/>
        <w:rPr>
          <w:sz w:val="24"/>
          <w:szCs w:val="24"/>
        </w:rPr>
      </w:pPr>
    </w:p>
    <w:p w:rsidR="0038142D" w:rsidRDefault="0038142D" w:rsidP="0038142D">
      <w:pPr>
        <w:jc w:val="both"/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Руководитель инициативной группы</w:t>
      </w:r>
    </w:p>
    <w:p w:rsidR="0038142D" w:rsidRDefault="0038142D" w:rsidP="0038142D">
      <w:r>
        <w:t>____________________________                                  _______________</w:t>
      </w:r>
    </w:p>
    <w:p w:rsidR="0038142D" w:rsidRDefault="0038142D" w:rsidP="0038142D">
      <w:r>
        <w:t>        (Ф.И.О.)                                                                        (подпись)</w:t>
      </w:r>
    </w:p>
    <w:p w:rsidR="0038142D" w:rsidRDefault="0038142D" w:rsidP="0038142D">
      <w:pPr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bookmarkStart w:id="28" w:name="sub_102"/>
      <w:r w:rsidRPr="0038142D">
        <w:rPr>
          <w:rStyle w:val="a9"/>
          <w:bCs/>
          <w:sz w:val="24"/>
          <w:szCs w:val="24"/>
        </w:rPr>
        <w:lastRenderedPageBreak/>
        <w:t>Приложение 2</w:t>
      </w:r>
      <w:r w:rsidRPr="0038142D">
        <w:rPr>
          <w:rStyle w:val="a9"/>
          <w:bCs/>
          <w:sz w:val="24"/>
          <w:szCs w:val="24"/>
        </w:rPr>
        <w:br/>
      </w:r>
      <w:r w:rsidRPr="0038142D">
        <w:rPr>
          <w:rStyle w:val="a9"/>
          <w:bCs/>
          <w:color w:val="auto"/>
          <w:sz w:val="24"/>
          <w:szCs w:val="24"/>
        </w:rPr>
        <w:t xml:space="preserve">к </w:t>
      </w:r>
      <w:hyperlink r:id="rId16" w:anchor="sub_1000" w:history="1">
        <w:r w:rsidRPr="0038142D">
          <w:rPr>
            <w:rStyle w:val="a8"/>
            <w:rFonts w:cs="Arial"/>
            <w:color w:val="auto"/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</w:t>
      </w:r>
      <w:r w:rsidRPr="0038142D">
        <w:rPr>
          <w:rStyle w:val="a9"/>
          <w:bCs/>
          <w:color w:val="auto"/>
          <w:sz w:val="24"/>
          <w:szCs w:val="24"/>
        </w:rPr>
        <w:t xml:space="preserve">проведения конкурсного отбора </w:t>
      </w:r>
    </w:p>
    <w:p w:rsidR="0038142D" w:rsidRPr="0038142D" w:rsidRDefault="0038142D" w:rsidP="0038142D">
      <w:pPr>
        <w:jc w:val="right"/>
        <w:rPr>
          <w:rStyle w:val="a9"/>
          <w:bCs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t>и реализации проектов</w:t>
      </w:r>
      <w:r w:rsidRPr="0038142D">
        <w:rPr>
          <w:rStyle w:val="a9"/>
          <w:bCs/>
          <w:sz w:val="24"/>
          <w:szCs w:val="24"/>
        </w:rPr>
        <w:t xml:space="preserve"> </w:t>
      </w:r>
      <w:proofErr w:type="gramStart"/>
      <w:r w:rsidRPr="0038142D">
        <w:rPr>
          <w:rStyle w:val="a9"/>
          <w:bCs/>
          <w:sz w:val="24"/>
          <w:szCs w:val="24"/>
        </w:rPr>
        <w:t>инициативного</w:t>
      </w:r>
      <w:proofErr w:type="gramEnd"/>
    </w:p>
    <w:p w:rsidR="0038142D" w:rsidRPr="0038142D" w:rsidRDefault="0038142D" w:rsidP="0038142D">
      <w:pPr>
        <w:jc w:val="right"/>
        <w:rPr>
          <w:b/>
          <w:bCs/>
          <w:color w:val="26282F"/>
          <w:sz w:val="24"/>
          <w:szCs w:val="24"/>
        </w:rPr>
      </w:pPr>
      <w:r w:rsidRPr="0038142D">
        <w:rPr>
          <w:rStyle w:val="a9"/>
          <w:bCs/>
          <w:sz w:val="24"/>
          <w:szCs w:val="24"/>
        </w:rPr>
        <w:t>бюджетирования в  городе Югорске</w:t>
      </w:r>
      <w:bookmarkEnd w:id="28"/>
    </w:p>
    <w:p w:rsidR="0038142D" w:rsidRPr="0038142D" w:rsidRDefault="0038142D" w:rsidP="0038142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38142D" w:rsidRPr="0038142D" w:rsidRDefault="0038142D" w:rsidP="0038142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8142D">
        <w:rPr>
          <w:rFonts w:ascii="Times New Roman" w:hAnsi="Times New Roman"/>
          <w:sz w:val="24"/>
          <w:szCs w:val="24"/>
        </w:rPr>
        <w:t>ЗАЯВКА</w:t>
      </w:r>
      <w:r w:rsidRPr="0038142D">
        <w:rPr>
          <w:rFonts w:ascii="Times New Roman" w:hAnsi="Times New Roman"/>
          <w:sz w:val="24"/>
          <w:szCs w:val="24"/>
        </w:rPr>
        <w:br/>
        <w:t xml:space="preserve">на участие в конкурсном отборе проектов </w:t>
      </w:r>
      <w:proofErr w:type="gramStart"/>
      <w:r w:rsidRPr="0038142D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38142D">
        <w:rPr>
          <w:rFonts w:ascii="Times New Roman" w:hAnsi="Times New Roman"/>
          <w:sz w:val="24"/>
          <w:szCs w:val="24"/>
        </w:rPr>
        <w:t xml:space="preserve"> бюджетирования</w:t>
      </w:r>
    </w:p>
    <w:p w:rsidR="0038142D" w:rsidRPr="0038142D" w:rsidRDefault="0038142D" w:rsidP="0038142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8142D">
        <w:rPr>
          <w:rFonts w:ascii="Times New Roman" w:hAnsi="Times New Roman"/>
          <w:sz w:val="24"/>
          <w:szCs w:val="24"/>
        </w:rPr>
        <w:t>в городе Югорске</w:t>
      </w:r>
    </w:p>
    <w:p w:rsidR="0038142D" w:rsidRPr="0038142D" w:rsidRDefault="0038142D" w:rsidP="0038142D">
      <w:pPr>
        <w:jc w:val="center"/>
        <w:rPr>
          <w:b/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t xml:space="preserve">1. </w:t>
      </w:r>
      <w:r>
        <w:rPr>
          <w:sz w:val="24"/>
          <w:szCs w:val="24"/>
        </w:rPr>
        <w:t>Наименование проекта инициативного бюджетирования, место его реализации: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___________________________________________________________________.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2. Описание проблемы, на решение которой направлен проект, обоснование ее актуальности, состояние объекта, описание проекта: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 .</w:t>
      </w:r>
    </w:p>
    <w:p w:rsidR="0038142D" w:rsidRDefault="0038142D" w:rsidP="0038142D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Наличие технической документации/локального сметного расчета:                       ДА/НЕТ</w:t>
      </w: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 .</w:t>
      </w:r>
    </w:p>
    <w:p w:rsidR="0038142D" w:rsidRDefault="0038142D" w:rsidP="0038142D">
      <w:pPr>
        <w:autoSpaceDE w:val="0"/>
        <w:autoSpaceDN w:val="0"/>
        <w:adjustRightInd w:val="0"/>
        <w:jc w:val="center"/>
      </w:pPr>
      <w:r>
        <w:t>(описание существующей технической документации/ сметы проекта)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4. Планируемые источники финансирования мероприятий проекта:</w:t>
      </w:r>
    </w:p>
    <w:p w:rsidR="0038142D" w:rsidRDefault="0038142D" w:rsidP="00381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730"/>
        <w:gridCol w:w="1170"/>
        <w:gridCol w:w="1149"/>
        <w:gridCol w:w="2268"/>
      </w:tblGrid>
      <w:tr w:rsidR="0038142D" w:rsidRPr="0038142D" w:rsidTr="0038142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источников финансирования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</w:t>
            </w:r>
          </w:p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(наличие согласия граждан, гарантийных писем организаций и т.п.)</w:t>
            </w:r>
          </w:p>
        </w:tc>
      </w:tr>
      <w:tr w:rsidR="0038142D" w:rsidRPr="0038142D" w:rsidTr="0038142D">
        <w:trPr>
          <w:trHeight w:val="3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города Югорска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142D" w:rsidRPr="0038142D" w:rsidTr="0038142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a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Денежные поступления от граждан, общественных организаций, территориальных общественных самоуправлений, товариществ собственников жилья, индивидуальных предпринимателей, юридических лиц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142D" w:rsidRPr="0038142D" w:rsidTr="0038142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Pr="0038142D" w:rsidRDefault="0038142D" w:rsidP="0038142D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Pr="0038142D" w:rsidRDefault="0038142D" w:rsidP="0038142D">
            <w:pPr>
              <w:pStyle w:val="aa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8142D" w:rsidRDefault="0038142D" w:rsidP="0038142D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Неденежное</w:t>
      </w:r>
      <w:proofErr w:type="spellEnd"/>
      <w:r>
        <w:rPr>
          <w:sz w:val="24"/>
          <w:szCs w:val="24"/>
        </w:rPr>
        <w:t xml:space="preserve"> участие (указать формы участия, работ)___________________________________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6.Ожидаемые результаты: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38142D" w:rsidRDefault="0038142D" w:rsidP="0038142D">
      <w:pPr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(социальная эффективность от реализации проекта, описание конкретных изменений в городе, к которым приведет реализация проекта, по возможности их количественная характеристика, динамика и т.п.).</w:t>
      </w: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прямых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>: ______________________(человек).</w:t>
      </w: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4"/>
        </w:rPr>
        <w:t>7.</w:t>
      </w:r>
      <w:r>
        <w:rPr>
          <w:sz w:val="24"/>
          <w:szCs w:val="28"/>
        </w:rPr>
        <w:t xml:space="preserve"> Эксплуатация и содержание объекта, предусмотренного проектом: ______ДА/НЕТ</w:t>
      </w:r>
    </w:p>
    <w:p w:rsidR="0038142D" w:rsidRDefault="0038142D" w:rsidP="0038142D">
      <w:pPr>
        <w:tabs>
          <w:tab w:val="left" w:pos="993"/>
        </w:tabs>
        <w:autoSpaceDE w:val="0"/>
        <w:autoSpaceDN w:val="0"/>
        <w:adjustRightInd w:val="0"/>
        <w:jc w:val="center"/>
      </w:pPr>
      <w:r>
        <w:t xml:space="preserve">(описание мероприятий, содержащие способы, которыми население и/или специализированная организация будут </w:t>
      </w:r>
      <w:proofErr w:type="gramStart"/>
      <w:r>
        <w:t>содержать</w:t>
      </w:r>
      <w:proofErr w:type="gramEnd"/>
      <w:r>
        <w:t xml:space="preserve"> и эксплуатировать объект после завершения проекта, с указанием наличия (отсутствия) ресурсов для функционирования объекта) </w:t>
      </w:r>
    </w:p>
    <w:p w:rsidR="0038142D" w:rsidRDefault="0038142D" w:rsidP="0038142D">
      <w:pPr>
        <w:tabs>
          <w:tab w:val="left" w:pos="993"/>
        </w:tabs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338"/>
        <w:gridCol w:w="2393"/>
        <w:gridCol w:w="1556"/>
      </w:tblGrid>
      <w:tr w:rsidR="0038142D" w:rsidRPr="0038142D" w:rsidTr="0038142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№ </w:t>
            </w:r>
          </w:p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п</w:t>
            </w:r>
            <w:proofErr w:type="gramEnd"/>
            <w:r>
              <w:rPr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Мероприятия по эксплуатации и содержанию объекта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Сумма (руб.)</w:t>
            </w:r>
          </w:p>
        </w:tc>
      </w:tr>
      <w:tr w:rsidR="0038142D" w:rsidRPr="0038142D" w:rsidTr="0038142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38142D" w:rsidRPr="0038142D" w:rsidTr="0038142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38142D" w:rsidRPr="0038142D" w:rsidTr="0038142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38142D" w:rsidRPr="0038142D" w:rsidTr="0038142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Всего: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D" w:rsidRDefault="0038142D" w:rsidP="0038142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</w:tbl>
    <w:p w:rsidR="0038142D" w:rsidRDefault="0038142D" w:rsidP="0038142D">
      <w:pPr>
        <w:pStyle w:val="a5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lastRenderedPageBreak/>
        <w:t>8. Воздействие проекта на окружающую среду:__________________________________________</w:t>
      </w:r>
    </w:p>
    <w:p w:rsidR="0038142D" w:rsidRDefault="0038142D" w:rsidP="0038142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(окажет ли проект существенное влияние на состояние окружающей среды, описать какое именно)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9. Ожидаемая продолжительность реализации проекта:___________________________________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                                                                     (дней, месяцев, лет)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10. Сведения об оригинальности/необычности проекта (использование инновационных подходов и технологий в проекте)_____________________________________________________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</w:p>
    <w:p w:rsidR="0038142D" w:rsidRDefault="0038142D" w:rsidP="0038142D">
      <w:pPr>
        <w:jc w:val="both"/>
        <w:rPr>
          <w:sz w:val="24"/>
          <w:szCs w:val="24"/>
        </w:rPr>
      </w:pPr>
      <w:r>
        <w:rPr>
          <w:sz w:val="24"/>
          <w:szCs w:val="24"/>
        </w:rPr>
        <w:t>11. Сведения об использовании средств массовой информации и других средств информирования населения в процессе отбора приоритетной проблемы и разработки проекта:__________________________________________________________________________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12. Сведения об инициативной группе: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12.1. Название, организационная форма, адрес _________________________________________;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12.2. Руководитель инициативной группы</w:t>
      </w:r>
      <w:proofErr w:type="gramStart"/>
      <w:r>
        <w:rPr>
          <w:sz w:val="24"/>
          <w:szCs w:val="24"/>
        </w:rPr>
        <w:t>:____________________________________________;</w:t>
      </w:r>
      <w:proofErr w:type="gramEnd"/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                                                      (Ф.И.О.)</w:t>
      </w: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proofErr w:type="gramStart"/>
      <w:r>
        <w:rPr>
          <w:sz w:val="24"/>
          <w:szCs w:val="24"/>
        </w:rPr>
        <w:t>: _______________________________________________________________;</w:t>
      </w:r>
      <w:proofErr w:type="gramEnd"/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: ___________________________________________________________________________;</w:t>
      </w:r>
    </w:p>
    <w:p w:rsidR="0038142D" w:rsidRDefault="0038142D" w:rsidP="0038142D">
      <w:pPr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12.3. Состав инициативной группы:___________________________________________________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</w:p>
    <w:p w:rsidR="0038142D" w:rsidRDefault="0038142D" w:rsidP="0038142D">
      <w:pPr>
        <w:rPr>
          <w:sz w:val="24"/>
          <w:szCs w:val="24"/>
        </w:rPr>
      </w:pPr>
      <w:r>
        <w:rPr>
          <w:sz w:val="24"/>
          <w:szCs w:val="24"/>
        </w:rPr>
        <w:t>13. Дополнительная информация и комментарии:</w:t>
      </w:r>
    </w:p>
    <w:p w:rsidR="0038142D" w:rsidRDefault="0038142D" w:rsidP="0038142D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38142D" w:rsidRDefault="0038142D" w:rsidP="0038142D">
      <w:pPr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lastRenderedPageBreak/>
        <w:t xml:space="preserve">Приложение 3 </w:t>
      </w:r>
      <w:r w:rsidRPr="0038142D">
        <w:rPr>
          <w:rStyle w:val="a9"/>
          <w:bCs/>
          <w:color w:val="auto"/>
          <w:sz w:val="24"/>
          <w:szCs w:val="24"/>
        </w:rPr>
        <w:br/>
        <w:t xml:space="preserve">к </w:t>
      </w:r>
      <w:hyperlink r:id="rId17" w:anchor="sub_1000" w:history="1">
        <w:r w:rsidRPr="0038142D">
          <w:rPr>
            <w:rStyle w:val="a8"/>
            <w:rFonts w:cs="Arial"/>
            <w:b/>
            <w:color w:val="auto"/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</w:t>
      </w:r>
      <w:r w:rsidRPr="0038142D">
        <w:rPr>
          <w:rStyle w:val="a9"/>
          <w:bCs/>
          <w:color w:val="auto"/>
          <w:sz w:val="24"/>
          <w:szCs w:val="24"/>
        </w:rPr>
        <w:t xml:space="preserve">проведения конкурсного отбора </w:t>
      </w:r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t xml:space="preserve">и реализации проектов </w:t>
      </w:r>
      <w:proofErr w:type="gramStart"/>
      <w:r w:rsidRPr="0038142D">
        <w:rPr>
          <w:rStyle w:val="a9"/>
          <w:bCs/>
          <w:color w:val="auto"/>
          <w:sz w:val="24"/>
          <w:szCs w:val="24"/>
        </w:rPr>
        <w:t>инициативного</w:t>
      </w:r>
      <w:proofErr w:type="gramEnd"/>
    </w:p>
    <w:p w:rsidR="0038142D" w:rsidRPr="0038142D" w:rsidRDefault="0038142D" w:rsidP="0038142D">
      <w:pPr>
        <w:jc w:val="right"/>
        <w:rPr>
          <w:rStyle w:val="a9"/>
          <w:bCs/>
          <w:color w:val="auto"/>
          <w:sz w:val="24"/>
          <w:szCs w:val="24"/>
        </w:rPr>
      </w:pPr>
      <w:r w:rsidRPr="0038142D">
        <w:rPr>
          <w:rStyle w:val="a9"/>
          <w:bCs/>
          <w:color w:val="auto"/>
          <w:sz w:val="24"/>
          <w:szCs w:val="24"/>
        </w:rPr>
        <w:t>бюджетирования в городе Югорске</w:t>
      </w:r>
    </w:p>
    <w:p w:rsidR="0038142D" w:rsidRPr="0038142D" w:rsidRDefault="0038142D" w:rsidP="0038142D">
      <w:pPr>
        <w:rPr>
          <w:sz w:val="16"/>
          <w:szCs w:val="16"/>
        </w:rPr>
      </w:pPr>
    </w:p>
    <w:p w:rsidR="0038142D" w:rsidRDefault="0038142D" w:rsidP="003814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конкурсного отбора проектов инициативного бюджетирования в городе Югорске</w:t>
      </w:r>
    </w:p>
    <w:p w:rsidR="0038142D" w:rsidRPr="0038142D" w:rsidRDefault="0038142D" w:rsidP="0038142D">
      <w:pPr>
        <w:spacing w:line="312" w:lineRule="exact"/>
        <w:ind w:right="260" w:firstLine="560"/>
        <w:jc w:val="both"/>
        <w:rPr>
          <w:sz w:val="16"/>
          <w:szCs w:val="16"/>
        </w:rPr>
      </w:pPr>
    </w:p>
    <w:tbl>
      <w:tblPr>
        <w:tblW w:w="10072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552"/>
        <w:gridCol w:w="1566"/>
      </w:tblGrid>
      <w:tr w:rsidR="0038142D" w:rsidRPr="0038142D" w:rsidTr="0038142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8142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8142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Значение критериев оценки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38142D" w:rsidRPr="0038142D" w:rsidTr="0038142D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38142D">
              <w:rPr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38142D">
              <w:rPr>
                <w:sz w:val="24"/>
                <w:szCs w:val="24"/>
                <w:lang w:eastAsia="en-US"/>
              </w:rPr>
              <w:t xml:space="preserve"> проекта за счет средств инициатора проекта (жителей города Югорска, территориальных общественных самоуправлений, товариществ собственников жилья, общественных организаций, индивидуальных предпринимателей, юридических лиц)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5,1% до 19,9%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20,0% до 49,9%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50,0% и выше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8142D" w:rsidRPr="0038142D" w:rsidTr="0038142D">
        <w:trPr>
          <w:trHeight w:val="6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Участие инициатора проекта в </w:t>
            </w:r>
            <w:proofErr w:type="spellStart"/>
            <w:r w:rsidRPr="0038142D">
              <w:rPr>
                <w:sz w:val="24"/>
                <w:szCs w:val="24"/>
                <w:lang w:eastAsia="en-US"/>
              </w:rPr>
              <w:t>неденежной</w:t>
            </w:r>
            <w:proofErr w:type="spellEnd"/>
            <w:r w:rsidRPr="0038142D">
              <w:rPr>
                <w:sz w:val="24"/>
                <w:szCs w:val="24"/>
                <w:lang w:eastAsia="en-US"/>
              </w:rPr>
              <w:t xml:space="preserve"> форме (неоплачиваемый труд, оборудование, материалы и другое)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 предусматривается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предусматривается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rPr>
          <w:trHeight w:val="40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pStyle w:val="a5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8142D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38142D">
              <w:rPr>
                <w:sz w:val="24"/>
                <w:szCs w:val="24"/>
                <w:lang w:eastAsia="en-US"/>
              </w:rPr>
              <w:t>прямых</w:t>
            </w:r>
            <w:proofErr w:type="gramEnd"/>
            <w:r w:rsidRPr="0038142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142D">
              <w:rPr>
                <w:sz w:val="24"/>
                <w:szCs w:val="24"/>
                <w:lang w:eastAsia="en-US"/>
              </w:rPr>
              <w:t>благополучателей</w:t>
            </w:r>
            <w:proofErr w:type="spellEnd"/>
            <w:r w:rsidR="00C751E6">
              <w:rPr>
                <w:sz w:val="24"/>
                <w:szCs w:val="24"/>
                <w:lang w:eastAsia="en-US"/>
              </w:rPr>
              <w:t xml:space="preserve">                           </w:t>
            </w:r>
            <w:r w:rsidRPr="0038142D">
              <w:rPr>
                <w:sz w:val="24"/>
                <w:szCs w:val="24"/>
                <w:lang w:eastAsia="en-US"/>
              </w:rPr>
              <w:t xml:space="preserve"> от реализации заявки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до 100 человек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rPr>
          <w:trHeight w:val="52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101 до 200 человек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201 до 500 человек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501 до 1 000 человек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более 1 001 человека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rPr>
          <w:trHeight w:val="399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pStyle w:val="a5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8142D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pStyle w:val="a5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38142D">
              <w:rPr>
                <w:sz w:val="24"/>
                <w:szCs w:val="24"/>
              </w:rPr>
              <w:t>Влияние реализации проекта на состояние окружающей среды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оказывает положительное влияние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C751E6">
        <w:trPr>
          <w:trHeight w:val="679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 оказывает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rPr>
          <w:trHeight w:val="90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оказывает отрицательное влияние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- 3</w:t>
            </w:r>
          </w:p>
        </w:tc>
      </w:tr>
      <w:tr w:rsidR="0038142D" w:rsidRPr="0038142D" w:rsidTr="00C751E6">
        <w:trPr>
          <w:trHeight w:val="57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pStyle w:val="a5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8142D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Предусмотрено ли после реализации проекта содержание объекта общественной инфраструктуры города Югорска за счет средств инициатора проекта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 предусмотрено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rPr>
          <w:trHeight w:val="645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предусмотрено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8142D" w:rsidRPr="0038142D" w:rsidTr="00C751E6">
        <w:trPr>
          <w:trHeight w:val="56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«Срок жизни» результатов проекта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до 1 года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C751E6">
        <w:trPr>
          <w:trHeight w:val="67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1 года до 5 лет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C751E6">
        <w:trPr>
          <w:trHeight w:val="54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свыше 5 лет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rPr>
          <w:trHeight w:val="31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Актуальность (острота) проблемы (своевременность, востребованность результатов проекта)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средняя – проблема достаточно широко осознается целевой группой населения, ее решение может привести к улучшению качества жизни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высокая – отсутствие решения будет негативно сказываться на качестве жизни целевой группы населения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очень </w:t>
            </w:r>
            <w:proofErr w:type="gramStart"/>
            <w:r w:rsidRPr="0038142D">
              <w:rPr>
                <w:sz w:val="24"/>
                <w:szCs w:val="24"/>
                <w:lang w:eastAsia="en-US"/>
              </w:rPr>
              <w:t>высокая</w:t>
            </w:r>
            <w:proofErr w:type="gramEnd"/>
            <w:r w:rsidRPr="0038142D">
              <w:rPr>
                <w:sz w:val="24"/>
                <w:szCs w:val="24"/>
                <w:lang w:eastAsia="en-US"/>
              </w:rPr>
              <w:t xml:space="preserve"> – решение проблемы необходимо для поддержания и сохранения условий жизнеобеспечения целевой группы населения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 xml:space="preserve">Оригинальность/необычность (использование инновационных подходов и технологий </w:t>
            </w:r>
            <w:r w:rsidR="00C751E6">
              <w:rPr>
                <w:sz w:val="24"/>
                <w:szCs w:val="24"/>
                <w:lang w:eastAsia="en-US"/>
              </w:rPr>
              <w:t xml:space="preserve">                        </w:t>
            </w:r>
            <w:r w:rsidRPr="0038142D">
              <w:rPr>
                <w:sz w:val="24"/>
                <w:szCs w:val="24"/>
                <w:lang w:eastAsia="en-US"/>
              </w:rPr>
              <w:t>в проекте)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rPr>
          <w:trHeight w:val="21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Комплексность выполнения работ по проекту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Использование средств массовой информации</w:t>
            </w:r>
            <w:r w:rsidR="00C751E6">
              <w:rPr>
                <w:sz w:val="24"/>
                <w:szCs w:val="24"/>
                <w:lang w:eastAsia="en-US"/>
              </w:rPr>
              <w:t xml:space="preserve">                  </w:t>
            </w:r>
            <w:r w:rsidRPr="0038142D">
              <w:rPr>
                <w:sz w:val="24"/>
                <w:szCs w:val="24"/>
                <w:lang w:eastAsia="en-US"/>
              </w:rPr>
              <w:t xml:space="preserve"> и других средств информирования населения </w:t>
            </w:r>
            <w:r w:rsidR="00C751E6">
              <w:rPr>
                <w:sz w:val="24"/>
                <w:szCs w:val="24"/>
                <w:lang w:eastAsia="en-US"/>
              </w:rPr>
              <w:t xml:space="preserve">               </w:t>
            </w:r>
            <w:r w:rsidRPr="0038142D">
              <w:rPr>
                <w:sz w:val="24"/>
                <w:szCs w:val="24"/>
                <w:lang w:eastAsia="en-US"/>
              </w:rPr>
              <w:t xml:space="preserve">в процессе отбора приоритетной проблемы </w:t>
            </w:r>
            <w:r w:rsidR="00C751E6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38142D">
              <w:rPr>
                <w:sz w:val="24"/>
                <w:szCs w:val="24"/>
                <w:lang w:eastAsia="en-US"/>
              </w:rPr>
              <w:t>и разработки проекта (баллы суммируются)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анкеты, подписные листы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социальные сети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полиграфическая продукция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8142D" w:rsidRPr="0038142D" w:rsidTr="0038142D">
        <w:trPr>
          <w:trHeight w:val="187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Количество человек, проголосовавших за проект на официальном сайте органов местного самоуправления</w:t>
            </w:r>
            <w:r w:rsidR="00C751E6">
              <w:rPr>
                <w:sz w:val="24"/>
                <w:szCs w:val="24"/>
                <w:lang w:eastAsia="en-US"/>
              </w:rPr>
              <w:t xml:space="preserve"> </w:t>
            </w:r>
            <w:r w:rsidRPr="0038142D">
              <w:rPr>
                <w:sz w:val="24"/>
                <w:szCs w:val="24"/>
                <w:lang w:eastAsia="en-US"/>
              </w:rPr>
              <w:t>города Югорска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до 20 голосов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rPr>
          <w:trHeight w:val="249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21 до 50 голосов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8142D" w:rsidRPr="0038142D" w:rsidTr="0038142D">
        <w:trPr>
          <w:trHeight w:val="22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51 до 100 голосов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rPr>
          <w:trHeight w:val="20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101 до 200 голосов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8142D" w:rsidRPr="0038142D" w:rsidTr="0038142D">
        <w:trPr>
          <w:trHeight w:val="25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от 201 до 400 голосов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rPr>
          <w:trHeight w:val="89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C751E6">
            <w:pPr>
              <w:jc w:val="both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Положительное восприятие населением значимости проекта, в том числе социальной, культурной и досуговой (баллы суммируются)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создание или развитие объекта общественной инфраструктуры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rPr>
          <w:trHeight w:val="61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способствует здоровому образу жизни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8142D" w:rsidRPr="0038142D" w:rsidTr="0038142D">
        <w:trPr>
          <w:trHeight w:val="61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способствует формированию точки социального притяжения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8142D" w:rsidRPr="0038142D" w:rsidTr="0038142D">
        <w:trPr>
          <w:trHeight w:val="109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создание или восстановление мест массового отдыха населения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38142D" w:rsidRPr="0038142D" w:rsidTr="0038142D">
        <w:trPr>
          <w:trHeight w:val="896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Инициатор проекта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некоммерческая организация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8142D" w:rsidRPr="0038142D" w:rsidTr="0038142D">
        <w:trPr>
          <w:trHeight w:val="61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иное лицо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  <w:r w:rsidRPr="0038142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8142D" w:rsidRPr="0038142D" w:rsidTr="0038142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42D" w:rsidRPr="0038142D" w:rsidRDefault="0038142D" w:rsidP="0038142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142D" w:rsidRPr="0038142D" w:rsidRDefault="0038142D" w:rsidP="0038142D">
            <w:pPr>
              <w:rPr>
                <w:b/>
                <w:sz w:val="24"/>
                <w:szCs w:val="24"/>
                <w:lang w:eastAsia="en-US"/>
              </w:rPr>
            </w:pPr>
            <w:r w:rsidRPr="0038142D">
              <w:rPr>
                <w:b/>
                <w:sz w:val="24"/>
                <w:szCs w:val="24"/>
                <w:lang w:eastAsia="en-US"/>
              </w:rPr>
              <w:t>Всего: максимальное количество баллов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42D" w:rsidRPr="0038142D" w:rsidRDefault="0038142D" w:rsidP="003814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38142D" w:rsidRPr="0038142D" w:rsidRDefault="0038142D" w:rsidP="0038142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8142D">
              <w:rPr>
                <w:b/>
                <w:sz w:val="24"/>
                <w:szCs w:val="24"/>
                <w:lang w:eastAsia="en-US"/>
              </w:rPr>
              <w:t>115</w:t>
            </w:r>
          </w:p>
        </w:tc>
      </w:tr>
    </w:tbl>
    <w:p w:rsidR="0038142D" w:rsidRDefault="0038142D" w:rsidP="009636ED">
      <w:pPr>
        <w:ind w:firstLine="709"/>
        <w:jc w:val="both"/>
        <w:rPr>
          <w:sz w:val="24"/>
          <w:szCs w:val="24"/>
        </w:rPr>
      </w:pPr>
    </w:p>
    <w:p w:rsidR="00C751E6" w:rsidRPr="00C751E6" w:rsidRDefault="00C751E6" w:rsidP="00C751E6">
      <w:pPr>
        <w:jc w:val="right"/>
        <w:rPr>
          <w:rStyle w:val="a9"/>
          <w:bCs/>
          <w:color w:val="auto"/>
          <w:sz w:val="24"/>
          <w:szCs w:val="24"/>
        </w:rPr>
      </w:pPr>
      <w:r w:rsidRPr="00C751E6">
        <w:rPr>
          <w:rStyle w:val="a9"/>
          <w:bCs/>
          <w:color w:val="auto"/>
          <w:sz w:val="24"/>
          <w:szCs w:val="24"/>
        </w:rPr>
        <w:lastRenderedPageBreak/>
        <w:t>Приложение 4</w:t>
      </w:r>
      <w:r w:rsidRPr="00C751E6">
        <w:rPr>
          <w:rStyle w:val="a9"/>
          <w:bCs/>
          <w:color w:val="auto"/>
          <w:sz w:val="24"/>
          <w:szCs w:val="24"/>
        </w:rPr>
        <w:br/>
        <w:t xml:space="preserve">к </w:t>
      </w:r>
      <w:hyperlink r:id="rId18" w:anchor="sub_1000" w:history="1">
        <w:r w:rsidRPr="00C751E6">
          <w:rPr>
            <w:rStyle w:val="a8"/>
            <w:rFonts w:cs="Arial"/>
            <w:b/>
            <w:color w:val="auto"/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</w:t>
      </w:r>
      <w:r w:rsidRPr="00C751E6">
        <w:rPr>
          <w:rStyle w:val="a9"/>
          <w:bCs/>
          <w:color w:val="auto"/>
          <w:sz w:val="24"/>
          <w:szCs w:val="24"/>
        </w:rPr>
        <w:t xml:space="preserve">проведения конкурсного отбора </w:t>
      </w:r>
    </w:p>
    <w:p w:rsidR="00C751E6" w:rsidRPr="00C751E6" w:rsidRDefault="00C751E6" w:rsidP="00C751E6">
      <w:pPr>
        <w:jc w:val="right"/>
        <w:rPr>
          <w:rStyle w:val="a9"/>
          <w:bCs/>
          <w:color w:val="auto"/>
          <w:sz w:val="24"/>
          <w:szCs w:val="24"/>
        </w:rPr>
      </w:pPr>
      <w:r w:rsidRPr="00C751E6">
        <w:rPr>
          <w:rStyle w:val="a9"/>
          <w:bCs/>
          <w:color w:val="auto"/>
          <w:sz w:val="24"/>
          <w:szCs w:val="24"/>
        </w:rPr>
        <w:t xml:space="preserve">и реализации проектов </w:t>
      </w:r>
      <w:proofErr w:type="gramStart"/>
      <w:r w:rsidRPr="00C751E6">
        <w:rPr>
          <w:rStyle w:val="a9"/>
          <w:bCs/>
          <w:color w:val="auto"/>
          <w:sz w:val="24"/>
          <w:szCs w:val="24"/>
        </w:rPr>
        <w:t>инициативного</w:t>
      </w:r>
      <w:proofErr w:type="gramEnd"/>
    </w:p>
    <w:p w:rsidR="00C751E6" w:rsidRPr="00C751E6" w:rsidRDefault="00C751E6" w:rsidP="00C751E6">
      <w:pPr>
        <w:jc w:val="right"/>
        <w:rPr>
          <w:rStyle w:val="a9"/>
          <w:bCs/>
          <w:color w:val="auto"/>
          <w:sz w:val="24"/>
          <w:szCs w:val="24"/>
        </w:rPr>
      </w:pPr>
      <w:r w:rsidRPr="00C751E6">
        <w:rPr>
          <w:rStyle w:val="a9"/>
          <w:bCs/>
          <w:color w:val="auto"/>
          <w:sz w:val="24"/>
          <w:szCs w:val="24"/>
        </w:rPr>
        <w:t xml:space="preserve"> бюджетирования в городе Югорске</w:t>
      </w:r>
    </w:p>
    <w:p w:rsidR="00C751E6" w:rsidRDefault="00C751E6" w:rsidP="00C751E6">
      <w:pPr>
        <w:jc w:val="right"/>
        <w:rPr>
          <w:rStyle w:val="a9"/>
          <w:b w:val="0"/>
          <w:bCs/>
          <w:sz w:val="24"/>
          <w:szCs w:val="24"/>
        </w:rPr>
      </w:pPr>
    </w:p>
    <w:p w:rsidR="00C751E6" w:rsidRPr="00C751E6" w:rsidRDefault="00C751E6" w:rsidP="00C751E6">
      <w:pPr>
        <w:jc w:val="center"/>
        <w:rPr>
          <w:b/>
          <w:sz w:val="16"/>
          <w:szCs w:val="16"/>
        </w:rPr>
      </w:pPr>
    </w:p>
    <w:p w:rsidR="00C751E6" w:rsidRDefault="00C751E6" w:rsidP="00C751E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протокола</w:t>
      </w:r>
    </w:p>
    <w:p w:rsidR="00C751E6" w:rsidRDefault="00C751E6" w:rsidP="00C751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общего собрания инициативной группы</w:t>
      </w:r>
    </w:p>
    <w:p w:rsidR="00C751E6" w:rsidRDefault="00C751E6" w:rsidP="00C751E6">
      <w:pPr>
        <w:jc w:val="center"/>
        <w:rPr>
          <w:b/>
          <w:sz w:val="24"/>
          <w:szCs w:val="24"/>
        </w:rPr>
      </w:pPr>
    </w:p>
    <w:p w:rsidR="00C751E6" w:rsidRDefault="00C751E6" w:rsidP="00C751E6">
      <w:pPr>
        <w:spacing w:line="312" w:lineRule="exact"/>
        <w:ind w:right="14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 </w:t>
      </w:r>
      <w:proofErr w:type="spellStart"/>
      <w:r>
        <w:rPr>
          <w:bCs/>
          <w:sz w:val="24"/>
          <w:szCs w:val="24"/>
        </w:rPr>
        <w:t>Югорск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«_____»______________20____г.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</w:t>
      </w:r>
      <w:proofErr w:type="spellStart"/>
      <w:r>
        <w:rPr>
          <w:bCs/>
          <w:sz w:val="24"/>
          <w:szCs w:val="24"/>
        </w:rPr>
        <w:t>ч.________мин</w:t>
      </w:r>
      <w:proofErr w:type="spellEnd"/>
      <w:r>
        <w:rPr>
          <w:bCs/>
          <w:sz w:val="24"/>
          <w:szCs w:val="24"/>
        </w:rPr>
        <w:t>.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Зарегистрировано _______ чел.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Присутствовало _________чел.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</w:p>
    <w:p w:rsidR="00C751E6" w:rsidRDefault="00C751E6" w:rsidP="00C751E6">
      <w:pPr>
        <w:spacing w:line="312" w:lineRule="exact"/>
        <w:ind w:right="1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Собрание населения проводится по адресу:_______________________________________,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>.___________________д._______________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Собрание населения созвано по инициативе ___________________________________________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Открывает и ведет собрание _________________________________________________(Ф.И.О.)</w:t>
      </w:r>
    </w:p>
    <w:p w:rsidR="00C751E6" w:rsidRDefault="00C751E6" w:rsidP="00C751E6">
      <w:pPr>
        <w:spacing w:line="312" w:lineRule="exact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Секретарь собрания ________________________________________________________(Ф.И.О.)</w:t>
      </w:r>
    </w:p>
    <w:p w:rsidR="00C751E6" w:rsidRDefault="00C751E6" w:rsidP="00C751E6">
      <w:pPr>
        <w:spacing w:line="312" w:lineRule="exact"/>
        <w:ind w:right="141" w:firstLine="560"/>
        <w:jc w:val="both"/>
        <w:rPr>
          <w:b/>
          <w:bCs/>
          <w:i/>
          <w:iCs/>
          <w:sz w:val="24"/>
          <w:szCs w:val="24"/>
          <w:u w:val="single"/>
        </w:rPr>
      </w:pPr>
    </w:p>
    <w:p w:rsidR="00C751E6" w:rsidRDefault="00C751E6" w:rsidP="00C751E6">
      <w:pPr>
        <w:spacing w:line="312" w:lineRule="exact"/>
        <w:ind w:right="141" w:firstLine="5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u w:val="single"/>
        </w:rPr>
        <w:t>Повестка дня</w:t>
      </w:r>
    </w:p>
    <w:p w:rsidR="00C751E6" w:rsidRDefault="00C751E6" w:rsidP="00C751E6">
      <w:pPr>
        <w:spacing w:line="312" w:lineRule="exact"/>
        <w:ind w:right="141" w:firstLine="560"/>
        <w:jc w:val="both"/>
        <w:rPr>
          <w:sz w:val="24"/>
          <w:szCs w:val="24"/>
        </w:rPr>
      </w:pPr>
      <w:r>
        <w:rPr>
          <w:sz w:val="24"/>
          <w:szCs w:val="24"/>
        </w:rPr>
        <w:t>1. Принятие решения по вопросу подачи заявки для участия проекта _____________                в конкурсном отборе проектов инициативного бюджетирования в г. Югорске.</w:t>
      </w:r>
    </w:p>
    <w:p w:rsidR="00C751E6" w:rsidRDefault="00C751E6" w:rsidP="00C751E6">
      <w:pPr>
        <w:tabs>
          <w:tab w:val="left" w:pos="1134"/>
        </w:tabs>
        <w:spacing w:line="312" w:lineRule="exact"/>
        <w:ind w:right="141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Утверждение перечня и объемов работ по реализации проекта </w:t>
      </w:r>
    </w:p>
    <w:p w:rsidR="00C751E6" w:rsidRDefault="00C751E6" w:rsidP="00C751E6">
      <w:pPr>
        <w:tabs>
          <w:tab w:val="left" w:pos="1134"/>
        </w:tabs>
        <w:spacing w:line="312" w:lineRule="exact"/>
        <w:ind w:right="141" w:firstLine="5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751E6" w:rsidRDefault="00C751E6" w:rsidP="00C751E6">
      <w:pPr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Принятие решения о размере доли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проекта.</w:t>
      </w:r>
    </w:p>
    <w:p w:rsidR="00C751E6" w:rsidRDefault="00C751E6" w:rsidP="00C751E6">
      <w:pPr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Принятие решения о </w:t>
      </w:r>
      <w:proofErr w:type="spellStart"/>
      <w:r>
        <w:rPr>
          <w:sz w:val="24"/>
          <w:szCs w:val="24"/>
        </w:rPr>
        <w:t>неденежном</w:t>
      </w:r>
      <w:proofErr w:type="spellEnd"/>
      <w:r>
        <w:rPr>
          <w:sz w:val="24"/>
          <w:szCs w:val="24"/>
        </w:rPr>
        <w:t xml:space="preserve"> участии граждан в реализации проекта.</w:t>
      </w:r>
    </w:p>
    <w:p w:rsidR="00C751E6" w:rsidRDefault="00C751E6" w:rsidP="00C751E6">
      <w:pPr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Принятие решения о порядке и сроках сбора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 xml:space="preserve">я обеспечения доли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проекта.</w:t>
      </w:r>
    </w:p>
    <w:p w:rsidR="00C751E6" w:rsidRDefault="00C751E6" w:rsidP="00C751E6">
      <w:pPr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6. Утверждение состава инициативной группы.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</w:p>
    <w:p w:rsidR="00C751E6" w:rsidRDefault="00C751E6" w:rsidP="00C751E6">
      <w:pPr>
        <w:ind w:right="141" w:firstLine="567"/>
        <w:jc w:val="both"/>
        <w:rPr>
          <w:bCs/>
          <w:i/>
          <w:iCs/>
          <w:sz w:val="24"/>
          <w:szCs w:val="24"/>
          <w:u w:val="single"/>
        </w:rPr>
      </w:pPr>
      <w:r>
        <w:rPr>
          <w:bCs/>
          <w:i/>
          <w:iCs/>
          <w:sz w:val="24"/>
          <w:szCs w:val="24"/>
          <w:u w:val="single"/>
        </w:rPr>
        <w:t xml:space="preserve">Решения по повестке дня: 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1. По первому вопросу слушали _____________________, которы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предложил(ла) подать заявку для участия проекта _____________ в конкурсном отборе проектов инициативного бюджетирования в г. Югорске.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2. По второму вопросу слушали ________________, который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доложил (ла) о перечне                  и объемах работ по реализации проекта _______________________________________________</w:t>
      </w:r>
    </w:p>
    <w:p w:rsidR="00C751E6" w:rsidRDefault="00C751E6" w:rsidP="00C751E6">
      <w:pPr>
        <w:ind w:right="141"/>
        <w:jc w:val="both"/>
        <w:rPr>
          <w:sz w:val="16"/>
          <w:szCs w:val="16"/>
        </w:rPr>
      </w:pPr>
    </w:p>
    <w:p w:rsidR="00C751E6" w:rsidRDefault="00C751E6" w:rsidP="00C751E6">
      <w:pPr>
        <w:autoSpaceDE w:val="0"/>
        <w:autoSpaceDN w:val="0"/>
        <w:adjustRightInd w:val="0"/>
        <w:ind w:right="141"/>
        <w:jc w:val="both"/>
        <w:rPr>
          <w:rFonts w:eastAsia="Calibri"/>
          <w:bCs/>
          <w:i/>
          <w:iCs/>
          <w:sz w:val="24"/>
          <w:szCs w:val="24"/>
          <w:u w:val="single"/>
        </w:rPr>
      </w:pPr>
      <w:r>
        <w:rPr>
          <w:rFonts w:eastAsia="Calibri"/>
          <w:bCs/>
          <w:i/>
          <w:iCs/>
          <w:sz w:val="24"/>
          <w:szCs w:val="24"/>
          <w:u w:val="single"/>
        </w:rPr>
        <w:t xml:space="preserve">(ПОДРОБНО ПРОПИСАТЬ РАБОТЫ, КОТОРЫЕ ОТНОСЯТСЯ К ДАННОМУ ПРОЕКТУ) </w:t>
      </w:r>
    </w:p>
    <w:p w:rsidR="00C751E6" w:rsidRDefault="00C751E6" w:rsidP="00C751E6">
      <w:pPr>
        <w:ind w:right="141"/>
        <w:jc w:val="both"/>
        <w:rPr>
          <w:bCs/>
          <w:i/>
          <w:iCs/>
          <w:sz w:val="16"/>
          <w:szCs w:val="16"/>
        </w:rPr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___________________________________________________________________________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По третьему вопросу слушали _______________, который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предложил (ла) размер доли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проекта в денежной форме_________________________________________,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 процентном</w:t>
      </w:r>
      <w:proofErr w:type="gramStart"/>
      <w:r>
        <w:rPr>
          <w:sz w:val="24"/>
          <w:szCs w:val="24"/>
        </w:rPr>
        <w:t xml:space="preserve"> (%) </w:t>
      </w:r>
      <w:proofErr w:type="gramEnd"/>
      <w:r>
        <w:rPr>
          <w:sz w:val="24"/>
          <w:szCs w:val="24"/>
        </w:rPr>
        <w:t>соотношении к общей стоимости проекта_____________________________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___________________________________________________________________________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слушали _________________, который (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) предложил (ла) внести трудовое участие в виде следующих мероприятий: 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 и внести иное </w:t>
      </w:r>
      <w:proofErr w:type="spellStart"/>
      <w:r>
        <w:rPr>
          <w:sz w:val="24"/>
          <w:szCs w:val="24"/>
        </w:rPr>
        <w:t>неденежное</w:t>
      </w:r>
      <w:proofErr w:type="spellEnd"/>
      <w:r>
        <w:rPr>
          <w:sz w:val="24"/>
          <w:szCs w:val="24"/>
        </w:rPr>
        <w:t xml:space="preserve"> участие в виде следующих мероприятий: 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_______________________________________________________________________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5. По пятому вопросу слушали______________________, который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доложил (ла) о порядке и сроках сбора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 xml:space="preserve">я обеспечения доли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проекта.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1. Осуществить сбор сре</w:t>
      </w:r>
      <w:proofErr w:type="gramStart"/>
      <w:r>
        <w:rPr>
          <w:sz w:val="24"/>
          <w:szCs w:val="24"/>
        </w:rPr>
        <w:t>дств в сл</w:t>
      </w:r>
      <w:proofErr w:type="gramEnd"/>
      <w:r>
        <w:rPr>
          <w:sz w:val="24"/>
          <w:szCs w:val="24"/>
        </w:rPr>
        <w:t>едующем порядке: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________________________________________________________________________________;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2. Сбор средств для обеспечения единого платежа по доле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проекта завершить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___________.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6. По шестому вопросу слушали ________________________, который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предложил (ла) утвердить состав инициативной группы для организационного сопровождения проекта,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выполненными работами, приемки и подписания акта выполненных работ____________________________________________________________________________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Голосовали: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ПРОТИВ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ВОЗДЕРЖАЛСЯ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чел.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proofErr w:type="gramStart"/>
      <w:r>
        <w:rPr>
          <w:sz w:val="24"/>
          <w:szCs w:val="24"/>
        </w:rPr>
        <w:t>принято</w:t>
      </w:r>
      <w:proofErr w:type="gramEnd"/>
      <w:r>
        <w:rPr>
          <w:sz w:val="24"/>
          <w:szCs w:val="24"/>
        </w:rPr>
        <w:t xml:space="preserve"> / не принято.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РЕШИЛИ: утвердить  инициативную группу в составе:</w:t>
      </w: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общего собрания жителей (инициативной группы) на ________ листах в ______ экземплярах.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Лист регистрации участников собрания на ___________листах.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ind w:right="141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Подписи: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Председатель собрания</w:t>
      </w:r>
      <w:r>
        <w:rPr>
          <w:sz w:val="24"/>
          <w:szCs w:val="24"/>
        </w:rPr>
        <w:tab/>
        <w:t>_____________________/____________</w:t>
      </w:r>
    </w:p>
    <w:p w:rsidR="00C751E6" w:rsidRPr="00C751E6" w:rsidRDefault="00C751E6" w:rsidP="00C751E6">
      <w:pPr>
        <w:ind w:right="141"/>
        <w:jc w:val="both"/>
      </w:pP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Секретарь собрания     </w:t>
      </w:r>
      <w:r>
        <w:rPr>
          <w:sz w:val="24"/>
          <w:szCs w:val="24"/>
        </w:rPr>
        <w:tab/>
        <w:t>_____________________/____________</w:t>
      </w: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2</w:t>
      </w: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751E6" w:rsidRPr="009636ED" w:rsidRDefault="00C751E6" w:rsidP="00C751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сентября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Pr="00C751E6" w:rsidRDefault="00C751E6" w:rsidP="00C751E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51E6">
        <w:rPr>
          <w:rFonts w:ascii="Times New Roman" w:hAnsi="Times New Roman"/>
          <w:sz w:val="24"/>
          <w:szCs w:val="24"/>
        </w:rPr>
        <w:t xml:space="preserve">Состав </w:t>
      </w:r>
      <w:r w:rsidRPr="00C751E6">
        <w:rPr>
          <w:rFonts w:ascii="Times New Roman" w:hAnsi="Times New Roman"/>
          <w:sz w:val="24"/>
          <w:szCs w:val="24"/>
        </w:rPr>
        <w:br/>
        <w:t>комиссии по проведению конкурсного отбора</w:t>
      </w:r>
    </w:p>
    <w:p w:rsidR="00C751E6" w:rsidRPr="00C751E6" w:rsidRDefault="00C751E6" w:rsidP="00C751E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51E6">
        <w:rPr>
          <w:rFonts w:ascii="Times New Roman" w:hAnsi="Times New Roman"/>
          <w:sz w:val="24"/>
          <w:szCs w:val="24"/>
        </w:rPr>
        <w:t xml:space="preserve">проектов </w:t>
      </w:r>
      <w:proofErr w:type="gramStart"/>
      <w:r w:rsidRPr="00C751E6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C751E6">
        <w:rPr>
          <w:rFonts w:ascii="Times New Roman" w:hAnsi="Times New Roman"/>
          <w:sz w:val="24"/>
          <w:szCs w:val="24"/>
        </w:rPr>
        <w:t xml:space="preserve"> бюджетирования  в городе Югорске</w:t>
      </w:r>
    </w:p>
    <w:p w:rsidR="00C751E6" w:rsidRPr="00C751E6" w:rsidRDefault="00C751E6" w:rsidP="00C751E6">
      <w:pPr>
        <w:jc w:val="center"/>
        <w:rPr>
          <w:b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города Югорска, председатель комиссии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Специалист отраслевого (функционального) органа администрации города Югорска                        по направлению деятельности, секретарь комиссии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комиссии: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Заместитель главы города – директор департамента </w:t>
      </w:r>
      <w:proofErr w:type="spellStart"/>
      <w:r>
        <w:rPr>
          <w:color w:val="000000"/>
          <w:sz w:val="24"/>
          <w:szCs w:val="24"/>
        </w:rPr>
        <w:t>жилищно</w:t>
      </w:r>
      <w:proofErr w:type="spellEnd"/>
      <w:r>
        <w:rPr>
          <w:color w:val="000000"/>
          <w:sz w:val="24"/>
          <w:szCs w:val="24"/>
        </w:rPr>
        <w:t xml:space="preserve"> – коммунального и строительного комплекса администрации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заместитель главы города – директор департамента муниципальной собственности                     и градостроительства администрации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главы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Представитель отраслевого функционального органа администрации города Югорска                         по направлению деятельности, ответственный за организацию сопровождения и реализации проекта инициативного бюджетирования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департамента финансов администрации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департамента экономического развития и проектного управления администрации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директора департамента – начальник управления проектной деятельности                         и инвестиций департамента экономического развития и проектного управления администрации города Югорска</w:t>
      </w:r>
    </w:p>
    <w:p w:rsidR="00C751E6" w:rsidRDefault="00C751E6" w:rsidP="00C751E6">
      <w:pPr>
        <w:jc w:val="both"/>
        <w:rPr>
          <w:color w:val="000000"/>
          <w:sz w:val="24"/>
          <w:szCs w:val="24"/>
        </w:rPr>
      </w:pPr>
    </w:p>
    <w:p w:rsidR="00C751E6" w:rsidRDefault="00C751E6" w:rsidP="00C751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Заместитель председателя Думы города Югорска, председатель постоянной комиссии </w:t>
      </w:r>
      <w:r>
        <w:rPr>
          <w:sz w:val="24"/>
          <w:szCs w:val="24"/>
        </w:rPr>
        <w:t>Думы города  Югорска по бюджету и налогам (по согласованию)</w:t>
      </w:r>
    </w:p>
    <w:p w:rsidR="00C751E6" w:rsidRDefault="00C751E6" w:rsidP="00C751E6">
      <w:pPr>
        <w:jc w:val="both"/>
        <w:rPr>
          <w:sz w:val="24"/>
          <w:szCs w:val="24"/>
        </w:rPr>
      </w:pPr>
    </w:p>
    <w:p w:rsidR="00C751E6" w:rsidRDefault="00C751E6" w:rsidP="00C75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 Думы </w:t>
      </w:r>
      <w:r>
        <w:rPr>
          <w:color w:val="000000"/>
          <w:sz w:val="24"/>
          <w:szCs w:val="24"/>
        </w:rPr>
        <w:t xml:space="preserve">города Югорска </w:t>
      </w:r>
      <w:r>
        <w:rPr>
          <w:sz w:val="24"/>
          <w:szCs w:val="24"/>
        </w:rPr>
        <w:t>(по согласованию)</w:t>
      </w:r>
    </w:p>
    <w:p w:rsidR="00C751E6" w:rsidRDefault="00C751E6" w:rsidP="00C751E6">
      <w:pPr>
        <w:jc w:val="both"/>
        <w:rPr>
          <w:sz w:val="24"/>
          <w:szCs w:val="24"/>
        </w:rPr>
      </w:pPr>
    </w:p>
    <w:p w:rsidR="00C751E6" w:rsidRDefault="00C751E6" w:rsidP="00C751E6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Член общественного совета </w:t>
      </w:r>
      <w:r>
        <w:rPr>
          <w:sz w:val="24"/>
          <w:szCs w:val="24"/>
        </w:rPr>
        <w:t>при администрации города Югорска в сфере бюджетных правоотношений (по согласованию)</w:t>
      </w:r>
    </w:p>
    <w:p w:rsidR="00C751E6" w:rsidRDefault="00C751E6" w:rsidP="00C751E6">
      <w:pPr>
        <w:jc w:val="both"/>
        <w:rPr>
          <w:b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751E6" w:rsidRDefault="00C751E6" w:rsidP="00C751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751E6" w:rsidRPr="009636ED" w:rsidRDefault="00C751E6" w:rsidP="00C751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сентября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C751E6" w:rsidRDefault="00C751E6" w:rsidP="00C751E6">
      <w:pPr>
        <w:ind w:left="708" w:right="141" w:firstLine="708"/>
        <w:jc w:val="both"/>
        <w:rPr>
          <w:sz w:val="24"/>
          <w:szCs w:val="24"/>
        </w:rPr>
      </w:pPr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639D2">
        <w:rPr>
          <w:rFonts w:ascii="Times New Roman" w:hAnsi="Times New Roman"/>
          <w:sz w:val="24"/>
          <w:szCs w:val="24"/>
        </w:rPr>
        <w:t>Положение </w:t>
      </w:r>
      <w:r w:rsidRPr="002639D2">
        <w:rPr>
          <w:rFonts w:ascii="Times New Roman" w:hAnsi="Times New Roman"/>
          <w:sz w:val="24"/>
          <w:szCs w:val="24"/>
        </w:rPr>
        <w:br/>
        <w:t>комиссии по проведению конкурсного отбора</w:t>
      </w:r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639D2">
        <w:rPr>
          <w:rFonts w:ascii="Times New Roman" w:hAnsi="Times New Roman"/>
          <w:sz w:val="24"/>
          <w:szCs w:val="24"/>
        </w:rPr>
        <w:t xml:space="preserve">проектов </w:t>
      </w:r>
      <w:proofErr w:type="gramStart"/>
      <w:r w:rsidRPr="002639D2">
        <w:rPr>
          <w:rFonts w:ascii="Times New Roman" w:hAnsi="Times New Roman"/>
          <w:sz w:val="24"/>
          <w:szCs w:val="24"/>
        </w:rPr>
        <w:t>инициативного</w:t>
      </w:r>
      <w:proofErr w:type="gramEnd"/>
      <w:r w:rsidRPr="002639D2">
        <w:rPr>
          <w:rFonts w:ascii="Times New Roman" w:hAnsi="Times New Roman"/>
          <w:sz w:val="24"/>
          <w:szCs w:val="24"/>
        </w:rPr>
        <w:t xml:space="preserve"> бюджетирования в городе Югорске</w:t>
      </w:r>
    </w:p>
    <w:p w:rsidR="00C751E6" w:rsidRPr="002639D2" w:rsidRDefault="00C751E6" w:rsidP="002639D2">
      <w:pPr>
        <w:jc w:val="center"/>
        <w:rPr>
          <w:b/>
          <w:sz w:val="24"/>
          <w:szCs w:val="24"/>
        </w:rPr>
      </w:pPr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9" w:name="sub_3100"/>
      <w:r w:rsidRPr="002639D2">
        <w:rPr>
          <w:rFonts w:ascii="Times New Roman" w:hAnsi="Times New Roman"/>
          <w:sz w:val="24"/>
          <w:szCs w:val="24"/>
        </w:rPr>
        <w:t>1. Общие положения</w:t>
      </w:r>
    </w:p>
    <w:p w:rsidR="00C751E6" w:rsidRDefault="00C751E6" w:rsidP="00C751E6"/>
    <w:p w:rsidR="00C751E6" w:rsidRPr="002639D2" w:rsidRDefault="00C751E6" w:rsidP="00C751E6">
      <w:pPr>
        <w:ind w:firstLine="709"/>
        <w:jc w:val="both"/>
        <w:rPr>
          <w:sz w:val="24"/>
          <w:szCs w:val="24"/>
        </w:rPr>
      </w:pPr>
      <w:bookmarkStart w:id="30" w:name="sub_3011"/>
      <w:bookmarkEnd w:id="29"/>
      <w:r w:rsidRPr="002639D2">
        <w:rPr>
          <w:sz w:val="24"/>
          <w:szCs w:val="24"/>
        </w:rPr>
        <w:t xml:space="preserve">1. Настоящее Положение определяет порядок деятельности комиссии по проведению конкурсного отбора проектов инициативного бюджетирования в городе Югорске </w:t>
      </w:r>
      <w:r w:rsidR="002639D2">
        <w:rPr>
          <w:sz w:val="24"/>
          <w:szCs w:val="24"/>
        </w:rPr>
        <w:t xml:space="preserve">                        </w:t>
      </w:r>
      <w:r w:rsidRPr="002639D2">
        <w:rPr>
          <w:sz w:val="24"/>
          <w:szCs w:val="24"/>
        </w:rPr>
        <w:t>(далее - конкурсная комиссия).</w:t>
      </w:r>
    </w:p>
    <w:p w:rsidR="00C751E6" w:rsidRPr="002639D2" w:rsidRDefault="00C751E6" w:rsidP="00C751E6">
      <w:pPr>
        <w:ind w:firstLine="709"/>
        <w:jc w:val="both"/>
        <w:rPr>
          <w:sz w:val="24"/>
          <w:szCs w:val="24"/>
        </w:rPr>
      </w:pPr>
      <w:bookmarkStart w:id="31" w:name="sub_3012"/>
      <w:bookmarkEnd w:id="30"/>
      <w:r w:rsidRPr="002639D2">
        <w:rPr>
          <w:sz w:val="24"/>
          <w:szCs w:val="24"/>
        </w:rPr>
        <w:t xml:space="preserve">2. Конкурсная комиссия в своей деятельности руководствуется </w:t>
      </w:r>
      <w:hyperlink r:id="rId19" w:history="1">
        <w:r w:rsidRPr="002639D2">
          <w:rPr>
            <w:rStyle w:val="a8"/>
            <w:color w:val="auto"/>
            <w:sz w:val="24"/>
            <w:szCs w:val="24"/>
          </w:rPr>
          <w:t>Конституцией</w:t>
        </w:r>
      </w:hyperlink>
      <w:r w:rsidRPr="002639D2">
        <w:rPr>
          <w:sz w:val="24"/>
          <w:szCs w:val="24"/>
        </w:rPr>
        <w:t xml:space="preserve"> Российской Федерации, законами Российской Федерации и Ханты-Мансийского автономного округа - Югры, нормативными правовыми актами Правительства Российской Федерации </w:t>
      </w:r>
      <w:r w:rsidR="002639D2">
        <w:rPr>
          <w:sz w:val="24"/>
          <w:szCs w:val="24"/>
        </w:rPr>
        <w:t xml:space="preserve">                     </w:t>
      </w:r>
      <w:r w:rsidRPr="002639D2">
        <w:rPr>
          <w:sz w:val="24"/>
          <w:szCs w:val="24"/>
        </w:rPr>
        <w:t>и Правительства Ханты-Мансийского автономного округа - Югры, муниципальными правовыми актами города Югорска, а также настоящим Положением.</w:t>
      </w:r>
      <w:bookmarkEnd w:id="31"/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2" w:name="sub_3200"/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639D2">
        <w:rPr>
          <w:rFonts w:ascii="Times New Roman" w:hAnsi="Times New Roman"/>
          <w:sz w:val="24"/>
          <w:szCs w:val="24"/>
        </w:rPr>
        <w:t>2. Задачи конкурсной комиссии</w:t>
      </w:r>
    </w:p>
    <w:bookmarkEnd w:id="32"/>
    <w:p w:rsidR="00C751E6" w:rsidRPr="002639D2" w:rsidRDefault="00C751E6" w:rsidP="002639D2">
      <w:pPr>
        <w:jc w:val="center"/>
        <w:rPr>
          <w:b/>
          <w:sz w:val="24"/>
          <w:szCs w:val="24"/>
        </w:rPr>
      </w:pPr>
    </w:p>
    <w:p w:rsidR="00C751E6" w:rsidRDefault="00C751E6" w:rsidP="00C751E6">
      <w:pPr>
        <w:ind w:firstLine="709"/>
        <w:jc w:val="both"/>
        <w:rPr>
          <w:sz w:val="24"/>
          <w:szCs w:val="24"/>
        </w:rPr>
      </w:pPr>
      <w:bookmarkStart w:id="33" w:name="sub_3021"/>
      <w:r>
        <w:rPr>
          <w:sz w:val="24"/>
          <w:szCs w:val="24"/>
        </w:rPr>
        <w:t>3. Основными задачами конкурсной комиссии являются:</w:t>
      </w:r>
    </w:p>
    <w:bookmarkEnd w:id="33"/>
    <w:p w:rsidR="00C751E6" w:rsidRDefault="00C751E6" w:rsidP="00C751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 рассмотрение заявок на участие в конкурсном отборе;</w:t>
      </w:r>
    </w:p>
    <w:p w:rsidR="00C751E6" w:rsidRDefault="00C751E6" w:rsidP="00C751E6">
      <w:pPr>
        <w:pStyle w:val="a5"/>
        <w:tabs>
          <w:tab w:val="left" w:pos="1276"/>
        </w:tabs>
        <w:ind w:left="0" w:firstLine="709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- проверка проектов инициативного бюджетирования в городе Югорске (далее - проект</w:t>
      </w:r>
      <w:r>
        <w:rPr>
          <w:sz w:val="24"/>
          <w:szCs w:val="24"/>
        </w:rPr>
        <w:t xml:space="preserve">) </w:t>
      </w:r>
      <w:r>
        <w:rPr>
          <w:iCs/>
          <w:sz w:val="24"/>
          <w:szCs w:val="24"/>
          <w:lang w:eastAsia="ru-RU"/>
        </w:rPr>
        <w:t xml:space="preserve">на соответствие требованиям, установленным Порядком проведения конкурсного отбора </w:t>
      </w:r>
      <w:r w:rsidR="002639D2">
        <w:rPr>
          <w:iCs/>
          <w:sz w:val="24"/>
          <w:szCs w:val="24"/>
          <w:lang w:eastAsia="ru-RU"/>
        </w:rPr>
        <w:t xml:space="preserve">                        </w:t>
      </w:r>
      <w:r>
        <w:rPr>
          <w:iCs/>
          <w:sz w:val="24"/>
          <w:szCs w:val="24"/>
          <w:lang w:eastAsia="ru-RU"/>
        </w:rPr>
        <w:t>и реализации проектов инициативного бюджетирования в городе Югорске, утвержденным постановлением администрации города Югорска;</w:t>
      </w:r>
    </w:p>
    <w:p w:rsidR="00C751E6" w:rsidRDefault="00C751E6" w:rsidP="00C751E6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 объективная оценка проектов в соответствии с критериями конкурсного отбора </w:t>
      </w:r>
      <w:r w:rsidR="002639D2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и формирование </w:t>
      </w:r>
      <w:r>
        <w:rPr>
          <w:rFonts w:ascii="Times New Roman" w:hAnsi="Times New Roman"/>
          <w:iCs/>
          <w:sz w:val="24"/>
          <w:szCs w:val="24"/>
        </w:rPr>
        <w:t>итоговой оценки проектов;</w:t>
      </w:r>
    </w:p>
    <w:p w:rsidR="00C751E6" w:rsidRDefault="00C751E6" w:rsidP="00C751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 формирование рейтинга проектов и определение победителей конкурсного отбора;</w:t>
      </w:r>
    </w:p>
    <w:p w:rsidR="00C751E6" w:rsidRDefault="00C751E6" w:rsidP="00C751E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рассмотрение отчетов по итогам реализации проектов.</w:t>
      </w:r>
    </w:p>
    <w:p w:rsidR="00C751E6" w:rsidRPr="002639D2" w:rsidRDefault="00C751E6" w:rsidP="002639D2">
      <w:pPr>
        <w:jc w:val="center"/>
        <w:rPr>
          <w:b/>
          <w:sz w:val="24"/>
          <w:szCs w:val="24"/>
        </w:rPr>
      </w:pPr>
    </w:p>
    <w:p w:rsidR="00C751E6" w:rsidRPr="002639D2" w:rsidRDefault="00C751E6" w:rsidP="002639D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4" w:name="sub_3300"/>
      <w:r w:rsidRPr="002639D2">
        <w:rPr>
          <w:rFonts w:ascii="Times New Roman" w:hAnsi="Times New Roman"/>
          <w:sz w:val="24"/>
          <w:szCs w:val="24"/>
        </w:rPr>
        <w:t>3. Порядок работы конкурсной комиссии</w:t>
      </w:r>
    </w:p>
    <w:bookmarkEnd w:id="34"/>
    <w:p w:rsidR="00C751E6" w:rsidRPr="002639D2" w:rsidRDefault="00C751E6" w:rsidP="002639D2">
      <w:pPr>
        <w:jc w:val="center"/>
        <w:rPr>
          <w:b/>
          <w:sz w:val="24"/>
          <w:szCs w:val="24"/>
        </w:rPr>
      </w:pP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bookmarkStart w:id="35" w:name="sub_3031"/>
      <w:r w:rsidRPr="002639D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Конкурсная комиссия является коллегиальным органом, созданным для проведения конкурсного отбора проектов.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bookmarkStart w:id="36" w:name="sub_3032"/>
      <w:bookmarkEnd w:id="35"/>
      <w:r>
        <w:rPr>
          <w:sz w:val="24"/>
          <w:szCs w:val="24"/>
        </w:rPr>
        <w:t>5. В состав конкурсной комиссии входят председатель, секретарь и члены конкурсной комиссии.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председателя конкурсной комиссии его обязанности осуществляет</w:t>
      </w:r>
      <w:r w:rsidR="008C1E3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лицо</w:t>
      </w:r>
      <w:proofErr w:type="gramEnd"/>
      <w:r>
        <w:rPr>
          <w:sz w:val="24"/>
          <w:szCs w:val="24"/>
        </w:rPr>
        <w:t xml:space="preserve"> исполняющее обязанности по основной должности. </w:t>
      </w:r>
    </w:p>
    <w:p w:rsidR="00C751E6" w:rsidRDefault="00C751E6" w:rsidP="002639D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7" w:name="sub_3033"/>
      <w:bookmarkEnd w:id="36"/>
      <w:r>
        <w:rPr>
          <w:rFonts w:ascii="Times New Roman" w:hAnsi="Times New Roman" w:cs="Times New Roman"/>
          <w:iCs/>
          <w:sz w:val="24"/>
          <w:szCs w:val="24"/>
        </w:rPr>
        <w:t xml:space="preserve">Для участия в работе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комиссии могут приглашаться независимые эксперты.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Заседание конкурсной комиссии считается правомочным при условии присутствия на нем не менее двух третей состава лиц, входящих в состав конкурсной комиссии.</w:t>
      </w:r>
      <w:bookmarkStart w:id="38" w:name="sub_3034"/>
      <w:bookmarkEnd w:id="37"/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Председатель конкурсной комиссии:</w:t>
      </w:r>
    </w:p>
    <w:bookmarkEnd w:id="38"/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общее руководство работой конкурсной комиссии;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объявляет заседание правомочным или выносит решение о его переносе</w:t>
      </w:r>
      <w:r w:rsidR="002639D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из-за отсутствия необходимого количества</w:t>
      </w:r>
      <w:bookmarkStart w:id="39" w:name="sub_3035"/>
      <w:r>
        <w:rPr>
          <w:sz w:val="24"/>
          <w:szCs w:val="24"/>
        </w:rPr>
        <w:t xml:space="preserve"> членов конкурсной комиссии;</w:t>
      </w:r>
    </w:p>
    <w:p w:rsidR="00C751E6" w:rsidRDefault="00C751E6" w:rsidP="002639D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в случае необходимости выносит на обсуждение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комиссии вопрос</w:t>
      </w:r>
      <w:r w:rsidR="002639D2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о привлечении к работе независимых экспертов.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bookmarkStart w:id="40" w:name="sub_3037"/>
      <w:bookmarkEnd w:id="39"/>
      <w:r>
        <w:rPr>
          <w:sz w:val="24"/>
          <w:szCs w:val="24"/>
        </w:rPr>
        <w:t>8. Секретарь конкурсной комиссии:</w:t>
      </w:r>
    </w:p>
    <w:bookmarkEnd w:id="40"/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обеспечивает подготовку материалов к заседанию конкурсной комиссии;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оповещает членов конкурсной комиссии об очередных ее заседаниях и о повестке дня;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ведет протоколы заседаний конкурсной комиссии;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выполняет иные полномочия по организации деятельности конкурсной комиссии.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bookmarkStart w:id="41" w:name="sub_3038"/>
      <w:r>
        <w:rPr>
          <w:sz w:val="24"/>
          <w:szCs w:val="24"/>
        </w:rPr>
        <w:lastRenderedPageBreak/>
        <w:t>9. Решение конкурсной комиссии по итогам рассмотрения проектов принимается открытым голосованием простым большинством голосов присутствующих на заседании лиц, входящими в состав конкурсной комиссии. При равенстве голосов решающим является голос председателя конкурсной комиссии.</w:t>
      </w:r>
      <w:bookmarkEnd w:id="41"/>
      <w:r>
        <w:rPr>
          <w:sz w:val="24"/>
          <w:szCs w:val="24"/>
        </w:rPr>
        <w:t xml:space="preserve"> Члены конкурсной комиссии обладают равными правами при обсуждении вопросов о принятии решений.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bookmarkStart w:id="42" w:name="sub_3039"/>
      <w:r>
        <w:rPr>
          <w:sz w:val="24"/>
          <w:szCs w:val="24"/>
        </w:rPr>
        <w:t>10. По результатам заседания конкурсной комиссии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 (трех) календарных дней со дня заседания составляется протокол, который подписывается </w:t>
      </w:r>
      <w:bookmarkStart w:id="43" w:name="sub_3310"/>
      <w:bookmarkEnd w:id="42"/>
      <w:r>
        <w:rPr>
          <w:sz w:val="24"/>
          <w:szCs w:val="24"/>
        </w:rPr>
        <w:t>всеми присутствующими</w:t>
      </w:r>
      <w:r w:rsidR="002639D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на заседании лицами, входящими в состав конкурсной комиссии.</w:t>
      </w:r>
    </w:p>
    <w:p w:rsidR="00C751E6" w:rsidRDefault="00C751E6" w:rsidP="002639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Информационное сообщение о результатах конкурсного отбора на основании протокола заседания конкурсной комиссии размещается на официальном сайте органов местного самоуправления города Югорска не позднее 3 (трех) календарных дней после подписания протокола.</w:t>
      </w:r>
      <w:bookmarkEnd w:id="43"/>
    </w:p>
    <w:p w:rsidR="00C751E6" w:rsidRPr="009636ED" w:rsidRDefault="00C751E6" w:rsidP="002639D2">
      <w:pPr>
        <w:ind w:firstLine="709"/>
        <w:jc w:val="both"/>
        <w:rPr>
          <w:sz w:val="24"/>
          <w:szCs w:val="24"/>
        </w:rPr>
      </w:pPr>
    </w:p>
    <w:sectPr w:rsidR="00C751E6" w:rsidRPr="009636E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D4E0799"/>
    <w:multiLevelType w:val="hybridMultilevel"/>
    <w:tmpl w:val="DE4462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39D2"/>
    <w:rsid w:val="00271EA8"/>
    <w:rsid w:val="00285C61"/>
    <w:rsid w:val="00296E8C"/>
    <w:rsid w:val="002B2984"/>
    <w:rsid w:val="002F5129"/>
    <w:rsid w:val="003642AD"/>
    <w:rsid w:val="0037056B"/>
    <w:rsid w:val="0038142D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1E38"/>
    <w:rsid w:val="008C407D"/>
    <w:rsid w:val="00906884"/>
    <w:rsid w:val="00914417"/>
    <w:rsid w:val="00953E9C"/>
    <w:rsid w:val="009636ED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51E6"/>
    <w:rsid w:val="00CE2A5A"/>
    <w:rsid w:val="00D01A38"/>
    <w:rsid w:val="00D3103C"/>
    <w:rsid w:val="00D6114D"/>
    <w:rsid w:val="00D6571C"/>
    <w:rsid w:val="00DD3187"/>
    <w:rsid w:val="00E864FB"/>
    <w:rsid w:val="00E91200"/>
    <w:rsid w:val="00E9506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29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2B2984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link w:val="1"/>
    <w:uiPriority w:val="9"/>
    <w:rsid w:val="002B298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9">
    <w:name w:val="Цветовое выделение"/>
    <w:uiPriority w:val="99"/>
    <w:rsid w:val="002B2984"/>
    <w:rPr>
      <w:b/>
      <w:bCs w:val="0"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8142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142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b">
    <w:name w:val="Прижатый влево"/>
    <w:basedOn w:val="a"/>
    <w:next w:val="a"/>
    <w:uiPriority w:val="99"/>
    <w:rsid w:val="0038142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1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garantF1://12012604.9" TargetMode="External"/><Relationship Id="rId12" Type="http://schemas.openxmlformats.org/officeDocument/2006/relationships/hyperlink" Target="garantF1://45136723.0" TargetMode="External"/><Relationship Id="rId1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19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48;&#1085;&#1080;&#1094;&#1080;&#1072;&#1090;&#1080;&#1074;&#1085;&#1086;&#1077;%20&#1073;&#1102;&#1076;&#1078;&#1077;&#1090;&#1080;&#1088;&#1086;&#1074;&#1072;&#1085;&#1080;&#107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5956</Words>
  <Characters>33953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2019-09-20T08:55:00Z</cp:lastPrinted>
  <dcterms:created xsi:type="dcterms:W3CDTF">2011-11-15T08:57:00Z</dcterms:created>
  <dcterms:modified xsi:type="dcterms:W3CDTF">2019-09-20T08:56:00Z</dcterms:modified>
</cp:coreProperties>
</file>