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04DD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16D" w:rsidRDefault="00E3616D" w:rsidP="00953E9C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Проект</w:t>
                            </w:r>
                          </w:p>
                          <w:p w:rsidR="00E3616D" w:rsidRDefault="00E3616D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E3616D" w:rsidRDefault="00E3616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E3616D" w:rsidRDefault="00E3616D" w:rsidP="00953E9C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Проект</w:t>
                      </w:r>
                    </w:p>
                    <w:p w:rsidR="00E3616D" w:rsidRDefault="00E3616D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E3616D" w:rsidRDefault="00E3616D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220F1E">
      <w:pPr>
        <w:pStyle w:val="5"/>
        <w:spacing w:before="0" w:after="0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220F1E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220F1E">
      <w:pPr>
        <w:jc w:val="center"/>
        <w:rPr>
          <w:sz w:val="36"/>
          <w:szCs w:val="36"/>
        </w:rPr>
      </w:pPr>
    </w:p>
    <w:p w:rsidR="00256A87" w:rsidRDefault="00256A87" w:rsidP="00220F1E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Default="00256A87" w:rsidP="00220F1E"/>
    <w:p w:rsidR="00256A87" w:rsidRDefault="00256A87" w:rsidP="00220F1E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8812A3">
        <w:rPr>
          <w:sz w:val="24"/>
          <w:szCs w:val="24"/>
        </w:rPr>
        <w:t xml:space="preserve"> </w:t>
      </w:r>
      <w:r w:rsidR="00220F1E">
        <w:rPr>
          <w:sz w:val="24"/>
          <w:szCs w:val="24"/>
        </w:rPr>
        <w:t>___________________</w:t>
      </w:r>
      <w:r w:rsidR="00220F1E">
        <w:rPr>
          <w:sz w:val="24"/>
          <w:szCs w:val="24"/>
        </w:rPr>
        <w:tab/>
      </w:r>
      <w:r w:rsidR="00220F1E">
        <w:rPr>
          <w:sz w:val="24"/>
          <w:szCs w:val="24"/>
        </w:rPr>
        <w:tab/>
      </w:r>
      <w:r w:rsidR="00220F1E">
        <w:rPr>
          <w:sz w:val="24"/>
          <w:szCs w:val="24"/>
        </w:rPr>
        <w:tab/>
      </w:r>
      <w:r w:rsidR="00220F1E">
        <w:rPr>
          <w:sz w:val="24"/>
          <w:szCs w:val="24"/>
        </w:rPr>
        <w:tab/>
      </w:r>
      <w:r w:rsidR="00220F1E">
        <w:rPr>
          <w:sz w:val="24"/>
          <w:szCs w:val="24"/>
        </w:rPr>
        <w:tab/>
      </w:r>
      <w:r w:rsidR="00220F1E">
        <w:rPr>
          <w:sz w:val="24"/>
          <w:szCs w:val="24"/>
        </w:rPr>
        <w:tab/>
      </w:r>
      <w:r w:rsidR="00220F1E">
        <w:rPr>
          <w:sz w:val="24"/>
          <w:szCs w:val="24"/>
        </w:rPr>
        <w:tab/>
      </w:r>
      <w:r w:rsidR="00220F1E">
        <w:rPr>
          <w:sz w:val="24"/>
          <w:szCs w:val="24"/>
        </w:rPr>
        <w:tab/>
      </w:r>
      <w:r w:rsidR="00220F1E">
        <w:rPr>
          <w:sz w:val="24"/>
          <w:szCs w:val="24"/>
        </w:rPr>
        <w:tab/>
      </w:r>
      <w:r>
        <w:rPr>
          <w:sz w:val="24"/>
          <w:szCs w:val="24"/>
        </w:rPr>
        <w:t>№</w:t>
      </w:r>
      <w:r w:rsidR="00F63533">
        <w:rPr>
          <w:sz w:val="24"/>
          <w:szCs w:val="24"/>
        </w:rPr>
        <w:t xml:space="preserve"> _______</w:t>
      </w:r>
    </w:p>
    <w:p w:rsidR="00256A87" w:rsidRPr="00220F1E" w:rsidRDefault="00256A87" w:rsidP="00220F1E"/>
    <w:p w:rsidR="00256A87" w:rsidRDefault="00256A87" w:rsidP="00220F1E"/>
    <w:p w:rsidR="002C5169" w:rsidRPr="00220F1E" w:rsidRDefault="002C5169" w:rsidP="00220F1E"/>
    <w:p w:rsidR="008452C4" w:rsidRDefault="008452C4" w:rsidP="00220F1E">
      <w:pPr>
        <w:ind w:right="3968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 xml:space="preserve">Об утверждении </w:t>
      </w:r>
      <w:proofErr w:type="gramStart"/>
      <w:r w:rsidR="00220F1E">
        <w:rPr>
          <w:rFonts w:eastAsia="Arial"/>
          <w:sz w:val="24"/>
          <w:szCs w:val="24"/>
          <w:lang w:eastAsia="ru-RU"/>
        </w:rPr>
        <w:t>а</w:t>
      </w:r>
      <w:r>
        <w:rPr>
          <w:rFonts w:eastAsia="Arial"/>
          <w:sz w:val="24"/>
          <w:szCs w:val="24"/>
          <w:lang w:eastAsia="ru-RU"/>
        </w:rPr>
        <w:t>дминистративного</w:t>
      </w:r>
      <w:proofErr w:type="gramEnd"/>
      <w:r>
        <w:rPr>
          <w:rFonts w:eastAsia="Arial"/>
          <w:sz w:val="24"/>
          <w:szCs w:val="24"/>
          <w:lang w:eastAsia="ru-RU"/>
        </w:rPr>
        <w:t xml:space="preserve"> </w:t>
      </w:r>
    </w:p>
    <w:p w:rsidR="008452C4" w:rsidRDefault="008452C4" w:rsidP="00220F1E">
      <w:pPr>
        <w:ind w:right="3968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>
        <w:rPr>
          <w:rFonts w:eastAsia="Arial"/>
          <w:sz w:val="24"/>
          <w:szCs w:val="24"/>
          <w:lang w:eastAsia="ru-RU"/>
        </w:rPr>
        <w:t xml:space="preserve">регламента </w:t>
      </w:r>
      <w:r w:rsidR="00F63533" w:rsidRPr="00F63533">
        <w:rPr>
          <w:rFonts w:eastAsia="Arial"/>
          <w:sz w:val="24"/>
          <w:szCs w:val="24"/>
          <w:lang w:eastAsia="ru-RU"/>
        </w:rPr>
        <w:t xml:space="preserve">предоставления муниципальной услуги </w:t>
      </w:r>
      <w:r w:rsidR="00F63533">
        <w:rPr>
          <w:rFonts w:eastAsia="Arial"/>
          <w:sz w:val="24"/>
          <w:szCs w:val="24"/>
          <w:lang w:eastAsia="ru-RU"/>
        </w:rPr>
        <w:t>«</w:t>
      </w:r>
      <w:r w:rsidR="00F63533" w:rsidRPr="00F63533">
        <w:rPr>
          <w:rFonts w:eastAsia="Arial"/>
          <w:sz w:val="24"/>
          <w:szCs w:val="24"/>
          <w:lang w:eastAsia="ru-RU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</w:t>
      </w:r>
      <w:r w:rsidR="002D3AE5">
        <w:rPr>
          <w:rFonts w:eastAsia="Arial"/>
          <w:sz w:val="24"/>
          <w:szCs w:val="24"/>
          <w:lang w:eastAsia="ru-RU"/>
        </w:rPr>
        <w:t>территорией</w:t>
      </w:r>
      <w:r w:rsidR="00F63533" w:rsidRPr="00F63533">
        <w:rPr>
          <w:rFonts w:eastAsia="Arial"/>
          <w:sz w:val="24"/>
          <w:szCs w:val="24"/>
          <w:lang w:eastAsia="ru-RU"/>
        </w:rPr>
        <w:t>, расположенн</w:t>
      </w:r>
      <w:r w:rsidR="002D3AE5">
        <w:rPr>
          <w:rFonts w:eastAsia="Arial"/>
          <w:sz w:val="24"/>
          <w:szCs w:val="24"/>
          <w:lang w:eastAsia="ru-RU"/>
        </w:rPr>
        <w:t xml:space="preserve">ой </w:t>
      </w:r>
      <w:r w:rsidR="00F63533" w:rsidRPr="00F63533">
        <w:rPr>
          <w:rFonts w:eastAsia="Arial"/>
          <w:sz w:val="24"/>
          <w:szCs w:val="24"/>
          <w:lang w:eastAsia="ru-RU"/>
        </w:rPr>
        <w:t xml:space="preserve">в границах </w:t>
      </w:r>
      <w:r w:rsidR="00F63533">
        <w:rPr>
          <w:rFonts w:eastAsia="Arial"/>
          <w:sz w:val="24"/>
          <w:szCs w:val="24"/>
          <w:lang w:eastAsia="ru-RU"/>
        </w:rPr>
        <w:t>муниципального образования городской округ город Югорск</w:t>
      </w:r>
      <w:r w:rsidR="00F63533" w:rsidRPr="00F63533">
        <w:rPr>
          <w:rFonts w:eastAsia="Arial"/>
          <w:sz w:val="24"/>
          <w:szCs w:val="24"/>
          <w:lang w:eastAsia="ru-RU"/>
        </w:rPr>
        <w:t>, а также посадка (взлет) на расположенные в границах населенн</w:t>
      </w:r>
      <w:r w:rsidR="00A61E96">
        <w:rPr>
          <w:rFonts w:eastAsia="Arial"/>
          <w:sz w:val="24"/>
          <w:szCs w:val="24"/>
          <w:lang w:eastAsia="ru-RU"/>
        </w:rPr>
        <w:t>ого</w:t>
      </w:r>
      <w:r w:rsidR="00F63533" w:rsidRPr="00F63533">
        <w:rPr>
          <w:rFonts w:eastAsia="Arial"/>
          <w:sz w:val="24"/>
          <w:szCs w:val="24"/>
          <w:lang w:eastAsia="ru-RU"/>
        </w:rPr>
        <w:t xml:space="preserve"> пункт</w:t>
      </w:r>
      <w:r w:rsidR="00A61E96">
        <w:rPr>
          <w:rFonts w:eastAsia="Arial"/>
          <w:sz w:val="24"/>
          <w:szCs w:val="24"/>
          <w:lang w:eastAsia="ru-RU"/>
        </w:rPr>
        <w:t>а</w:t>
      </w:r>
      <w:r w:rsidR="00F63533" w:rsidRPr="00F63533">
        <w:rPr>
          <w:rFonts w:eastAsia="Arial"/>
          <w:sz w:val="24"/>
          <w:szCs w:val="24"/>
          <w:lang w:eastAsia="ru-RU"/>
        </w:rPr>
        <w:t xml:space="preserve"> площадки, сведения о</w:t>
      </w:r>
      <w:proofErr w:type="gramEnd"/>
      <w:r w:rsidR="00F63533" w:rsidRPr="00F63533">
        <w:rPr>
          <w:rFonts w:eastAsia="Arial"/>
          <w:sz w:val="24"/>
          <w:szCs w:val="24"/>
          <w:lang w:eastAsia="ru-RU"/>
        </w:rPr>
        <w:t xml:space="preserve"> </w:t>
      </w:r>
      <w:proofErr w:type="gramStart"/>
      <w:r w:rsidR="00F63533" w:rsidRPr="00F63533">
        <w:rPr>
          <w:rFonts w:eastAsia="Arial"/>
          <w:sz w:val="24"/>
          <w:szCs w:val="24"/>
          <w:lang w:eastAsia="ru-RU"/>
        </w:rPr>
        <w:t>которых не опубликованы в документах аэронавигационной информации</w:t>
      </w:r>
      <w:r w:rsidR="00F63533">
        <w:rPr>
          <w:rFonts w:eastAsia="Arial"/>
          <w:sz w:val="24"/>
          <w:szCs w:val="24"/>
          <w:lang w:eastAsia="ru-RU"/>
        </w:rPr>
        <w:t>»</w:t>
      </w:r>
      <w:proofErr w:type="gramEnd"/>
    </w:p>
    <w:p w:rsidR="008452C4" w:rsidRDefault="008452C4" w:rsidP="00220F1E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2D3AE5" w:rsidRPr="00220F1E" w:rsidRDefault="002D3AE5" w:rsidP="00220F1E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2C5169" w:rsidRPr="00220F1E" w:rsidRDefault="002C5169" w:rsidP="00220F1E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8452C4" w:rsidRPr="002A2595" w:rsidRDefault="002A2595" w:rsidP="00220F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>Руководствуясь</w:t>
      </w:r>
      <w:r w:rsidRPr="002A2595">
        <w:rPr>
          <w:sz w:val="24"/>
          <w:szCs w:val="24"/>
          <w:lang w:eastAsia="ru-RU"/>
        </w:rPr>
        <w:t xml:space="preserve"> статьями 2, 11, 16 Воздушного кодекса Российской Федерации, </w:t>
      </w:r>
      <w:r w:rsidR="008452C4" w:rsidRPr="002A2595">
        <w:rPr>
          <w:sz w:val="24"/>
          <w:szCs w:val="24"/>
          <w:lang w:eastAsia="ru-RU"/>
        </w:rPr>
        <w:t xml:space="preserve"> Федеральным законом от 27.07.2010 № 210-ФЗ «Об организации предоставления государственных и муниципальных услуг», </w:t>
      </w:r>
      <w:hyperlink r:id="rId8" w:history="1">
        <w:r w:rsidRPr="002A2595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пунктом 49</w:t>
        </w:r>
      </w:hyperlink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Федеральных правил использования воздушного пространства Российской Федерации, утвержденных </w:t>
      </w:r>
      <w:hyperlink r:id="rId9" w:history="1">
        <w:r w:rsidRPr="002A2595">
          <w:rPr>
            <w:rFonts w:ascii="Times New Roman CYR" w:hAnsi="Times New Roman CYR" w:cs="Times New Roman CYR"/>
            <w:sz w:val="24"/>
            <w:szCs w:val="24"/>
            <w:lang w:eastAsia="ru-RU"/>
          </w:rPr>
          <w:t>постановлением</w:t>
        </w:r>
      </w:hyperlink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11.03.2010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№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> 138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r w:rsidR="008452C4" w:rsidRPr="002A2595">
        <w:rPr>
          <w:sz w:val="24"/>
          <w:szCs w:val="24"/>
          <w:lang w:eastAsia="ru-RU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  <w:proofErr w:type="gramEnd"/>
    </w:p>
    <w:p w:rsidR="008452C4" w:rsidRDefault="008452C4" w:rsidP="00220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 </w:t>
      </w:r>
      <w:proofErr w:type="gramStart"/>
      <w:r>
        <w:rPr>
          <w:color w:val="000000"/>
          <w:sz w:val="24"/>
          <w:szCs w:val="24"/>
          <w:lang w:eastAsia="ru-RU"/>
        </w:rPr>
        <w:t xml:space="preserve">Утвердить административный регламент предоставления муниципальной услуги </w:t>
      </w:r>
      <w:r w:rsidR="002A2595" w:rsidRPr="002A2595">
        <w:rPr>
          <w:color w:val="000000"/>
          <w:sz w:val="24"/>
          <w:szCs w:val="24"/>
          <w:lang w:eastAsia="ru-RU"/>
        </w:rPr>
        <w:t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расположенными в границах муниципального образования городской округ город Югорск, а также посадка (взлет) на расположенные в границах населенн</w:t>
      </w:r>
      <w:r w:rsidR="00A61E96">
        <w:rPr>
          <w:color w:val="000000"/>
          <w:sz w:val="24"/>
          <w:szCs w:val="24"/>
          <w:lang w:eastAsia="ru-RU"/>
        </w:rPr>
        <w:t>ого</w:t>
      </w:r>
      <w:r w:rsidR="002A2595" w:rsidRPr="002A2595">
        <w:rPr>
          <w:color w:val="000000"/>
          <w:sz w:val="24"/>
          <w:szCs w:val="24"/>
          <w:lang w:eastAsia="ru-RU"/>
        </w:rPr>
        <w:t xml:space="preserve"> пункт</w:t>
      </w:r>
      <w:r w:rsidR="00A61E96">
        <w:rPr>
          <w:color w:val="000000"/>
          <w:sz w:val="24"/>
          <w:szCs w:val="24"/>
          <w:lang w:eastAsia="ru-RU"/>
        </w:rPr>
        <w:t>а</w:t>
      </w:r>
      <w:proofErr w:type="gramEnd"/>
      <w:r w:rsidR="002A2595" w:rsidRPr="002A2595">
        <w:rPr>
          <w:color w:val="000000"/>
          <w:sz w:val="24"/>
          <w:szCs w:val="24"/>
          <w:lang w:eastAsia="ru-RU"/>
        </w:rPr>
        <w:t xml:space="preserve"> площадки, сведения о которых не опубликованы в документах аэронавигационной информации» </w:t>
      </w:r>
      <w:r>
        <w:rPr>
          <w:color w:val="000000"/>
          <w:sz w:val="24"/>
          <w:szCs w:val="24"/>
          <w:lang w:eastAsia="ru-RU"/>
        </w:rPr>
        <w:t>(приложение).</w:t>
      </w:r>
    </w:p>
    <w:p w:rsidR="008452C4" w:rsidRDefault="008452C4" w:rsidP="00220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 </w:t>
      </w:r>
      <w:r w:rsidR="002A2595">
        <w:rPr>
          <w:sz w:val="24"/>
          <w:szCs w:val="24"/>
        </w:rPr>
        <w:t>Опубликовать постановление в официальном печатном издании города Югорска                  и разместить на официальном сайте органов местного самоуправления.</w:t>
      </w:r>
    </w:p>
    <w:p w:rsidR="008452C4" w:rsidRDefault="008452C4" w:rsidP="00220F1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3. </w:t>
      </w:r>
      <w:r w:rsidR="002A2595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452C4" w:rsidRDefault="002A2595" w:rsidP="00220F1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452C4">
        <w:rPr>
          <w:sz w:val="24"/>
          <w:szCs w:val="24"/>
        </w:rPr>
        <w:t xml:space="preserve">. </w:t>
      </w:r>
      <w:proofErr w:type="gramStart"/>
      <w:r w:rsidR="008452C4">
        <w:rPr>
          <w:sz w:val="24"/>
          <w:szCs w:val="24"/>
        </w:rPr>
        <w:t>Контроль за</w:t>
      </w:r>
      <w:proofErr w:type="gramEnd"/>
      <w:r w:rsidR="008452C4">
        <w:rPr>
          <w:sz w:val="24"/>
          <w:szCs w:val="24"/>
        </w:rPr>
        <w:t xml:space="preserve"> выполнением постановления возложить на начальника отдела                               по гражданской обороне и чрезвычайным ситуациям, транспорту и связи администрации города Югорска А.В. </w:t>
      </w:r>
      <w:proofErr w:type="spellStart"/>
      <w:r w:rsidR="008452C4">
        <w:rPr>
          <w:sz w:val="24"/>
          <w:szCs w:val="24"/>
        </w:rPr>
        <w:t>Максименюка</w:t>
      </w:r>
      <w:proofErr w:type="spellEnd"/>
      <w:r w:rsidR="008452C4">
        <w:rPr>
          <w:sz w:val="24"/>
          <w:szCs w:val="24"/>
        </w:rPr>
        <w:t>.</w:t>
      </w:r>
    </w:p>
    <w:p w:rsidR="00220F1E" w:rsidRDefault="00220F1E" w:rsidP="00220F1E">
      <w:pPr>
        <w:jc w:val="both"/>
        <w:rPr>
          <w:b/>
          <w:sz w:val="24"/>
          <w:szCs w:val="24"/>
        </w:rPr>
      </w:pPr>
    </w:p>
    <w:p w:rsidR="00220F1E" w:rsidRDefault="00220F1E" w:rsidP="00220F1E">
      <w:pPr>
        <w:jc w:val="both"/>
        <w:rPr>
          <w:b/>
          <w:sz w:val="24"/>
          <w:szCs w:val="24"/>
        </w:rPr>
      </w:pPr>
    </w:p>
    <w:p w:rsidR="002C5169" w:rsidRDefault="002C5169" w:rsidP="00220F1E">
      <w:pPr>
        <w:jc w:val="both"/>
        <w:rPr>
          <w:b/>
          <w:sz w:val="24"/>
          <w:szCs w:val="24"/>
        </w:rPr>
      </w:pPr>
    </w:p>
    <w:p w:rsidR="008452C4" w:rsidRPr="00B67A95" w:rsidRDefault="002A2595" w:rsidP="00220F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8452C4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8452C4">
        <w:rPr>
          <w:b/>
          <w:sz w:val="24"/>
          <w:szCs w:val="24"/>
        </w:rPr>
        <w:t xml:space="preserve"> города Югорска                                                                       </w:t>
      </w:r>
      <w:r w:rsidR="00220F1E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>А.В. Бородкин</w:t>
      </w:r>
    </w:p>
    <w:p w:rsidR="00220F1E" w:rsidRDefault="00220F1E" w:rsidP="00220F1E">
      <w:pPr>
        <w:jc w:val="right"/>
        <w:rPr>
          <w:sz w:val="24"/>
          <w:szCs w:val="24"/>
        </w:rPr>
      </w:pPr>
    </w:p>
    <w:p w:rsidR="00F158C9" w:rsidRDefault="00F158C9" w:rsidP="00220F1E">
      <w:pPr>
        <w:jc w:val="right"/>
        <w:rPr>
          <w:sz w:val="24"/>
          <w:szCs w:val="24"/>
        </w:rPr>
      </w:pPr>
    </w:p>
    <w:p w:rsidR="00F158C9" w:rsidRPr="00F158C9" w:rsidRDefault="00F158C9" w:rsidP="00F158C9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  <w:r w:rsidRPr="00F158C9">
        <w:rPr>
          <w:b/>
          <w:sz w:val="24"/>
          <w:szCs w:val="24"/>
          <w:lang w:eastAsia="ru-RU"/>
        </w:rPr>
        <w:lastRenderedPageBreak/>
        <w:t>Лист согласования</w:t>
      </w:r>
    </w:p>
    <w:p w:rsidR="00F158C9" w:rsidRPr="00F158C9" w:rsidRDefault="00F158C9" w:rsidP="00F158C9">
      <w:pPr>
        <w:suppressAutoHyphens w:val="0"/>
        <w:ind w:right="-2"/>
        <w:jc w:val="center"/>
        <w:rPr>
          <w:rFonts w:eastAsia="Calibri"/>
          <w:b/>
          <w:bCs/>
          <w:sz w:val="24"/>
          <w:szCs w:val="24"/>
        </w:rPr>
      </w:pPr>
      <w:proofErr w:type="gramStart"/>
      <w:r w:rsidRPr="00F158C9">
        <w:rPr>
          <w:rFonts w:eastAsia="Calibri"/>
          <w:b/>
          <w:sz w:val="24"/>
          <w:szCs w:val="24"/>
          <w:lang w:eastAsia="en-US"/>
        </w:rPr>
        <w:t xml:space="preserve">к проекту постановления администрации города Югорска </w:t>
      </w:r>
      <w:r>
        <w:rPr>
          <w:rFonts w:eastAsia="Calibri"/>
          <w:b/>
          <w:sz w:val="24"/>
          <w:szCs w:val="24"/>
          <w:lang w:eastAsia="en-US"/>
        </w:rPr>
        <w:t>«</w:t>
      </w:r>
      <w:r w:rsidRPr="00F158C9">
        <w:rPr>
          <w:rFonts w:eastAsia="Calibri"/>
          <w:b/>
          <w:sz w:val="24"/>
          <w:szCs w:val="24"/>
          <w:lang w:eastAsia="en-US"/>
        </w:rPr>
        <w:t xml:space="preserve">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</w:t>
      </w:r>
      <w:r w:rsidR="002D3AE5">
        <w:rPr>
          <w:rFonts w:eastAsia="Calibri"/>
          <w:b/>
          <w:sz w:val="24"/>
          <w:szCs w:val="24"/>
          <w:lang w:eastAsia="en-US"/>
        </w:rPr>
        <w:t>территорией</w:t>
      </w:r>
      <w:r w:rsidRPr="00F158C9">
        <w:rPr>
          <w:rFonts w:eastAsia="Calibri"/>
          <w:b/>
          <w:sz w:val="24"/>
          <w:szCs w:val="24"/>
          <w:lang w:eastAsia="en-US"/>
        </w:rPr>
        <w:t>, расположенн</w:t>
      </w:r>
      <w:r w:rsidR="002D3AE5">
        <w:rPr>
          <w:rFonts w:eastAsia="Calibri"/>
          <w:b/>
          <w:sz w:val="24"/>
          <w:szCs w:val="24"/>
          <w:lang w:eastAsia="en-US"/>
        </w:rPr>
        <w:t>ой</w:t>
      </w:r>
      <w:r w:rsidRPr="00F158C9">
        <w:rPr>
          <w:rFonts w:eastAsia="Calibri"/>
          <w:b/>
          <w:sz w:val="24"/>
          <w:szCs w:val="24"/>
          <w:lang w:eastAsia="en-US"/>
        </w:rPr>
        <w:t xml:space="preserve"> в границах муниципального образования городской округ город Югорск, а также посадка (взлет</w:t>
      </w:r>
      <w:proofErr w:type="gramEnd"/>
      <w:r w:rsidRPr="00F158C9">
        <w:rPr>
          <w:rFonts w:eastAsia="Calibri"/>
          <w:b/>
          <w:sz w:val="24"/>
          <w:szCs w:val="24"/>
          <w:lang w:eastAsia="en-US"/>
        </w:rPr>
        <w:t>) на расположенные в границах населенного пункта площадки, сведения о которых не опубликованы в документах аэронавигационной информации»</w:t>
      </w:r>
    </w:p>
    <w:p w:rsidR="00F158C9" w:rsidRPr="00F158C9" w:rsidRDefault="00F158C9" w:rsidP="00F158C9">
      <w:pPr>
        <w:ind w:firstLine="567"/>
        <w:jc w:val="both"/>
        <w:rPr>
          <w:rFonts w:eastAsia="Calibri"/>
          <w:b/>
          <w:bCs/>
          <w:sz w:val="24"/>
          <w:szCs w:val="24"/>
        </w:rPr>
      </w:pPr>
    </w:p>
    <w:p w:rsid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 w:rsidRPr="00F158C9">
        <w:rPr>
          <w:rFonts w:eastAsia="Calibri"/>
          <w:bCs/>
          <w:sz w:val="24"/>
          <w:szCs w:val="24"/>
        </w:rPr>
        <w:t>Согласовано:</w:t>
      </w:r>
    </w:p>
    <w:p w:rsidR="00E3616D" w:rsidRDefault="00E3616D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 w:rsidRPr="00F158C9">
        <w:rPr>
          <w:rFonts w:eastAsia="Calibri"/>
          <w:bCs/>
          <w:sz w:val="24"/>
          <w:szCs w:val="24"/>
        </w:rPr>
        <w:t xml:space="preserve">Первый заместитель главы города Югорска                                    </w:t>
      </w:r>
      <w:r>
        <w:rPr>
          <w:rFonts w:eastAsia="Calibri"/>
          <w:bCs/>
          <w:sz w:val="24"/>
          <w:szCs w:val="24"/>
        </w:rPr>
        <w:t xml:space="preserve">                            </w:t>
      </w:r>
      <w:r w:rsidRPr="00F158C9">
        <w:rPr>
          <w:rFonts w:eastAsia="Calibri"/>
          <w:bCs/>
          <w:sz w:val="24"/>
          <w:szCs w:val="24"/>
        </w:rPr>
        <w:t>Д.А. Крылов</w:t>
      </w: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proofErr w:type="spellStart"/>
      <w:r>
        <w:rPr>
          <w:rFonts w:eastAsia="Calibri"/>
          <w:bCs/>
          <w:sz w:val="24"/>
          <w:szCs w:val="24"/>
        </w:rPr>
        <w:t>И.о</w:t>
      </w:r>
      <w:proofErr w:type="spellEnd"/>
      <w:r>
        <w:rPr>
          <w:rFonts w:eastAsia="Calibri"/>
          <w:bCs/>
          <w:sz w:val="24"/>
          <w:szCs w:val="24"/>
        </w:rPr>
        <w:t>. д</w:t>
      </w:r>
      <w:r w:rsidRPr="00F158C9">
        <w:rPr>
          <w:rFonts w:eastAsia="Calibri"/>
          <w:bCs/>
          <w:sz w:val="24"/>
          <w:szCs w:val="24"/>
        </w:rPr>
        <w:t>иректор</w:t>
      </w:r>
      <w:r>
        <w:rPr>
          <w:rFonts w:eastAsia="Calibri"/>
          <w:bCs/>
          <w:sz w:val="24"/>
          <w:szCs w:val="24"/>
        </w:rPr>
        <w:t>а</w:t>
      </w:r>
      <w:r w:rsidRPr="00F158C9">
        <w:rPr>
          <w:rFonts w:eastAsia="Calibri"/>
          <w:bCs/>
          <w:sz w:val="24"/>
          <w:szCs w:val="24"/>
        </w:rPr>
        <w:t xml:space="preserve"> </w:t>
      </w:r>
      <w:proofErr w:type="spellStart"/>
      <w:r w:rsidRPr="00F158C9">
        <w:rPr>
          <w:rFonts w:eastAsia="Calibri"/>
          <w:bCs/>
          <w:sz w:val="24"/>
          <w:szCs w:val="24"/>
        </w:rPr>
        <w:t>ДЖКиСК</w:t>
      </w:r>
      <w:proofErr w:type="spellEnd"/>
      <w:r w:rsidRPr="00F158C9">
        <w:rPr>
          <w:rFonts w:eastAsia="Calibri"/>
          <w:bCs/>
          <w:sz w:val="24"/>
          <w:szCs w:val="24"/>
        </w:rPr>
        <w:t xml:space="preserve">                                                                           </w:t>
      </w:r>
      <w:r>
        <w:rPr>
          <w:rFonts w:eastAsia="Calibri"/>
          <w:bCs/>
          <w:sz w:val="24"/>
          <w:szCs w:val="24"/>
        </w:rPr>
        <w:t xml:space="preserve">             О.С. </w:t>
      </w:r>
      <w:proofErr w:type="spellStart"/>
      <w:r>
        <w:rPr>
          <w:rFonts w:eastAsia="Calibri"/>
          <w:bCs/>
          <w:sz w:val="24"/>
          <w:szCs w:val="24"/>
        </w:rPr>
        <w:t>Валинурова</w:t>
      </w:r>
      <w:proofErr w:type="spellEnd"/>
    </w:p>
    <w:p w:rsid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 w:rsidRPr="00F158C9">
        <w:rPr>
          <w:rFonts w:eastAsia="Calibri"/>
          <w:bCs/>
          <w:sz w:val="24"/>
          <w:szCs w:val="24"/>
        </w:rPr>
        <w:t xml:space="preserve">Директор </w:t>
      </w:r>
      <w:proofErr w:type="spellStart"/>
      <w:r w:rsidRPr="00F158C9">
        <w:rPr>
          <w:rFonts w:eastAsia="Calibri"/>
          <w:bCs/>
          <w:sz w:val="24"/>
          <w:szCs w:val="24"/>
        </w:rPr>
        <w:t>ДЭРиПУ</w:t>
      </w:r>
      <w:proofErr w:type="spellEnd"/>
      <w:r w:rsidRPr="00F158C9">
        <w:rPr>
          <w:rFonts w:eastAsia="Calibri"/>
          <w:bCs/>
          <w:sz w:val="24"/>
          <w:szCs w:val="24"/>
        </w:rPr>
        <w:t xml:space="preserve">                                                                          </w:t>
      </w:r>
      <w:r>
        <w:rPr>
          <w:rFonts w:eastAsia="Calibri"/>
          <w:bCs/>
          <w:sz w:val="24"/>
          <w:szCs w:val="24"/>
        </w:rPr>
        <w:t xml:space="preserve">                            </w:t>
      </w:r>
      <w:r w:rsidRPr="00F158C9">
        <w:rPr>
          <w:rFonts w:eastAsia="Calibri"/>
          <w:bCs/>
          <w:sz w:val="24"/>
          <w:szCs w:val="24"/>
        </w:rPr>
        <w:t xml:space="preserve">И.В. </w:t>
      </w:r>
      <w:proofErr w:type="spellStart"/>
      <w:r w:rsidRPr="00F158C9">
        <w:rPr>
          <w:rFonts w:eastAsia="Calibri"/>
          <w:bCs/>
          <w:sz w:val="24"/>
          <w:szCs w:val="24"/>
        </w:rPr>
        <w:t>Грудцына</w:t>
      </w:r>
      <w:proofErr w:type="spellEnd"/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Заместитель начальника отдела</w:t>
      </w:r>
    </w:p>
    <w:p w:rsid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по реализации административной реформы</w:t>
      </w: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proofErr w:type="spellStart"/>
      <w:r>
        <w:rPr>
          <w:rFonts w:eastAsia="Calibri"/>
          <w:bCs/>
          <w:sz w:val="24"/>
          <w:szCs w:val="24"/>
        </w:rPr>
        <w:t>ДЭРиПУ</w:t>
      </w:r>
      <w:proofErr w:type="spellEnd"/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Е.В. Глушкова</w:t>
      </w:r>
    </w:p>
    <w:p w:rsid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 w:rsidRPr="00F158C9">
        <w:rPr>
          <w:rFonts w:eastAsia="Calibri"/>
          <w:bCs/>
          <w:sz w:val="24"/>
          <w:szCs w:val="24"/>
        </w:rPr>
        <w:t>Начальник юридическ</w:t>
      </w:r>
      <w:r>
        <w:rPr>
          <w:rFonts w:eastAsia="Calibri"/>
          <w:bCs/>
          <w:sz w:val="24"/>
          <w:szCs w:val="24"/>
        </w:rPr>
        <w:t>ого управления</w:t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  <w:t xml:space="preserve">          </w:t>
      </w:r>
      <w:r w:rsidRPr="00F158C9">
        <w:rPr>
          <w:rFonts w:eastAsia="Calibri"/>
          <w:bCs/>
          <w:sz w:val="24"/>
          <w:szCs w:val="24"/>
        </w:rPr>
        <w:t>А.С. Власов</w:t>
      </w: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 w:rsidRPr="00F158C9">
        <w:rPr>
          <w:rFonts w:eastAsia="Calibri"/>
          <w:bCs/>
          <w:sz w:val="24"/>
          <w:szCs w:val="24"/>
        </w:rPr>
        <w:t>Исполнитель:</w:t>
      </w: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 w:rsidRPr="00F158C9">
        <w:rPr>
          <w:rFonts w:eastAsia="Calibri"/>
          <w:bCs/>
          <w:sz w:val="24"/>
          <w:szCs w:val="24"/>
        </w:rPr>
        <w:t xml:space="preserve">Заместитель начальника отдела </w:t>
      </w: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 w:rsidRPr="00F158C9">
        <w:rPr>
          <w:rFonts w:eastAsia="Calibri"/>
          <w:bCs/>
          <w:sz w:val="24"/>
          <w:szCs w:val="24"/>
        </w:rPr>
        <w:t xml:space="preserve">по </w:t>
      </w:r>
      <w:proofErr w:type="spellStart"/>
      <w:r w:rsidRPr="00F158C9">
        <w:rPr>
          <w:rFonts w:eastAsia="Calibri"/>
          <w:bCs/>
          <w:sz w:val="24"/>
          <w:szCs w:val="24"/>
        </w:rPr>
        <w:t>ГОиЧС</w:t>
      </w:r>
      <w:proofErr w:type="spellEnd"/>
      <w:r w:rsidRPr="00F158C9">
        <w:rPr>
          <w:rFonts w:eastAsia="Calibri"/>
          <w:bCs/>
          <w:sz w:val="24"/>
          <w:szCs w:val="24"/>
        </w:rPr>
        <w:t xml:space="preserve">, транспорту и связи                                                    </w:t>
      </w:r>
      <w:r>
        <w:rPr>
          <w:rFonts w:eastAsia="Calibri"/>
          <w:bCs/>
          <w:sz w:val="24"/>
          <w:szCs w:val="24"/>
        </w:rPr>
        <w:t xml:space="preserve">                            </w:t>
      </w:r>
      <w:r w:rsidRPr="00F158C9">
        <w:rPr>
          <w:rFonts w:eastAsia="Calibri"/>
          <w:bCs/>
          <w:sz w:val="24"/>
          <w:szCs w:val="24"/>
        </w:rPr>
        <w:t>А.А. Абросимов</w:t>
      </w: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 w:rsidRPr="00F158C9">
        <w:rPr>
          <w:rFonts w:eastAsia="Calibri"/>
          <w:bCs/>
          <w:sz w:val="24"/>
          <w:szCs w:val="24"/>
        </w:rPr>
        <w:t xml:space="preserve">Проект НПА не содержит </w:t>
      </w:r>
      <w:proofErr w:type="spellStart"/>
      <w:r w:rsidRPr="00F158C9">
        <w:rPr>
          <w:rFonts w:eastAsia="Calibri"/>
          <w:bCs/>
          <w:sz w:val="24"/>
          <w:szCs w:val="24"/>
        </w:rPr>
        <w:t>коррупциогенные</w:t>
      </w:r>
      <w:proofErr w:type="spellEnd"/>
      <w:r w:rsidRPr="00F158C9">
        <w:rPr>
          <w:rFonts w:eastAsia="Calibri"/>
          <w:bCs/>
          <w:sz w:val="24"/>
          <w:szCs w:val="24"/>
        </w:rPr>
        <w:t xml:space="preserve"> факторы   </w:t>
      </w: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 w:rsidRPr="00F158C9">
        <w:rPr>
          <w:rFonts w:eastAsia="Calibri"/>
          <w:bCs/>
          <w:sz w:val="24"/>
          <w:szCs w:val="24"/>
        </w:rPr>
        <w:t xml:space="preserve">Заместитель начальника отдела </w:t>
      </w: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 w:rsidRPr="00F158C9">
        <w:rPr>
          <w:rFonts w:eastAsia="Calibri"/>
          <w:bCs/>
          <w:sz w:val="24"/>
          <w:szCs w:val="24"/>
        </w:rPr>
        <w:t xml:space="preserve">по </w:t>
      </w:r>
      <w:proofErr w:type="spellStart"/>
      <w:r w:rsidRPr="00F158C9">
        <w:rPr>
          <w:rFonts w:eastAsia="Calibri"/>
          <w:bCs/>
          <w:sz w:val="24"/>
          <w:szCs w:val="24"/>
        </w:rPr>
        <w:t>ГОиЧС</w:t>
      </w:r>
      <w:proofErr w:type="spellEnd"/>
      <w:r w:rsidRPr="00F158C9">
        <w:rPr>
          <w:rFonts w:eastAsia="Calibri"/>
          <w:bCs/>
          <w:sz w:val="24"/>
          <w:szCs w:val="24"/>
        </w:rPr>
        <w:t xml:space="preserve">, транспорту и связи                                                    </w:t>
      </w:r>
      <w:r>
        <w:rPr>
          <w:rFonts w:eastAsia="Calibri"/>
          <w:bCs/>
          <w:sz w:val="24"/>
          <w:szCs w:val="24"/>
        </w:rPr>
        <w:t xml:space="preserve">                            </w:t>
      </w:r>
      <w:r w:rsidRPr="00F158C9">
        <w:rPr>
          <w:rFonts w:eastAsia="Calibri"/>
          <w:bCs/>
          <w:sz w:val="24"/>
          <w:szCs w:val="24"/>
        </w:rPr>
        <w:t>А.А. Абросимов</w:t>
      </w: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 w:rsidRPr="00F158C9">
        <w:rPr>
          <w:rFonts w:eastAsia="Calibri"/>
          <w:bCs/>
          <w:sz w:val="24"/>
          <w:szCs w:val="24"/>
        </w:rPr>
        <w:t xml:space="preserve">Проект НПА размещен на независимую антикоррупционную экспертизу </w:t>
      </w:r>
      <w:proofErr w:type="gramStart"/>
      <w:r w:rsidRPr="00F158C9">
        <w:rPr>
          <w:rFonts w:eastAsia="Calibri"/>
          <w:bCs/>
          <w:sz w:val="24"/>
          <w:szCs w:val="24"/>
        </w:rPr>
        <w:t>с</w:t>
      </w:r>
      <w:proofErr w:type="gramEnd"/>
      <w:r w:rsidRPr="00F158C9">
        <w:rPr>
          <w:rFonts w:eastAsia="Calibri"/>
          <w:bCs/>
          <w:sz w:val="24"/>
          <w:szCs w:val="24"/>
        </w:rPr>
        <w:t xml:space="preserve"> ______________      по ___________</w:t>
      </w: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 w:rsidRPr="00F158C9">
        <w:rPr>
          <w:rFonts w:eastAsia="Calibri"/>
          <w:bCs/>
          <w:sz w:val="24"/>
          <w:szCs w:val="24"/>
        </w:rPr>
        <w:t xml:space="preserve">Заместитель начальника отдела </w:t>
      </w: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  <w:r w:rsidRPr="00F158C9">
        <w:rPr>
          <w:rFonts w:eastAsia="Calibri"/>
          <w:bCs/>
          <w:sz w:val="24"/>
          <w:szCs w:val="24"/>
        </w:rPr>
        <w:t xml:space="preserve">по </w:t>
      </w:r>
      <w:proofErr w:type="spellStart"/>
      <w:r w:rsidRPr="00F158C9">
        <w:rPr>
          <w:rFonts w:eastAsia="Calibri"/>
          <w:bCs/>
          <w:sz w:val="24"/>
          <w:szCs w:val="24"/>
        </w:rPr>
        <w:t>ГОиЧС</w:t>
      </w:r>
      <w:proofErr w:type="spellEnd"/>
      <w:r w:rsidRPr="00F158C9">
        <w:rPr>
          <w:rFonts w:eastAsia="Calibri"/>
          <w:bCs/>
          <w:sz w:val="24"/>
          <w:szCs w:val="24"/>
        </w:rPr>
        <w:t xml:space="preserve">, транспорту и связи                                                    </w:t>
      </w:r>
      <w:r>
        <w:rPr>
          <w:rFonts w:eastAsia="Calibri"/>
          <w:bCs/>
          <w:sz w:val="24"/>
          <w:szCs w:val="24"/>
        </w:rPr>
        <w:t xml:space="preserve">                            </w:t>
      </w:r>
      <w:r w:rsidRPr="00F158C9">
        <w:rPr>
          <w:rFonts w:eastAsia="Calibri"/>
          <w:bCs/>
          <w:sz w:val="24"/>
          <w:szCs w:val="24"/>
        </w:rPr>
        <w:t>А.А. Абросимов</w:t>
      </w:r>
    </w:p>
    <w:p w:rsidR="00F158C9" w:rsidRPr="00F158C9" w:rsidRDefault="00F158C9" w:rsidP="00F158C9">
      <w:pPr>
        <w:jc w:val="both"/>
        <w:rPr>
          <w:rFonts w:eastAsia="Calibri"/>
          <w:bCs/>
          <w:sz w:val="24"/>
          <w:szCs w:val="24"/>
        </w:rPr>
      </w:pPr>
    </w:p>
    <w:p w:rsidR="00F158C9" w:rsidRPr="00F158C9" w:rsidRDefault="00F158C9" w:rsidP="00F158C9">
      <w:pPr>
        <w:ind w:firstLine="567"/>
        <w:jc w:val="both"/>
        <w:rPr>
          <w:rFonts w:eastAsia="Calibri"/>
          <w:b/>
          <w:bCs/>
          <w:sz w:val="24"/>
          <w:szCs w:val="24"/>
        </w:rPr>
      </w:pPr>
    </w:p>
    <w:p w:rsidR="00F158C9" w:rsidRPr="00F158C9" w:rsidRDefault="00F158C9" w:rsidP="00F158C9">
      <w:pPr>
        <w:ind w:firstLine="567"/>
        <w:jc w:val="both"/>
        <w:rPr>
          <w:rFonts w:eastAsia="Calibri"/>
          <w:b/>
          <w:bCs/>
          <w:sz w:val="24"/>
          <w:szCs w:val="24"/>
        </w:rPr>
      </w:pPr>
    </w:p>
    <w:p w:rsidR="00F158C9" w:rsidRPr="00F158C9" w:rsidRDefault="00F158C9" w:rsidP="00F158C9">
      <w:pPr>
        <w:ind w:firstLine="567"/>
        <w:jc w:val="both"/>
        <w:rPr>
          <w:rFonts w:eastAsia="Calibri"/>
          <w:b/>
          <w:bCs/>
          <w:sz w:val="24"/>
          <w:szCs w:val="24"/>
        </w:rPr>
      </w:pPr>
    </w:p>
    <w:p w:rsidR="00F158C9" w:rsidRDefault="00F158C9" w:rsidP="00220F1E">
      <w:pPr>
        <w:jc w:val="right"/>
        <w:rPr>
          <w:sz w:val="24"/>
          <w:szCs w:val="24"/>
        </w:rPr>
      </w:pPr>
    </w:p>
    <w:p w:rsidR="00F158C9" w:rsidRDefault="00F158C9" w:rsidP="00220F1E">
      <w:pPr>
        <w:jc w:val="right"/>
        <w:rPr>
          <w:sz w:val="24"/>
          <w:szCs w:val="24"/>
        </w:rPr>
      </w:pPr>
    </w:p>
    <w:p w:rsidR="00F158C9" w:rsidRDefault="00F158C9" w:rsidP="00220F1E">
      <w:pPr>
        <w:jc w:val="right"/>
        <w:rPr>
          <w:sz w:val="24"/>
          <w:szCs w:val="24"/>
        </w:rPr>
      </w:pPr>
    </w:p>
    <w:p w:rsidR="008452C4" w:rsidRPr="002A2595" w:rsidRDefault="008452C4" w:rsidP="00220F1E">
      <w:pPr>
        <w:jc w:val="right"/>
        <w:rPr>
          <w:sz w:val="24"/>
          <w:szCs w:val="24"/>
        </w:rPr>
      </w:pPr>
      <w:r w:rsidRPr="002A2595">
        <w:rPr>
          <w:sz w:val="24"/>
          <w:szCs w:val="24"/>
        </w:rPr>
        <w:t>Приложение</w:t>
      </w:r>
    </w:p>
    <w:p w:rsidR="008452C4" w:rsidRPr="002A2595" w:rsidRDefault="008452C4" w:rsidP="00220F1E">
      <w:pPr>
        <w:jc w:val="right"/>
        <w:rPr>
          <w:sz w:val="24"/>
          <w:szCs w:val="24"/>
        </w:rPr>
      </w:pPr>
      <w:r w:rsidRPr="002A2595">
        <w:rPr>
          <w:sz w:val="24"/>
          <w:szCs w:val="24"/>
        </w:rPr>
        <w:t>к постановлению</w:t>
      </w:r>
    </w:p>
    <w:p w:rsidR="008452C4" w:rsidRPr="002A2595" w:rsidRDefault="008452C4" w:rsidP="00220F1E">
      <w:pPr>
        <w:jc w:val="right"/>
        <w:rPr>
          <w:sz w:val="24"/>
          <w:szCs w:val="24"/>
        </w:rPr>
      </w:pPr>
      <w:r w:rsidRPr="002A2595">
        <w:rPr>
          <w:sz w:val="24"/>
          <w:szCs w:val="24"/>
        </w:rPr>
        <w:lastRenderedPageBreak/>
        <w:t>администрации города Югорска</w:t>
      </w:r>
    </w:p>
    <w:p w:rsidR="008452C4" w:rsidRPr="002A2595" w:rsidRDefault="008452C4" w:rsidP="00220F1E">
      <w:pPr>
        <w:jc w:val="right"/>
        <w:rPr>
          <w:sz w:val="24"/>
          <w:szCs w:val="24"/>
        </w:rPr>
      </w:pPr>
      <w:r w:rsidRPr="002A2595">
        <w:rPr>
          <w:sz w:val="24"/>
          <w:szCs w:val="24"/>
        </w:rPr>
        <w:t xml:space="preserve">от </w:t>
      </w:r>
      <w:r w:rsidR="002A2595" w:rsidRPr="002A2595">
        <w:rPr>
          <w:sz w:val="24"/>
          <w:szCs w:val="24"/>
        </w:rPr>
        <w:t>____________</w:t>
      </w:r>
      <w:r w:rsidR="008812A3" w:rsidRPr="002A2595">
        <w:rPr>
          <w:sz w:val="24"/>
          <w:szCs w:val="24"/>
          <w:u w:val="single"/>
        </w:rPr>
        <w:t xml:space="preserve"> 20</w:t>
      </w:r>
      <w:r w:rsidR="002A2595">
        <w:rPr>
          <w:sz w:val="24"/>
          <w:szCs w:val="24"/>
          <w:u w:val="single"/>
        </w:rPr>
        <w:t>__</w:t>
      </w:r>
      <w:r w:rsidR="008812A3" w:rsidRPr="002A2595">
        <w:rPr>
          <w:sz w:val="24"/>
          <w:szCs w:val="24"/>
          <w:u w:val="single"/>
        </w:rPr>
        <w:t xml:space="preserve"> года</w:t>
      </w:r>
      <w:r w:rsidRPr="002A2595">
        <w:rPr>
          <w:sz w:val="24"/>
          <w:szCs w:val="24"/>
        </w:rPr>
        <w:t xml:space="preserve"> № </w:t>
      </w:r>
      <w:r w:rsidR="002A2595" w:rsidRPr="002A2595">
        <w:rPr>
          <w:sz w:val="24"/>
          <w:szCs w:val="24"/>
        </w:rPr>
        <w:t>______</w:t>
      </w:r>
    </w:p>
    <w:p w:rsidR="008452C4" w:rsidRDefault="008452C4" w:rsidP="00220F1E">
      <w:pPr>
        <w:jc w:val="both"/>
        <w:rPr>
          <w:sz w:val="24"/>
          <w:szCs w:val="24"/>
        </w:rPr>
      </w:pPr>
    </w:p>
    <w:p w:rsidR="00E3616D" w:rsidRDefault="00E3616D" w:rsidP="00220F1E">
      <w:pPr>
        <w:jc w:val="both"/>
        <w:rPr>
          <w:sz w:val="24"/>
          <w:szCs w:val="24"/>
        </w:rPr>
      </w:pPr>
    </w:p>
    <w:p w:rsidR="002A2595" w:rsidRDefault="008452C4" w:rsidP="00220F1E">
      <w:pPr>
        <w:jc w:val="center"/>
        <w:rPr>
          <w:b/>
          <w:sz w:val="24"/>
          <w:szCs w:val="24"/>
          <w:lang w:eastAsia="ru-RU"/>
        </w:rPr>
      </w:pPr>
      <w:r w:rsidRPr="002A2595">
        <w:rPr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  <w:r w:rsidR="002A2595" w:rsidRPr="002A2595">
        <w:rPr>
          <w:b/>
          <w:sz w:val="24"/>
          <w:szCs w:val="24"/>
          <w:lang w:eastAsia="ru-RU"/>
        </w:rPr>
        <w:t xml:space="preserve"> </w:t>
      </w:r>
    </w:p>
    <w:p w:rsidR="008452C4" w:rsidRPr="002A2595" w:rsidRDefault="002A2595" w:rsidP="00220F1E">
      <w:pPr>
        <w:jc w:val="center"/>
        <w:rPr>
          <w:b/>
          <w:sz w:val="24"/>
          <w:szCs w:val="24"/>
          <w:lang w:eastAsia="ru-RU"/>
        </w:rPr>
      </w:pPr>
      <w:proofErr w:type="gramStart"/>
      <w:r w:rsidRPr="002A2595">
        <w:rPr>
          <w:b/>
          <w:sz w:val="24"/>
          <w:szCs w:val="24"/>
          <w:lang w:eastAsia="ru-RU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</w:t>
      </w:r>
      <w:r w:rsidR="002D3AE5">
        <w:rPr>
          <w:b/>
          <w:sz w:val="24"/>
          <w:szCs w:val="24"/>
          <w:lang w:eastAsia="ru-RU"/>
        </w:rPr>
        <w:t>территорией</w:t>
      </w:r>
      <w:r w:rsidRPr="002A2595">
        <w:rPr>
          <w:b/>
          <w:sz w:val="24"/>
          <w:szCs w:val="24"/>
          <w:lang w:eastAsia="ru-RU"/>
        </w:rPr>
        <w:t>, расположенн</w:t>
      </w:r>
      <w:r w:rsidR="002D3AE5">
        <w:rPr>
          <w:b/>
          <w:sz w:val="24"/>
          <w:szCs w:val="24"/>
          <w:lang w:eastAsia="ru-RU"/>
        </w:rPr>
        <w:t>ой</w:t>
      </w:r>
      <w:r w:rsidRPr="002A2595">
        <w:rPr>
          <w:b/>
          <w:sz w:val="24"/>
          <w:szCs w:val="24"/>
          <w:lang w:eastAsia="ru-RU"/>
        </w:rPr>
        <w:t xml:space="preserve"> в границах муниципального образования городской округ город Югорск, а также посадка (взлет) на расположенные в границах населенн</w:t>
      </w:r>
      <w:r w:rsidR="00A61E96">
        <w:rPr>
          <w:b/>
          <w:sz w:val="24"/>
          <w:szCs w:val="24"/>
          <w:lang w:eastAsia="ru-RU"/>
        </w:rPr>
        <w:t>ого</w:t>
      </w:r>
      <w:r w:rsidRPr="002A2595">
        <w:rPr>
          <w:b/>
          <w:sz w:val="24"/>
          <w:szCs w:val="24"/>
          <w:lang w:eastAsia="ru-RU"/>
        </w:rPr>
        <w:t xml:space="preserve"> пункт</w:t>
      </w:r>
      <w:r w:rsidR="00A61E96">
        <w:rPr>
          <w:b/>
          <w:sz w:val="24"/>
          <w:szCs w:val="24"/>
          <w:lang w:eastAsia="ru-RU"/>
        </w:rPr>
        <w:t>а</w:t>
      </w:r>
      <w:r w:rsidRPr="002A2595">
        <w:rPr>
          <w:b/>
          <w:sz w:val="24"/>
          <w:szCs w:val="24"/>
          <w:lang w:eastAsia="ru-RU"/>
        </w:rPr>
        <w:t xml:space="preserve"> площадки, сведения о которых не опубликованы в</w:t>
      </w:r>
      <w:proofErr w:type="gramEnd"/>
      <w:r w:rsidRPr="002A2595">
        <w:rPr>
          <w:b/>
          <w:sz w:val="24"/>
          <w:szCs w:val="24"/>
          <w:lang w:eastAsia="ru-RU"/>
        </w:rPr>
        <w:t xml:space="preserve"> </w:t>
      </w:r>
      <w:proofErr w:type="gramStart"/>
      <w:r w:rsidRPr="002A2595">
        <w:rPr>
          <w:b/>
          <w:sz w:val="24"/>
          <w:szCs w:val="24"/>
          <w:lang w:eastAsia="ru-RU"/>
        </w:rPr>
        <w:t>документах</w:t>
      </w:r>
      <w:proofErr w:type="gramEnd"/>
      <w:r w:rsidRPr="002A2595">
        <w:rPr>
          <w:b/>
          <w:sz w:val="24"/>
          <w:szCs w:val="24"/>
          <w:lang w:eastAsia="ru-RU"/>
        </w:rPr>
        <w:t xml:space="preserve"> аэронавигационной информации»</w:t>
      </w:r>
    </w:p>
    <w:p w:rsidR="008452C4" w:rsidRPr="00220F1E" w:rsidRDefault="008452C4" w:rsidP="00220F1E">
      <w:pPr>
        <w:jc w:val="both"/>
        <w:rPr>
          <w:lang w:eastAsia="ru-RU"/>
        </w:rPr>
      </w:pPr>
    </w:p>
    <w:p w:rsidR="002A2595" w:rsidRPr="002A2595" w:rsidRDefault="002A2595" w:rsidP="00220F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0" w:name="sub_100"/>
      <w:bookmarkStart w:id="1" w:name="sub_1001"/>
      <w:r w:rsidRPr="002A2595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I. Общие положения</w:t>
      </w:r>
    </w:p>
    <w:p w:rsidR="002A2595" w:rsidRPr="002A2595" w:rsidRDefault="002A2595" w:rsidP="00220F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2" w:name="sub_101"/>
      <w:bookmarkEnd w:id="0"/>
      <w:r w:rsidRPr="002A2595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2A2595" w:rsidRPr="002A2595" w:rsidRDefault="002A2595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A2595" w:rsidRPr="002A2595" w:rsidRDefault="002A2595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</w:t>
      </w:r>
      <w:proofErr w:type="gramStart"/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CF770D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</w:t>
      </w:r>
      <w:r w:rsidR="002D3AE5">
        <w:rPr>
          <w:rFonts w:ascii="Times New Roman CYR" w:hAnsi="Times New Roman CYR" w:cs="Times New Roman CYR"/>
          <w:sz w:val="24"/>
          <w:szCs w:val="24"/>
          <w:lang w:eastAsia="ru-RU"/>
        </w:rPr>
        <w:t>территорией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>, расположенн</w:t>
      </w:r>
      <w:r w:rsidR="002D3AE5">
        <w:rPr>
          <w:rFonts w:ascii="Times New Roman CYR" w:hAnsi="Times New Roman CYR" w:cs="Times New Roman CYR"/>
          <w:sz w:val="24"/>
          <w:szCs w:val="24"/>
          <w:lang w:eastAsia="ru-RU"/>
        </w:rPr>
        <w:t>ой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границах </w:t>
      </w:r>
      <w:r w:rsidR="00CF770D"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 образования городской округ город Югорск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>, а также посадка (взлет) на расположенные в границах населенн</w:t>
      </w:r>
      <w:r w:rsidR="00A61E9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ого 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>пункт</w:t>
      </w:r>
      <w:r w:rsidR="00A61E96"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площадки, сведения</w:t>
      </w:r>
      <w:proofErr w:type="gramEnd"/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>о которых не опубликованы в документах аэронавигационной информации</w:t>
      </w:r>
      <w:r w:rsidR="00CF770D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</w:t>
      </w:r>
      <w:r w:rsidR="00C6514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а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дминистративный регламент, муниципальная услуга) устанавливает состав, последовательность и сроки выполнения административных процедур и административных действий отдела </w:t>
      </w:r>
      <w:r w:rsidR="00B51BD6">
        <w:rPr>
          <w:rFonts w:ascii="Times New Roman CYR" w:hAnsi="Times New Roman CYR" w:cs="Times New Roman CYR"/>
          <w:sz w:val="24"/>
          <w:szCs w:val="24"/>
          <w:lang w:eastAsia="ru-RU"/>
        </w:rPr>
        <w:t>по гражданской обороне и чрезвычайным ситуациям, транспорту и связи администрации города Югорска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 - Отдел), а также порядок его взаимодействия с заявителями, органами и организациями, участвующими в предоставлении муниципальной услуги.</w:t>
      </w:r>
      <w:proofErr w:type="gramEnd"/>
    </w:p>
    <w:p w:rsidR="00C6514F" w:rsidRPr="00220F1E" w:rsidRDefault="00C6514F" w:rsidP="00220F1E">
      <w:pPr>
        <w:jc w:val="center"/>
        <w:rPr>
          <w:b/>
          <w:bCs/>
          <w:lang w:eastAsia="ru-RU"/>
        </w:rPr>
      </w:pP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" w:name="sub_102"/>
      <w:bookmarkEnd w:id="1"/>
      <w:r w:rsidRPr="00220F1E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Круг заявителей</w:t>
      </w:r>
    </w:p>
    <w:bookmarkEnd w:id="3"/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2. Заявителями на предоставление муниципальной услуги являются физические или юридические лица, наделенные в установленном порядке правом на осуществление деятельности по использованию воздушного пространства (далее - заявители).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При предоставлении муниципальной услуги от имени заявителя могут выступать лица, уполномоченные на представление интересов заявителя в соответствии с законодательством Российской Федерации.</w:t>
      </w:r>
    </w:p>
    <w:p w:rsidR="008452C4" w:rsidRPr="00220F1E" w:rsidRDefault="008452C4" w:rsidP="00220F1E">
      <w:pPr>
        <w:ind w:firstLine="567"/>
        <w:jc w:val="both"/>
        <w:rPr>
          <w:lang w:eastAsia="ru-RU"/>
        </w:rPr>
      </w:pP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4" w:name="sub_103"/>
      <w:r w:rsidRPr="00220F1E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Требования к порядку информирования о правилах предоставления </w:t>
      </w:r>
      <w:r w:rsidR="00B51BD6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                </w:t>
      </w:r>
      <w:r w:rsidRPr="00220F1E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муниципальной услуги</w:t>
      </w:r>
    </w:p>
    <w:bookmarkEnd w:id="4"/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5" w:name="sub_1003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3. Информирование по вопросам предоставления муниципальной услуги, в том числе о сроках и порядке ее предоставления осуществляется специалистами </w:t>
      </w:r>
      <w:r w:rsidR="00C6514F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следующих формах (по выбору заявителя):</w:t>
      </w:r>
    </w:p>
    <w:bookmarkEnd w:id="5"/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proofErr w:type="gramStart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устной</w:t>
      </w:r>
      <w:proofErr w:type="gramEnd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факсу);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на информационном стенде уполномоченного органа в форме информационных (текстовых) материалов;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форме информационных (мультимедийных) материалов в информационно-телекоммуникационной сети </w:t>
      </w:r>
      <w:r w:rsidR="00B51BD6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Интернет</w:t>
      </w:r>
      <w:r w:rsidR="00B51BD6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: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 официальном сайте 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администрации города Югорска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http://adm.ugorsk.ru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 - официальный сайт);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hyperlink r:id="rId10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www.gosuslugi.ru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 - Единый портал);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 xml:space="preserve">-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региональной информационной системе Ханты-Мансийского автономного округа - Югры 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Портал государственных и муниципальных услуг (функций) Ханты-Мансийского автономного округа 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–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Югры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hyperlink r:id="rId11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86.gosuslugi.ru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 - региональный портал).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Информирование о ходе предоставления муниципальной услуги осуществляется специалистами </w:t>
      </w:r>
      <w:r w:rsidR="00B6108E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следующих формах (по выбору заявителя):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proofErr w:type="gramStart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устной</w:t>
      </w:r>
      <w:proofErr w:type="gramEnd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факсу).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6" w:name="sub_1004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4. В случае устного обращения (лично или по телефону) заявителя (его представителя) специалисты </w:t>
      </w:r>
      <w:r w:rsidR="00C6514F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bookmarkEnd w:id="6"/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</w:t>
      </w:r>
      <w:r w:rsidR="00B6108E">
        <w:rPr>
          <w:rFonts w:ascii="Times New Roman CYR" w:hAnsi="Times New Roman CYR" w:cs="Times New Roman CYR"/>
          <w:sz w:val="24"/>
          <w:szCs w:val="24"/>
          <w:lang w:eastAsia="ru-RU"/>
        </w:rPr>
        <w:t>Отдел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обращение о предоставлении письменной консультации по процедуре предоставления муниципальной услуги,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</w:t>
      </w:r>
      <w:r w:rsidR="002D3AE5">
        <w:rPr>
          <w:rFonts w:ascii="Times New Roman CYR" w:hAnsi="Times New Roman CYR" w:cs="Times New Roman CYR"/>
          <w:sz w:val="24"/>
          <w:szCs w:val="24"/>
          <w:lang w:eastAsia="ru-RU"/>
        </w:rPr>
        <w:t>10 рабочих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дней с момента регистрации обращения </w:t>
      </w:r>
      <w:r w:rsidR="00B6108E">
        <w:rPr>
          <w:rFonts w:ascii="Times New Roman CYR" w:hAnsi="Times New Roman CYR" w:cs="Times New Roman CYR"/>
          <w:sz w:val="24"/>
          <w:szCs w:val="24"/>
          <w:lang w:eastAsia="ru-RU"/>
        </w:rPr>
        <w:t>в Отделе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220F1E" w:rsidRPr="00220F1E" w:rsidRDefault="00220F1E" w:rsidP="00526A3C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</w:t>
      </w:r>
      <w:hyperlink r:id="rId12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Единого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 </w:t>
      </w:r>
      <w:hyperlink r:id="rId13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регионального порталов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заявителям необходимо использовать адреса в информационно-телекоммуникационной сети 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Интернет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указанные в </w:t>
      </w:r>
      <w:hyperlink w:anchor="sub_1003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пункте 3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C60F00"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дминистративного регламента.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7" w:name="sub_1005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5. Информация по вопросам предоставления муниципальной услуги, в том числе о сроках и порядке ее предоставления, размещенная на </w:t>
      </w:r>
      <w:hyperlink r:id="rId14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Едином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 </w:t>
      </w:r>
      <w:hyperlink r:id="rId15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региональном порталах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на </w:t>
      </w:r>
      <w:hyperlink r:id="rId16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официальном сайте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, предоставляется заявителю бесплатно.</w:t>
      </w:r>
    </w:p>
    <w:bookmarkEnd w:id="7"/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C1A1B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8" w:name="sub_1006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6. </w:t>
      </w:r>
      <w:r w:rsidR="001C1A1B" w:rsidRPr="001C1A1B">
        <w:rPr>
          <w:rFonts w:ascii="Times New Roman CYR" w:hAnsi="Times New Roman CYR" w:cs="Times New Roman CYR"/>
          <w:sz w:val="24"/>
          <w:szCs w:val="24"/>
          <w:lang w:eastAsia="ru-RU"/>
        </w:rPr>
        <w:t>Информация о месте нахождения и графике работы Отдела размещена на информационном стенде в месте предоставления муниципальной услуги, в сети «Интернет» на официальном сайте, Едином и региональном порталах.</w:t>
      </w:r>
    </w:p>
    <w:p w:rsidR="001C1A1B" w:rsidRDefault="001C1A1B" w:rsidP="001C1A1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C1A1B">
        <w:rPr>
          <w:rFonts w:ascii="Times New Roman CYR" w:hAnsi="Times New Roman CYR" w:cs="Times New Roman CYR"/>
          <w:sz w:val="24"/>
          <w:szCs w:val="24"/>
          <w:lang w:eastAsia="ru-RU"/>
        </w:rPr>
        <w:t>Информацию о месте нахождения, графике работы и справочных телефонах территориальной инспекции Управления Федеральной налоговой службы по Ханты-Мансийскому автономному округ</w:t>
      </w:r>
      <w:proofErr w:type="gramStart"/>
      <w:r w:rsidRPr="001C1A1B">
        <w:rPr>
          <w:rFonts w:ascii="Times New Roman CYR" w:hAnsi="Times New Roman CYR" w:cs="Times New Roman CYR"/>
          <w:sz w:val="24"/>
          <w:szCs w:val="24"/>
          <w:lang w:eastAsia="ru-RU"/>
        </w:rPr>
        <w:t>у-</w:t>
      </w:r>
      <w:proofErr w:type="gramEnd"/>
      <w:r w:rsidRPr="001C1A1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Югре (далее  – ФНС), участвующего в предоставлении муниципальной услуги, заявители могут получить на официальном сайте ФНС </w:t>
      </w:r>
      <w:hyperlink r:id="rId17" w:history="1">
        <w:r w:rsidR="00401565" w:rsidRPr="009B1DB6">
          <w:rPr>
            <w:rStyle w:val="a8"/>
            <w:rFonts w:ascii="Times New Roman CYR" w:hAnsi="Times New Roman CYR" w:cs="Times New Roman CYR"/>
            <w:sz w:val="24"/>
            <w:szCs w:val="24"/>
            <w:lang w:eastAsia="ru-RU"/>
          </w:rPr>
          <w:t>www.nalog.ru</w:t>
        </w:r>
      </w:hyperlink>
      <w:r w:rsidRPr="001C1A1B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01565" w:rsidRPr="00401565" w:rsidRDefault="00401565" w:rsidP="0040156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01565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Информацию о месте нахождения, графике работы и справочных телефонах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Федерального агентства воздушного транспорта (далее</w:t>
      </w:r>
      <w:r w:rsidRPr="0040156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– </w:t>
      </w:r>
      <w:proofErr w:type="spellStart"/>
      <w:r w:rsidR="00197E90">
        <w:rPr>
          <w:rFonts w:ascii="Times New Roman CYR" w:hAnsi="Times New Roman CYR" w:cs="Times New Roman CYR"/>
          <w:sz w:val="24"/>
          <w:szCs w:val="24"/>
          <w:lang w:eastAsia="ru-RU"/>
        </w:rPr>
        <w:t>Росавиация</w:t>
      </w:r>
      <w:proofErr w:type="spellEnd"/>
      <w:r w:rsidRPr="00401565">
        <w:rPr>
          <w:rFonts w:ascii="Times New Roman CYR" w:hAnsi="Times New Roman CYR" w:cs="Times New Roman CYR"/>
          <w:sz w:val="24"/>
          <w:szCs w:val="24"/>
          <w:lang w:eastAsia="ru-RU"/>
        </w:rPr>
        <w:t xml:space="preserve">), участвующего в предоставлении муниципальной услуги, заявители могут получить на официальном сайте </w:t>
      </w:r>
      <w:r w:rsidR="00197E9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197E90" w:rsidRPr="00197E90">
        <w:rPr>
          <w:rFonts w:ascii="Times New Roman CYR" w:hAnsi="Times New Roman CYR" w:cs="Times New Roman CYR"/>
          <w:sz w:val="24"/>
          <w:szCs w:val="24"/>
          <w:lang w:eastAsia="ru-RU"/>
        </w:rPr>
        <w:t>favt.ru</w:t>
      </w:r>
      <w:r w:rsidRPr="00401565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1C1A1B" w:rsidRPr="001C1A1B" w:rsidRDefault="00C36426" w:rsidP="001C1A1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lang w:eastAsia="ru-RU"/>
        </w:rPr>
        <w:t>Сведения об иных</w:t>
      </w:r>
      <w:r w:rsidR="001C1A1B" w:rsidRPr="001C1A1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орган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ах</w:t>
      </w:r>
      <w:r w:rsidR="001C1A1B" w:rsidRPr="001C1A1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государственной власти, орган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ах</w:t>
      </w:r>
      <w:r w:rsidR="001C1A1B" w:rsidRPr="001C1A1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местного самоуправления и подведомственных им организаций, находящихся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если обращение в такие органы и организации требуется в целях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соблюдения требований пункта 49</w:t>
      </w:r>
      <w:r w:rsidRPr="00C3642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Федеральных правил использования воздушного пространства Российской Федерации, утвержденных </w:t>
      </w:r>
      <w:hyperlink r:id="rId18" w:history="1">
        <w:r w:rsidRPr="00C36426">
          <w:rPr>
            <w:rStyle w:val="a8"/>
            <w:rFonts w:ascii="Times New Roman CYR" w:hAnsi="Times New Roman CYR" w:cs="Times New Roman CYR"/>
            <w:color w:val="000000" w:themeColor="text1"/>
            <w:sz w:val="24"/>
            <w:szCs w:val="24"/>
            <w:u w:val="none"/>
            <w:lang w:eastAsia="ru-RU"/>
          </w:rPr>
          <w:t>постановлением</w:t>
        </w:r>
      </w:hyperlink>
      <w:r w:rsidRPr="00C3642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Правительства </w:t>
      </w:r>
      <w:r w:rsidRPr="00C36426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Российской Федерации от 11.03.2010 № 138</w:t>
      </w:r>
      <w:proofErr w:type="gramEnd"/>
      <w:r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="001C1A1B" w:rsidRPr="001C1A1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предоставляются</w:t>
      </w:r>
      <w:r w:rsidR="001C1A1B" w:rsidRPr="001C1A1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заявителю при информировании по вопросам предоставления муниципальной услуги.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9" w:name="sub_1007"/>
      <w:bookmarkEnd w:id="8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7. На информационном стенде в местах предоставления муниципальной услуги и в информационно-телекоммуникационной сети 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Интернет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размещается следующая информация:</w:t>
      </w:r>
    </w:p>
    <w:bookmarkEnd w:id="9"/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справочная информация;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36426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, а также их должностных лиц, муниципальных служащих;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220F1E" w:rsidRPr="00220F1E" w:rsidRDefault="00220F1E" w:rsidP="00220F1E">
      <w:pPr>
        <w:ind w:firstLine="709"/>
        <w:jc w:val="both"/>
        <w:rPr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внесения изменений в порядок предоставления муниципальной услуги специалисты </w:t>
      </w:r>
      <w:r w:rsidR="00C36426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срок, не превышающий 5 рабочих дней со дня вступления в силу таких изменений, обеспечивают размещение информации в информационно-телекоммуникационной сети 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Интернет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 </w:t>
      </w:r>
      <w:hyperlink r:id="rId19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официальном сайте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hyperlink r:id="rId20" w:history="1">
        <w:r w:rsidR="00C36426"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Едином</w:t>
        </w:r>
        <w:r w:rsidR="00C36426">
          <w:rPr>
            <w:rFonts w:ascii="Times New Roman CYR" w:hAnsi="Times New Roman CYR" w:cs="Times New Roman CYR"/>
            <w:sz w:val="24"/>
            <w:szCs w:val="24"/>
            <w:lang w:eastAsia="ru-RU"/>
          </w:rPr>
          <w:t xml:space="preserve"> и</w:t>
        </w:r>
      </w:hyperlink>
      <w:r w:rsidR="00C3642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hyperlink r:id="rId21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региональном портал</w:t>
        </w:r>
        <w:r w:rsidR="00C36426">
          <w:rPr>
            <w:rFonts w:ascii="Times New Roman CYR" w:hAnsi="Times New Roman CYR" w:cs="Times New Roman CYR"/>
            <w:sz w:val="24"/>
            <w:szCs w:val="24"/>
            <w:lang w:eastAsia="ru-RU"/>
          </w:rPr>
          <w:t>ах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на информационных стендах </w:t>
      </w:r>
      <w:r w:rsidR="00C36426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, находящихся в местах предоставления муниципальной услуги.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bookmarkStart w:id="10" w:name="sub_200"/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II. Стандарт предоставления муниципальной услуги</w:t>
      </w:r>
    </w:p>
    <w:p w:rsidR="00220F1E" w:rsidRPr="00112C89" w:rsidRDefault="00220F1E" w:rsidP="00220F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bookmarkStart w:id="11" w:name="sub_201"/>
      <w:bookmarkEnd w:id="10"/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Наименование муниципальной услуги</w:t>
      </w:r>
    </w:p>
    <w:bookmarkEnd w:id="11"/>
    <w:p w:rsidR="00220F1E" w:rsidRPr="00112C89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2" w:name="sub_1008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8. </w:t>
      </w:r>
      <w:proofErr w:type="gramStart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</w:t>
      </w:r>
      <w:r w:rsidR="002D3AE5">
        <w:rPr>
          <w:rFonts w:ascii="Times New Roman CYR" w:hAnsi="Times New Roman CYR" w:cs="Times New Roman CYR"/>
          <w:sz w:val="24"/>
          <w:szCs w:val="24"/>
          <w:lang w:eastAsia="ru-RU"/>
        </w:rPr>
        <w:t>территорией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, расположенн</w:t>
      </w:r>
      <w:r w:rsidR="002D3AE5">
        <w:rPr>
          <w:rFonts w:ascii="Times New Roman CYR" w:hAnsi="Times New Roman CYR" w:cs="Times New Roman CYR"/>
          <w:sz w:val="24"/>
          <w:szCs w:val="24"/>
          <w:lang w:eastAsia="ru-RU"/>
        </w:rPr>
        <w:t>ой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границах 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 образования городской округ город Югорск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, а также посадка (взлет) на расположенные в границах населенн</w:t>
      </w:r>
      <w:r w:rsidR="00A61E96">
        <w:rPr>
          <w:rFonts w:ascii="Times New Roman CYR" w:hAnsi="Times New Roman CYR" w:cs="Times New Roman CYR"/>
          <w:sz w:val="24"/>
          <w:szCs w:val="24"/>
          <w:lang w:eastAsia="ru-RU"/>
        </w:rPr>
        <w:t>ого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пункт</w:t>
      </w:r>
      <w:r w:rsidR="00A61E96"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площадки, сведения о которых не опубликованы в</w:t>
      </w:r>
      <w:proofErr w:type="gramEnd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документах</w:t>
      </w:r>
      <w:proofErr w:type="gramEnd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аэронавигационной информации.</w:t>
      </w:r>
    </w:p>
    <w:bookmarkEnd w:id="12"/>
    <w:p w:rsidR="00220F1E" w:rsidRPr="00112C89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3" w:name="sub_202"/>
      <w:r w:rsidRPr="00220F1E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13"/>
    <w:p w:rsidR="00220F1E" w:rsidRPr="00526A3C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4" w:name="sub_1009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9. Органом, предоставляющим муниципальную услугу, является администрация 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города Югорска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bookmarkEnd w:id="14"/>
    <w:p w:rsidR="00526A3C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Непосредственное предоставление муниципальной услуги осуществляет структурное подразделение администрации </w:t>
      </w:r>
      <w:r w:rsidR="00526A3C" w:rsidRPr="00526A3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города Югорска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отдел </w:t>
      </w:r>
      <w:r w:rsidR="00526A3C" w:rsidRPr="00526A3C">
        <w:rPr>
          <w:rFonts w:ascii="Times New Roman CYR" w:hAnsi="Times New Roman CYR" w:cs="Times New Roman CYR"/>
          <w:sz w:val="24"/>
          <w:szCs w:val="24"/>
          <w:lang w:eastAsia="ru-RU"/>
        </w:rPr>
        <w:t>по гражданской обороне и чрезвычайным ситуациям, транспорту и связи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 предоставлении муниципальной услуги </w:t>
      </w:r>
      <w:r w:rsidR="00C36426">
        <w:rPr>
          <w:rFonts w:ascii="Times New Roman CYR" w:hAnsi="Times New Roman CYR" w:cs="Times New Roman CYR"/>
          <w:sz w:val="24"/>
          <w:szCs w:val="24"/>
          <w:lang w:eastAsia="ru-RU"/>
        </w:rPr>
        <w:t>Отдел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осуществляет межведомственное информационное взаимодействие с: ФНС, </w:t>
      </w:r>
      <w:proofErr w:type="spellStart"/>
      <w:r w:rsidR="00197E90">
        <w:rPr>
          <w:rFonts w:ascii="Times New Roman CYR" w:hAnsi="Times New Roman CYR" w:cs="Times New Roman CYR"/>
          <w:sz w:val="24"/>
          <w:szCs w:val="24"/>
          <w:lang w:eastAsia="ru-RU"/>
        </w:rPr>
        <w:t>Росавиацией</w:t>
      </w:r>
      <w:proofErr w:type="spellEnd"/>
      <w:r w:rsidR="00197E90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территориальным органом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воздушного транспорта (гражданской авиации), использования воздушного пространства Российской Федерации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C36426" w:rsidRPr="00C36426" w:rsidRDefault="00C36426" w:rsidP="00C364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en-US"/>
        </w:rPr>
      </w:pPr>
      <w:proofErr w:type="gramStart"/>
      <w:r w:rsidRPr="00C36426">
        <w:rPr>
          <w:sz w:val="24"/>
          <w:szCs w:val="24"/>
          <w:lang w:eastAsia="en-US"/>
        </w:rPr>
        <w:t>В соответствии с требованиями пункта 3 части 1 статьи 7 Федерального закона                     № 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</w:t>
      </w:r>
      <w:proofErr w:type="gramEnd"/>
      <w:r w:rsidRPr="00C36426">
        <w:rPr>
          <w:sz w:val="24"/>
          <w:szCs w:val="24"/>
          <w:lang w:eastAsia="en-US"/>
        </w:rPr>
        <w:t xml:space="preserve"> </w:t>
      </w:r>
      <w:proofErr w:type="gramStart"/>
      <w:r w:rsidRPr="00C36426">
        <w:rPr>
          <w:sz w:val="24"/>
          <w:szCs w:val="24"/>
          <w:lang w:eastAsia="en-US"/>
        </w:rPr>
        <w:t>обязательными для предоставления муниципальных услуг, утвержденный решением Думы города Югорска от 29.11.2011 № 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</w:t>
      </w:r>
      <w:proofErr w:type="gramEnd"/>
      <w:r w:rsidRPr="00C36426">
        <w:rPr>
          <w:sz w:val="24"/>
          <w:szCs w:val="24"/>
          <w:lang w:eastAsia="en-US"/>
        </w:rPr>
        <w:t xml:space="preserve"> услуг».</w:t>
      </w:r>
    </w:p>
    <w:p w:rsidR="00220F1E" w:rsidRPr="00112C89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5" w:name="sub_203"/>
      <w:r w:rsidRPr="00220F1E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Описание результата предоставления муниципальной услуги</w:t>
      </w:r>
    </w:p>
    <w:bookmarkEnd w:id="15"/>
    <w:p w:rsidR="00220F1E" w:rsidRPr="00112C89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6" w:name="sub_1010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10. Результатом предоставления муниципальной услуги являются выдача (направление) заявителю:</w:t>
      </w:r>
    </w:p>
    <w:bookmarkEnd w:id="16"/>
    <w:p w:rsidR="00C6514F" w:rsidRDefault="00061CD3" w:rsidP="00526A3C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220F1E" w:rsidRPr="00220F1E">
        <w:rPr>
          <w:rFonts w:ascii="Times New Roman CYR" w:hAnsi="Times New Roman CYR" w:cs="Times New Roman CYR"/>
          <w:sz w:val="24"/>
          <w:szCs w:val="24"/>
          <w:lang w:eastAsia="ru-RU"/>
        </w:rPr>
        <w:t>) разрешения на выполнение авиационных работ</w:t>
      </w:r>
      <w:r w:rsidR="00C6514F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C6514F" w:rsidRDefault="00C6514F" w:rsidP="00526A3C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 разрешения на выполнение парашютных прыжков;</w:t>
      </w:r>
    </w:p>
    <w:p w:rsidR="00C6514F" w:rsidRDefault="00C6514F" w:rsidP="00526A3C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3)</w:t>
      </w:r>
      <w:r w:rsidR="00220F1E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C6514F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разрешения на выполнение </w:t>
      </w:r>
      <w:r w:rsidR="00220F1E" w:rsidRPr="00220F1E">
        <w:rPr>
          <w:rFonts w:ascii="Times New Roman CYR" w:hAnsi="Times New Roman CYR" w:cs="Times New Roman CYR"/>
          <w:sz w:val="24"/>
          <w:szCs w:val="24"/>
          <w:lang w:eastAsia="ru-RU"/>
        </w:rPr>
        <w:t>демонстрац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ионных полетов воздушных судов;</w:t>
      </w:r>
    </w:p>
    <w:p w:rsidR="00C6514F" w:rsidRDefault="00C6514F" w:rsidP="00526A3C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4) </w:t>
      </w:r>
      <w:r w:rsidRPr="00C6514F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разрешения на выполнение </w:t>
      </w:r>
      <w:r w:rsidR="00220F1E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полетов беспилотных воздушных судов (за исключением полетов беспилотных воздушных судов с максимальной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взлетной массой менее 0,25 кг);</w:t>
      </w:r>
    </w:p>
    <w:p w:rsidR="00C6514F" w:rsidRDefault="00C6514F" w:rsidP="00526A3C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5) </w:t>
      </w:r>
      <w:r w:rsidRPr="00C6514F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разрешения на выполнение </w:t>
      </w:r>
      <w:r w:rsidR="00220F1E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подъемов привязных аэростатов над 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территорией, </w:t>
      </w:r>
      <w:r w:rsidR="00220F1E" w:rsidRPr="00220F1E">
        <w:rPr>
          <w:rFonts w:ascii="Times New Roman CYR" w:hAnsi="Times New Roman CYR" w:cs="Times New Roman CYR"/>
          <w:sz w:val="24"/>
          <w:szCs w:val="24"/>
          <w:lang w:eastAsia="ru-RU"/>
        </w:rPr>
        <w:t>расположенн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ой</w:t>
      </w:r>
      <w:r w:rsidR="00220F1E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границах </w:t>
      </w:r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муниципального образования городской округ город </w:t>
      </w:r>
      <w:proofErr w:type="spellStart"/>
      <w:r w:rsidR="00526A3C">
        <w:rPr>
          <w:rFonts w:ascii="Times New Roman CYR" w:hAnsi="Times New Roman CYR" w:cs="Times New Roman CYR"/>
          <w:sz w:val="24"/>
          <w:szCs w:val="24"/>
          <w:lang w:eastAsia="ru-RU"/>
        </w:rPr>
        <w:t>Югорск</w:t>
      </w:r>
      <w:proofErr w:type="spellEnd"/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220F1E" w:rsidRPr="00220F1E" w:rsidRDefault="00C6514F" w:rsidP="00526A3C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6) </w:t>
      </w:r>
      <w:r w:rsidR="00220F1E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C6514F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разрешения на выполнение </w:t>
      </w:r>
      <w:r w:rsidR="00220F1E" w:rsidRPr="00220F1E">
        <w:rPr>
          <w:rFonts w:ascii="Times New Roman CYR" w:hAnsi="Times New Roman CYR" w:cs="Times New Roman CYR"/>
          <w:sz w:val="24"/>
          <w:szCs w:val="24"/>
          <w:lang w:eastAsia="ru-RU"/>
        </w:rPr>
        <w:t>посадк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и</w:t>
      </w:r>
      <w:r w:rsidR="00220F1E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(взлет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="00220F1E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) на расположенные в границах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муниципального образования городской округ город </w:t>
      </w:r>
      <w:proofErr w:type="spellStart"/>
      <w:r>
        <w:rPr>
          <w:rFonts w:ascii="Times New Roman CYR" w:hAnsi="Times New Roman CYR" w:cs="Times New Roman CYR"/>
          <w:sz w:val="24"/>
          <w:szCs w:val="24"/>
          <w:lang w:eastAsia="ru-RU"/>
        </w:rPr>
        <w:t>Югорск</w:t>
      </w:r>
      <w:proofErr w:type="spellEnd"/>
      <w:r w:rsidR="00220F1E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площадки, сведения о которых не опубликованы в документах аэронавигационной информации;</w:t>
      </w:r>
      <w:proofErr w:type="gramEnd"/>
    </w:p>
    <w:p w:rsidR="00220F1E" w:rsidRPr="00220F1E" w:rsidRDefault="00061CD3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7" w:name="sub_1052"/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="00220F1E" w:rsidRPr="00220F1E">
        <w:rPr>
          <w:rFonts w:ascii="Times New Roman CYR" w:hAnsi="Times New Roman CYR" w:cs="Times New Roman CYR"/>
          <w:sz w:val="24"/>
          <w:szCs w:val="24"/>
          <w:lang w:eastAsia="ru-RU"/>
        </w:rPr>
        <w:t>) мотивированного решения об отказе в выдаче разрешения.</w:t>
      </w:r>
    </w:p>
    <w:bookmarkEnd w:id="17"/>
    <w:p w:rsidR="00220F1E" w:rsidRPr="00112C89" w:rsidRDefault="00220F1E" w:rsidP="0089476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Результат предоставления муниципальной услуги оформляется в форме письма на официальном бланке </w:t>
      </w:r>
      <w:r w:rsidR="00894760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за подписью </w:t>
      </w:r>
      <w:r w:rsidR="00A61E9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начальника </w:t>
      </w:r>
      <w:r w:rsidR="00894760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либо лица, его 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замещающего (</w:t>
      </w:r>
      <w:hyperlink w:anchor="sub_20" w:history="1">
        <w:r w:rsidRPr="00112C89">
          <w:rPr>
            <w:rFonts w:ascii="Times New Roman CYR" w:hAnsi="Times New Roman CYR"/>
            <w:sz w:val="24"/>
            <w:szCs w:val="24"/>
            <w:lang w:eastAsia="ru-RU"/>
          </w:rPr>
          <w:t>приложение 2</w:t>
        </w:r>
      </w:hyperlink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hyperlink w:anchor="sub_30" w:history="1">
        <w:r w:rsidRPr="00112C89">
          <w:rPr>
            <w:rFonts w:ascii="Times New Roman CYR" w:hAnsi="Times New Roman CYR"/>
            <w:sz w:val="24"/>
            <w:szCs w:val="24"/>
            <w:lang w:eastAsia="ru-RU"/>
          </w:rPr>
          <w:t>3</w:t>
        </w:r>
      </w:hyperlink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).</w:t>
      </w:r>
    </w:p>
    <w:p w:rsidR="00220F1E" w:rsidRPr="00112C89" w:rsidRDefault="00220F1E" w:rsidP="0089476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20F1E" w:rsidRPr="00220F1E" w:rsidRDefault="00220F1E" w:rsidP="0089476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8" w:name="sub_204"/>
      <w:r w:rsidRPr="00220F1E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Срок предоставления муниципальной услуги</w:t>
      </w:r>
    </w:p>
    <w:bookmarkEnd w:id="18"/>
    <w:p w:rsidR="00220F1E" w:rsidRPr="00112C89" w:rsidRDefault="00220F1E" w:rsidP="0089476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20F1E" w:rsidRPr="00220F1E" w:rsidRDefault="00220F1E" w:rsidP="0089476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9" w:name="sub_1011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11. Общий срок предоставления муниципальной услуги составляет не более </w:t>
      </w:r>
      <w:r w:rsidR="00C472CC">
        <w:rPr>
          <w:rFonts w:ascii="Times New Roman CYR" w:hAnsi="Times New Roman CYR" w:cs="Times New Roman CYR"/>
          <w:sz w:val="24"/>
          <w:szCs w:val="24"/>
          <w:lang w:eastAsia="ru-RU"/>
        </w:rPr>
        <w:t>15 рабочих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дней со дня регистрации заявления о предоставлении муниципальной услуги (далее также - запрос) в </w:t>
      </w:r>
      <w:r w:rsidR="00061CD3">
        <w:rPr>
          <w:rFonts w:ascii="Times New Roman CYR" w:hAnsi="Times New Roman CYR" w:cs="Times New Roman CYR"/>
          <w:sz w:val="24"/>
          <w:szCs w:val="24"/>
          <w:lang w:eastAsia="ru-RU"/>
        </w:rPr>
        <w:t>Отделе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bookmarkEnd w:id="19"/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В срок предоставления муниципальной услуги входит срок: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- направления межведомственных запросов в органы, участвующие в предоставлении муниципальной услуги, и получения на них ответов;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- подготовки проекта документа, являющегося результатом предоставления муниципальной услуги;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- выдачи (направления) документа, являющегося результатом предоставления муниципальной услуги заявителю.</w:t>
      </w: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услуги, составляет 1 рабочий день со дня оформления документа, являющегося результатом предоставления муниципальной услуги.</w:t>
      </w:r>
    </w:p>
    <w:p w:rsidR="00112C89" w:rsidRPr="00112C89" w:rsidRDefault="00112C89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061CD3" w:rsidRDefault="00061CD3" w:rsidP="00061CD3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20" w:name="sub_1012"/>
      <w:r w:rsidRPr="00061CD3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61CD3" w:rsidRPr="00061CD3" w:rsidRDefault="00061CD3" w:rsidP="00061CD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061CD3" w:rsidRPr="00061CD3" w:rsidRDefault="00220F1E" w:rsidP="0089476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12. </w:t>
      </w:r>
      <w:r w:rsidR="00061CD3" w:rsidRPr="00061CD3">
        <w:rPr>
          <w:rFonts w:ascii="Times New Roman CYR" w:hAnsi="Times New Roman CYR" w:cs="Times New Roman CYR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размещается на Едином и региональном порталах.</w:t>
      </w:r>
    </w:p>
    <w:p w:rsidR="00061CD3" w:rsidRDefault="00061CD3" w:rsidP="0089476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21" w:name="sub_206"/>
      <w:bookmarkEnd w:id="20"/>
    </w:p>
    <w:p w:rsidR="00220F1E" w:rsidRPr="00220F1E" w:rsidRDefault="00220F1E" w:rsidP="0089476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</w:t>
      </w:r>
    </w:p>
    <w:bookmarkEnd w:id="21"/>
    <w:p w:rsidR="00220F1E" w:rsidRPr="00112C89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20F1E" w:rsidRPr="00220F1E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2" w:name="sub_1013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13.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:rsidR="00220F1E" w:rsidRPr="00112C89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3" w:name="sub_1053"/>
      <w:bookmarkEnd w:id="22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1)</w:t>
      </w:r>
      <w:r w:rsidR="00061CD3" w:rsidRPr="00061CD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061CD3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заявление по форме </w:t>
      </w:r>
      <w:r w:rsidR="00061CD3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согласно </w:t>
      </w:r>
      <w:hyperlink w:anchor="sub_10" w:history="1">
        <w:r w:rsidR="00061CD3" w:rsidRPr="00112C89">
          <w:rPr>
            <w:rFonts w:ascii="Times New Roman CYR" w:hAnsi="Times New Roman CYR"/>
            <w:sz w:val="24"/>
            <w:szCs w:val="24"/>
            <w:lang w:eastAsia="ru-RU"/>
          </w:rPr>
          <w:t>приложению 1</w:t>
        </w:r>
      </w:hyperlink>
      <w:r w:rsidR="00061CD3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 </w:t>
      </w:r>
      <w:r w:rsidR="00061CD3"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="00061CD3" w:rsidRPr="00112C89">
        <w:rPr>
          <w:rFonts w:ascii="Times New Roman CYR" w:hAnsi="Times New Roman CYR" w:cs="Times New Roman CYR"/>
          <w:sz w:val="24"/>
          <w:szCs w:val="24"/>
          <w:lang w:eastAsia="ru-RU"/>
        </w:rPr>
        <w:t>дминистративному регламенту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061CD3" w:rsidRDefault="00220F1E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4" w:name="sub_1054"/>
      <w:bookmarkEnd w:id="23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2) </w:t>
      </w:r>
      <w:r w:rsidR="007F3E48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копия 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документ</w:t>
      </w:r>
      <w:r w:rsidR="007F3E48"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, удостоверяющ</w:t>
      </w:r>
      <w:r w:rsidR="007F3E48">
        <w:rPr>
          <w:rFonts w:ascii="Times New Roman CYR" w:hAnsi="Times New Roman CYR" w:cs="Times New Roman CYR"/>
          <w:sz w:val="24"/>
          <w:szCs w:val="24"/>
          <w:lang w:eastAsia="ru-RU"/>
        </w:rPr>
        <w:t>его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личность гражданина Российской Федерации</w:t>
      </w:r>
      <w:r w:rsidR="00061CD3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061CD3" w:rsidRPr="00061CD3" w:rsidRDefault="00061CD3" w:rsidP="00061CD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061CD3">
        <w:rPr>
          <w:rFonts w:ascii="Times New Roman CYR" w:hAnsi="Times New Roman CYR" w:cs="Times New Roman CYR"/>
          <w:sz w:val="24"/>
          <w:szCs w:val="24"/>
          <w:lang w:eastAsia="ru-RU"/>
        </w:rPr>
        <w:t xml:space="preserve">3) </w:t>
      </w:r>
      <w:r w:rsidR="007F3E48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копия </w:t>
      </w:r>
      <w:r w:rsidRPr="00061CD3">
        <w:rPr>
          <w:rFonts w:ascii="Times New Roman CYR" w:hAnsi="Times New Roman CYR" w:cs="Times New Roman CYR"/>
          <w:sz w:val="24"/>
          <w:szCs w:val="24"/>
          <w:lang w:eastAsia="ru-RU"/>
        </w:rPr>
        <w:t>документ</w:t>
      </w:r>
      <w:r w:rsidR="007F3E48"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061CD3">
        <w:rPr>
          <w:rFonts w:ascii="Times New Roman CYR" w:hAnsi="Times New Roman CYR" w:cs="Times New Roman CYR"/>
          <w:sz w:val="24"/>
          <w:szCs w:val="24"/>
          <w:lang w:eastAsia="ru-RU"/>
        </w:rPr>
        <w:t>, удостоверяющ</w:t>
      </w:r>
      <w:r w:rsidR="007F3E48">
        <w:rPr>
          <w:rFonts w:ascii="Times New Roman CYR" w:hAnsi="Times New Roman CYR" w:cs="Times New Roman CYR"/>
          <w:sz w:val="24"/>
          <w:szCs w:val="24"/>
          <w:lang w:eastAsia="ru-RU"/>
        </w:rPr>
        <w:t>его</w:t>
      </w:r>
      <w:r w:rsidRPr="00061CD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права (полномочия) представителя заявителя, если с заявлением о предоставлении муниципальной услуги обратился представитель заявителя;</w:t>
      </w:r>
    </w:p>
    <w:p w:rsidR="00061CD3" w:rsidRDefault="00061CD3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5" w:name="sub_1055"/>
      <w:bookmarkEnd w:id="24"/>
      <w:r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="00220F1E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) </w:t>
      </w:r>
      <w:r w:rsidRPr="00061CD3">
        <w:rPr>
          <w:rFonts w:ascii="Times New Roman CYR" w:hAnsi="Times New Roman CYR" w:cs="Times New Roman CYR"/>
          <w:sz w:val="24"/>
          <w:szCs w:val="24"/>
          <w:lang w:eastAsia="ru-RU"/>
        </w:rPr>
        <w:t>копии учредительных д</w:t>
      </w:r>
      <w:r w:rsidR="00102F8B">
        <w:rPr>
          <w:rFonts w:ascii="Times New Roman CYR" w:hAnsi="Times New Roman CYR" w:cs="Times New Roman CYR"/>
          <w:sz w:val="24"/>
          <w:szCs w:val="24"/>
          <w:lang w:eastAsia="ru-RU"/>
        </w:rPr>
        <w:t>окументов (для юридических лиц).</w:t>
      </w:r>
    </w:p>
    <w:p w:rsidR="00061CD3" w:rsidRDefault="00102F8B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13.1.  </w:t>
      </w:r>
      <w:r w:rsidR="00344BF4">
        <w:rPr>
          <w:rFonts w:ascii="Times New Roman CYR" w:hAnsi="Times New Roman CYR" w:cs="Times New Roman CYR"/>
          <w:sz w:val="24"/>
          <w:szCs w:val="24"/>
          <w:lang w:eastAsia="ru-RU"/>
        </w:rPr>
        <w:t>Д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ля получения </w:t>
      </w:r>
      <w:proofErr w:type="spellStart"/>
      <w:r w:rsidR="00344BF4">
        <w:rPr>
          <w:rFonts w:ascii="Times New Roman CYR" w:hAnsi="Times New Roman CYR" w:cs="Times New Roman CYR"/>
          <w:sz w:val="24"/>
          <w:szCs w:val="24"/>
          <w:lang w:eastAsia="ru-RU"/>
        </w:rPr>
        <w:t>подуслуги</w:t>
      </w:r>
      <w:proofErr w:type="spellEnd"/>
      <w:r w:rsid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="00344BF4">
        <w:rPr>
          <w:rFonts w:ascii="Times New Roman CYR" w:hAnsi="Times New Roman CYR" w:cs="Times New Roman CYR"/>
          <w:sz w:val="24"/>
          <w:szCs w:val="24"/>
          <w:lang w:eastAsia="ru-RU"/>
        </w:rPr>
        <w:t>предусмотренной</w:t>
      </w:r>
      <w:proofErr w:type="gramEnd"/>
      <w:r w:rsid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подпунктом 1 пункта 10 административного регламента, дополнительно заявителем предоставляется самостоятельно:</w:t>
      </w:r>
    </w:p>
    <w:p w:rsidR="00344BF4" w:rsidRDefault="00344BF4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13.1.1.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проект порядка выполнения авиационных работ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или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раздел руководства по производству полетов, включающий в себя особенности выполнения заявленных видов авиационных работ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344BF4" w:rsidRPr="00344BF4" w:rsidRDefault="00344BF4" w:rsidP="00344BF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13.1.2.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копия договора с третьим лицом на выполнение заявленных авиационных работ;</w:t>
      </w:r>
    </w:p>
    <w:p w:rsidR="00344BF4" w:rsidRDefault="00344BF4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 xml:space="preserve">13.1.3. 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344BF4" w:rsidRPr="00344BF4" w:rsidRDefault="00344BF4" w:rsidP="00344BF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13.1.4. 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>копия свидетельства о государственной регистрации воздушного судна или постановке его на государственный учет;</w:t>
      </w:r>
    </w:p>
    <w:p w:rsidR="00344BF4" w:rsidRPr="00344BF4" w:rsidRDefault="00344BF4" w:rsidP="00344BF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13.1.5. 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копии договоров обязательного страхования ответственности в соответствии с требованиями </w:t>
      </w:r>
      <w:hyperlink r:id="rId22" w:history="1">
        <w:r w:rsidRPr="00344BF4">
          <w:rPr>
            <w:rStyle w:val="a8"/>
            <w:rFonts w:ascii="Times New Roman CYR" w:hAnsi="Times New Roman CYR" w:cs="Times New Roman CYR"/>
            <w:color w:val="auto"/>
            <w:sz w:val="24"/>
            <w:szCs w:val="24"/>
            <w:u w:val="none"/>
            <w:lang w:eastAsia="ru-RU"/>
          </w:rPr>
          <w:t>Воздушного кодекса</w:t>
        </w:r>
      </w:hyperlink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Российской Федерации или копии полисов (сертификатов) к данным договорам;</w:t>
      </w:r>
    </w:p>
    <w:p w:rsidR="00344BF4" w:rsidRPr="00344BF4" w:rsidRDefault="00344BF4" w:rsidP="00344BF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13.1.6.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копия пилотского свидетельства;</w:t>
      </w:r>
    </w:p>
    <w:p w:rsidR="00344BF4" w:rsidRPr="00344BF4" w:rsidRDefault="00344BF4" w:rsidP="00344BF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13.1.7.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копия медицинского заключения, выданного врачебно-летной экспертной комиссией;</w:t>
      </w:r>
    </w:p>
    <w:p w:rsidR="00344BF4" w:rsidRPr="00344BF4" w:rsidRDefault="00344BF4" w:rsidP="00344BF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13.1.8.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копия сертификата летной годности воздушного судна с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картой данных воздушного судна.</w:t>
      </w:r>
    </w:p>
    <w:p w:rsidR="00344BF4" w:rsidRPr="00344BF4" w:rsidRDefault="00344BF4" w:rsidP="00344BF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>13.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 Для получения </w:t>
      </w:r>
      <w:proofErr w:type="spellStart"/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>подуслуги</w:t>
      </w:r>
      <w:proofErr w:type="spellEnd"/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>предусмотренной</w:t>
      </w:r>
      <w:proofErr w:type="gramEnd"/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пункта 10 административного регламента, дополнительно заявителем предоставляется самостоятельно:</w:t>
      </w:r>
    </w:p>
    <w:p w:rsidR="00344BF4" w:rsidRDefault="00344BF4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13.2.1. проект 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>десантирования парашютистов с указанием времени, места, высоты выброски и количества подъемов воздушного судна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344BF4" w:rsidRPr="00344BF4" w:rsidRDefault="00344BF4" w:rsidP="00344BF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13.2.2.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копия договора с третьим лицом на выполнение заявленных авиационных работ;</w:t>
      </w:r>
    </w:p>
    <w:p w:rsidR="00344BF4" w:rsidRPr="00344BF4" w:rsidRDefault="00344BF4" w:rsidP="00344BF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13.2.3.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:rsidR="00344BF4" w:rsidRPr="00344BF4" w:rsidRDefault="00344BF4" w:rsidP="00344BF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13.2.4.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копия свидетельства о государственной регистрации воздушного судна или постановке его на государственный учет;</w:t>
      </w:r>
    </w:p>
    <w:p w:rsidR="00344BF4" w:rsidRPr="00344BF4" w:rsidRDefault="00344BF4" w:rsidP="00344BF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13.2.5.</w:t>
      </w:r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копии договоров обязательного страхования ответственности в соответствии с требованиями </w:t>
      </w:r>
      <w:hyperlink r:id="rId23" w:history="1">
        <w:r w:rsidRPr="00EB0513">
          <w:rPr>
            <w:rStyle w:val="a8"/>
            <w:rFonts w:ascii="Times New Roman CYR" w:hAnsi="Times New Roman CYR" w:cs="Times New Roman CYR"/>
            <w:color w:val="auto"/>
            <w:sz w:val="24"/>
            <w:szCs w:val="24"/>
            <w:u w:val="none"/>
            <w:lang w:eastAsia="ru-RU"/>
          </w:rPr>
          <w:t>Воздушного кодекса</w:t>
        </w:r>
      </w:hyperlink>
      <w:r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Российской Федерации или копии полисов (сертификатов) к данным договорам;</w:t>
      </w:r>
    </w:p>
    <w:p w:rsidR="00344BF4" w:rsidRPr="00344BF4" w:rsidRDefault="00E61214" w:rsidP="00344BF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13.2.6.</w:t>
      </w:r>
      <w:r w:rsidR="00344BF4"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копия пилотского свидетельства;</w:t>
      </w:r>
    </w:p>
    <w:p w:rsidR="00344BF4" w:rsidRPr="00344BF4" w:rsidRDefault="00E61214" w:rsidP="00344BF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13.2.7.</w:t>
      </w:r>
      <w:r w:rsidR="00344BF4"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копия медицинского заключения, выданного врачебно-летной экспертной комиссией;</w:t>
      </w:r>
    </w:p>
    <w:p w:rsidR="00344BF4" w:rsidRPr="00344BF4" w:rsidRDefault="00E61214" w:rsidP="00344BF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13.2.8.</w:t>
      </w:r>
      <w:r w:rsidR="00344BF4" w:rsidRPr="00344B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копия сертификата летной годности воздушного судна с картой данных воздушного судна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E61214" w:rsidRPr="00E61214" w:rsidRDefault="00E61214" w:rsidP="00E612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>13.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 Для получения </w:t>
      </w:r>
      <w:proofErr w:type="spellStart"/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>подуслуги</w:t>
      </w:r>
      <w:proofErr w:type="spellEnd"/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>предусмотренной</w:t>
      </w:r>
      <w:proofErr w:type="gramEnd"/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пункта 10 административного регламента, дополнительно заявителем предоставляется самостоятельно:</w:t>
      </w:r>
    </w:p>
    <w:p w:rsidR="00EB0513" w:rsidRPr="00EB0513" w:rsidRDefault="00E61214" w:rsidP="00EB051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13.3.1. </w:t>
      </w:r>
      <w:r w:rsidR="00EB0513" w:rsidRPr="00EB0513">
        <w:rPr>
          <w:rFonts w:ascii="Times New Roman CYR" w:hAnsi="Times New Roman CYR" w:cs="Times New Roman CYR"/>
          <w:sz w:val="24"/>
          <w:szCs w:val="24"/>
          <w:lang w:eastAsia="ru-RU"/>
        </w:rPr>
        <w:t>проект порядка выполнения демонстрационных полетов воздушных судов;</w:t>
      </w:r>
    </w:p>
    <w:p w:rsidR="00EB0513" w:rsidRPr="00EB0513" w:rsidRDefault="00EB0513" w:rsidP="00EB051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B0513">
        <w:rPr>
          <w:rFonts w:ascii="Times New Roman CYR" w:hAnsi="Times New Roman CYR" w:cs="Times New Roman CYR"/>
          <w:sz w:val="24"/>
          <w:szCs w:val="24"/>
          <w:lang w:eastAsia="ru-RU"/>
        </w:rPr>
        <w:t>13.3.2. копия договора с третьим лицом на выполнение заявленных демонстрационных полетов воздушных судов;</w:t>
      </w:r>
    </w:p>
    <w:p w:rsidR="00EB0513" w:rsidRPr="00EB0513" w:rsidRDefault="00EB0513" w:rsidP="00EB051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B0513">
        <w:rPr>
          <w:rFonts w:ascii="Times New Roman CYR" w:hAnsi="Times New Roman CYR" w:cs="Times New Roman CYR"/>
          <w:sz w:val="24"/>
          <w:szCs w:val="24"/>
          <w:lang w:eastAsia="ru-RU"/>
        </w:rPr>
        <w:t>13.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Pr="00EB0513">
        <w:rPr>
          <w:rFonts w:ascii="Times New Roman CYR" w:hAnsi="Times New Roman CYR" w:cs="Times New Roman CYR"/>
          <w:sz w:val="24"/>
          <w:szCs w:val="24"/>
          <w:lang w:eastAsia="ru-RU"/>
        </w:rPr>
        <w:t>.3.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:rsidR="00EB0513" w:rsidRPr="00EB0513" w:rsidRDefault="00EB0513" w:rsidP="00EB051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B0513">
        <w:rPr>
          <w:rFonts w:ascii="Times New Roman CYR" w:hAnsi="Times New Roman CYR" w:cs="Times New Roman CYR"/>
          <w:sz w:val="24"/>
          <w:szCs w:val="24"/>
          <w:lang w:eastAsia="ru-RU"/>
        </w:rPr>
        <w:t>13.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Pr="00EB0513">
        <w:rPr>
          <w:rFonts w:ascii="Times New Roman CYR" w:hAnsi="Times New Roman CYR" w:cs="Times New Roman CYR"/>
          <w:sz w:val="24"/>
          <w:szCs w:val="24"/>
          <w:lang w:eastAsia="ru-RU"/>
        </w:rPr>
        <w:t>.4. копия свидетельства о государственной регистрации воздушного судна или постановке его на государственный учет;</w:t>
      </w:r>
    </w:p>
    <w:p w:rsidR="00EB0513" w:rsidRPr="00EB0513" w:rsidRDefault="00EB0513" w:rsidP="00EB051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B0513"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13.3.5. копии договоров обязательного страхования ответственности в соответствии с требованиями </w:t>
      </w:r>
      <w:hyperlink r:id="rId24" w:history="1">
        <w:r w:rsidRPr="00EB0513">
          <w:rPr>
            <w:rStyle w:val="a8"/>
            <w:rFonts w:ascii="Times New Roman CYR" w:hAnsi="Times New Roman CYR" w:cs="Times New Roman CYR"/>
            <w:color w:val="auto"/>
            <w:sz w:val="24"/>
            <w:szCs w:val="24"/>
            <w:u w:val="none"/>
            <w:lang w:eastAsia="ru-RU"/>
          </w:rPr>
          <w:t>Воздушного кодекса</w:t>
        </w:r>
      </w:hyperlink>
      <w:r w:rsidRPr="00EB051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Российской Федерации или копии полисов (сертификатов) к данным договорам;</w:t>
      </w:r>
    </w:p>
    <w:p w:rsidR="00EB0513" w:rsidRPr="00EB0513" w:rsidRDefault="00EB0513" w:rsidP="00EB051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B0513">
        <w:rPr>
          <w:rFonts w:ascii="Times New Roman CYR" w:hAnsi="Times New Roman CYR" w:cs="Times New Roman CYR"/>
          <w:sz w:val="24"/>
          <w:szCs w:val="24"/>
          <w:lang w:eastAsia="ru-RU"/>
        </w:rPr>
        <w:t>13.3.6. копия пилотского свидетельства;</w:t>
      </w:r>
    </w:p>
    <w:p w:rsidR="00EB0513" w:rsidRPr="00EB0513" w:rsidRDefault="00EB0513" w:rsidP="00EB051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B0513">
        <w:rPr>
          <w:rFonts w:ascii="Times New Roman CYR" w:hAnsi="Times New Roman CYR" w:cs="Times New Roman CYR"/>
          <w:sz w:val="24"/>
          <w:szCs w:val="24"/>
          <w:lang w:eastAsia="ru-RU"/>
        </w:rPr>
        <w:t>13.3.7. копия медицинского заключения, выданного врачебно-летной экспертной комиссией;</w:t>
      </w:r>
    </w:p>
    <w:p w:rsidR="00EB0513" w:rsidRPr="00EB0513" w:rsidRDefault="00EB0513" w:rsidP="00EB051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B0513">
        <w:rPr>
          <w:rFonts w:ascii="Times New Roman CYR" w:hAnsi="Times New Roman CYR" w:cs="Times New Roman CYR"/>
          <w:sz w:val="24"/>
          <w:szCs w:val="24"/>
          <w:lang w:eastAsia="ru-RU"/>
        </w:rPr>
        <w:t>13.3.8. копия сертификата летной годности воздушного судна с картой данных воздушного судна.</w:t>
      </w:r>
    </w:p>
    <w:p w:rsidR="00C24658" w:rsidRPr="00C24658" w:rsidRDefault="00C24658" w:rsidP="00EB051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>13.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Для получения </w:t>
      </w:r>
      <w:proofErr w:type="spellStart"/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>подуслуги</w:t>
      </w:r>
      <w:proofErr w:type="spellEnd"/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>предусмотренной</w:t>
      </w:r>
      <w:proofErr w:type="gramEnd"/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пункта 10 административного регламента, дополнительно заявителем предоставляется самостоятельно:</w:t>
      </w:r>
    </w:p>
    <w:p w:rsidR="00344BF4" w:rsidRDefault="00C24658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13.4.1. проект</w:t>
      </w:r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полета беспилотных воздушных судов (за исключением полетов беспилотных воздушных судов с максимальной взлетной массой менее 0,25 кг),</w:t>
      </w:r>
    </w:p>
    <w:p w:rsidR="00E61214" w:rsidRDefault="00EB0513" w:rsidP="00220F1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13.4.2. фотография беспилотного </w:t>
      </w:r>
      <w:r w:rsidR="009132E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воздушного судна с наличием учетного номера, выданного в соответствии с постановлением Правительства Российской Федерации от 25.05.2019 № 658 «Об утверждении Правил учета беспилотных гражданских судов с </w:t>
      </w:r>
      <w:r w:rsidR="009132E2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максимальной взлетной массой  от 0, 25 килограмма до 30 килограммов, ввезенных в Российскую Федерацию или произведенных в Российской Федерации».</w:t>
      </w:r>
    </w:p>
    <w:p w:rsidR="006E0846" w:rsidRPr="006E0846" w:rsidRDefault="006E0846" w:rsidP="006E084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>13.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Для получения </w:t>
      </w:r>
      <w:proofErr w:type="spellStart"/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>подуслуги</w:t>
      </w:r>
      <w:proofErr w:type="spellEnd"/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>предусмотренной</w:t>
      </w:r>
      <w:proofErr w:type="gramEnd"/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пункта 10 административного регламента, дополнительно заявителем предоставляется самостоятельно:</w:t>
      </w:r>
    </w:p>
    <w:p w:rsidR="006E0846" w:rsidRDefault="006E0846" w:rsidP="006E084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13.5.1. </w:t>
      </w:r>
      <w:r w:rsidRPr="00EB0513">
        <w:rPr>
          <w:rFonts w:ascii="Times New Roman CYR" w:hAnsi="Times New Roman CYR" w:cs="Times New Roman CYR"/>
          <w:sz w:val="24"/>
          <w:szCs w:val="24"/>
          <w:lang w:eastAsia="ru-RU"/>
        </w:rPr>
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пятидесяти метров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525E1F" w:rsidRPr="006E0846" w:rsidRDefault="00525E1F" w:rsidP="00525E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13.5.2. копия 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>сертификат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воздушного перевозчика, если вы з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анимаетесь катанием пассажиров;</w:t>
      </w:r>
    </w:p>
    <w:p w:rsidR="00525E1F" w:rsidRPr="006E0846" w:rsidRDefault="00525E1F" w:rsidP="00525E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13.5.3. копия 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>лицензи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и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 право перевозок, если вы занимаетесь катанием пассажиров на коммерческой основе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:rsidR="00525E1F" w:rsidRPr="006E0846" w:rsidRDefault="00525E1F" w:rsidP="00525E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13.5.5.  копия 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>свидетельств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(лицензи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и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>) пилота аэростата;</w:t>
      </w:r>
    </w:p>
    <w:p w:rsidR="00525E1F" w:rsidRPr="006E0846" w:rsidRDefault="00525E1F" w:rsidP="00525E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13.5.</w:t>
      </w:r>
      <w:r w:rsidR="00197E90"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. копия разрешения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 бортовую радиостанцию;</w:t>
      </w:r>
    </w:p>
    <w:p w:rsidR="00525E1F" w:rsidRDefault="00525E1F" w:rsidP="00525E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13.5.</w:t>
      </w:r>
      <w:r w:rsidR="00197E90"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копии 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>страховы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х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свидетельств на пилота, членов экипажа и пассажиров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:rsidR="00525E1F" w:rsidRPr="006E0846" w:rsidRDefault="00525E1F" w:rsidP="00525E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13.5.</w:t>
      </w:r>
      <w:r w:rsidR="00197E90">
        <w:rPr>
          <w:rFonts w:ascii="Times New Roman CYR" w:hAnsi="Times New Roman CYR" w:cs="Times New Roman CYR"/>
          <w:sz w:val="24"/>
          <w:szCs w:val="24"/>
          <w:lang w:eastAsia="ru-RU"/>
        </w:rPr>
        <w:t>8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. копия свидетельства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 страховании ответственности за вред, причиненный в связи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с выполнением авиационных работ</w:t>
      </w:r>
      <w:r w:rsidR="00BC35FD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525E1F" w:rsidRPr="00525E1F" w:rsidRDefault="00525E1F" w:rsidP="00525E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>13.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Для получения </w:t>
      </w:r>
      <w:proofErr w:type="spellStart"/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>подуслуги</w:t>
      </w:r>
      <w:proofErr w:type="spellEnd"/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>предусмотренной</w:t>
      </w:r>
      <w:proofErr w:type="gramEnd"/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пункта 10 административного регламента, дополнительно заявителем предоставляется самостоятельно:</w:t>
      </w:r>
    </w:p>
    <w:p w:rsidR="00BC35FD" w:rsidRPr="00112C89" w:rsidRDefault="00BC35FD" w:rsidP="00BC35F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13.6.1. проект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BC35FD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порядка выполнения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посадки (взлета) на площадки, сведения о которых не опубликованы в документах аэронавигационной информации  в границах муниципального образования городской округ город </w:t>
      </w:r>
      <w:proofErr w:type="spellStart"/>
      <w:r>
        <w:rPr>
          <w:rFonts w:ascii="Times New Roman CYR" w:hAnsi="Times New Roman CYR" w:cs="Times New Roman CYR"/>
          <w:sz w:val="24"/>
          <w:szCs w:val="24"/>
          <w:lang w:eastAsia="ru-RU"/>
        </w:rPr>
        <w:t>Югорск</w:t>
      </w:r>
      <w:proofErr w:type="spellEnd"/>
    </w:p>
    <w:p w:rsidR="00BC35FD" w:rsidRPr="00BC35FD" w:rsidRDefault="00BC35FD" w:rsidP="00BC35F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13.6.2. </w:t>
      </w:r>
      <w:r w:rsidRPr="00BC35FD">
        <w:rPr>
          <w:rFonts w:ascii="Times New Roman CYR" w:hAnsi="Times New Roman CYR" w:cs="Times New Roman CYR"/>
          <w:sz w:val="24"/>
          <w:szCs w:val="24"/>
          <w:lang w:eastAsia="ru-RU"/>
        </w:rPr>
        <w:t>схему расположения площадок в границах населенных пунктов, сведения о которых не опубликованы в документах аэронавигационной информации, где планируются посадки (взлеты)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BC35FD" w:rsidRPr="00BC35FD" w:rsidRDefault="00BC35FD" w:rsidP="00BC35F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6" w:name="sub_1057"/>
      <w:r w:rsidRPr="00BC35FD">
        <w:rPr>
          <w:rFonts w:ascii="Times New Roman CYR" w:hAnsi="Times New Roman CYR" w:cs="Times New Roman CYR"/>
          <w:sz w:val="24"/>
          <w:szCs w:val="24"/>
          <w:lang w:eastAsia="ru-RU"/>
        </w:rPr>
        <w:t>13.6.3. копия договора с третьим лицом на выполнение заявленных авиационных работ;</w:t>
      </w:r>
    </w:p>
    <w:p w:rsidR="00BC35FD" w:rsidRPr="00BC35FD" w:rsidRDefault="00BC35FD" w:rsidP="00BC35F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7" w:name="sub_1058"/>
      <w:bookmarkEnd w:id="26"/>
      <w:r w:rsidRPr="00BC35FD">
        <w:rPr>
          <w:rFonts w:ascii="Times New Roman CYR" w:hAnsi="Times New Roman CYR" w:cs="Times New Roman CYR"/>
          <w:sz w:val="24"/>
          <w:szCs w:val="24"/>
          <w:lang w:eastAsia="ru-RU"/>
        </w:rPr>
        <w:t>13.6.4.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:rsidR="00BC35FD" w:rsidRPr="00BC35FD" w:rsidRDefault="00BC35FD" w:rsidP="00BC35F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8" w:name="sub_1059"/>
      <w:bookmarkEnd w:id="27"/>
      <w:r w:rsidRPr="00BC35FD">
        <w:rPr>
          <w:rFonts w:ascii="Times New Roman CYR" w:hAnsi="Times New Roman CYR" w:cs="Times New Roman CYR"/>
          <w:sz w:val="24"/>
          <w:szCs w:val="24"/>
          <w:lang w:eastAsia="ru-RU"/>
        </w:rPr>
        <w:t>13.6.5. копия свидетельства о государственной регистрации воздушного судна или постановке его на государственный учет;</w:t>
      </w:r>
    </w:p>
    <w:p w:rsidR="00BC35FD" w:rsidRPr="00BC35FD" w:rsidRDefault="00BC35FD" w:rsidP="00BC35F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9" w:name="sub_1060"/>
      <w:bookmarkEnd w:id="28"/>
      <w:r w:rsidRPr="00BC35FD"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13.6.6 копии договоров обязательного страхования ответственности в соответствии с требованиями </w:t>
      </w:r>
      <w:hyperlink r:id="rId25" w:history="1">
        <w:r w:rsidRPr="00BC35FD">
          <w:rPr>
            <w:rFonts w:ascii="Times New Roman CYR" w:hAnsi="Times New Roman CYR" w:cs="Times New Roman CYR"/>
            <w:sz w:val="24"/>
            <w:szCs w:val="24"/>
            <w:lang w:eastAsia="ru-RU"/>
          </w:rPr>
          <w:t>Воздушного кодекса</w:t>
        </w:r>
      </w:hyperlink>
      <w:r w:rsidRPr="00BC35F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Российской Федерации или копии полисов (сертификатов) к данным договорам;</w:t>
      </w:r>
    </w:p>
    <w:p w:rsidR="00BC35FD" w:rsidRPr="00BC35FD" w:rsidRDefault="00BC35FD" w:rsidP="00BC35F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0" w:name="sub_1061"/>
      <w:bookmarkEnd w:id="29"/>
      <w:r w:rsidRPr="00BC35FD">
        <w:rPr>
          <w:rFonts w:ascii="Times New Roman CYR" w:hAnsi="Times New Roman CYR" w:cs="Times New Roman CYR"/>
          <w:sz w:val="24"/>
          <w:szCs w:val="24"/>
          <w:lang w:eastAsia="ru-RU"/>
        </w:rPr>
        <w:t>13.6.7. копия пилотского свидетельства;</w:t>
      </w:r>
    </w:p>
    <w:p w:rsidR="00BC35FD" w:rsidRPr="00112C89" w:rsidRDefault="00BC35FD" w:rsidP="00BC35F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1" w:name="sub_1063"/>
      <w:bookmarkEnd w:id="30"/>
      <w:r w:rsidRPr="00BC35FD">
        <w:rPr>
          <w:rFonts w:ascii="Times New Roman CYR" w:hAnsi="Times New Roman CYR" w:cs="Times New Roman CYR"/>
          <w:sz w:val="24"/>
          <w:szCs w:val="24"/>
          <w:lang w:eastAsia="ru-RU"/>
        </w:rPr>
        <w:t>13.6.8. копия сертификата летной годности воздушного судна с картой данных воздушного судна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112C89" w:rsidRPr="00112C89" w:rsidRDefault="00BC35FD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2" w:name="sub_1014"/>
      <w:bookmarkEnd w:id="25"/>
      <w:bookmarkEnd w:id="31"/>
      <w:r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>4.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bookmarkEnd w:id="32"/>
    <w:p w:rsidR="007F3E48" w:rsidRDefault="00BF3CFE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1)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выписка из </w:t>
      </w:r>
      <w:r w:rsidR="007F3E48" w:rsidRPr="007F3E48">
        <w:rPr>
          <w:rFonts w:ascii="Times New Roman CYR" w:hAnsi="Times New Roman CYR" w:cs="Times New Roman CYR"/>
          <w:sz w:val="24"/>
          <w:szCs w:val="24"/>
          <w:lang w:eastAsia="ru-RU"/>
        </w:rPr>
        <w:t>Единого государственного реестра юридических лиц или сведения из Единого государственного реестра индивидуальных предпринимателей</w:t>
      </w:r>
      <w:r w:rsidR="007F3E48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112C89" w:rsidRPr="00112C89" w:rsidRDefault="00BF3CFE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положительное заключение территориального органа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воздушного транспорта (гражданской авиации), использования воздушного пространства Российской Федерации о возможности использования воздушного пространства заявителем;</w:t>
      </w:r>
    </w:p>
    <w:p w:rsidR="00197E90" w:rsidRDefault="00BF3CFE" w:rsidP="00112C8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3)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выписка из </w:t>
      </w:r>
      <w:r w:rsidR="00197E90">
        <w:rPr>
          <w:rFonts w:ascii="Times New Roman CYR" w:hAnsi="Times New Roman CYR" w:cs="Times New Roman CYR"/>
          <w:sz w:val="24"/>
          <w:szCs w:val="24"/>
          <w:lang w:eastAsia="ru-RU"/>
        </w:rPr>
        <w:t>Единого государственного реестра прав на воздушные суда и сделок  с ним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содержащая общедоступные сведения о зарегистрированных правах на воздушные суда и сделок с ними (предоставляется Федеральным агентством воздушного транспорта), </w:t>
      </w:r>
    </w:p>
    <w:p w:rsidR="00112C89" w:rsidRPr="00112C89" w:rsidRDefault="00197E90" w:rsidP="00112C8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4)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сертификат (свидетельство) </w:t>
      </w:r>
      <w:proofErr w:type="spellStart"/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>эксплуатанта</w:t>
      </w:r>
      <w:proofErr w:type="spellEnd"/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 выполнение авиационных работ вместе с приложением к нему/сертификат (свидетельство) </w:t>
      </w:r>
      <w:proofErr w:type="spellStart"/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>эксплуатанта</w:t>
      </w:r>
      <w:proofErr w:type="spellEnd"/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для осуществления коммерческих воздушных перевозок вместе с приложением к нему/свидетельство </w:t>
      </w:r>
      <w:proofErr w:type="spellStart"/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>эксплуатанта</w:t>
      </w:r>
      <w:proofErr w:type="spellEnd"/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авиации общего назначения вместе с приложением к нему.</w:t>
      </w: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Указанные документы могут быть представлены заявителем по собственной инициативе.</w:t>
      </w: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Непредставление заявителем документов и информации, которые он вправе представить 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по собственной инициативе, не является основанием для отказа ему в предоставлении муниципальной услуги.</w:t>
      </w:r>
    </w:p>
    <w:p w:rsidR="00B72898" w:rsidRDefault="00B72898" w:rsidP="00B72898">
      <w:pPr>
        <w:widowControl w:val="0"/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bookmarkStart w:id="33" w:name="sub_1015"/>
    </w:p>
    <w:p w:rsidR="00B72898" w:rsidRDefault="00B72898" w:rsidP="00B7289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="Calibri"/>
          <w:sz w:val="24"/>
          <w:szCs w:val="24"/>
          <w:lang w:eastAsia="en-US"/>
        </w:rPr>
      </w:pPr>
      <w:r w:rsidRPr="00B72898">
        <w:rPr>
          <w:rFonts w:eastAsia="Calibri"/>
          <w:sz w:val="24"/>
          <w:szCs w:val="24"/>
          <w:lang w:eastAsia="en-US"/>
        </w:rPr>
        <w:t>Способы получения заявителями документов, необходимых для предоставления муниципальной услуги</w:t>
      </w:r>
    </w:p>
    <w:p w:rsidR="00BF3CFE" w:rsidRDefault="00BF3CFE" w:rsidP="00B7289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="Calibri"/>
          <w:sz w:val="24"/>
          <w:szCs w:val="24"/>
          <w:lang w:eastAsia="en-US"/>
        </w:rPr>
      </w:pPr>
    </w:p>
    <w:p w:rsidR="00BF3CFE" w:rsidRPr="00BF3CFE" w:rsidRDefault="00BF3CFE" w:rsidP="00BF3CF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15. </w:t>
      </w:r>
      <w:r w:rsidRPr="00BF3CFE">
        <w:rPr>
          <w:rFonts w:ascii="Times New Roman CYR" w:hAnsi="Times New Roman CYR" w:cs="Times New Roman CYR"/>
          <w:sz w:val="24"/>
          <w:szCs w:val="24"/>
          <w:lang w:eastAsia="ru-RU"/>
        </w:rPr>
        <w:t>Форму заявления о предоставлении муниципальной услуги заявитель может получить:</w:t>
      </w:r>
    </w:p>
    <w:p w:rsidR="00BF3CFE" w:rsidRPr="00BF3CFE" w:rsidRDefault="00BF3CFE" w:rsidP="00BF3CF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F3CFE">
        <w:rPr>
          <w:rFonts w:ascii="Times New Roman CYR" w:hAnsi="Times New Roman CYR" w:cs="Times New Roman CYR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BF3CFE" w:rsidRPr="00BF3CFE" w:rsidRDefault="00BF3CFE" w:rsidP="00BF3CF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F3CFE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у специалиста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BF3CFE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BF3CFE" w:rsidRPr="00BF3CFE" w:rsidRDefault="00BF3CFE" w:rsidP="00BF3CF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  <w:lang w:eastAsia="ru-RU"/>
        </w:rPr>
      </w:pPr>
      <w:r w:rsidRPr="00BF3CFE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BF3CFE">
        <w:rPr>
          <w:rFonts w:ascii="Times New Roman CYR" w:hAnsi="Times New Roman CYR" w:cs="Times New Roman CYR"/>
          <w:color w:val="000000" w:themeColor="text1"/>
          <w:sz w:val="24"/>
          <w:szCs w:val="24"/>
          <w:lang w:eastAsia="ru-RU"/>
        </w:rPr>
        <w:t xml:space="preserve">на </w:t>
      </w:r>
      <w:hyperlink r:id="rId26" w:history="1">
        <w:r w:rsidRPr="00BF3CFE">
          <w:rPr>
            <w:rStyle w:val="a8"/>
            <w:rFonts w:ascii="Times New Roman CYR" w:hAnsi="Times New Roman CYR" w:cs="Times New Roman CYR"/>
            <w:color w:val="000000" w:themeColor="text1"/>
            <w:sz w:val="24"/>
            <w:szCs w:val="24"/>
            <w:u w:val="none"/>
            <w:lang w:eastAsia="ru-RU"/>
          </w:rPr>
          <w:t>официальном сайте</w:t>
        </w:r>
      </w:hyperlink>
      <w:r w:rsidRPr="00BF3CFE">
        <w:rPr>
          <w:rFonts w:ascii="Times New Roman CYR" w:hAnsi="Times New Roman CYR" w:cs="Times New Roman CYR"/>
          <w:color w:val="000000" w:themeColor="text1"/>
          <w:sz w:val="24"/>
          <w:szCs w:val="24"/>
          <w:lang w:eastAsia="ru-RU"/>
        </w:rPr>
        <w:t xml:space="preserve">, </w:t>
      </w:r>
      <w:hyperlink r:id="rId27" w:history="1">
        <w:r w:rsidRPr="00BF3CFE">
          <w:rPr>
            <w:rStyle w:val="a8"/>
            <w:rFonts w:ascii="Times New Roman CYR" w:hAnsi="Times New Roman CYR" w:cs="Times New Roman CYR"/>
            <w:color w:val="000000" w:themeColor="text1"/>
            <w:sz w:val="24"/>
            <w:szCs w:val="24"/>
            <w:u w:val="none"/>
            <w:lang w:eastAsia="ru-RU"/>
          </w:rPr>
          <w:t>Едином</w:t>
        </w:r>
      </w:hyperlink>
      <w:r w:rsidRPr="00BF3CFE">
        <w:rPr>
          <w:rFonts w:ascii="Times New Roman CYR" w:hAnsi="Times New Roman CYR" w:cs="Times New Roman CYR"/>
          <w:color w:val="000000" w:themeColor="text1"/>
          <w:sz w:val="24"/>
          <w:szCs w:val="24"/>
          <w:lang w:eastAsia="ru-RU"/>
        </w:rPr>
        <w:t xml:space="preserve"> и </w:t>
      </w:r>
      <w:hyperlink r:id="rId28" w:history="1">
        <w:r w:rsidRPr="00BF3CFE">
          <w:rPr>
            <w:rStyle w:val="a8"/>
            <w:rFonts w:ascii="Times New Roman CYR" w:hAnsi="Times New Roman CYR" w:cs="Times New Roman CYR"/>
            <w:color w:val="000000" w:themeColor="text1"/>
            <w:sz w:val="24"/>
            <w:szCs w:val="24"/>
            <w:u w:val="none"/>
            <w:lang w:eastAsia="ru-RU"/>
          </w:rPr>
          <w:t>региональном порталах</w:t>
        </w:r>
      </w:hyperlink>
      <w:r w:rsidRPr="00BF3CFE">
        <w:rPr>
          <w:rFonts w:ascii="Times New Roman CYR" w:hAnsi="Times New Roman CYR" w:cs="Times New Roman CYR"/>
          <w:color w:val="000000" w:themeColor="text1"/>
          <w:sz w:val="24"/>
          <w:szCs w:val="24"/>
          <w:lang w:eastAsia="ru-RU"/>
        </w:rPr>
        <w:t>.</w:t>
      </w:r>
    </w:p>
    <w:p w:rsidR="00BF3CFE" w:rsidRDefault="00BF3CFE" w:rsidP="00BF3CF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Сведения</w:t>
      </w:r>
      <w:r w:rsidRPr="00BF3CFE">
        <w:rPr>
          <w:rFonts w:eastAsia="Calibri"/>
          <w:sz w:val="24"/>
          <w:szCs w:val="24"/>
          <w:lang w:eastAsia="en-US"/>
        </w:rPr>
        <w:t xml:space="preserve">, указанные в подпункте 1 пункта </w:t>
      </w:r>
      <w:r>
        <w:rPr>
          <w:rFonts w:eastAsia="Calibri"/>
          <w:sz w:val="24"/>
          <w:szCs w:val="24"/>
          <w:lang w:eastAsia="en-US"/>
        </w:rPr>
        <w:t>14</w:t>
      </w:r>
      <w:r w:rsidRPr="00BF3CFE">
        <w:rPr>
          <w:rFonts w:eastAsia="Calibri"/>
          <w:sz w:val="24"/>
          <w:szCs w:val="24"/>
          <w:lang w:eastAsia="en-US"/>
        </w:rPr>
        <w:t xml:space="preserve"> административного регламента, заявитель может получить, обратившись в </w:t>
      </w:r>
      <w:r>
        <w:rPr>
          <w:rFonts w:eastAsia="Calibri"/>
          <w:sz w:val="24"/>
          <w:szCs w:val="24"/>
          <w:lang w:eastAsia="en-US"/>
        </w:rPr>
        <w:t xml:space="preserve">ФНС </w:t>
      </w:r>
      <w:r w:rsidRPr="00BF3CFE">
        <w:rPr>
          <w:rFonts w:eastAsia="Calibri"/>
          <w:sz w:val="24"/>
          <w:szCs w:val="24"/>
          <w:lang w:eastAsia="en-US"/>
        </w:rPr>
        <w:t xml:space="preserve">(информации </w:t>
      </w:r>
      <w:r>
        <w:rPr>
          <w:rFonts w:eastAsia="Calibri"/>
          <w:sz w:val="24"/>
          <w:szCs w:val="24"/>
          <w:lang w:eastAsia="en-US"/>
        </w:rPr>
        <w:t>об органе</w:t>
      </w:r>
      <w:r w:rsidRPr="00BF3CFE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BF3CFE">
        <w:rPr>
          <w:rFonts w:eastAsia="Calibri"/>
          <w:sz w:val="24"/>
          <w:szCs w:val="24"/>
          <w:lang w:eastAsia="en-US"/>
        </w:rPr>
        <w:t>указан</w:t>
      </w:r>
      <w:r>
        <w:rPr>
          <w:rFonts w:eastAsia="Calibri"/>
          <w:sz w:val="24"/>
          <w:szCs w:val="24"/>
          <w:lang w:eastAsia="en-US"/>
        </w:rPr>
        <w:t>а</w:t>
      </w:r>
      <w:proofErr w:type="gramEnd"/>
      <w:r w:rsidRPr="00BF3CFE">
        <w:rPr>
          <w:rFonts w:eastAsia="Calibri"/>
          <w:sz w:val="24"/>
          <w:szCs w:val="24"/>
          <w:lang w:eastAsia="en-US"/>
        </w:rPr>
        <w:t xml:space="preserve"> в пункте </w:t>
      </w:r>
      <w:r>
        <w:rPr>
          <w:rFonts w:eastAsia="Calibri"/>
          <w:sz w:val="24"/>
          <w:szCs w:val="24"/>
          <w:lang w:eastAsia="en-US"/>
        </w:rPr>
        <w:t>6</w:t>
      </w:r>
      <w:r w:rsidRPr="00BF3CFE">
        <w:rPr>
          <w:rFonts w:eastAsia="Calibri"/>
          <w:sz w:val="24"/>
          <w:szCs w:val="24"/>
          <w:lang w:eastAsia="en-US"/>
        </w:rPr>
        <w:t xml:space="preserve"> административного регламента)</w:t>
      </w:r>
      <w:r>
        <w:rPr>
          <w:rFonts w:eastAsia="Calibri"/>
          <w:sz w:val="24"/>
          <w:szCs w:val="24"/>
          <w:lang w:eastAsia="en-US"/>
        </w:rPr>
        <w:t>.</w:t>
      </w:r>
    </w:p>
    <w:p w:rsidR="00B25AB4" w:rsidRPr="00BF3CFE" w:rsidRDefault="00B25AB4" w:rsidP="00B25AB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  <w:lang w:eastAsia="ru-RU"/>
        </w:rPr>
      </w:pPr>
      <w:r w:rsidRPr="00BF3CFE">
        <w:rPr>
          <w:rFonts w:eastAsia="Calibri"/>
          <w:sz w:val="24"/>
          <w:szCs w:val="24"/>
          <w:lang w:eastAsia="en-US"/>
        </w:rPr>
        <w:t>Сведения</w:t>
      </w:r>
      <w:r>
        <w:rPr>
          <w:rFonts w:eastAsia="Calibri"/>
          <w:sz w:val="24"/>
          <w:szCs w:val="24"/>
          <w:lang w:eastAsia="en-US"/>
        </w:rPr>
        <w:t>,</w:t>
      </w:r>
      <w:r w:rsidRPr="00B25AB4">
        <w:rPr>
          <w:rFonts w:eastAsia="Calibri"/>
          <w:sz w:val="24"/>
          <w:szCs w:val="24"/>
          <w:lang w:eastAsia="en-US"/>
        </w:rPr>
        <w:t xml:space="preserve"> указанные в подпункт</w:t>
      </w:r>
      <w:r>
        <w:rPr>
          <w:rFonts w:eastAsia="Calibri"/>
          <w:sz w:val="24"/>
          <w:szCs w:val="24"/>
          <w:lang w:eastAsia="en-US"/>
        </w:rPr>
        <w:t>е</w:t>
      </w:r>
      <w:r w:rsidRPr="00B25AB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2</w:t>
      </w:r>
      <w:r w:rsidRPr="00B25AB4">
        <w:rPr>
          <w:rFonts w:eastAsia="Calibri"/>
          <w:sz w:val="24"/>
          <w:szCs w:val="24"/>
          <w:lang w:eastAsia="en-US"/>
        </w:rPr>
        <w:t xml:space="preserve"> пункта 14 административного регламента</w:t>
      </w:r>
      <w:r>
        <w:rPr>
          <w:rFonts w:eastAsia="Calibri"/>
          <w:sz w:val="24"/>
          <w:szCs w:val="24"/>
          <w:lang w:eastAsia="en-US"/>
        </w:rPr>
        <w:t>,</w:t>
      </w:r>
      <w:r w:rsidRPr="00BF3CFE">
        <w:rPr>
          <w:rFonts w:eastAsia="Calibri"/>
          <w:sz w:val="24"/>
          <w:szCs w:val="24"/>
          <w:lang w:eastAsia="en-US"/>
        </w:rPr>
        <w:t xml:space="preserve"> предоставляются заявителю при информировании по вопросам предоставления муниципальной услуги</w:t>
      </w:r>
      <w:r>
        <w:rPr>
          <w:rFonts w:eastAsia="Calibri"/>
          <w:sz w:val="24"/>
          <w:szCs w:val="24"/>
          <w:lang w:eastAsia="en-US"/>
        </w:rPr>
        <w:t>.</w:t>
      </w:r>
      <w:r w:rsidRPr="00BF3CF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B25AB4" w:rsidRPr="00B25AB4" w:rsidRDefault="00B25AB4" w:rsidP="00B25AB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B25AB4">
        <w:rPr>
          <w:rFonts w:eastAsia="Calibri"/>
          <w:sz w:val="24"/>
          <w:szCs w:val="24"/>
          <w:lang w:eastAsia="en-US"/>
        </w:rPr>
        <w:t>Сведения, указанные в подпункт</w:t>
      </w:r>
      <w:r>
        <w:rPr>
          <w:rFonts w:eastAsia="Calibri"/>
          <w:sz w:val="24"/>
          <w:szCs w:val="24"/>
          <w:lang w:eastAsia="en-US"/>
        </w:rPr>
        <w:t>ах</w:t>
      </w:r>
      <w:r w:rsidRPr="00B25AB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3, 4</w:t>
      </w:r>
      <w:r w:rsidRPr="00B25AB4">
        <w:rPr>
          <w:rFonts w:eastAsia="Calibri"/>
          <w:sz w:val="24"/>
          <w:szCs w:val="24"/>
          <w:lang w:eastAsia="en-US"/>
        </w:rPr>
        <w:t xml:space="preserve"> пункта 14 административного регламента, заявитель может получить, обратившись в </w:t>
      </w:r>
      <w:proofErr w:type="spellStart"/>
      <w:r>
        <w:rPr>
          <w:rFonts w:eastAsia="Calibri"/>
          <w:sz w:val="24"/>
          <w:szCs w:val="24"/>
          <w:lang w:eastAsia="en-US"/>
        </w:rPr>
        <w:t>Росавиацию</w:t>
      </w:r>
      <w:proofErr w:type="spellEnd"/>
      <w:r w:rsidRPr="00B25AB4">
        <w:rPr>
          <w:rFonts w:eastAsia="Calibri"/>
          <w:sz w:val="24"/>
          <w:szCs w:val="24"/>
          <w:lang w:eastAsia="en-US"/>
        </w:rPr>
        <w:t xml:space="preserve"> (информации об органе </w:t>
      </w:r>
      <w:proofErr w:type="gramStart"/>
      <w:r w:rsidRPr="00B25AB4">
        <w:rPr>
          <w:rFonts w:eastAsia="Calibri"/>
          <w:sz w:val="24"/>
          <w:szCs w:val="24"/>
          <w:lang w:eastAsia="en-US"/>
        </w:rPr>
        <w:t>указана</w:t>
      </w:r>
      <w:proofErr w:type="gramEnd"/>
      <w:r w:rsidRPr="00B25AB4">
        <w:rPr>
          <w:rFonts w:eastAsia="Calibri"/>
          <w:sz w:val="24"/>
          <w:szCs w:val="24"/>
          <w:lang w:eastAsia="en-US"/>
        </w:rPr>
        <w:t xml:space="preserve"> в пункте 6 административного регламента).</w:t>
      </w:r>
    </w:p>
    <w:p w:rsidR="00B72898" w:rsidRDefault="00B72898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B72898" w:rsidRPr="00112C89" w:rsidRDefault="00B72898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bookmarkEnd w:id="33"/>
    <w:p w:rsidR="00112C89" w:rsidRDefault="00B72898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BF3CFE"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Заявление о предоставлении муниципальной услуги, представляется по форме, приведенной в </w:t>
      </w:r>
      <w:hyperlink w:anchor="sub_10" w:history="1">
        <w:r w:rsidR="00112C89" w:rsidRPr="00112C89">
          <w:rPr>
            <w:rFonts w:ascii="Times New Roman CYR" w:hAnsi="Times New Roman CYR" w:cs="Times New Roman CYR"/>
            <w:sz w:val="24"/>
            <w:szCs w:val="24"/>
            <w:lang w:eastAsia="ru-RU"/>
          </w:rPr>
          <w:t>приложении  1</w:t>
        </w:r>
      </w:hyperlink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административному регламенту с указанием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способ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выдачи (направления) документов, являющихся результатом предоставления муниципальной услуги.</w:t>
      </w:r>
    </w:p>
    <w:p w:rsidR="002256F5" w:rsidRDefault="009C03F9" w:rsidP="002256F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17. </w:t>
      </w:r>
      <w:r w:rsidR="002256F5" w:rsidRPr="002256F5">
        <w:rPr>
          <w:rFonts w:ascii="Times New Roman CYR" w:hAnsi="Times New Roman CYR" w:cs="Times New Roman CYR"/>
          <w:sz w:val="24"/>
          <w:szCs w:val="24"/>
          <w:lang w:eastAsia="ru-RU"/>
        </w:rPr>
        <w:t>Заявление от юридических лиц оформляется на</w:t>
      </w:r>
      <w:r w:rsidR="002256F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официальном бланке организации.</w:t>
      </w:r>
    </w:p>
    <w:p w:rsidR="007F3E48" w:rsidRPr="007F3E48" w:rsidRDefault="00B72898" w:rsidP="007F3E4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72898">
        <w:rPr>
          <w:rFonts w:ascii="Times New Roman CYR" w:hAnsi="Times New Roman CYR" w:cs="Times New Roman CYR"/>
          <w:sz w:val="24"/>
          <w:szCs w:val="24"/>
          <w:lang w:eastAsia="ru-RU"/>
        </w:rPr>
        <w:t>Д</w:t>
      </w:r>
      <w:r w:rsidR="007F3E48" w:rsidRPr="00B72898">
        <w:rPr>
          <w:rFonts w:ascii="Times New Roman CYR" w:hAnsi="Times New Roman CYR" w:cs="Times New Roman CYR"/>
          <w:sz w:val="24"/>
          <w:szCs w:val="24"/>
          <w:lang w:eastAsia="ru-RU"/>
        </w:rPr>
        <w:t>окументы</w:t>
      </w:r>
      <w:r w:rsidRPr="00B72898">
        <w:rPr>
          <w:rFonts w:ascii="Times New Roman CYR" w:hAnsi="Times New Roman CYR" w:cs="Times New Roman CYR"/>
          <w:sz w:val="24"/>
          <w:szCs w:val="24"/>
          <w:lang w:eastAsia="ru-RU"/>
        </w:rPr>
        <w:t>, указанные в пункт</w:t>
      </w:r>
      <w:r w:rsidR="00AD0408">
        <w:rPr>
          <w:rFonts w:ascii="Times New Roman CYR" w:hAnsi="Times New Roman CYR" w:cs="Times New Roman CYR"/>
          <w:sz w:val="24"/>
          <w:szCs w:val="24"/>
          <w:lang w:eastAsia="ru-RU"/>
        </w:rPr>
        <w:t>ах</w:t>
      </w:r>
      <w:r w:rsidRPr="00B728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13</w:t>
      </w:r>
      <w:r w:rsidR="00AD0408">
        <w:rPr>
          <w:rFonts w:ascii="Times New Roman CYR" w:hAnsi="Times New Roman CYR" w:cs="Times New Roman CYR"/>
          <w:sz w:val="24"/>
          <w:szCs w:val="24"/>
          <w:lang w:eastAsia="ru-RU"/>
        </w:rPr>
        <w:t>, 13.1 – 13.6</w:t>
      </w:r>
      <w:r w:rsidRPr="00B728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административного регламента,</w:t>
      </w:r>
      <w:r w:rsidR="007F3E48" w:rsidRPr="00B728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представляются заявителем в зависимости от планируемого к выполнению вида авиационной деятельности в виде за</w:t>
      </w:r>
      <w:r w:rsidRPr="00B72898">
        <w:rPr>
          <w:rFonts w:ascii="Times New Roman CYR" w:hAnsi="Times New Roman CYR" w:cs="Times New Roman CYR"/>
          <w:sz w:val="24"/>
          <w:szCs w:val="24"/>
          <w:lang w:eastAsia="ru-RU"/>
        </w:rPr>
        <w:t>веренных копий (за исключением документа, указанного в подпункте 1</w:t>
      </w:r>
      <w:r w:rsidR="00AD040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пункта 13 административного регламента</w:t>
      </w:r>
      <w:r w:rsidR="007F3E48" w:rsidRPr="00B72898">
        <w:rPr>
          <w:rFonts w:ascii="Times New Roman CYR" w:hAnsi="Times New Roman CYR" w:cs="Times New Roman CYR"/>
          <w:sz w:val="24"/>
          <w:szCs w:val="24"/>
          <w:lang w:eastAsia="ru-RU"/>
        </w:rPr>
        <w:t>). На указанных копиях документов на каждом листе такого документа заявителем проставляются: отметка «копия верна», подпись с расшифровкой, печать (при наличии) (для юридических лиц, индивидуальных предпринимателей).</w:t>
      </w:r>
    </w:p>
    <w:p w:rsidR="00BF3CFE" w:rsidRDefault="00BF3CFE" w:rsidP="00BF3CFE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BF3CFE" w:rsidRPr="00BF3CFE" w:rsidRDefault="00BF3CFE" w:rsidP="00BF3CFE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r w:rsidRPr="00BF3CFE">
        <w:rPr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BF3CFE" w:rsidRDefault="00BF3CFE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9C03F9">
        <w:rPr>
          <w:rFonts w:ascii="Times New Roman CYR" w:hAnsi="Times New Roman CYR" w:cs="Times New Roman CYR"/>
          <w:sz w:val="24"/>
          <w:szCs w:val="24"/>
          <w:lang w:eastAsia="ru-RU"/>
        </w:rPr>
        <w:t>8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Способы </w:t>
      </w:r>
      <w:r w:rsidR="00BF3CFE">
        <w:rPr>
          <w:rFonts w:ascii="Times New Roman CYR" w:hAnsi="Times New Roman CYR" w:cs="Times New Roman CYR"/>
          <w:sz w:val="24"/>
          <w:szCs w:val="24"/>
          <w:lang w:eastAsia="ru-RU"/>
        </w:rPr>
        <w:t>предоставления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документов, необходимых для предоставления муниципальной услуги:</w:t>
      </w: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посредством почтовой связи на адрес </w:t>
      </w:r>
      <w:r w:rsidR="008A0475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путем личного </w:t>
      </w:r>
      <w:r w:rsidR="002D11A2">
        <w:rPr>
          <w:rFonts w:ascii="Times New Roman CYR" w:hAnsi="Times New Roman CYR" w:cs="Times New Roman CYR"/>
          <w:sz w:val="24"/>
          <w:szCs w:val="24"/>
          <w:lang w:eastAsia="ru-RU"/>
        </w:rPr>
        <w:t>обращения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либо через уполномоченного представителя или посредством курьерской доставки;</w:t>
      </w: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посредством </w:t>
      </w:r>
      <w:r w:rsidR="008621E8">
        <w:rPr>
          <w:rFonts w:ascii="Times New Roman CYR" w:hAnsi="Times New Roman CYR" w:cs="Times New Roman CYR"/>
          <w:sz w:val="24"/>
          <w:szCs w:val="24"/>
          <w:lang w:eastAsia="ru-RU"/>
        </w:rPr>
        <w:t>подачи документов на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электронный адрес </w:t>
      </w:r>
      <w:r w:rsidR="008A0475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="009C03F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 п</w:t>
      </w:r>
      <w:r w:rsidR="008621E8">
        <w:rPr>
          <w:rFonts w:ascii="Times New Roman CYR" w:hAnsi="Times New Roman CYR" w:cs="Times New Roman CYR"/>
          <w:sz w:val="24"/>
          <w:szCs w:val="24"/>
          <w:lang w:eastAsia="ru-RU"/>
        </w:rPr>
        <w:t>оследующим пред</w:t>
      </w:r>
      <w:r w:rsidR="009C03F9">
        <w:rPr>
          <w:rFonts w:ascii="Times New Roman CYR" w:hAnsi="Times New Roman CYR" w:cs="Times New Roman CYR"/>
          <w:sz w:val="24"/>
          <w:szCs w:val="24"/>
          <w:lang w:eastAsia="ru-RU"/>
        </w:rPr>
        <w:t>ставлением в 3х-дневный срок</w:t>
      </w:r>
      <w:r w:rsidR="008621E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оригинала заявления и заверенных копий</w:t>
      </w:r>
      <w:r w:rsidR="009C03F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8621E8">
        <w:rPr>
          <w:rFonts w:ascii="Times New Roman CYR" w:hAnsi="Times New Roman CYR" w:cs="Times New Roman CYR"/>
          <w:sz w:val="24"/>
          <w:szCs w:val="24"/>
          <w:lang w:eastAsia="ru-RU"/>
        </w:rPr>
        <w:t>документов согласно пункту</w:t>
      </w:r>
      <w:r w:rsidR="009C03F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17 административного регламента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8A0475" w:rsidRPr="008A0475" w:rsidRDefault="00112C89" w:rsidP="008A047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bookmarkStart w:id="34" w:name="sub_1017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9C03F9">
        <w:rPr>
          <w:rFonts w:ascii="Times New Roman CYR" w:hAnsi="Times New Roman CYR" w:cs="Times New Roman CYR"/>
          <w:sz w:val="24"/>
          <w:szCs w:val="24"/>
          <w:lang w:eastAsia="ru-RU"/>
        </w:rPr>
        <w:t>9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bookmarkStart w:id="35" w:name="sub_1068"/>
      <w:bookmarkEnd w:id="34"/>
      <w:r w:rsidR="008A0475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>В соответствии с требованиями пунктов 1, 2, 4 части 1 статьи 7 Федерального закона № 210-ФЗ запрещается требовать от заявителя (представителя заявителя):</w:t>
      </w:r>
    </w:p>
    <w:p w:rsidR="008A0475" w:rsidRPr="008A0475" w:rsidRDefault="008A0475" w:rsidP="008A047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A0475" w:rsidRPr="008A0475" w:rsidRDefault="008A0475" w:rsidP="008A047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proofErr w:type="gramStart"/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9" w:history="1">
        <w:r w:rsidRPr="008A0475">
          <w:rPr>
            <w:rStyle w:val="a8"/>
            <w:rFonts w:ascii="Times New Roman CYR" w:hAnsi="Times New Roman CYR" w:cs="Times New Roman CYR"/>
            <w:bCs/>
            <w:color w:val="000000" w:themeColor="text1"/>
            <w:sz w:val="24"/>
            <w:szCs w:val="24"/>
            <w:u w:val="none"/>
            <w:lang w:eastAsia="ru-RU"/>
          </w:rPr>
          <w:t>частью 1 статьи 1</w:t>
        </w:r>
      </w:hyperlink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Федерального закона № 210-ФЗ государственных и </w:t>
      </w:r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lastRenderedPageBreak/>
        <w:t>муниципальных услуг, в соответствии с нормативными правовыми актами</w:t>
      </w:r>
      <w:proofErr w:type="gramEnd"/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30" w:history="1">
        <w:r w:rsidRPr="008A0475">
          <w:rPr>
            <w:rStyle w:val="a8"/>
            <w:rFonts w:ascii="Times New Roman CYR" w:hAnsi="Times New Roman CYR" w:cs="Times New Roman CYR"/>
            <w:bCs/>
            <w:color w:val="000000" w:themeColor="text1"/>
            <w:sz w:val="24"/>
            <w:szCs w:val="24"/>
            <w:u w:val="none"/>
            <w:lang w:eastAsia="ru-RU"/>
          </w:rPr>
          <w:t>частью 6</w:t>
        </w:r>
      </w:hyperlink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статьи 7 указанного федерального закона перечень документов. Заявитель вправе представить указанные документы и информацию в Отдел по собственной инициативе;</w:t>
      </w:r>
    </w:p>
    <w:p w:rsidR="008A0475" w:rsidRPr="008A0475" w:rsidRDefault="008A0475" w:rsidP="008A047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A0475" w:rsidRPr="008A0475" w:rsidRDefault="008A0475" w:rsidP="008A047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A0475" w:rsidRPr="008A0475" w:rsidRDefault="008A0475" w:rsidP="008A047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A0475" w:rsidRPr="008A0475" w:rsidRDefault="008A0475" w:rsidP="008A047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A0475" w:rsidRPr="008A0475" w:rsidRDefault="008A0475" w:rsidP="008A047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proofErr w:type="gramStart"/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руководителя Отдела</w:t>
      </w:r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</w:t>
      </w:r>
      <w:proofErr w:type="gramEnd"/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за доставленные неудобства.</w:t>
      </w:r>
    </w:p>
    <w:bookmarkEnd w:id="35"/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6" w:name="sub_207"/>
      <w:r w:rsidRPr="00112C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bookmarkEnd w:id="36"/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112C89" w:rsidRPr="00112C89" w:rsidRDefault="00CD76D4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7" w:name="sub_1018"/>
      <w:r>
        <w:rPr>
          <w:rFonts w:ascii="Times New Roman CYR" w:hAnsi="Times New Roman CYR" w:cs="Times New Roman CYR"/>
          <w:sz w:val="24"/>
          <w:szCs w:val="24"/>
          <w:lang w:eastAsia="ru-RU"/>
        </w:rPr>
        <w:t>20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>. 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- Югры не предусмотрены.</w:t>
      </w:r>
    </w:p>
    <w:bookmarkEnd w:id="37"/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8" w:name="sub_208"/>
      <w:r w:rsidRPr="00112C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bookmarkEnd w:id="38"/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112C89" w:rsidRPr="00112C89" w:rsidRDefault="008A0475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9" w:name="sub_1019"/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="00CD76D4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>. Основания для приостановления предоставления муниципальной услуги законодательством Российской Федерации и Ханты-Мансийского автономного округа - Югры не предусмотрены.</w:t>
      </w: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0" w:name="sub_1020"/>
      <w:bookmarkEnd w:id="39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="00CD76D4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. Основания для отказа в предоставлении муниципальной услуги:</w:t>
      </w:r>
    </w:p>
    <w:bookmarkEnd w:id="40"/>
    <w:p w:rsid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- непредставление документов, обязанность по представлению которых возложена на заявителя</w:t>
      </w:r>
      <w:r w:rsidR="002D11A2">
        <w:rPr>
          <w:rFonts w:ascii="Times New Roman CYR" w:hAnsi="Times New Roman CYR" w:cs="Times New Roman CYR"/>
          <w:sz w:val="24"/>
          <w:szCs w:val="24"/>
          <w:lang w:eastAsia="ru-RU"/>
        </w:rPr>
        <w:t>, в том числе несоблюдение требований к документам, предусмотренных пунктом 1</w:t>
      </w:r>
      <w:r w:rsidR="00AD0408"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 w:rsidR="002D11A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административного регламента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9C03F9" w:rsidRPr="00112C89" w:rsidRDefault="009C03F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="00C472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подача заявления на предоставление муниципальной услуги </w:t>
      </w:r>
      <w:r w:rsidRPr="009C03F9">
        <w:rPr>
          <w:rFonts w:ascii="Times New Roman CYR" w:hAnsi="Times New Roman CYR" w:cs="Times New Roman CYR"/>
          <w:sz w:val="24"/>
          <w:szCs w:val="24"/>
          <w:lang w:eastAsia="ru-RU"/>
        </w:rPr>
        <w:t>не позднее 1</w:t>
      </w:r>
      <w:r w:rsidR="00C472CC"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 w:rsidRPr="009C03F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рабочих дней до планируемых сроков выполнения полетов</w:t>
      </w:r>
      <w:r w:rsidR="00C472CC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 (за исключением полетов беспилотных воздушных судов с максимальной взлетной массой менее 0,25 кг), подъемом привязных аэростатов, а </w:t>
      </w:r>
      <w:proofErr w:type="gramStart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также</w:t>
      </w:r>
      <w:proofErr w:type="gramEnd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если сведения о площадках посадки (взлета), расположенны</w:t>
      </w:r>
      <w:r w:rsidR="00167C9C">
        <w:rPr>
          <w:rFonts w:ascii="Times New Roman CYR" w:hAnsi="Times New Roman CYR" w:cs="Times New Roman CYR"/>
          <w:sz w:val="24"/>
          <w:szCs w:val="24"/>
          <w:lang w:eastAsia="ru-RU"/>
        </w:rPr>
        <w:t>х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 территории </w:t>
      </w:r>
      <w:r w:rsidR="00167C9C"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 образования городской округ город Югорск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, опубликованы в документах аэронавигационной информации;</w:t>
      </w: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авиационные работы, парашютные прыжки, демонстрационные полеты воздушных 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 xml:space="preserve">судов, полеты беспилотных воздушных судов (за исключением полетов беспилотных воздушных судов с максимальной взлетной массой менее 0,25 кг), подъемы привязных аэростатов заявитель планирует выполнять не над территорией </w:t>
      </w:r>
      <w:r w:rsidR="00167C9C" w:rsidRPr="00167C9C"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 образования городской округ город Югорск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а </w:t>
      </w:r>
      <w:proofErr w:type="gramStart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также</w:t>
      </w:r>
      <w:proofErr w:type="gramEnd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если площадки посадки (взлета) расположены вне границ </w:t>
      </w:r>
      <w:r w:rsidR="00167C9C" w:rsidRPr="00167C9C"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 образования городской округ город Югорск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авиационные работы, парашютные прыжки, демонстрационные полеты воздушных судов, полеты беспилотных воздушных судов (за исключением полетов беспилотных воздушных судов с максимальной взлетной массой менее 0,25 кг), подъемы привязных аэростатов заявитель планирует выполнять в запретной зоне, установленной Министерством транспорта Российской Федерации, в которой пользователи воздушного пространства обязаны для использования воздушного пространства в случаях, не предусмотренных </w:t>
      </w:r>
      <w:hyperlink r:id="rId31" w:history="1">
        <w:r w:rsidRPr="00112C89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пунктом 39</w:t>
        </w:r>
      </w:hyperlink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Федеральных авиационных правил </w:t>
      </w:r>
      <w:r w:rsidR="00167C9C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Организация планирования</w:t>
      </w:r>
      <w:proofErr w:type="gramEnd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использования воздушного пространства Российской Федерации</w:t>
      </w:r>
      <w:r w:rsidR="00167C9C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утвержденных </w:t>
      </w:r>
      <w:hyperlink r:id="rId32" w:history="1">
        <w:r w:rsidRPr="00112C89">
          <w:rPr>
            <w:rFonts w:ascii="Times New Roman CYR" w:hAnsi="Times New Roman CYR" w:cs="Times New Roman CYR"/>
            <w:sz w:val="24"/>
            <w:szCs w:val="24"/>
            <w:lang w:eastAsia="ru-RU"/>
          </w:rPr>
          <w:t>приказом</w:t>
        </w:r>
      </w:hyperlink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Минтранса России от 16.01.2012 </w:t>
      </w:r>
      <w:r w:rsidR="00167C9C">
        <w:rPr>
          <w:rFonts w:ascii="Times New Roman CYR" w:hAnsi="Times New Roman CYR" w:cs="Times New Roman CYR"/>
          <w:sz w:val="24"/>
          <w:szCs w:val="24"/>
          <w:lang w:eastAsia="ru-RU"/>
        </w:rPr>
        <w:t>№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 6, получить разрешение лиц, в интересах которых установлены такие зоны;</w:t>
      </w:r>
    </w:p>
    <w:p w:rsidR="00220F1E" w:rsidRDefault="00112C89" w:rsidP="00112C89">
      <w:pPr>
        <w:ind w:firstLine="709"/>
        <w:jc w:val="both"/>
        <w:rPr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- наличие ранее выданного иным заявител</w:t>
      </w:r>
      <w:r w:rsidR="00CD76D4">
        <w:rPr>
          <w:rFonts w:ascii="Times New Roman CYR" w:hAnsi="Times New Roman CYR" w:cs="Times New Roman CYR"/>
          <w:sz w:val="24"/>
          <w:szCs w:val="24"/>
          <w:lang w:eastAsia="ru-RU"/>
        </w:rPr>
        <w:t>е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м разрешения, в котором совпадает место, время и срок заявленного вида деятельности.</w:t>
      </w:r>
    </w:p>
    <w:p w:rsidR="00220F1E" w:rsidRPr="00112C89" w:rsidRDefault="00220F1E" w:rsidP="00220F1E">
      <w:pPr>
        <w:jc w:val="center"/>
        <w:rPr>
          <w:lang w:eastAsia="ru-RU"/>
        </w:rPr>
      </w:pPr>
    </w:p>
    <w:p w:rsidR="00220F1E" w:rsidRDefault="00112C89" w:rsidP="00220F1E">
      <w:pPr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b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12C89" w:rsidRPr="00112C89" w:rsidRDefault="00112C89" w:rsidP="00220F1E">
      <w:pPr>
        <w:jc w:val="center"/>
        <w:rPr>
          <w:b/>
          <w:lang w:eastAsia="ru-RU"/>
        </w:rPr>
      </w:pP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1" w:name="sub_1021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="00CD76D4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не предусмотрено.</w:t>
      </w:r>
    </w:p>
    <w:bookmarkEnd w:id="41"/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42" w:name="sub_210"/>
      <w:r w:rsidRPr="00112C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bookmarkEnd w:id="42"/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3" w:name="sub_1022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="00CD76D4"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bookmarkEnd w:id="43"/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44" w:name="sub_211"/>
      <w:r w:rsidRPr="00112C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bookmarkEnd w:id="44"/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8A0475" w:rsidRPr="008A0475" w:rsidRDefault="00112C89" w:rsidP="008A047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5" w:name="sub_1023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="00CD76D4"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 w:rsidR="008A0475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Заявления, поступившие в адрес </w:t>
      </w:r>
      <w:r w:rsidR="008A0475">
        <w:rPr>
          <w:rFonts w:ascii="Times New Roman CYR" w:hAnsi="Times New Roman CYR" w:cs="Times New Roman CYR"/>
          <w:sz w:val="24"/>
          <w:szCs w:val="24"/>
          <w:lang w:eastAsia="ru-RU"/>
        </w:rPr>
        <w:t>Отдела,</w:t>
      </w:r>
      <w:r w:rsidR="008A0475" w:rsidRPr="008A047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подлеж</w:t>
      </w:r>
      <w:r w:rsidR="008A0475"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="008A0475" w:rsidRPr="008A0475">
        <w:rPr>
          <w:rFonts w:ascii="Times New Roman CYR" w:hAnsi="Times New Roman CYR" w:cs="Times New Roman CYR"/>
          <w:sz w:val="24"/>
          <w:szCs w:val="24"/>
          <w:lang w:eastAsia="ru-RU"/>
        </w:rPr>
        <w:t xml:space="preserve">т регистрации специалистом </w:t>
      </w:r>
      <w:r w:rsidR="008A0475">
        <w:rPr>
          <w:rFonts w:ascii="Times New Roman CYR" w:hAnsi="Times New Roman CYR" w:cs="Times New Roman CYR"/>
          <w:sz w:val="24"/>
          <w:szCs w:val="24"/>
          <w:lang w:eastAsia="ru-RU"/>
        </w:rPr>
        <w:t>отдела документационного и архивного обеспечения администрации города Югорска</w:t>
      </w:r>
      <w:r w:rsidR="008A0475" w:rsidRPr="008A047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 - специалист </w:t>
      </w:r>
      <w:proofErr w:type="spellStart"/>
      <w:r w:rsidR="008A0475">
        <w:rPr>
          <w:rFonts w:ascii="Times New Roman CYR" w:hAnsi="Times New Roman CYR" w:cs="Times New Roman CYR"/>
          <w:sz w:val="24"/>
          <w:szCs w:val="24"/>
          <w:lang w:eastAsia="ru-RU"/>
        </w:rPr>
        <w:t>ОДиАО</w:t>
      </w:r>
      <w:proofErr w:type="spellEnd"/>
      <w:r w:rsidR="008A0475" w:rsidRPr="008A0475">
        <w:rPr>
          <w:rFonts w:ascii="Times New Roman CYR" w:hAnsi="Times New Roman CYR" w:cs="Times New Roman CYR"/>
          <w:sz w:val="24"/>
          <w:szCs w:val="24"/>
          <w:lang w:eastAsia="ru-RU"/>
        </w:rPr>
        <w:t>),</w:t>
      </w:r>
      <w:r w:rsidR="008A0475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в системе электронного документооборота и делопроизводства администрации города Югорска (далее - СЭДД).</w:t>
      </w:r>
    </w:p>
    <w:p w:rsidR="008A0475" w:rsidRPr="008A0475" w:rsidRDefault="008A0475" w:rsidP="008A047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A0475">
        <w:rPr>
          <w:rFonts w:ascii="Times New Roman CYR" w:hAnsi="Times New Roman CYR" w:cs="Times New Roman CYR"/>
          <w:sz w:val="24"/>
          <w:szCs w:val="24"/>
          <w:lang w:eastAsia="ru-RU"/>
        </w:rPr>
        <w:t>Запрос заявителя о предоставлении муниципальной услуги, поступивший посредством почтовой связи регистрируется в течение 1 рабоче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го дня с момента поступления в Отдел</w:t>
      </w:r>
      <w:r w:rsidRPr="008A0475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8A0475" w:rsidRPr="008A0475" w:rsidRDefault="008A0475" w:rsidP="008A047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A0475">
        <w:rPr>
          <w:rFonts w:ascii="Times New Roman CYR" w:hAnsi="Times New Roman CYR" w:cs="Times New Roman CYR"/>
          <w:sz w:val="24"/>
          <w:szCs w:val="24"/>
          <w:lang w:eastAsia="ru-RU"/>
        </w:rPr>
        <w:t>Запрос заявителя о предоставлении муниципальной услуги, принятый при личном обращении, подлежит регистрации в течение 15 минут.</w:t>
      </w:r>
    </w:p>
    <w:p w:rsidR="008A0475" w:rsidRDefault="008A0475" w:rsidP="008A047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46" w:name="sub_212"/>
      <w:bookmarkEnd w:id="45"/>
    </w:p>
    <w:p w:rsidR="00112C89" w:rsidRPr="00112C89" w:rsidRDefault="00112C89" w:rsidP="008A047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proofErr w:type="gramStart"/>
      <w:r w:rsidRPr="00112C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bookmarkEnd w:id="46"/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CD76D4" w:rsidRPr="00CD76D4" w:rsidRDefault="00112C89" w:rsidP="00CD76D4">
      <w:pPr>
        <w:ind w:firstLine="850"/>
        <w:jc w:val="both"/>
        <w:rPr>
          <w:sz w:val="24"/>
          <w:szCs w:val="24"/>
          <w:lang w:eastAsia="ru-RU"/>
        </w:rPr>
      </w:pPr>
      <w:bookmarkStart w:id="47" w:name="sub_1024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="00CD76D4"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bookmarkStart w:id="48" w:name="sub_213"/>
      <w:bookmarkEnd w:id="47"/>
      <w:r w:rsidR="00CD76D4" w:rsidRPr="00CD76D4">
        <w:rPr>
          <w:sz w:val="24"/>
          <w:szCs w:val="24"/>
          <w:lang w:eastAsia="ru-RU"/>
        </w:rPr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CD76D4" w:rsidRPr="00CD76D4" w:rsidRDefault="00CD76D4" w:rsidP="00CD76D4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CD76D4">
        <w:rPr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правилам пожарной </w:t>
      </w:r>
      <w:r w:rsidRPr="00CD76D4">
        <w:rPr>
          <w:sz w:val="24"/>
          <w:szCs w:val="24"/>
          <w:lang w:eastAsia="ru-RU"/>
        </w:rPr>
        <w:lastRenderedPageBreak/>
        <w:t xml:space="preserve">безопасности, нормам охраны труда,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сфере. </w:t>
      </w:r>
    </w:p>
    <w:p w:rsidR="00CD76D4" w:rsidRPr="00CD76D4" w:rsidRDefault="00CD76D4" w:rsidP="00CD76D4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CD76D4">
        <w:rPr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стендами, стульями, столами, обеспечен бланками заявлений, письменными принадлежностями.</w:t>
      </w:r>
    </w:p>
    <w:p w:rsidR="00CD76D4" w:rsidRPr="00CD76D4" w:rsidRDefault="00CD76D4" w:rsidP="00CD76D4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CD76D4">
        <w:rPr>
          <w:sz w:val="24"/>
          <w:szCs w:val="24"/>
          <w:lang w:eastAsia="ru-RU"/>
        </w:rPr>
        <w:t>Наглядная информация, призванная обеспечить заявителей исчерпывающей информацией, размещается на видном, доступном месте в любом из форматов: настенных стендах, напольных или настольных стойках. Стенды должны быть оформлены в едином стиле, надписи сделаны черным шрифтом на белом фоне.</w:t>
      </w:r>
    </w:p>
    <w:p w:rsidR="00CD76D4" w:rsidRPr="00CD76D4" w:rsidRDefault="00CD76D4" w:rsidP="00CD76D4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CD76D4">
        <w:rPr>
          <w:sz w:val="24"/>
          <w:szCs w:val="24"/>
          <w:lang w:eastAsia="ru-RU"/>
        </w:rPr>
        <w:t>Оформление визуальной, текстовой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CD76D4" w:rsidRPr="00CD76D4" w:rsidRDefault="00CD76D4" w:rsidP="00CD76D4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CD76D4">
        <w:rPr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6F1B9F" w:rsidRPr="006F1B9F" w:rsidRDefault="006F1B9F" w:rsidP="00CD76D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color w:val="26282F"/>
          <w:lang w:eastAsia="ru-RU"/>
        </w:rPr>
      </w:pPr>
    </w:p>
    <w:p w:rsidR="00112C89" w:rsidRPr="00112C89" w:rsidRDefault="00112C89" w:rsidP="00CD76D4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Показатели доступности и качества муниципальной услуги</w:t>
      </w:r>
    </w:p>
    <w:bookmarkEnd w:id="48"/>
    <w:p w:rsidR="00112C89" w:rsidRPr="00112C89" w:rsidRDefault="00112C89" w:rsidP="00CD76D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9" w:name="sub_1025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="00CD76D4"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. Показателями доступности муниципальной услуги являются:</w:t>
      </w:r>
    </w:p>
    <w:bookmarkEnd w:id="49"/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возможность получения муниципальной услуги своевременно и в соответствии с требованиями </w:t>
      </w:r>
      <w:r w:rsidR="008A0475"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дминистративного регламента;</w:t>
      </w: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информирования;</w:t>
      </w:r>
    </w:p>
    <w:p w:rsidR="00112C89" w:rsidRPr="00112C89" w:rsidRDefault="00112C89" w:rsidP="00390526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- бесплатность предоставления муниципальной услуги и информации о процедуре предоставления муниципальной услуги;</w:t>
      </w:r>
    </w:p>
    <w:p w:rsidR="00112C89" w:rsidRPr="00112C89" w:rsidRDefault="00112C89" w:rsidP="0039052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доступность заявителей к форме заявления о предоставлении муниципальной услуги, размещенной на </w:t>
      </w:r>
      <w:r w:rsidR="0039052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официальном сайте, </w:t>
      </w:r>
      <w:hyperlink r:id="rId33" w:history="1">
        <w:r w:rsidRPr="009407D1">
          <w:rPr>
            <w:rFonts w:ascii="Times New Roman CYR" w:hAnsi="Times New Roman CYR" w:cs="Times New Roman CYR"/>
            <w:sz w:val="24"/>
            <w:szCs w:val="24"/>
            <w:lang w:eastAsia="ru-RU"/>
          </w:rPr>
          <w:t xml:space="preserve">Едином </w:t>
        </w:r>
        <w:r w:rsidR="00390526">
          <w:rPr>
            <w:rFonts w:ascii="Times New Roman CYR" w:hAnsi="Times New Roman CYR" w:cs="Times New Roman CYR"/>
            <w:sz w:val="24"/>
            <w:szCs w:val="24"/>
            <w:lang w:eastAsia="ru-RU"/>
          </w:rPr>
          <w:t xml:space="preserve">и региональном </w:t>
        </w:r>
        <w:r w:rsidRPr="009407D1">
          <w:rPr>
            <w:rFonts w:ascii="Times New Roman CYR" w:hAnsi="Times New Roman CYR" w:cs="Times New Roman CYR"/>
            <w:sz w:val="24"/>
            <w:szCs w:val="24"/>
            <w:lang w:eastAsia="ru-RU"/>
          </w:rPr>
          <w:t>портал</w:t>
        </w:r>
      </w:hyperlink>
      <w:proofErr w:type="gramStart"/>
      <w:r w:rsidR="00390526">
        <w:rPr>
          <w:rFonts w:ascii="Times New Roman CYR" w:hAnsi="Times New Roman CYR" w:cs="Times New Roman CYR"/>
          <w:sz w:val="24"/>
          <w:szCs w:val="24"/>
          <w:lang w:eastAsia="ru-RU"/>
        </w:rPr>
        <w:t>ах</w:t>
      </w:r>
      <w:proofErr w:type="gramEnd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50" w:name="sub_1026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="00CD76D4">
        <w:rPr>
          <w:rFonts w:ascii="Times New Roman CYR" w:hAnsi="Times New Roman CYR" w:cs="Times New Roman CYR"/>
          <w:sz w:val="24"/>
          <w:szCs w:val="24"/>
          <w:lang w:eastAsia="ru-RU"/>
        </w:rPr>
        <w:t>8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. Показателями качества муниципальной услуги являются:</w:t>
      </w:r>
    </w:p>
    <w:bookmarkEnd w:id="50"/>
    <w:p w:rsidR="00112C89" w:rsidRPr="00112C89" w:rsidRDefault="006F1B9F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соблюдение специалистами </w:t>
      </w:r>
      <w:r w:rsidR="00390526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>, сроков предоставления муниципальной услуги;</w:t>
      </w:r>
    </w:p>
    <w:p w:rsidR="00112C89" w:rsidRPr="00112C89" w:rsidRDefault="006F1B9F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112C89" w:rsidRPr="00112C89" w:rsidRDefault="006F1B9F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112C89" w:rsidRPr="00112C89" w:rsidRDefault="00112C89" w:rsidP="00112C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390526" w:rsidRPr="00390526" w:rsidRDefault="00390526" w:rsidP="00390526">
      <w:pPr>
        <w:suppressAutoHyphens w:val="0"/>
        <w:jc w:val="center"/>
        <w:rPr>
          <w:b/>
          <w:sz w:val="24"/>
          <w:szCs w:val="24"/>
          <w:lang w:eastAsia="ru-RU"/>
        </w:rPr>
      </w:pPr>
      <w:r w:rsidRPr="00390526">
        <w:rPr>
          <w:b/>
          <w:sz w:val="24"/>
          <w:szCs w:val="24"/>
          <w:lang w:eastAsia="ru-RU"/>
        </w:rPr>
        <w:t>Особенности предоставления муниципальной услуги в многофункциональном центре предоставления государственных и муниципальных услуг</w:t>
      </w:r>
    </w:p>
    <w:p w:rsidR="00390526" w:rsidRPr="00390526" w:rsidRDefault="00390526" w:rsidP="00390526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390526" w:rsidRPr="00390526" w:rsidRDefault="00390526" w:rsidP="00390526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Pr="00390526">
        <w:rPr>
          <w:sz w:val="24"/>
          <w:szCs w:val="24"/>
          <w:lang w:eastAsia="ru-RU"/>
        </w:rPr>
        <w:t>. Муниципальная услуга посредством многофункционального центра предоставления государственных и муниципальных услуг не предоставляется.</w:t>
      </w:r>
    </w:p>
    <w:p w:rsidR="00390526" w:rsidRPr="00390526" w:rsidRDefault="00390526" w:rsidP="00390526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390526" w:rsidRPr="00390526" w:rsidRDefault="00390526" w:rsidP="00390526">
      <w:pPr>
        <w:suppressAutoHyphens w:val="0"/>
        <w:jc w:val="center"/>
        <w:rPr>
          <w:b/>
          <w:sz w:val="24"/>
          <w:szCs w:val="24"/>
          <w:lang w:eastAsia="ru-RU"/>
        </w:rPr>
      </w:pPr>
      <w:r w:rsidRPr="00390526">
        <w:rPr>
          <w:b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390526" w:rsidRPr="00390526" w:rsidRDefault="00390526" w:rsidP="00390526">
      <w:pPr>
        <w:suppressAutoHyphens w:val="0"/>
        <w:ind w:firstLine="850"/>
        <w:jc w:val="both"/>
        <w:rPr>
          <w:b/>
          <w:sz w:val="24"/>
          <w:szCs w:val="24"/>
          <w:lang w:eastAsia="ru-RU"/>
        </w:rPr>
      </w:pPr>
    </w:p>
    <w:p w:rsidR="00390526" w:rsidRPr="00390526" w:rsidRDefault="00390526" w:rsidP="00390526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390526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>0</w:t>
      </w:r>
      <w:r w:rsidRPr="00390526">
        <w:rPr>
          <w:sz w:val="24"/>
          <w:szCs w:val="24"/>
          <w:lang w:eastAsia="ru-RU"/>
        </w:rPr>
        <w:t>.</w:t>
      </w:r>
      <w:r w:rsidRPr="00390526">
        <w:rPr>
          <w:sz w:val="24"/>
          <w:szCs w:val="24"/>
          <w:lang w:eastAsia="ru-RU"/>
        </w:rPr>
        <w:tab/>
        <w:t>При предоставлении муниципальной услуги в электронной форме заявителю обеспечивается:</w:t>
      </w:r>
    </w:p>
    <w:p w:rsidR="00390526" w:rsidRPr="00390526" w:rsidRDefault="00390526" w:rsidP="00390526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390526">
        <w:rPr>
          <w:sz w:val="24"/>
          <w:szCs w:val="24"/>
          <w:lang w:eastAsia="ru-RU"/>
        </w:rPr>
        <w:t>1) получение информации о порядке и сроках предоставления муниципальной услуги посредством Единого и регионального порталов, официального сайта;</w:t>
      </w:r>
    </w:p>
    <w:p w:rsidR="00390526" w:rsidRPr="00390526" w:rsidRDefault="00390526" w:rsidP="002D11A2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390526">
        <w:rPr>
          <w:sz w:val="24"/>
          <w:szCs w:val="24"/>
          <w:lang w:eastAsia="ru-RU"/>
        </w:rPr>
        <w:t xml:space="preserve">2) досудебное (внесудебное) обжалование решений и действий (бездействия) </w:t>
      </w:r>
      <w:r w:rsidR="004268FC">
        <w:rPr>
          <w:sz w:val="24"/>
          <w:szCs w:val="24"/>
          <w:lang w:eastAsia="ru-RU"/>
        </w:rPr>
        <w:t>Отдела</w:t>
      </w:r>
      <w:r w:rsidRPr="00390526">
        <w:rPr>
          <w:sz w:val="24"/>
          <w:szCs w:val="24"/>
          <w:lang w:eastAsia="ru-RU"/>
        </w:rPr>
        <w:t>, его должностного лица либо муниципального служащего посредством Единого и регионального порталов.</w:t>
      </w:r>
    </w:p>
    <w:p w:rsidR="00390526" w:rsidRPr="00112C89" w:rsidRDefault="00390526" w:rsidP="002D11A2">
      <w:pPr>
        <w:suppressAutoHyphens w:val="0"/>
        <w:ind w:firstLine="850"/>
        <w:jc w:val="both"/>
        <w:rPr>
          <w:rFonts w:ascii="Times New Roman CYR" w:hAnsi="Times New Roman CYR" w:cs="Times New Roman CYR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112C89" w:rsidRPr="00112C89" w:rsidRDefault="00112C89" w:rsidP="002D11A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1" w:name="sub_300"/>
      <w:r w:rsidRPr="00112C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</w:t>
      </w:r>
      <w:r w:rsidRPr="00112C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lastRenderedPageBreak/>
        <w:t>административных процедур (действий) в электронной форме</w:t>
      </w:r>
    </w:p>
    <w:bookmarkEnd w:id="51"/>
    <w:p w:rsidR="00112C89" w:rsidRPr="00112C89" w:rsidRDefault="00112C89" w:rsidP="002D11A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112C89" w:rsidRPr="00112C89" w:rsidRDefault="002D11A2" w:rsidP="002D11A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52" w:name="sub_1029"/>
      <w:r>
        <w:rPr>
          <w:rFonts w:ascii="Times New Roman CYR" w:hAnsi="Times New Roman CYR" w:cs="Times New Roman CYR"/>
          <w:sz w:val="24"/>
          <w:szCs w:val="24"/>
          <w:lang w:eastAsia="ru-RU"/>
        </w:rPr>
        <w:t>31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bookmarkEnd w:id="52"/>
    <w:p w:rsidR="00112C89" w:rsidRPr="00112C89" w:rsidRDefault="002D11A2" w:rsidP="002D11A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1)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прием и регистрация заявления о предоставлении муниципальной услуги;</w:t>
      </w:r>
    </w:p>
    <w:p w:rsidR="00112C89" w:rsidRPr="00112C89" w:rsidRDefault="002D11A2" w:rsidP="002D11A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формирование и направление межведомственных запросов в органы, участвующие в предоставлении муниципальной услуги, получение ответов на них;</w:t>
      </w:r>
    </w:p>
    <w:p w:rsidR="00112C89" w:rsidRPr="00112C89" w:rsidRDefault="002D11A2" w:rsidP="002D11A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3) 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>рассмотрение заявления и прилагаемых к нему документов, принятие решения о предоставлении муниципальной услуги или об отказе в её предоставлении;</w:t>
      </w:r>
    </w:p>
    <w:p w:rsidR="00112C89" w:rsidRPr="00112C89" w:rsidRDefault="002D11A2" w:rsidP="002D11A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4)</w:t>
      </w:r>
      <w:r w:rsidR="00112C89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выдача (направление) заявителю документов, являющихся результатом предоставления муниципальной услуги.</w:t>
      </w:r>
    </w:p>
    <w:p w:rsidR="00112C89" w:rsidRPr="00112C89" w:rsidRDefault="00112C89" w:rsidP="002D11A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112C89" w:rsidRPr="00112C89" w:rsidRDefault="00112C89" w:rsidP="002D11A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3" w:name="sub_301"/>
      <w:r w:rsidRPr="00112C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53"/>
    <w:p w:rsidR="00112C89" w:rsidRPr="00112C89" w:rsidRDefault="00112C89" w:rsidP="002D11A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D11A2" w:rsidRPr="002D11A2" w:rsidRDefault="00112C89" w:rsidP="002D11A2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="002D11A2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 w:rsidR="002D11A2" w:rsidRPr="002D11A2">
        <w:rPr>
          <w:rFonts w:ascii="Times New Roman CYR" w:hAnsi="Times New Roman CYR" w:cs="Times New Roman CYR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о предоставлении муниципальной услуги в Отдел.</w:t>
      </w:r>
    </w:p>
    <w:p w:rsidR="002D11A2" w:rsidRPr="002D11A2" w:rsidRDefault="002D11A2" w:rsidP="002D11A2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2D11A2" w:rsidRDefault="002D11A2" w:rsidP="002D11A2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>- за прием заявления, предоставл</w:t>
      </w:r>
      <w:r w:rsidR="008621E8">
        <w:rPr>
          <w:rFonts w:ascii="Times New Roman CYR" w:hAnsi="Times New Roman CYR" w:cs="Times New Roman CYR"/>
          <w:sz w:val="24"/>
          <w:szCs w:val="24"/>
          <w:lang w:eastAsia="ru-RU"/>
        </w:rPr>
        <w:t>енного заявителем лично в Отдел или через электронную почту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 xml:space="preserve">– специалист Отдела; </w:t>
      </w:r>
    </w:p>
    <w:p w:rsidR="008621E8" w:rsidRPr="002D11A2" w:rsidRDefault="008621E8" w:rsidP="008621E8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за прием заявления, поступившего посредством почтовой связи, а также регистрацию заявления  – специалист </w:t>
      </w:r>
      <w:proofErr w:type="spellStart"/>
      <w:r>
        <w:rPr>
          <w:rFonts w:ascii="Times New Roman CYR" w:hAnsi="Times New Roman CYR" w:cs="Times New Roman CYR"/>
          <w:sz w:val="24"/>
          <w:szCs w:val="24"/>
          <w:lang w:eastAsia="ru-RU"/>
        </w:rPr>
        <w:t>ОДиАО</w:t>
      </w:r>
      <w:proofErr w:type="spellEnd"/>
      <w:r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2D11A2" w:rsidRPr="002D11A2" w:rsidRDefault="002D11A2" w:rsidP="002D11A2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Содержание административных действий, входящих в состав административной процедуры: </w:t>
      </w:r>
    </w:p>
    <w:p w:rsidR="002D11A2" w:rsidRDefault="002D11A2" w:rsidP="002D11A2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>- прием заявления о предоставлении муниципальной услуги (продолжительность и (или) максимальный срок их выполнения – в течение 15 минут с момента получения заявления о предоставлении муниципальной услуги);</w:t>
      </w:r>
    </w:p>
    <w:p w:rsidR="008621E8" w:rsidRPr="008621E8" w:rsidRDefault="008621E8" w:rsidP="008621E8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8621E8">
        <w:rPr>
          <w:rFonts w:ascii="Times New Roman CYR" w:hAnsi="Times New Roman CYR" w:cs="Times New Roman CYR"/>
          <w:sz w:val="24"/>
          <w:szCs w:val="24"/>
          <w:lang w:eastAsia="ru-RU"/>
        </w:rPr>
        <w:t>регистрация заявления о предоставлении муниципальной услуги (продолжительность и (или) максимальный срок их выполнения – в течение 1 рабочего дня с момента поступления в Отдел,  при личном обращении заявителя – 15 минут с момента получения заявления о предо</w:t>
      </w:r>
      <w:r w:rsidR="002C5169">
        <w:rPr>
          <w:rFonts w:ascii="Times New Roman CYR" w:hAnsi="Times New Roman CYR" w:cs="Times New Roman CYR"/>
          <w:sz w:val="24"/>
          <w:szCs w:val="24"/>
          <w:lang w:eastAsia="ru-RU"/>
        </w:rPr>
        <w:t>ставлении муниципальной услуги).</w:t>
      </w:r>
    </w:p>
    <w:p w:rsidR="002D11A2" w:rsidRPr="002D11A2" w:rsidRDefault="002D11A2" w:rsidP="002D11A2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>Критерий принятия решения о приеме и регистрации заявления: наличие заявления                   о предоставлении муниципальной услуги.</w:t>
      </w:r>
    </w:p>
    <w:p w:rsidR="002D11A2" w:rsidRPr="002D11A2" w:rsidRDefault="002D11A2" w:rsidP="002C516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                о предоставлении муниципальной услуги.</w:t>
      </w:r>
    </w:p>
    <w:p w:rsidR="002D11A2" w:rsidRPr="002D11A2" w:rsidRDefault="002D11A2" w:rsidP="002C516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2D11A2" w:rsidRPr="002D11A2" w:rsidRDefault="002D11A2" w:rsidP="002C516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заявление, решение об отказе в регистрации заявления регистрируются в </w:t>
      </w:r>
      <w:r w:rsidR="002C5169">
        <w:rPr>
          <w:rFonts w:ascii="Times New Roman CYR" w:hAnsi="Times New Roman CYR" w:cs="Times New Roman CYR"/>
          <w:sz w:val="24"/>
          <w:szCs w:val="24"/>
          <w:lang w:eastAsia="ru-RU"/>
        </w:rPr>
        <w:t>СЭДД</w:t>
      </w: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2D11A2" w:rsidRPr="002D11A2" w:rsidRDefault="002D11A2" w:rsidP="002C516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407D1" w:rsidRPr="009407D1" w:rsidRDefault="009407D1" w:rsidP="002C516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4" w:name="sub_302"/>
      <w:r w:rsidRPr="009407D1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Формирование и направление межведомственных запросов в органы, участвующие в предоставлении муниципальной услуги, получение ответов на них</w:t>
      </w:r>
    </w:p>
    <w:bookmarkEnd w:id="54"/>
    <w:p w:rsidR="009407D1" w:rsidRPr="009407D1" w:rsidRDefault="009407D1" w:rsidP="002C516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C5169" w:rsidRPr="002C5169" w:rsidRDefault="009407D1" w:rsidP="002C516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55" w:name="sub_1031"/>
      <w:r w:rsidRPr="009407D1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="002C5169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Pr="009407D1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 w:rsidR="002C5169" w:rsidRPr="002C5169">
        <w:rPr>
          <w:rFonts w:ascii="Times New Roman CYR" w:hAnsi="Times New Roman CYR" w:cs="Times New Roman CYR"/>
          <w:sz w:val="24"/>
          <w:szCs w:val="24"/>
          <w:lang w:eastAsia="ru-RU"/>
        </w:rPr>
        <w:t>Основанием для начала административной процедуры: поступление специалисту Отдела зарегистрированного заявления и отсутствие документов, предусмотренных пунктом 1</w:t>
      </w:r>
      <w:r w:rsid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4 </w:t>
      </w:r>
      <w:r w:rsidR="002C5169"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административного регламента.</w:t>
      </w:r>
    </w:p>
    <w:p w:rsidR="002C5169" w:rsidRPr="002C5169" w:rsidRDefault="002C5169" w:rsidP="002C516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>Сведения о должностных лицах, ответственных за выполнение административной процедуры: специалист Отдела.</w:t>
      </w:r>
    </w:p>
    <w:p w:rsidR="002C5169" w:rsidRPr="002C5169" w:rsidRDefault="002C5169" w:rsidP="002C516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2C5169" w:rsidRPr="002C5169" w:rsidRDefault="002C5169" w:rsidP="002C516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формирование и направление межведомственных запросов для получения информации, предусмотренной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пунктом 14 административного регламента – в течение 2</w:t>
      </w: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рабоч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их</w:t>
      </w: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ней </w:t>
      </w: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>со дня поступления документов в Отдел);</w:t>
      </w:r>
    </w:p>
    <w:p w:rsidR="002C5169" w:rsidRPr="002C5169" w:rsidRDefault="002C5169" w:rsidP="002C516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>- получение ответов на межведомственные запросы (максимальный срок выполнения -                5 рабочих дней со дня поступления межведомственного запроса в орган, предоставляющий документ и информацию).</w:t>
      </w:r>
    </w:p>
    <w:p w:rsidR="002C5169" w:rsidRPr="002C5169" w:rsidRDefault="002C5169" w:rsidP="002C516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>Критерий принятия решения: отсутствие документов, необходимых для предоставления муниципальной услуги, указанных в пункте 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административного регламента. </w:t>
      </w:r>
    </w:p>
    <w:p w:rsidR="002C5169" w:rsidRPr="002C5169" w:rsidRDefault="002C5169" w:rsidP="002C516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Результат выполнения административной процедуры: полученные ответы                                   </w:t>
      </w: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на межведомственные запросы.</w:t>
      </w:r>
    </w:p>
    <w:p w:rsidR="002C5169" w:rsidRPr="002C5169" w:rsidRDefault="002C5169" w:rsidP="002C516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Ответы на межведомственные запросы регистрируются в электронном журнале или                    в электронном журнале системы исполнения регламентов, в порядке делопроизводства. </w:t>
      </w:r>
    </w:p>
    <w:p w:rsidR="002C5169" w:rsidRDefault="002C5169" w:rsidP="002C516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6" w:name="sub_303"/>
      <w:bookmarkEnd w:id="55"/>
    </w:p>
    <w:p w:rsidR="00B74189" w:rsidRPr="00B74189" w:rsidRDefault="00B74189" w:rsidP="002C516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B741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Рассмотрение заявления и прилагаемых к нему документов, принятие решения о предоставлении муниципальной услуги или об отказе в её предоставлении</w:t>
      </w:r>
    </w:p>
    <w:bookmarkEnd w:id="56"/>
    <w:p w:rsidR="00B74189" w:rsidRPr="00B74189" w:rsidRDefault="00B74189" w:rsidP="002C516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514E66" w:rsidRDefault="00B74189" w:rsidP="002C516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="002C5169"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 w:rsidR="00514E66" w:rsidRPr="00514E66">
        <w:rPr>
          <w:rFonts w:ascii="Times New Roman CYR" w:hAnsi="Times New Roman CYR" w:cs="Times New Roman CYR"/>
          <w:sz w:val="24"/>
          <w:szCs w:val="24"/>
          <w:lang w:eastAsia="ru-RU"/>
        </w:rPr>
        <w:t>Основание для начала административной процедуры: поступление специалисту Отдела зарегистрированного заявления, зарегистрированных ответов на межведомственные запросы (в случае их направления).</w:t>
      </w:r>
    </w:p>
    <w:p w:rsidR="00514E66" w:rsidRPr="00514E66" w:rsidRDefault="00514E66" w:rsidP="00514E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514E66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514E66" w:rsidRPr="00514E66" w:rsidRDefault="00514E66" w:rsidP="00514E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514E66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за рассмотрение документов, оформление и регистрацию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документов, являющихся результатом предоставления муниципальной услуги</w:t>
      </w:r>
      <w:r w:rsidRPr="00514E6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– специалист Отдела;</w:t>
      </w:r>
    </w:p>
    <w:p w:rsidR="00514E66" w:rsidRPr="00514E66" w:rsidRDefault="00514E66" w:rsidP="00514E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514E66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за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принятие решения о предоставлении муниципальной услуги или об отказе в ее предоставлении, </w:t>
      </w:r>
      <w:r w:rsidRPr="00514E6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подписание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результата муниципальной услуги</w:t>
      </w:r>
      <w:r w:rsidRPr="00514E6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– начальник Отдела либо лицо, его замещающее.</w:t>
      </w:r>
    </w:p>
    <w:p w:rsidR="00514E66" w:rsidRPr="00B74189" w:rsidRDefault="00514E66" w:rsidP="00514E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514E66" w:rsidRPr="00B74189" w:rsidRDefault="00514E66" w:rsidP="00514E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рассмотрение заявления и представленных документов, указанных в </w:t>
      </w:r>
      <w:hyperlink w:anchor="sub_1013" w:history="1">
        <w:r w:rsidRPr="00B74189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</w:t>
        </w:r>
        <w:r>
          <w:rPr>
            <w:rFonts w:ascii="Times New Roman CYR" w:hAnsi="Times New Roman CYR" w:cs="Times New Roman CYR"/>
            <w:sz w:val="24"/>
            <w:szCs w:val="24"/>
            <w:lang w:eastAsia="ru-RU"/>
          </w:rPr>
          <w:t>ах</w:t>
        </w:r>
        <w:r w:rsidRPr="00B74189">
          <w:rPr>
            <w:rFonts w:ascii="Times New Roman CYR" w:hAnsi="Times New Roman CYR" w:cs="Times New Roman CYR"/>
            <w:sz w:val="24"/>
            <w:szCs w:val="24"/>
            <w:lang w:eastAsia="ru-RU"/>
          </w:rPr>
          <w:t xml:space="preserve"> 13</w:t>
        </w:r>
      </w:hyperlink>
      <w:r w:rsidR="00110776">
        <w:rPr>
          <w:rFonts w:ascii="Times New Roman CYR" w:hAnsi="Times New Roman CYR" w:cs="Times New Roman CYR"/>
          <w:sz w:val="24"/>
          <w:szCs w:val="24"/>
          <w:lang w:eastAsia="ru-RU"/>
        </w:rPr>
        <w:t>, 13.1- 13.6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, 14</w:t>
      </w: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>дминистративного регламента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>оформление документов, являющихся результатом предоставления муниципальной услуги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в течение 3 рабочих дней со дня получения зарегистрированного заявления  и ответов на межведомственные запросы (в случае их направления)</w:t>
      </w: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514E66" w:rsidRPr="00B74189" w:rsidRDefault="00514E66" w:rsidP="00514E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>- принятие решения о предоставлении муниципальной услуги или об отказе в её предоставлении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 </w:t>
      </w: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>подписание документов, являющихся результатом предоставления муниципальной услуги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– в течение 3 рабочих дней </w:t>
      </w:r>
      <w:r w:rsidR="002D739A">
        <w:rPr>
          <w:rFonts w:ascii="Times New Roman CYR" w:hAnsi="Times New Roman CYR" w:cs="Times New Roman CYR"/>
          <w:sz w:val="24"/>
          <w:szCs w:val="24"/>
          <w:lang w:eastAsia="ru-RU"/>
        </w:rPr>
        <w:t>со дня</w:t>
      </w:r>
      <w:r w:rsidR="002D739A"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оформлени</w:t>
      </w:r>
      <w:r w:rsidR="002D739A">
        <w:rPr>
          <w:rFonts w:ascii="Times New Roman CYR" w:hAnsi="Times New Roman CYR" w:cs="Times New Roman CYR"/>
          <w:sz w:val="24"/>
          <w:szCs w:val="24"/>
          <w:lang w:eastAsia="ru-RU"/>
        </w:rPr>
        <w:t>я</w:t>
      </w:r>
      <w:r w:rsidR="002D739A"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документов, являющихся результатом предоставления муниципальной услуги</w:t>
      </w:r>
      <w:r w:rsidR="002D739A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514E66" w:rsidRDefault="00514E66" w:rsidP="002C516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2D739A">
        <w:rPr>
          <w:rFonts w:ascii="Times New Roman CYR" w:hAnsi="Times New Roman CYR" w:cs="Times New Roman CYR"/>
          <w:sz w:val="24"/>
          <w:szCs w:val="24"/>
          <w:lang w:eastAsia="ru-RU"/>
        </w:rPr>
        <w:t>- регистрация документов, являющихся результатом предоставления муниципальной услуг</w:t>
      </w:r>
      <w:proofErr w:type="gramStart"/>
      <w:r w:rsidR="002D739A">
        <w:rPr>
          <w:rFonts w:ascii="Times New Roman CYR" w:hAnsi="Times New Roman CYR" w:cs="Times New Roman CYR"/>
          <w:sz w:val="24"/>
          <w:szCs w:val="24"/>
          <w:lang w:eastAsia="ru-RU"/>
        </w:rPr>
        <w:t>и-</w:t>
      </w:r>
      <w:proofErr w:type="gramEnd"/>
      <w:r w:rsid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день их подписания начальником Отдела либо лицом, его замещающим.</w:t>
      </w:r>
    </w:p>
    <w:p w:rsidR="00514E66" w:rsidRDefault="002D739A" w:rsidP="002C516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Критерий принятия решения: наличие (отсутствие) оснований для отказа                                     в предоставлении муниципальной услуги, установленных 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22</w:t>
      </w: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а</w:t>
      </w: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>дминистративного регламента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2D739A" w:rsidRPr="00B74189" w:rsidRDefault="002D739A" w:rsidP="002D739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Результат выполнения административной процедуры: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зарегистрированный документ, предусмотренный пунктом 10 административного регламента</w:t>
      </w:r>
      <w:proofErr w:type="gramStart"/>
      <w:r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proofErr w:type="gramEnd"/>
    </w:p>
    <w:p w:rsidR="00B74189" w:rsidRPr="00B74189" w:rsidRDefault="00B74189" w:rsidP="002D739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Способ фиксации результата выполнения административной процедуры: документ, являющийся результатом предоставления муниципальной услуги, регистрируется в журнале </w:t>
      </w:r>
      <w:r w:rsid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Отдела</w:t>
      </w: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B74189" w:rsidRPr="00B74189" w:rsidRDefault="002D739A" w:rsidP="002D739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bookmarkStart w:id="57" w:name="_GoBack"/>
    </w:p>
    <w:p w:rsidR="002D739A" w:rsidRDefault="00B74189" w:rsidP="002D739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8" w:name="sub_304"/>
      <w:r w:rsidRPr="00B741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Выдача (направление) заявителю документов, являющихся </w:t>
      </w:r>
    </w:p>
    <w:p w:rsidR="00B74189" w:rsidRPr="00B74189" w:rsidRDefault="00B74189" w:rsidP="002D739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B741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результатом предоставления муниципальной услуги</w:t>
      </w:r>
    </w:p>
    <w:bookmarkEnd w:id="58"/>
    <w:p w:rsidR="00B74189" w:rsidRPr="00B74189" w:rsidRDefault="00B74189" w:rsidP="00B7418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D739A" w:rsidRPr="002D739A" w:rsidRDefault="00B74189" w:rsidP="002D739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="002D739A"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 w:rsidR="002D739A"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Основанием для начала административной процедуры являются зарегистрированные документы, являющиеся результатом предоставления муниципальной </w:t>
      </w:r>
      <w:bookmarkEnd w:id="57"/>
      <w:r w:rsidR="002D739A" w:rsidRPr="002D739A">
        <w:rPr>
          <w:rFonts w:ascii="Times New Roman CYR" w:hAnsi="Times New Roman CYR" w:cs="Times New Roman CYR"/>
          <w:sz w:val="24"/>
          <w:szCs w:val="24"/>
          <w:lang w:eastAsia="ru-RU"/>
        </w:rPr>
        <w:t>услуги,  поступившие специалисту Отдела.</w:t>
      </w:r>
    </w:p>
    <w:p w:rsidR="002D739A" w:rsidRPr="002D739A" w:rsidRDefault="002D739A" w:rsidP="002D739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>Сведения о должностном лице, ответственном за выполнение административной процедуры: специалист Отдела</w:t>
      </w:r>
      <w:r w:rsidRPr="002D739A"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  <w:t>.</w:t>
      </w:r>
    </w:p>
    <w:p w:rsidR="002D739A" w:rsidRPr="002D739A" w:rsidRDefault="002D739A" w:rsidP="002D739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не позднее </w:t>
      </w:r>
      <w:r w:rsidR="006037B1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рабоч</w:t>
      </w:r>
      <w:r w:rsidR="006037B1">
        <w:rPr>
          <w:rFonts w:ascii="Times New Roman CYR" w:hAnsi="Times New Roman CYR" w:cs="Times New Roman CYR"/>
          <w:sz w:val="24"/>
          <w:szCs w:val="24"/>
          <w:lang w:eastAsia="ru-RU"/>
        </w:rPr>
        <w:t>его</w:t>
      </w: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дн</w:t>
      </w:r>
      <w:r w:rsidR="006037B1">
        <w:rPr>
          <w:rFonts w:ascii="Times New Roman CYR" w:hAnsi="Times New Roman CYR" w:cs="Times New Roman CYR"/>
          <w:sz w:val="24"/>
          <w:szCs w:val="24"/>
          <w:lang w:eastAsia="ru-RU"/>
        </w:rPr>
        <w:t>я</w:t>
      </w: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со дня регистрации документов, являющихся результатом предоставления муниципальной услуги).</w:t>
      </w:r>
    </w:p>
    <w:p w:rsidR="002D739A" w:rsidRPr="002D739A" w:rsidRDefault="002D739A" w:rsidP="002D739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>Критерий принятия решения о выдаче (направлении) заявителю результата предоставления муниципальной услуги: оформленные документы, являющиеся результатом предоставления муниципальной услуги.</w:t>
      </w:r>
    </w:p>
    <w:p w:rsidR="002D739A" w:rsidRPr="002D739A" w:rsidRDefault="002D739A" w:rsidP="002D739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Результат выполнения административной процедуры: выданные (направленные) </w:t>
      </w: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заявителю документы, являющиеся результатом предоставления муниципальной услуги, лично или иным способом, указанным в заявлении.</w:t>
      </w:r>
    </w:p>
    <w:p w:rsidR="002D739A" w:rsidRPr="002D739A" w:rsidRDefault="002D739A" w:rsidP="002D739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2D739A" w:rsidRPr="002D739A" w:rsidRDefault="002D739A" w:rsidP="002D739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>- в случае выдачи документов, являющихся результатом предоставления муниципальной услуги, лично заявителю – выдача подтверждается подписью заявителя на втором экземпляре документа;</w:t>
      </w:r>
    </w:p>
    <w:p w:rsidR="002D739A" w:rsidRPr="002D739A" w:rsidRDefault="002D739A" w:rsidP="002D739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>- в случае направления заявителю документов, являющихся результатом предоставления муниципальной услуги, почтой  -  направление подтверждается уведомлением о вручении</w:t>
      </w:r>
      <w:r w:rsidR="006037B1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2D739A" w:rsidRPr="002D739A" w:rsidRDefault="002D739A" w:rsidP="006037B1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- в случае направления документов, являющихся результатом предоставления муниципальной услуги, на электронную почту – направление подтверждается прикреплением в электронном документообороте скриншота электронного уведомления о доставке сообщения. </w:t>
      </w:r>
    </w:p>
    <w:p w:rsidR="006037B1" w:rsidRDefault="006037B1" w:rsidP="006037B1">
      <w:pPr>
        <w:rPr>
          <w:b/>
          <w:sz w:val="24"/>
          <w:szCs w:val="24"/>
          <w:lang w:eastAsia="ru-RU"/>
        </w:rPr>
      </w:pPr>
    </w:p>
    <w:p w:rsidR="006037B1" w:rsidRPr="00CC2B6C" w:rsidRDefault="006037B1" w:rsidP="006037B1">
      <w:pPr>
        <w:ind w:hanging="142"/>
        <w:jc w:val="center"/>
        <w:rPr>
          <w:b/>
          <w:sz w:val="24"/>
          <w:szCs w:val="24"/>
          <w:lang w:eastAsia="ru-RU"/>
        </w:rPr>
      </w:pPr>
      <w:r w:rsidRPr="00CC2B6C">
        <w:rPr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037B1" w:rsidRPr="00CC2B6C" w:rsidRDefault="006037B1" w:rsidP="006037B1">
      <w:pPr>
        <w:ind w:hanging="142"/>
        <w:jc w:val="center"/>
        <w:rPr>
          <w:b/>
          <w:sz w:val="24"/>
          <w:szCs w:val="24"/>
          <w:lang w:eastAsia="ru-RU"/>
        </w:rPr>
      </w:pPr>
    </w:p>
    <w:p w:rsidR="006037B1" w:rsidRPr="00CC2B6C" w:rsidRDefault="006037B1" w:rsidP="006037B1">
      <w:pPr>
        <w:ind w:hanging="142"/>
        <w:jc w:val="center"/>
        <w:rPr>
          <w:sz w:val="24"/>
          <w:szCs w:val="24"/>
          <w:lang w:eastAsia="ru-RU"/>
        </w:rPr>
      </w:pPr>
      <w:r w:rsidRPr="00CC2B6C">
        <w:rPr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sz w:val="24"/>
          <w:szCs w:val="24"/>
          <w:lang w:eastAsia="ru-RU"/>
        </w:rPr>
        <w:t>контроля за</w:t>
      </w:r>
      <w:proofErr w:type="gramEnd"/>
      <w:r w:rsidRPr="00CC2B6C"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>
        <w:rPr>
          <w:sz w:val="24"/>
          <w:szCs w:val="24"/>
          <w:lang w:eastAsia="ru-RU"/>
        </w:rPr>
        <w:t xml:space="preserve"> </w:t>
      </w:r>
      <w:r w:rsidRPr="0049758E">
        <w:rPr>
          <w:sz w:val="24"/>
          <w:szCs w:val="24"/>
          <w:lang w:eastAsia="ru-RU"/>
        </w:rPr>
        <w:t>Отдел</w:t>
      </w:r>
      <w:r>
        <w:rPr>
          <w:sz w:val="24"/>
          <w:szCs w:val="24"/>
          <w:lang w:eastAsia="ru-RU"/>
        </w:rPr>
        <w:t>а</w:t>
      </w:r>
      <w:r w:rsidRPr="00CC2B6C">
        <w:rPr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037B1" w:rsidRPr="00CC2B6C" w:rsidRDefault="006037B1" w:rsidP="006037B1">
      <w:pPr>
        <w:ind w:hanging="142"/>
        <w:jc w:val="center"/>
        <w:rPr>
          <w:sz w:val="24"/>
          <w:szCs w:val="24"/>
          <w:lang w:eastAsia="ru-RU"/>
        </w:rPr>
      </w:pPr>
      <w:r w:rsidRPr="00CC2B6C">
        <w:rPr>
          <w:sz w:val="24"/>
          <w:szCs w:val="24"/>
          <w:lang w:eastAsia="ru-RU"/>
        </w:rPr>
        <w:t>а также принятием ими решений</w:t>
      </w:r>
    </w:p>
    <w:p w:rsidR="006037B1" w:rsidRPr="00EF3EFC" w:rsidRDefault="006037B1" w:rsidP="006037B1">
      <w:pPr>
        <w:ind w:hanging="142"/>
        <w:jc w:val="center"/>
        <w:rPr>
          <w:sz w:val="24"/>
          <w:szCs w:val="24"/>
          <w:highlight w:val="yellow"/>
          <w:lang w:eastAsia="ru-RU"/>
        </w:rPr>
      </w:pPr>
    </w:p>
    <w:p w:rsidR="006037B1" w:rsidRPr="00CC2B6C" w:rsidRDefault="006037B1" w:rsidP="006037B1">
      <w:pPr>
        <w:ind w:hanging="142"/>
        <w:jc w:val="both"/>
        <w:rPr>
          <w:sz w:val="24"/>
          <w:szCs w:val="24"/>
          <w:lang w:eastAsia="ru-RU"/>
        </w:rPr>
      </w:pPr>
      <w:r w:rsidRPr="00CC2B6C">
        <w:rPr>
          <w:b/>
          <w:sz w:val="24"/>
          <w:szCs w:val="24"/>
          <w:lang w:eastAsia="ru-RU"/>
        </w:rPr>
        <w:tab/>
      </w:r>
      <w:r w:rsidRPr="00CC2B6C">
        <w:rPr>
          <w:b/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36</w:t>
      </w:r>
      <w:r w:rsidRPr="00CC2B6C">
        <w:rPr>
          <w:sz w:val="24"/>
          <w:szCs w:val="24"/>
          <w:lang w:eastAsia="ru-RU"/>
        </w:rPr>
        <w:t>.</w:t>
      </w:r>
      <w:r>
        <w:rPr>
          <w:rFonts w:eastAsia="Calibri"/>
          <w:sz w:val="28"/>
          <w:szCs w:val="28"/>
        </w:rPr>
        <w:t> </w:t>
      </w:r>
      <w:r w:rsidRPr="00CC2B6C">
        <w:rPr>
          <w:sz w:val="24"/>
          <w:szCs w:val="24"/>
          <w:lang w:eastAsia="ru-RU"/>
        </w:rPr>
        <w:t xml:space="preserve">Текущий </w:t>
      </w:r>
      <w:proofErr w:type="gramStart"/>
      <w:r w:rsidRPr="00CC2B6C">
        <w:rPr>
          <w:sz w:val="24"/>
          <w:szCs w:val="24"/>
          <w:lang w:eastAsia="ru-RU"/>
        </w:rPr>
        <w:t>контроль за</w:t>
      </w:r>
      <w:proofErr w:type="gramEnd"/>
      <w:r w:rsidRPr="00CC2B6C">
        <w:rPr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Отдела.</w:t>
      </w:r>
    </w:p>
    <w:p w:rsidR="006037B1" w:rsidRPr="00CC2B6C" w:rsidRDefault="006037B1" w:rsidP="006037B1">
      <w:pPr>
        <w:ind w:hanging="142"/>
        <w:jc w:val="both"/>
        <w:rPr>
          <w:sz w:val="24"/>
          <w:szCs w:val="24"/>
          <w:lang w:eastAsia="ru-RU"/>
        </w:rPr>
      </w:pPr>
    </w:p>
    <w:p w:rsidR="006037B1" w:rsidRPr="00CC2B6C" w:rsidRDefault="006037B1" w:rsidP="006037B1">
      <w:pPr>
        <w:jc w:val="center"/>
        <w:rPr>
          <w:sz w:val="24"/>
          <w:szCs w:val="24"/>
          <w:lang w:eastAsia="ru-RU"/>
        </w:rPr>
      </w:pPr>
      <w:r w:rsidRPr="00CC2B6C">
        <w:rPr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sz w:val="24"/>
          <w:szCs w:val="24"/>
          <w:lang w:eastAsia="ru-RU"/>
        </w:rPr>
        <w:br/>
        <w:t>их объединений и организаций</w:t>
      </w:r>
    </w:p>
    <w:p w:rsidR="006037B1" w:rsidRPr="00EF3EFC" w:rsidRDefault="006037B1" w:rsidP="006037B1">
      <w:pPr>
        <w:jc w:val="center"/>
        <w:rPr>
          <w:sz w:val="24"/>
          <w:szCs w:val="24"/>
          <w:highlight w:val="yellow"/>
          <w:lang w:eastAsia="ru-RU"/>
        </w:rPr>
      </w:pPr>
    </w:p>
    <w:p w:rsidR="006037B1" w:rsidRPr="0002406E" w:rsidRDefault="006037B1" w:rsidP="006037B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 w:rsidRPr="00CC2B6C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37. </w:t>
      </w:r>
      <w:r w:rsidRPr="00CC2B6C">
        <w:rPr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Pr="0002406E">
        <w:rPr>
          <w:sz w:val="24"/>
          <w:szCs w:val="24"/>
          <w:lang w:eastAsia="ru-RU"/>
        </w:rPr>
        <w:t xml:space="preserve">директором департамента жилищно-коммунального и строительного комплекса администрации города Югорска (далее - директор Департамента) либо лицом, его замещающим.  </w:t>
      </w:r>
    </w:p>
    <w:p w:rsidR="006037B1" w:rsidRPr="00CC2B6C" w:rsidRDefault="006037B1" w:rsidP="006037B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>
        <w:rPr>
          <w:sz w:val="24"/>
          <w:szCs w:val="24"/>
          <w:lang w:eastAsia="ru-RU"/>
        </w:rPr>
        <w:t xml:space="preserve"> </w:t>
      </w:r>
      <w:r w:rsidRPr="00CC2B6C">
        <w:rPr>
          <w:sz w:val="24"/>
          <w:szCs w:val="24"/>
          <w:lang w:eastAsia="ru-RU"/>
        </w:rPr>
        <w:t xml:space="preserve">с решением </w:t>
      </w:r>
      <w:r>
        <w:rPr>
          <w:sz w:val="24"/>
          <w:szCs w:val="24"/>
          <w:lang w:eastAsia="ru-RU"/>
        </w:rPr>
        <w:t>директора Департамента</w:t>
      </w:r>
      <w:r w:rsidRPr="00CC2B6C">
        <w:rPr>
          <w:sz w:val="24"/>
          <w:szCs w:val="24"/>
          <w:lang w:eastAsia="ru-RU"/>
        </w:rPr>
        <w:t xml:space="preserve"> либо лица, его замещающего. </w:t>
      </w:r>
    </w:p>
    <w:p w:rsidR="006037B1" w:rsidRPr="00CC2B6C" w:rsidRDefault="006037B1" w:rsidP="006037B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sz w:val="24"/>
          <w:szCs w:val="24"/>
          <w:lang w:eastAsia="ru-RU"/>
        </w:rPr>
        <w:t>директором Департамента</w:t>
      </w:r>
      <w:r w:rsidRPr="00CC2B6C">
        <w:rPr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Pr="0049758E">
        <w:rPr>
          <w:sz w:val="24"/>
          <w:szCs w:val="24"/>
          <w:lang w:eastAsia="ru-RU"/>
        </w:rPr>
        <w:t>Отдел</w:t>
      </w:r>
      <w:r>
        <w:rPr>
          <w:sz w:val="24"/>
          <w:szCs w:val="24"/>
          <w:lang w:eastAsia="ru-RU"/>
        </w:rPr>
        <w:t>а</w:t>
      </w:r>
      <w:r w:rsidRPr="00CC2B6C">
        <w:rPr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6037B1" w:rsidRPr="00CC2B6C" w:rsidRDefault="006037B1" w:rsidP="006037B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6037B1" w:rsidRPr="00CC2B6C" w:rsidRDefault="006037B1" w:rsidP="006037B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6037B1" w:rsidRDefault="006037B1" w:rsidP="006037B1">
      <w:pPr>
        <w:tabs>
          <w:tab w:val="left" w:pos="708"/>
          <w:tab w:val="left" w:pos="1613"/>
        </w:tabs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037B1" w:rsidRPr="00C43A8B" w:rsidRDefault="006037B1" w:rsidP="006037B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38. </w:t>
      </w:r>
      <w:r w:rsidRPr="00C43A8B">
        <w:rPr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Pr="0049758E">
        <w:rPr>
          <w:sz w:val="24"/>
          <w:szCs w:val="24"/>
          <w:lang w:eastAsia="ru-RU"/>
        </w:rPr>
        <w:t>Отдел</w:t>
      </w:r>
      <w:r>
        <w:rPr>
          <w:sz w:val="24"/>
          <w:szCs w:val="24"/>
          <w:lang w:eastAsia="ru-RU"/>
        </w:rPr>
        <w:t>а</w:t>
      </w:r>
      <w:r w:rsidRPr="00C43A8B">
        <w:rPr>
          <w:sz w:val="24"/>
          <w:szCs w:val="24"/>
          <w:lang w:eastAsia="ru-RU"/>
        </w:rPr>
        <w:t>.</w:t>
      </w:r>
    </w:p>
    <w:p w:rsidR="006037B1" w:rsidRDefault="006037B1" w:rsidP="006037B1">
      <w:pPr>
        <w:tabs>
          <w:tab w:val="left" w:pos="708"/>
          <w:tab w:val="left" w:pos="1613"/>
        </w:tabs>
        <w:jc w:val="center"/>
        <w:rPr>
          <w:sz w:val="24"/>
          <w:szCs w:val="24"/>
          <w:lang w:eastAsia="ru-RU"/>
        </w:rPr>
      </w:pPr>
    </w:p>
    <w:p w:rsidR="006037B1" w:rsidRPr="00C43A8B" w:rsidRDefault="006037B1" w:rsidP="006037B1">
      <w:pPr>
        <w:tabs>
          <w:tab w:val="left" w:pos="708"/>
          <w:tab w:val="left" w:pos="1613"/>
        </w:tabs>
        <w:jc w:val="center"/>
        <w:rPr>
          <w:sz w:val="24"/>
          <w:szCs w:val="24"/>
          <w:lang w:eastAsia="ru-RU"/>
        </w:rPr>
      </w:pPr>
      <w:r w:rsidRPr="00C43A8B">
        <w:rPr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Pr="0049758E">
        <w:rPr>
          <w:sz w:val="24"/>
          <w:szCs w:val="24"/>
          <w:lang w:eastAsia="ru-RU"/>
        </w:rPr>
        <w:t>Отдел</w:t>
      </w:r>
      <w:r>
        <w:rPr>
          <w:sz w:val="24"/>
          <w:szCs w:val="24"/>
          <w:lang w:eastAsia="ru-RU"/>
        </w:rPr>
        <w:t>а</w:t>
      </w:r>
      <w:r w:rsidRPr="00C43A8B">
        <w:rPr>
          <w:sz w:val="24"/>
          <w:szCs w:val="24"/>
          <w:lang w:eastAsia="ru-RU"/>
        </w:rPr>
        <w:t xml:space="preserve">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>
        <w:rPr>
          <w:sz w:val="24"/>
          <w:szCs w:val="24"/>
          <w:lang w:eastAsia="ru-RU"/>
        </w:rPr>
        <w:t xml:space="preserve"> </w:t>
      </w:r>
      <w:r w:rsidRPr="00C43A8B">
        <w:rPr>
          <w:sz w:val="24"/>
          <w:szCs w:val="24"/>
          <w:lang w:eastAsia="ru-RU"/>
        </w:rPr>
        <w:t>межведомственные запросы</w:t>
      </w:r>
    </w:p>
    <w:p w:rsidR="006037B1" w:rsidRPr="00C43A8B" w:rsidRDefault="006037B1" w:rsidP="006037B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</w:p>
    <w:p w:rsidR="006037B1" w:rsidRPr="00C43A8B" w:rsidRDefault="006037B1" w:rsidP="006037B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39</w:t>
      </w:r>
      <w:r w:rsidRPr="00C43A8B">
        <w:rPr>
          <w:sz w:val="24"/>
          <w:szCs w:val="24"/>
          <w:lang w:eastAsia="ru-RU"/>
        </w:rPr>
        <w:t xml:space="preserve">. Должностные лица и муниципальные служащие </w:t>
      </w:r>
      <w:r w:rsidRPr="0049758E">
        <w:rPr>
          <w:sz w:val="24"/>
          <w:szCs w:val="24"/>
          <w:lang w:eastAsia="ru-RU"/>
        </w:rPr>
        <w:t>Отдел</w:t>
      </w:r>
      <w:r>
        <w:rPr>
          <w:sz w:val="24"/>
          <w:szCs w:val="24"/>
          <w:lang w:eastAsia="ru-RU"/>
        </w:rPr>
        <w:t>а</w:t>
      </w:r>
      <w:r w:rsidRPr="00C43A8B">
        <w:rPr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6037B1" w:rsidRPr="00C43A8B" w:rsidRDefault="006037B1" w:rsidP="006037B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43A8B">
        <w:rPr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6037B1" w:rsidRPr="006037B1" w:rsidRDefault="006037B1" w:rsidP="006037B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40</w:t>
      </w:r>
      <w:r w:rsidRPr="00C43A8B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proofErr w:type="gramStart"/>
      <w:r w:rsidRPr="006037B1">
        <w:rPr>
          <w:sz w:val="24"/>
          <w:szCs w:val="24"/>
          <w:lang w:eastAsia="ru-RU"/>
        </w:rPr>
        <w:t xml:space="preserve">В соответствии со статьей 9.6 Закона Ханты-Мансийского автономного округа – Югры от 11.06.2010 № 102-оз «Об административных правонарушениях» должностные лица </w:t>
      </w:r>
      <w:r>
        <w:rPr>
          <w:sz w:val="24"/>
          <w:szCs w:val="24"/>
          <w:lang w:eastAsia="ru-RU"/>
        </w:rPr>
        <w:t xml:space="preserve">Отдела </w:t>
      </w:r>
      <w:r w:rsidRPr="006037B1">
        <w:rPr>
          <w:sz w:val="24"/>
          <w:szCs w:val="24"/>
          <w:lang w:eastAsia="ru-RU"/>
        </w:rPr>
        <w:t>несут административную ответственность за нарушение административного регламента, выразившееся в нарушении срока регистрации заявления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</w:t>
      </w:r>
      <w:proofErr w:type="gramEnd"/>
      <w:r w:rsidRPr="006037B1">
        <w:rPr>
          <w:sz w:val="24"/>
          <w:szCs w:val="24"/>
          <w:lang w:eastAsia="ru-RU"/>
        </w:rPr>
        <w:t xml:space="preserve"> </w:t>
      </w:r>
      <w:proofErr w:type="gramStart"/>
      <w:r w:rsidRPr="006037B1">
        <w:rPr>
          <w:sz w:val="24"/>
          <w:szCs w:val="24"/>
          <w:lang w:eastAsia="ru-RU"/>
        </w:rPr>
        <w:t>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заявления о муниципальной услуги, а равно при получении результата предоставления муниципальной услуги, в нарушении требований к помещениям, в которых предоставляется муниципальная услуга, к залу ожидания, местам для заполнения заявлений о муниципальной услуги, информационным стендам</w:t>
      </w:r>
      <w:proofErr w:type="gramEnd"/>
      <w:r w:rsidRPr="006037B1">
        <w:rPr>
          <w:sz w:val="24"/>
          <w:szCs w:val="24"/>
          <w:lang w:eastAsia="ru-RU"/>
        </w:rPr>
        <w:t xml:space="preserve"> с образцами их заполнения и перечнем документов, необходимых для предоставления муниципальной услуги.</w:t>
      </w:r>
    </w:p>
    <w:p w:rsidR="006037B1" w:rsidRDefault="006037B1" w:rsidP="006037B1">
      <w:pPr>
        <w:tabs>
          <w:tab w:val="left" w:pos="708"/>
          <w:tab w:val="left" w:pos="1613"/>
        </w:tabs>
        <w:jc w:val="both"/>
        <w:rPr>
          <w:sz w:val="24"/>
          <w:szCs w:val="24"/>
          <w:highlight w:val="yellow"/>
          <w:lang w:eastAsia="ru-RU"/>
        </w:rPr>
      </w:pPr>
    </w:p>
    <w:p w:rsidR="006037B1" w:rsidRPr="0049758E" w:rsidRDefault="006037B1" w:rsidP="006037B1">
      <w:pPr>
        <w:ind w:firstLine="567"/>
        <w:jc w:val="center"/>
        <w:rPr>
          <w:b/>
          <w:sz w:val="24"/>
          <w:szCs w:val="24"/>
          <w:lang w:eastAsia="ru-RU"/>
        </w:rPr>
      </w:pPr>
      <w:r w:rsidRPr="0049758E">
        <w:rPr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Отдела, должностного лица Отдела или муниципального служащего</w:t>
      </w:r>
    </w:p>
    <w:p w:rsidR="006037B1" w:rsidRPr="0049758E" w:rsidRDefault="006037B1" w:rsidP="006037B1">
      <w:pPr>
        <w:ind w:firstLine="567"/>
        <w:jc w:val="both"/>
        <w:rPr>
          <w:sz w:val="24"/>
          <w:szCs w:val="24"/>
          <w:lang w:eastAsia="ru-RU"/>
        </w:rPr>
      </w:pPr>
    </w:p>
    <w:p w:rsidR="006037B1" w:rsidRPr="0002406E" w:rsidRDefault="006037B1" w:rsidP="006037B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41.</w:t>
      </w:r>
      <w:r w:rsidRPr="0049758E">
        <w:rPr>
          <w:sz w:val="24"/>
          <w:szCs w:val="24"/>
          <w:lang w:eastAsia="ru-RU"/>
        </w:rPr>
        <w:t xml:space="preserve"> </w:t>
      </w:r>
      <w:r w:rsidRPr="0002406E">
        <w:rPr>
          <w:sz w:val="24"/>
          <w:szCs w:val="24"/>
          <w:lang w:eastAsia="ru-RU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>
        <w:rPr>
          <w:sz w:val="24"/>
          <w:szCs w:val="24"/>
          <w:lang w:eastAsia="ru-RU"/>
        </w:rPr>
        <w:t>Отделом</w:t>
      </w:r>
      <w:r w:rsidRPr="0002406E">
        <w:rPr>
          <w:sz w:val="24"/>
          <w:szCs w:val="24"/>
          <w:lang w:eastAsia="ru-RU"/>
        </w:rPr>
        <w:t xml:space="preserve">,  а также должностными лицами </w:t>
      </w:r>
      <w:r>
        <w:rPr>
          <w:sz w:val="24"/>
          <w:szCs w:val="24"/>
          <w:lang w:eastAsia="ru-RU"/>
        </w:rPr>
        <w:t>Отдела</w:t>
      </w:r>
      <w:r w:rsidRPr="0002406E">
        <w:rPr>
          <w:sz w:val="24"/>
          <w:szCs w:val="24"/>
          <w:lang w:eastAsia="ru-RU"/>
        </w:rPr>
        <w:t>, муниципальными служащими</w:t>
      </w:r>
      <w:r>
        <w:rPr>
          <w:sz w:val="24"/>
          <w:szCs w:val="24"/>
          <w:lang w:eastAsia="ru-RU"/>
        </w:rPr>
        <w:t>.</w:t>
      </w:r>
    </w:p>
    <w:p w:rsidR="006037B1" w:rsidRPr="0002406E" w:rsidRDefault="006037B1" w:rsidP="006037B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42</w:t>
      </w:r>
      <w:r w:rsidRPr="0002406E">
        <w:rPr>
          <w:sz w:val="24"/>
          <w:szCs w:val="24"/>
          <w:lang w:eastAsia="ru-RU"/>
        </w:rPr>
        <w:t xml:space="preserve">. Жалоба подается для рассмотрения в </w:t>
      </w:r>
      <w:r>
        <w:rPr>
          <w:sz w:val="24"/>
          <w:szCs w:val="24"/>
          <w:lang w:eastAsia="ru-RU"/>
        </w:rPr>
        <w:t>Отдел</w:t>
      </w:r>
      <w:r w:rsidRPr="0002406E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>Департамент жилищно-коммунального и строительного комплек</w:t>
      </w:r>
      <w:r w:rsidR="00A83E18">
        <w:rPr>
          <w:sz w:val="24"/>
          <w:szCs w:val="24"/>
          <w:lang w:eastAsia="ru-RU"/>
        </w:rPr>
        <w:t>са администрации города Югорска или в администрацию города Югорска</w:t>
      </w:r>
      <w:r w:rsidRPr="0002406E">
        <w:rPr>
          <w:sz w:val="24"/>
          <w:szCs w:val="24"/>
          <w:lang w:eastAsia="ru-RU"/>
        </w:rPr>
        <w:t>.</w:t>
      </w:r>
    </w:p>
    <w:p w:rsidR="006037B1" w:rsidRPr="0002406E" w:rsidRDefault="006037B1" w:rsidP="006037B1">
      <w:pPr>
        <w:ind w:firstLine="567"/>
        <w:jc w:val="both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 xml:space="preserve">Жалоба на решения и действия (бездействие) </w:t>
      </w:r>
      <w:r>
        <w:rPr>
          <w:sz w:val="24"/>
          <w:szCs w:val="24"/>
          <w:lang w:eastAsia="ru-RU"/>
        </w:rPr>
        <w:t>Отдела</w:t>
      </w:r>
      <w:r w:rsidRPr="0002406E">
        <w:rPr>
          <w:sz w:val="24"/>
          <w:szCs w:val="24"/>
          <w:lang w:eastAsia="ru-RU"/>
        </w:rPr>
        <w:t>, муниципального</w:t>
      </w:r>
      <w:r>
        <w:rPr>
          <w:sz w:val="24"/>
          <w:szCs w:val="24"/>
          <w:lang w:eastAsia="ru-RU"/>
        </w:rPr>
        <w:t xml:space="preserve"> служащего подается начальнику Отдела,</w:t>
      </w:r>
      <w:r w:rsidRPr="0002406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директору Департамента</w:t>
      </w:r>
      <w:r w:rsidRPr="0002406E">
        <w:rPr>
          <w:sz w:val="24"/>
          <w:szCs w:val="24"/>
          <w:lang w:eastAsia="ru-RU"/>
        </w:rPr>
        <w:t xml:space="preserve"> или главе города Югорска.</w:t>
      </w:r>
    </w:p>
    <w:p w:rsidR="006037B1" w:rsidRPr="0002406E" w:rsidRDefault="006037B1" w:rsidP="006037B1">
      <w:pPr>
        <w:ind w:firstLine="567"/>
        <w:jc w:val="both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 xml:space="preserve">Жалоба на решения и действия (бездействие) начальника </w:t>
      </w:r>
      <w:r>
        <w:rPr>
          <w:sz w:val="24"/>
          <w:szCs w:val="24"/>
          <w:lang w:eastAsia="ru-RU"/>
        </w:rPr>
        <w:t>Отдела</w:t>
      </w:r>
      <w:r w:rsidRPr="0002406E">
        <w:rPr>
          <w:sz w:val="24"/>
          <w:szCs w:val="24"/>
          <w:lang w:eastAsia="ru-RU"/>
        </w:rPr>
        <w:t xml:space="preserve"> подается </w:t>
      </w:r>
      <w:r>
        <w:rPr>
          <w:sz w:val="24"/>
          <w:szCs w:val="24"/>
          <w:lang w:eastAsia="ru-RU"/>
        </w:rPr>
        <w:t>директору Департамента</w:t>
      </w:r>
      <w:r w:rsidRPr="0002406E">
        <w:rPr>
          <w:sz w:val="24"/>
          <w:szCs w:val="24"/>
          <w:lang w:eastAsia="ru-RU"/>
        </w:rPr>
        <w:t>,  либо главе города Югорска.</w:t>
      </w:r>
    </w:p>
    <w:p w:rsidR="006037B1" w:rsidRPr="0049758E" w:rsidRDefault="006037B1" w:rsidP="006037B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="00A83E18">
        <w:rPr>
          <w:sz w:val="24"/>
          <w:szCs w:val="24"/>
          <w:lang w:eastAsia="ru-RU"/>
        </w:rPr>
        <w:t>3</w:t>
      </w:r>
      <w:r w:rsidRPr="0049758E">
        <w:rPr>
          <w:sz w:val="24"/>
          <w:szCs w:val="24"/>
          <w:lang w:eastAsia="ru-RU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6037B1" w:rsidRPr="0049758E" w:rsidRDefault="006037B1" w:rsidP="006037B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="00A83E18">
        <w:rPr>
          <w:sz w:val="24"/>
          <w:szCs w:val="24"/>
          <w:lang w:eastAsia="ru-RU"/>
        </w:rPr>
        <w:t>4</w:t>
      </w:r>
      <w:r w:rsidRPr="0049758E">
        <w:rPr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6037B1" w:rsidRPr="0049758E" w:rsidRDefault="006037B1" w:rsidP="006037B1">
      <w:pPr>
        <w:ind w:firstLine="567"/>
        <w:jc w:val="both"/>
        <w:rPr>
          <w:sz w:val="24"/>
          <w:szCs w:val="24"/>
          <w:lang w:eastAsia="ru-RU"/>
        </w:rPr>
      </w:pPr>
      <w:r w:rsidRPr="0049758E">
        <w:rPr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6037B1" w:rsidRPr="0049758E" w:rsidRDefault="006037B1" w:rsidP="006037B1">
      <w:pPr>
        <w:ind w:firstLine="567"/>
        <w:jc w:val="both"/>
        <w:rPr>
          <w:sz w:val="24"/>
          <w:szCs w:val="24"/>
          <w:lang w:eastAsia="ru-RU"/>
        </w:rPr>
      </w:pPr>
      <w:proofErr w:type="gramStart"/>
      <w:r w:rsidRPr="0049758E">
        <w:rPr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49758E">
        <w:rPr>
          <w:sz w:val="24"/>
          <w:szCs w:val="24"/>
          <w:lang w:eastAsia="ru-RU"/>
        </w:rPr>
        <w:t xml:space="preserve"> от 09.04.2018 № 14 (101);</w:t>
      </w:r>
    </w:p>
    <w:p w:rsidR="006037B1" w:rsidRPr="0049758E" w:rsidRDefault="006037B1" w:rsidP="006037B1">
      <w:pPr>
        <w:ind w:firstLine="567"/>
        <w:jc w:val="both"/>
        <w:rPr>
          <w:sz w:val="24"/>
          <w:szCs w:val="24"/>
          <w:lang w:eastAsia="ru-RU"/>
        </w:rPr>
      </w:pPr>
      <w:r w:rsidRPr="0049758E">
        <w:rPr>
          <w:sz w:val="24"/>
          <w:szCs w:val="24"/>
          <w:lang w:eastAsia="ru-RU"/>
        </w:rPr>
        <w:t>3) настоящим</w:t>
      </w:r>
      <w:r>
        <w:rPr>
          <w:sz w:val="24"/>
          <w:szCs w:val="24"/>
          <w:lang w:eastAsia="ru-RU"/>
        </w:rPr>
        <w:t xml:space="preserve"> административным регламентом.</w:t>
      </w:r>
    </w:p>
    <w:p w:rsidR="006037B1" w:rsidRPr="00EF3EFC" w:rsidRDefault="006037B1" w:rsidP="006037B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6037B1" w:rsidRPr="00EF3EFC" w:rsidRDefault="006037B1" w:rsidP="006037B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2D3AE5" w:rsidRDefault="002D3AE5" w:rsidP="001F5DA9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2D3AE5" w:rsidRDefault="002D3AE5" w:rsidP="001F5DA9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2D3AE5" w:rsidRDefault="002D3AE5" w:rsidP="001F5DA9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1F5DA9" w:rsidRDefault="00CA353C" w:rsidP="001F5DA9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A83E18">
        <w:rPr>
          <w:bCs/>
          <w:sz w:val="24"/>
          <w:szCs w:val="24"/>
          <w:lang w:eastAsia="ru-RU"/>
        </w:rPr>
        <w:lastRenderedPageBreak/>
        <w:t>Приложение  1</w:t>
      </w:r>
      <w:r w:rsidRPr="004C25AB">
        <w:rPr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4C25AB">
          <w:rPr>
            <w:sz w:val="24"/>
            <w:szCs w:val="24"/>
            <w:lang w:eastAsia="ru-RU"/>
          </w:rPr>
          <w:t>административному регламенту</w:t>
        </w:r>
      </w:hyperlink>
      <w:r w:rsidRPr="004C25AB">
        <w:rPr>
          <w:bCs/>
          <w:sz w:val="24"/>
          <w:szCs w:val="24"/>
          <w:lang w:eastAsia="ru-RU"/>
        </w:rPr>
        <w:br/>
        <w:t>предоставления муниципальной услуги</w:t>
      </w:r>
      <w:r w:rsidRPr="004C25AB">
        <w:rPr>
          <w:bCs/>
          <w:sz w:val="24"/>
          <w:szCs w:val="24"/>
          <w:lang w:eastAsia="ru-RU"/>
        </w:rPr>
        <w:br/>
      </w:r>
      <w:r w:rsidR="001F5DA9">
        <w:rPr>
          <w:bCs/>
          <w:sz w:val="24"/>
          <w:szCs w:val="24"/>
          <w:lang w:eastAsia="ru-RU"/>
        </w:rPr>
        <w:t>«</w:t>
      </w:r>
      <w:r w:rsidR="001F5DA9" w:rsidRPr="004C25AB">
        <w:rPr>
          <w:bCs/>
          <w:sz w:val="24"/>
          <w:szCs w:val="24"/>
          <w:lang w:eastAsia="ru-RU"/>
        </w:rPr>
        <w:t xml:space="preserve">Выдача разрешения на </w:t>
      </w:r>
      <w:r w:rsidR="001F5DA9" w:rsidRPr="001F5DA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выполнение авиационных работ, </w:t>
      </w:r>
    </w:p>
    <w:p w:rsidR="001F5DA9" w:rsidRDefault="001F5DA9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парашютных прыжков, демонстрационных полетов </w:t>
      </w:r>
    </w:p>
    <w:p w:rsidR="001F5DA9" w:rsidRDefault="001F5DA9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>воздушных судов, полетов беспилотных воздушных судов</w:t>
      </w:r>
    </w:p>
    <w:p w:rsidR="001F5DA9" w:rsidRDefault="001F5DA9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>(за исключением полетов беспилотных воздушных судов</w:t>
      </w:r>
      <w:proofErr w:type="gramEnd"/>
    </w:p>
    <w:p w:rsidR="001F5DA9" w:rsidRDefault="001F5DA9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>с максимальной взлетной массой менее 0,25 кг), подъемов</w:t>
      </w:r>
    </w:p>
    <w:p w:rsidR="001F5DA9" w:rsidRDefault="001F5DA9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привязных аэростатов над </w:t>
      </w:r>
      <w:r w:rsidR="00AD0408">
        <w:rPr>
          <w:rFonts w:ascii="Times New Roman CYR" w:hAnsi="Times New Roman CYR" w:cs="Times New Roman CYR"/>
          <w:sz w:val="24"/>
          <w:szCs w:val="24"/>
          <w:lang w:eastAsia="ru-RU"/>
        </w:rPr>
        <w:t>территорией</w:t>
      </w:r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</w:p>
    <w:p w:rsidR="001F5DA9" w:rsidRDefault="001F5DA9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>расположенн</w:t>
      </w:r>
      <w:r w:rsidR="00AD0408">
        <w:rPr>
          <w:rFonts w:ascii="Times New Roman CYR" w:hAnsi="Times New Roman CYR" w:cs="Times New Roman CYR"/>
          <w:sz w:val="24"/>
          <w:szCs w:val="24"/>
          <w:lang w:eastAsia="ru-RU"/>
        </w:rPr>
        <w:t>ой</w:t>
      </w:r>
      <w:proofErr w:type="gramEnd"/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границах муниципального образования </w:t>
      </w:r>
    </w:p>
    <w:p w:rsidR="001F5DA9" w:rsidRDefault="001F5DA9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городской округ город </w:t>
      </w:r>
      <w:proofErr w:type="spellStart"/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>Югорск</w:t>
      </w:r>
      <w:proofErr w:type="spellEnd"/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а также посадка (взлет) </w:t>
      </w:r>
    </w:p>
    <w:p w:rsidR="001F5DA9" w:rsidRDefault="001F5DA9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 </w:t>
      </w:r>
      <w:proofErr w:type="gramStart"/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>расположенные</w:t>
      </w:r>
      <w:proofErr w:type="gramEnd"/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границах населенного пункта</w:t>
      </w:r>
    </w:p>
    <w:p w:rsidR="001F5DA9" w:rsidRDefault="001F5DA9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>площадки, сведения о которых не опубликованы</w:t>
      </w:r>
    </w:p>
    <w:p w:rsidR="001F5DA9" w:rsidRDefault="001F5DA9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F5DA9">
        <w:rPr>
          <w:rFonts w:ascii="Times New Roman CYR" w:hAnsi="Times New Roman CYR" w:cs="Times New Roman CYR"/>
          <w:sz w:val="24"/>
          <w:szCs w:val="24"/>
          <w:lang w:eastAsia="ru-RU"/>
        </w:rPr>
        <w:t>в документах аэронавигационной информации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</w:p>
    <w:p w:rsidR="001F5DA9" w:rsidRDefault="001F5DA9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CA353C" w:rsidRDefault="00A83E18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Начальнику отдела по гражданской обороне</w:t>
      </w:r>
    </w:p>
    <w:p w:rsidR="00A83E18" w:rsidRDefault="00A83E18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и чрезвычайным ситуациям, транспорту и связи</w:t>
      </w:r>
    </w:p>
    <w:p w:rsidR="00A83E18" w:rsidRDefault="00A83E18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администрации города Югорска</w:t>
      </w:r>
    </w:p>
    <w:p w:rsidR="00A83E18" w:rsidRDefault="00A83E18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</w:t>
      </w:r>
    </w:p>
    <w:p w:rsidR="00A83E18" w:rsidRPr="00CA353C" w:rsidRDefault="00A83E18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CA353C" w:rsidRPr="00CA353C" w:rsidRDefault="00A83E18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______</w:t>
      </w:r>
      <w:r w:rsidR="00CA353C"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</w:t>
      </w:r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от _______________________________________</w:t>
      </w:r>
    </w:p>
    <w:p w:rsidR="00CA353C" w:rsidRPr="00A83E18" w:rsidRDefault="00CA353C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i/>
          <w:lang w:eastAsia="ru-RU"/>
        </w:rPr>
      </w:pPr>
      <w:proofErr w:type="gramStart"/>
      <w:r w:rsidRPr="00A83E18">
        <w:rPr>
          <w:rFonts w:ascii="Times New Roman CYR" w:hAnsi="Times New Roman CYR" w:cs="Times New Roman CYR"/>
          <w:i/>
          <w:lang w:eastAsia="ru-RU"/>
        </w:rPr>
        <w:t>(наименование юридического лица; фамилия,</w:t>
      </w:r>
      <w:proofErr w:type="gramEnd"/>
    </w:p>
    <w:p w:rsidR="00CA353C" w:rsidRPr="00A83E18" w:rsidRDefault="00CA353C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i/>
          <w:lang w:eastAsia="ru-RU"/>
        </w:rPr>
      </w:pPr>
      <w:r w:rsidRPr="00A83E18">
        <w:rPr>
          <w:rFonts w:ascii="Times New Roman CYR" w:hAnsi="Times New Roman CYR" w:cs="Times New Roman CYR"/>
          <w:i/>
          <w:lang w:eastAsia="ru-RU"/>
        </w:rPr>
        <w:t>имя, отчество физического лица)</w:t>
      </w:r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</w:t>
      </w:r>
    </w:p>
    <w:p w:rsidR="00CA353C" w:rsidRPr="00A83E18" w:rsidRDefault="00CA353C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i/>
          <w:lang w:eastAsia="ru-RU"/>
        </w:rPr>
      </w:pPr>
      <w:r w:rsidRPr="00A83E18">
        <w:rPr>
          <w:rFonts w:ascii="Times New Roman CYR" w:hAnsi="Times New Roman CYR" w:cs="Times New Roman CYR"/>
          <w:i/>
          <w:lang w:eastAsia="ru-RU"/>
        </w:rPr>
        <w:t>(адрес места нахождения/жительства)</w:t>
      </w:r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телефон: ___</w:t>
      </w:r>
      <w:r w:rsidR="00A83E18">
        <w:rPr>
          <w:rFonts w:ascii="Times New Roman CYR" w:hAnsi="Times New Roman CYR" w:cs="Times New Roman CYR"/>
          <w:sz w:val="24"/>
          <w:szCs w:val="24"/>
          <w:lang w:eastAsia="ru-RU"/>
        </w:rPr>
        <w:t>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____________, факс ___________</w:t>
      </w:r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эл. почта: ____________________</w:t>
      </w:r>
      <w:r w:rsidR="00A83E18">
        <w:rPr>
          <w:rFonts w:ascii="Times New Roman CYR" w:hAnsi="Times New Roman CYR" w:cs="Times New Roman CYR"/>
          <w:sz w:val="24"/>
          <w:szCs w:val="24"/>
          <w:lang w:eastAsia="ru-RU"/>
        </w:rPr>
        <w:t>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</w:t>
      </w:r>
    </w:p>
    <w:p w:rsidR="001F5DA9" w:rsidRDefault="001F5DA9" w:rsidP="001F5DA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1F5DA9" w:rsidRPr="001F5DA9" w:rsidRDefault="00CA353C" w:rsidP="001F5DA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  <w:r w:rsidRPr="00CA353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</w:p>
    <w:p w:rsidR="001F5DA9" w:rsidRDefault="00CA353C" w:rsidP="001F5DA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Прошу выдать разрешение на выполнение над территорией муниципального образования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1F5DA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городской округ город </w:t>
      </w:r>
      <w:proofErr w:type="spellStart"/>
      <w:r w:rsidR="001F5DA9">
        <w:rPr>
          <w:rFonts w:ascii="Times New Roman CYR" w:hAnsi="Times New Roman CYR" w:cs="Times New Roman CYR"/>
          <w:sz w:val="24"/>
          <w:szCs w:val="24"/>
          <w:lang w:eastAsia="ru-RU"/>
        </w:rPr>
        <w:t>Югорск</w:t>
      </w:r>
      <w:proofErr w:type="spellEnd"/>
      <w:r w:rsidR="001F5DA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________________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</w:t>
      </w:r>
      <w:r w:rsidR="001F5DA9"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</w:t>
      </w:r>
      <w:r w:rsidR="001F5DA9">
        <w:rPr>
          <w:rFonts w:ascii="Times New Roman CYR" w:hAnsi="Times New Roman CYR" w:cs="Times New Roman CYR"/>
          <w:sz w:val="24"/>
          <w:szCs w:val="24"/>
          <w:lang w:eastAsia="ru-RU"/>
        </w:rPr>
        <w:t>____________</w:t>
      </w:r>
    </w:p>
    <w:p w:rsidR="001F5DA9" w:rsidRDefault="00CA353C" w:rsidP="001F5DA9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____________________________________________________________________________________________________________</w:t>
      </w:r>
      <w:r w:rsidR="001F5DA9">
        <w:rPr>
          <w:rFonts w:ascii="Times New Roman CYR" w:hAnsi="Times New Roman CYR" w:cs="Times New Roman CYR"/>
          <w:sz w:val="24"/>
          <w:szCs w:val="24"/>
          <w:lang w:eastAsia="ru-RU"/>
        </w:rPr>
        <w:t>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___________________________________________________________________________</w:t>
      </w:r>
      <w:r w:rsidR="001F5DA9">
        <w:rPr>
          <w:rFonts w:ascii="Times New Roman CYR" w:hAnsi="Times New Roman CYR" w:cs="Times New Roman CYR"/>
          <w:sz w:val="24"/>
          <w:szCs w:val="24"/>
          <w:lang w:eastAsia="ru-RU"/>
        </w:rPr>
        <w:t>______:</w:t>
      </w:r>
    </w:p>
    <w:p w:rsidR="00CA353C" w:rsidRPr="00CA353C" w:rsidRDefault="00CA353C" w:rsidP="002256F5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sz w:val="22"/>
          <w:szCs w:val="22"/>
          <w:lang w:eastAsia="ru-RU"/>
        </w:rPr>
      </w:pPr>
      <w:r w:rsidRPr="00CA353C">
        <w:rPr>
          <w:rFonts w:ascii="Times New Roman CYR" w:hAnsi="Times New Roman CYR" w:cs="Times New Roman CYR"/>
          <w:sz w:val="22"/>
          <w:szCs w:val="22"/>
          <w:lang w:eastAsia="ru-RU"/>
        </w:rPr>
        <w:t>(</w:t>
      </w:r>
      <w:r w:rsidR="001F5DA9" w:rsidRPr="001F5DA9">
        <w:rPr>
          <w:rFonts w:ascii="Times New Roman CYR" w:hAnsi="Times New Roman CYR" w:cs="Times New Roman CYR"/>
          <w:sz w:val="22"/>
          <w:szCs w:val="22"/>
          <w:lang w:eastAsia="ru-RU"/>
        </w:rPr>
        <w:t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</w:t>
      </w:r>
      <w:r w:rsidR="001F5DA9">
        <w:rPr>
          <w:rFonts w:ascii="Times New Roman CYR" w:hAnsi="Times New Roman CYR" w:cs="Times New Roman CYR"/>
          <w:sz w:val="22"/>
          <w:szCs w:val="22"/>
          <w:lang w:eastAsia="ru-RU"/>
        </w:rPr>
        <w:t xml:space="preserve"> </w:t>
      </w:r>
      <w:r w:rsidR="001F5DA9" w:rsidRPr="001F5DA9">
        <w:rPr>
          <w:rFonts w:ascii="Times New Roman CYR" w:hAnsi="Times New Roman CYR" w:cs="Times New Roman CYR"/>
          <w:sz w:val="22"/>
          <w:szCs w:val="22"/>
          <w:lang w:eastAsia="ru-RU"/>
        </w:rPr>
        <w:t>с максимальной взлетной массой менее 0,25 кг), подъемов</w:t>
      </w:r>
      <w:r w:rsidR="001F5DA9">
        <w:rPr>
          <w:rFonts w:ascii="Times New Roman CYR" w:hAnsi="Times New Roman CYR" w:cs="Times New Roman CYR"/>
          <w:sz w:val="22"/>
          <w:szCs w:val="22"/>
          <w:lang w:eastAsia="ru-RU"/>
        </w:rPr>
        <w:t xml:space="preserve"> </w:t>
      </w:r>
      <w:r w:rsidR="001F5DA9" w:rsidRPr="001F5DA9">
        <w:rPr>
          <w:rFonts w:ascii="Times New Roman CYR" w:hAnsi="Times New Roman CYR" w:cs="Times New Roman CYR"/>
          <w:sz w:val="22"/>
          <w:szCs w:val="22"/>
          <w:lang w:eastAsia="ru-RU"/>
        </w:rPr>
        <w:t>привязных аэростатов, а также посадка (взлет) на расположенные в границах населенного пункта</w:t>
      </w:r>
      <w:r w:rsidR="001F5DA9">
        <w:rPr>
          <w:rFonts w:ascii="Times New Roman CYR" w:hAnsi="Times New Roman CYR" w:cs="Times New Roman CYR"/>
          <w:sz w:val="22"/>
          <w:szCs w:val="22"/>
          <w:lang w:eastAsia="ru-RU"/>
        </w:rPr>
        <w:t xml:space="preserve"> </w:t>
      </w:r>
      <w:r w:rsidR="001F5DA9" w:rsidRPr="001F5DA9">
        <w:rPr>
          <w:rFonts w:ascii="Times New Roman CYR" w:hAnsi="Times New Roman CYR" w:cs="Times New Roman CYR"/>
          <w:sz w:val="22"/>
          <w:szCs w:val="22"/>
          <w:lang w:eastAsia="ru-RU"/>
        </w:rPr>
        <w:t>площадки, сведения о которых не опубликованы</w:t>
      </w:r>
      <w:r w:rsidR="001F5DA9">
        <w:rPr>
          <w:rFonts w:ascii="Times New Roman CYR" w:hAnsi="Times New Roman CYR" w:cs="Times New Roman CYR"/>
          <w:sz w:val="22"/>
          <w:szCs w:val="22"/>
          <w:lang w:eastAsia="ru-RU"/>
        </w:rPr>
        <w:t xml:space="preserve"> </w:t>
      </w:r>
      <w:r w:rsidR="001F5DA9" w:rsidRPr="001F5DA9">
        <w:rPr>
          <w:rFonts w:ascii="Times New Roman CYR" w:hAnsi="Times New Roman CYR" w:cs="Times New Roman CYR"/>
          <w:sz w:val="22"/>
          <w:szCs w:val="22"/>
          <w:lang w:eastAsia="ru-RU"/>
        </w:rPr>
        <w:t>в документах аэронавигационной информации</w:t>
      </w:r>
      <w:r w:rsidRPr="00CA353C">
        <w:rPr>
          <w:rFonts w:ascii="Times New Roman CYR" w:hAnsi="Times New Roman CYR" w:cs="Times New Roman CYR"/>
          <w:sz w:val="22"/>
          <w:szCs w:val="22"/>
          <w:lang w:eastAsia="ru-RU"/>
        </w:rPr>
        <w:t>)</w:t>
      </w:r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с целью: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</w:t>
      </w:r>
      <w:r w:rsidR="002256F5">
        <w:rPr>
          <w:rFonts w:ascii="Times New Roman CYR" w:hAnsi="Times New Roman CYR" w:cs="Times New Roman CYR"/>
          <w:sz w:val="24"/>
          <w:szCs w:val="24"/>
          <w:lang w:eastAsia="ru-RU"/>
        </w:rPr>
        <w:t>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 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  <w:r w:rsidR="002256F5">
        <w:rPr>
          <w:rFonts w:ascii="Times New Roman CYR" w:hAnsi="Times New Roman CYR" w:cs="Times New Roman CYR"/>
          <w:sz w:val="24"/>
          <w:szCs w:val="24"/>
          <w:lang w:eastAsia="ru-RU"/>
        </w:rPr>
        <w:t>____________________</w:t>
      </w:r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на воздушном судне: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 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</w:t>
      </w:r>
      <w:r w:rsidR="002256F5">
        <w:rPr>
          <w:rFonts w:ascii="Times New Roman CYR" w:hAnsi="Times New Roman CYR" w:cs="Times New Roman CYR"/>
          <w:sz w:val="24"/>
          <w:szCs w:val="24"/>
          <w:lang w:eastAsia="ru-RU"/>
        </w:rPr>
        <w:t>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</w:t>
      </w:r>
    </w:p>
    <w:p w:rsidR="00CA353C" w:rsidRPr="002256F5" w:rsidRDefault="00CA353C" w:rsidP="002256F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lang w:eastAsia="ru-RU"/>
        </w:rPr>
      </w:pPr>
      <w:r w:rsidRPr="002256F5">
        <w:rPr>
          <w:rFonts w:ascii="Times New Roman CYR" w:hAnsi="Times New Roman CYR" w:cs="Times New Roman CYR"/>
          <w:i/>
          <w:lang w:eastAsia="ru-RU"/>
        </w:rPr>
        <w:t xml:space="preserve">указать количество и тип воздушных судов, государственный регистрационный (опознавательный) знак </w:t>
      </w:r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место использования воздушного пространства (посадки (взлета)):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 ______</w:t>
      </w:r>
      <w:r w:rsidR="002256F5">
        <w:rPr>
          <w:rFonts w:ascii="Times New Roman CYR" w:hAnsi="Times New Roman CYR" w:cs="Times New Roman CYR"/>
          <w:sz w:val="22"/>
          <w:szCs w:val="22"/>
          <w:lang w:eastAsia="ru-RU"/>
        </w:rPr>
        <w:t>____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>__________</w:t>
      </w:r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______________________________________________________________________________________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 xml:space="preserve">____________________________________________________________________ </w:t>
      </w:r>
    </w:p>
    <w:p w:rsidR="00CA353C" w:rsidRPr="002256F5" w:rsidRDefault="00CA353C" w:rsidP="002256F5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i/>
          <w:lang w:eastAsia="ru-RU"/>
        </w:rPr>
      </w:pPr>
      <w:r w:rsidRPr="002256F5">
        <w:rPr>
          <w:rFonts w:ascii="Times New Roman CYR" w:hAnsi="Times New Roman CYR" w:cs="Times New Roman CYR"/>
          <w:i/>
          <w:lang w:eastAsia="ru-RU"/>
        </w:rPr>
        <w:t>(район проведения авиационных работ, демонстрационных полетов, посадочные площадки, площадки приземления парашютистов, место подъема привязного аэростата, полетов беспилотного летательного аппарата)</w:t>
      </w:r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срок использования воздушного пространства</w:t>
      </w:r>
      <w:proofErr w:type="gramStart"/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:</w:t>
      </w:r>
      <w:r w:rsidR="002256F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___________________________________;</w:t>
      </w:r>
      <w:proofErr w:type="gramEnd"/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дата начала использования</w:t>
      </w:r>
      <w:proofErr w:type="gramStart"/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: _________________________________________________</w:t>
      </w:r>
      <w:r w:rsidR="002256F5">
        <w:rPr>
          <w:rFonts w:ascii="Times New Roman CYR" w:hAnsi="Times New Roman CYR" w:cs="Times New Roman CYR"/>
          <w:sz w:val="24"/>
          <w:szCs w:val="24"/>
          <w:lang w:eastAsia="ru-RU"/>
        </w:rPr>
        <w:t>___;</w:t>
      </w:r>
      <w:proofErr w:type="gramEnd"/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дата окончания использования: ______________________________________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</w:t>
      </w:r>
      <w:r w:rsidR="002256F5">
        <w:rPr>
          <w:rFonts w:ascii="Times New Roman CYR" w:hAnsi="Times New Roman CYR" w:cs="Times New Roman CYR"/>
          <w:sz w:val="24"/>
          <w:szCs w:val="24"/>
          <w:lang w:eastAsia="ru-RU"/>
        </w:rPr>
        <w:t xml:space="preserve">__; 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время использования воздушного пространства (посадки (взлета):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________________________</w:t>
      </w:r>
      <w:proofErr w:type="gramEnd"/>
    </w:p>
    <w:p w:rsid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eastAsia="ru-RU"/>
        </w:rPr>
      </w:pPr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(направить):</w:t>
      </w:r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20"/>
        <w:gridCol w:w="8960"/>
      </w:tblGrid>
      <w:tr w:rsidR="00CA353C" w:rsidRPr="00CA353C" w:rsidTr="00CA353C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53C" w:rsidRPr="00CA353C" w:rsidRDefault="00CA353C" w:rsidP="00CA353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3C" w:rsidRPr="00CA353C" w:rsidRDefault="00CA353C" w:rsidP="00CA353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53C" w:rsidRPr="00CA353C" w:rsidRDefault="00CA353C" w:rsidP="002256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CA353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в виде бумажного документа при личном обращении в</w:t>
            </w:r>
            <w:r w:rsidR="002256F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Отдел</w:t>
            </w:r>
          </w:p>
        </w:tc>
      </w:tr>
      <w:tr w:rsidR="00CA353C" w:rsidRPr="00CA353C" w:rsidTr="00CA353C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53C" w:rsidRPr="00CA353C" w:rsidRDefault="00CA353C" w:rsidP="00CA353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3C" w:rsidRPr="00CA353C" w:rsidRDefault="00CA353C" w:rsidP="00CA353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53C" w:rsidRPr="00CA353C" w:rsidRDefault="00CA353C" w:rsidP="00CA353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CA353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посредством почтовой связи в виде бумажного документа, отправленного</w:t>
            </w:r>
          </w:p>
        </w:tc>
      </w:tr>
      <w:tr w:rsidR="00CA353C" w:rsidRPr="00CA353C" w:rsidTr="00CA353C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A353C" w:rsidRPr="00CA353C" w:rsidRDefault="00CA353C" w:rsidP="00CA353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53C" w:rsidRPr="00CA353C" w:rsidRDefault="00CA353C" w:rsidP="00CA353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CA353C" w:rsidRPr="00CA353C" w:rsidRDefault="00CA353C" w:rsidP="00CA353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CA353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на почтовый адрес: _</w:t>
            </w:r>
            <w:r w:rsidR="002256F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__________</w:t>
            </w:r>
            <w:r w:rsidRPr="00CA353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____________________________________________</w:t>
            </w:r>
          </w:p>
          <w:p w:rsidR="00CA353C" w:rsidRPr="002256F5" w:rsidRDefault="00CA353C" w:rsidP="00CA35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lang w:eastAsia="ru-RU"/>
              </w:rPr>
            </w:pPr>
            <w:r w:rsidRPr="002256F5">
              <w:rPr>
                <w:rFonts w:ascii="Times New Roman CYR" w:hAnsi="Times New Roman CYR" w:cs="Times New Roman CYR"/>
                <w:i/>
                <w:lang w:eastAsia="ru-RU"/>
              </w:rPr>
              <w:t>(указать почтовый адрес)</w:t>
            </w:r>
          </w:p>
        </w:tc>
      </w:tr>
      <w:tr w:rsidR="00CA353C" w:rsidRPr="00CA353C" w:rsidTr="00CA353C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53C" w:rsidRPr="00CA353C" w:rsidRDefault="00CA353C" w:rsidP="00CA353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3C" w:rsidRPr="00CA353C" w:rsidRDefault="00CA353C" w:rsidP="00CA353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53C" w:rsidRPr="00CA353C" w:rsidRDefault="00CA353C" w:rsidP="00CA353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CA353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в виде электронного документа, направленного на электронную почту заявителя</w:t>
            </w:r>
          </w:p>
        </w:tc>
      </w:tr>
    </w:tbl>
    <w:p w:rsidR="002256F5" w:rsidRPr="002256F5" w:rsidRDefault="002256F5" w:rsidP="002256F5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lang w:eastAsia="ru-RU"/>
        </w:rPr>
      </w:pPr>
      <w:r w:rsidRPr="002256F5">
        <w:rPr>
          <w:rFonts w:ascii="Times New Roman CYR" w:hAnsi="Times New Roman CYR" w:cs="Times New Roman CYR"/>
          <w:i/>
          <w:lang w:eastAsia="ru-RU"/>
        </w:rPr>
        <w:t>(отметить необходимое)</w:t>
      </w:r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Приложение: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__________________________________________________</w:t>
      </w:r>
      <w:r w:rsidR="002256F5">
        <w:rPr>
          <w:rFonts w:ascii="Times New Roman CYR" w:hAnsi="Times New Roman CYR" w:cs="Times New Roman CYR"/>
          <w:sz w:val="24"/>
          <w:szCs w:val="24"/>
          <w:lang w:eastAsia="ru-RU"/>
        </w:rPr>
        <w:t>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</w:t>
      </w:r>
    </w:p>
    <w:p w:rsidR="00CA353C" w:rsidRPr="00CA353C" w:rsidRDefault="00CA353C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</w:t>
      </w:r>
      <w:r w:rsidR="004C25AB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________________________________________________________________________________________________________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</w:t>
      </w:r>
      <w:r w:rsidR="004C25AB">
        <w:rPr>
          <w:rFonts w:ascii="Times New Roman CYR" w:hAnsi="Times New Roman CYR" w:cs="Times New Roman CYR"/>
          <w:sz w:val="24"/>
          <w:szCs w:val="24"/>
          <w:lang w:eastAsia="ru-RU"/>
        </w:rPr>
        <w:t>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</w:t>
      </w:r>
      <w:r w:rsidR="002256F5">
        <w:rPr>
          <w:rFonts w:ascii="Times New Roman CYR" w:hAnsi="Times New Roman CYR" w:cs="Times New Roman CYR"/>
          <w:sz w:val="24"/>
          <w:szCs w:val="24"/>
          <w:lang w:eastAsia="ru-RU"/>
        </w:rPr>
        <w:t>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</w:t>
      </w:r>
    </w:p>
    <w:p w:rsidR="00CA353C" w:rsidRPr="002256F5" w:rsidRDefault="00CA353C" w:rsidP="00CA353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sz w:val="22"/>
          <w:szCs w:val="22"/>
          <w:lang w:eastAsia="ru-RU"/>
        </w:rPr>
      </w:pPr>
      <w:r w:rsidRPr="002256F5">
        <w:rPr>
          <w:rFonts w:ascii="Times New Roman CYR" w:hAnsi="Times New Roman CYR" w:cs="Times New Roman CYR"/>
          <w:i/>
          <w:sz w:val="24"/>
          <w:szCs w:val="24"/>
          <w:lang w:eastAsia="ru-RU"/>
        </w:rPr>
        <w:t>                                           </w:t>
      </w:r>
      <w:r w:rsidRPr="002256F5">
        <w:rPr>
          <w:rFonts w:ascii="Times New Roman CYR" w:hAnsi="Times New Roman CYR" w:cs="Times New Roman CYR"/>
          <w:i/>
          <w:sz w:val="22"/>
          <w:szCs w:val="22"/>
          <w:lang w:eastAsia="ru-RU"/>
        </w:rPr>
        <w:t>(документы, прилагаемые к заявлению)</w:t>
      </w:r>
    </w:p>
    <w:p w:rsidR="00CA353C" w:rsidRPr="00CA353C" w:rsidRDefault="00CA353C" w:rsidP="00CA353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CA353C" w:rsidRPr="00CA353C" w:rsidRDefault="004C25AB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="00CA353C"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="00CA353C" w:rsidRPr="00CA353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 20__ г.                                       _______________________________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</w:t>
      </w:r>
      <w:r w:rsidR="00CA353C"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</w:t>
      </w:r>
    </w:p>
    <w:p w:rsidR="00CA353C" w:rsidRPr="004C25AB" w:rsidRDefault="00CA353C" w:rsidP="00CA353C">
      <w:pPr>
        <w:ind w:firstLine="709"/>
        <w:jc w:val="both"/>
        <w:rPr>
          <w:sz w:val="22"/>
          <w:szCs w:val="22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                                                         </w:t>
      </w:r>
      <w:r w:rsid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                           </w:t>
      </w:r>
      <w:r w:rsidRPr="004C25AB">
        <w:rPr>
          <w:rFonts w:ascii="Times New Roman CYR" w:hAnsi="Times New Roman CYR" w:cs="Times New Roman CYR"/>
          <w:sz w:val="22"/>
          <w:szCs w:val="22"/>
          <w:lang w:eastAsia="ru-RU"/>
        </w:rPr>
        <w:t>(подпись, расшифровка подписи)</w:t>
      </w:r>
    </w:p>
    <w:p w:rsidR="002256F5" w:rsidRDefault="002256F5" w:rsidP="004C25A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C25AB" w:rsidRDefault="004C25AB" w:rsidP="004C25A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C25AB" w:rsidRDefault="004C25AB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16C1A" w:rsidRDefault="00816C1A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256F5" w:rsidRDefault="002256F5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256F5" w:rsidRPr="002256F5" w:rsidRDefault="004C25AB" w:rsidP="002256F5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2256F5">
        <w:rPr>
          <w:bCs/>
          <w:sz w:val="24"/>
          <w:szCs w:val="24"/>
          <w:lang w:eastAsia="ru-RU"/>
        </w:rPr>
        <w:lastRenderedPageBreak/>
        <w:t>Приложение 2</w:t>
      </w:r>
      <w:r w:rsidRPr="002256F5">
        <w:rPr>
          <w:bCs/>
          <w:sz w:val="24"/>
          <w:szCs w:val="24"/>
          <w:lang w:eastAsia="ru-RU"/>
        </w:rPr>
        <w:br/>
      </w:r>
      <w:r w:rsidR="002256F5" w:rsidRPr="002256F5">
        <w:rPr>
          <w:bCs/>
          <w:sz w:val="24"/>
          <w:szCs w:val="24"/>
          <w:lang w:eastAsia="ru-RU"/>
        </w:rPr>
        <w:t xml:space="preserve">«Выдача разрешения на выполнение авиационных работ, </w:t>
      </w:r>
    </w:p>
    <w:p w:rsidR="002256F5" w:rsidRPr="002256F5" w:rsidRDefault="002256F5" w:rsidP="002256F5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2256F5">
        <w:rPr>
          <w:bCs/>
          <w:sz w:val="24"/>
          <w:szCs w:val="24"/>
          <w:lang w:eastAsia="ru-RU"/>
        </w:rPr>
        <w:t xml:space="preserve">парашютных прыжков, демонстрационных полетов </w:t>
      </w:r>
    </w:p>
    <w:p w:rsidR="002256F5" w:rsidRPr="002256F5" w:rsidRDefault="002256F5" w:rsidP="002256F5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2256F5">
        <w:rPr>
          <w:bCs/>
          <w:sz w:val="24"/>
          <w:szCs w:val="24"/>
          <w:lang w:eastAsia="ru-RU"/>
        </w:rPr>
        <w:t>воздушных судов, полетов беспилотных воздушных судов</w:t>
      </w:r>
    </w:p>
    <w:p w:rsidR="002256F5" w:rsidRPr="002256F5" w:rsidRDefault="002256F5" w:rsidP="002256F5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2256F5">
        <w:rPr>
          <w:bCs/>
          <w:sz w:val="24"/>
          <w:szCs w:val="24"/>
          <w:lang w:eastAsia="ru-RU"/>
        </w:rPr>
        <w:t xml:space="preserve"> </w:t>
      </w:r>
      <w:proofErr w:type="gramStart"/>
      <w:r w:rsidRPr="002256F5">
        <w:rPr>
          <w:bCs/>
          <w:sz w:val="24"/>
          <w:szCs w:val="24"/>
          <w:lang w:eastAsia="ru-RU"/>
        </w:rPr>
        <w:t>(за исключением полетов беспилотных воздушных судов</w:t>
      </w:r>
      <w:proofErr w:type="gramEnd"/>
    </w:p>
    <w:p w:rsidR="002256F5" w:rsidRPr="002256F5" w:rsidRDefault="002256F5" w:rsidP="002256F5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2256F5">
        <w:rPr>
          <w:bCs/>
          <w:sz w:val="24"/>
          <w:szCs w:val="24"/>
          <w:lang w:eastAsia="ru-RU"/>
        </w:rPr>
        <w:t>с максимальной взлетной массой менее 0,25 кг), подъемов</w:t>
      </w:r>
    </w:p>
    <w:p w:rsidR="002256F5" w:rsidRPr="002256F5" w:rsidRDefault="002256F5" w:rsidP="002256F5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2256F5">
        <w:rPr>
          <w:bCs/>
          <w:sz w:val="24"/>
          <w:szCs w:val="24"/>
          <w:lang w:eastAsia="ru-RU"/>
        </w:rPr>
        <w:t xml:space="preserve">привязных аэростатов над </w:t>
      </w:r>
      <w:r w:rsidR="00AD0408">
        <w:rPr>
          <w:bCs/>
          <w:sz w:val="24"/>
          <w:szCs w:val="24"/>
          <w:lang w:eastAsia="ru-RU"/>
        </w:rPr>
        <w:t>территорией</w:t>
      </w:r>
      <w:r w:rsidRPr="002256F5">
        <w:rPr>
          <w:bCs/>
          <w:sz w:val="24"/>
          <w:szCs w:val="24"/>
          <w:lang w:eastAsia="ru-RU"/>
        </w:rPr>
        <w:t>,</w:t>
      </w:r>
    </w:p>
    <w:p w:rsidR="002256F5" w:rsidRPr="002256F5" w:rsidRDefault="002256F5" w:rsidP="002256F5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2256F5">
        <w:rPr>
          <w:bCs/>
          <w:sz w:val="24"/>
          <w:szCs w:val="24"/>
          <w:lang w:eastAsia="ru-RU"/>
        </w:rPr>
        <w:t xml:space="preserve"> </w:t>
      </w:r>
      <w:proofErr w:type="gramStart"/>
      <w:r w:rsidRPr="002256F5">
        <w:rPr>
          <w:bCs/>
          <w:sz w:val="24"/>
          <w:szCs w:val="24"/>
          <w:lang w:eastAsia="ru-RU"/>
        </w:rPr>
        <w:t>расположенн</w:t>
      </w:r>
      <w:r w:rsidR="00AD0408">
        <w:rPr>
          <w:bCs/>
          <w:sz w:val="24"/>
          <w:szCs w:val="24"/>
          <w:lang w:eastAsia="ru-RU"/>
        </w:rPr>
        <w:t>ой</w:t>
      </w:r>
      <w:proofErr w:type="gramEnd"/>
      <w:r w:rsidRPr="002256F5">
        <w:rPr>
          <w:bCs/>
          <w:sz w:val="24"/>
          <w:szCs w:val="24"/>
          <w:lang w:eastAsia="ru-RU"/>
        </w:rPr>
        <w:t xml:space="preserve"> в границах муниципального образования </w:t>
      </w:r>
    </w:p>
    <w:p w:rsidR="002256F5" w:rsidRPr="002256F5" w:rsidRDefault="002256F5" w:rsidP="002256F5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2256F5">
        <w:rPr>
          <w:bCs/>
          <w:sz w:val="24"/>
          <w:szCs w:val="24"/>
          <w:lang w:eastAsia="ru-RU"/>
        </w:rPr>
        <w:t xml:space="preserve">городской округ город </w:t>
      </w:r>
      <w:proofErr w:type="spellStart"/>
      <w:r w:rsidRPr="002256F5">
        <w:rPr>
          <w:bCs/>
          <w:sz w:val="24"/>
          <w:szCs w:val="24"/>
          <w:lang w:eastAsia="ru-RU"/>
        </w:rPr>
        <w:t>Югорск</w:t>
      </w:r>
      <w:proofErr w:type="spellEnd"/>
      <w:r w:rsidRPr="002256F5">
        <w:rPr>
          <w:bCs/>
          <w:sz w:val="24"/>
          <w:szCs w:val="24"/>
          <w:lang w:eastAsia="ru-RU"/>
        </w:rPr>
        <w:t xml:space="preserve">, а также посадка (взлет) </w:t>
      </w:r>
    </w:p>
    <w:p w:rsidR="002256F5" w:rsidRPr="002256F5" w:rsidRDefault="002256F5" w:rsidP="002256F5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2256F5">
        <w:rPr>
          <w:bCs/>
          <w:sz w:val="24"/>
          <w:szCs w:val="24"/>
          <w:lang w:eastAsia="ru-RU"/>
        </w:rPr>
        <w:t xml:space="preserve">на </w:t>
      </w:r>
      <w:proofErr w:type="gramStart"/>
      <w:r w:rsidRPr="002256F5">
        <w:rPr>
          <w:bCs/>
          <w:sz w:val="24"/>
          <w:szCs w:val="24"/>
          <w:lang w:eastAsia="ru-RU"/>
        </w:rPr>
        <w:t>расположенные</w:t>
      </w:r>
      <w:proofErr w:type="gramEnd"/>
      <w:r w:rsidRPr="002256F5">
        <w:rPr>
          <w:bCs/>
          <w:sz w:val="24"/>
          <w:szCs w:val="24"/>
          <w:lang w:eastAsia="ru-RU"/>
        </w:rPr>
        <w:t xml:space="preserve"> в границах населенного пункта</w:t>
      </w:r>
    </w:p>
    <w:p w:rsidR="002256F5" w:rsidRPr="002256F5" w:rsidRDefault="002256F5" w:rsidP="002256F5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2256F5">
        <w:rPr>
          <w:bCs/>
          <w:sz w:val="24"/>
          <w:szCs w:val="24"/>
          <w:lang w:eastAsia="ru-RU"/>
        </w:rPr>
        <w:t>площадки, сведения о которых не опубликованы</w:t>
      </w:r>
    </w:p>
    <w:p w:rsidR="002256F5" w:rsidRPr="002256F5" w:rsidRDefault="002256F5" w:rsidP="002256F5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2256F5">
        <w:rPr>
          <w:bCs/>
          <w:sz w:val="24"/>
          <w:szCs w:val="24"/>
          <w:lang w:eastAsia="ru-RU"/>
        </w:rPr>
        <w:t>в документах аэронавигационной информации»</w:t>
      </w:r>
    </w:p>
    <w:p w:rsidR="004C25AB" w:rsidRPr="004C25AB" w:rsidRDefault="002256F5" w:rsidP="00453A4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</w:t>
      </w:r>
    </w:p>
    <w:p w:rsidR="00453A48" w:rsidRDefault="004C25AB" w:rsidP="00453A48">
      <w:pPr>
        <w:pStyle w:val="1"/>
        <w:spacing w:before="0"/>
        <w:jc w:val="center"/>
        <w:rPr>
          <w:rFonts w:ascii="Times New Roman CYR" w:hAnsi="Times New Roman CYR" w:cs="Times New Roman CYR"/>
          <w:color w:val="auto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color w:val="auto"/>
          <w:sz w:val="24"/>
          <w:szCs w:val="24"/>
          <w:lang w:eastAsia="ru-RU"/>
        </w:rPr>
        <w:t>Разрешение</w:t>
      </w:r>
      <w:r w:rsidR="00453A48" w:rsidRPr="00453A48">
        <w:rPr>
          <w:rFonts w:ascii="Times New Roman CYR" w:hAnsi="Times New Roman CYR" w:cs="Times New Roman CYR"/>
          <w:color w:val="auto"/>
          <w:sz w:val="24"/>
          <w:szCs w:val="24"/>
          <w:lang w:eastAsia="ru-RU"/>
        </w:rPr>
        <w:t xml:space="preserve"> </w:t>
      </w:r>
      <w:r w:rsidR="00453A48" w:rsidRPr="004C25AB">
        <w:rPr>
          <w:rFonts w:ascii="Times New Roman CYR" w:hAnsi="Times New Roman CYR" w:cs="Times New Roman CYR"/>
          <w:color w:val="auto"/>
          <w:sz w:val="24"/>
          <w:szCs w:val="24"/>
          <w:lang w:eastAsia="ru-RU"/>
        </w:rPr>
        <w:t>на выполнение</w:t>
      </w:r>
      <w:r w:rsidRPr="004C25AB">
        <w:rPr>
          <w:rFonts w:ascii="Times New Roman CYR" w:hAnsi="Times New Roman CYR" w:cs="Times New Roman CYR"/>
          <w:color w:val="auto"/>
          <w:sz w:val="24"/>
          <w:szCs w:val="24"/>
          <w:lang w:eastAsia="ru-RU"/>
        </w:rPr>
        <w:br/>
      </w:r>
      <w:r w:rsidR="00453A48">
        <w:rPr>
          <w:rFonts w:ascii="Times New Roman CYR" w:hAnsi="Times New Roman CYR" w:cs="Times New Roman CYR"/>
          <w:color w:val="auto"/>
          <w:sz w:val="24"/>
          <w:szCs w:val="24"/>
          <w:lang w:eastAsia="ru-RU"/>
        </w:rPr>
        <w:t xml:space="preserve">_________________________________________________________________________ </w:t>
      </w:r>
    </w:p>
    <w:p w:rsidR="004C25AB" w:rsidRPr="00453A48" w:rsidRDefault="00453A48" w:rsidP="00453A48">
      <w:pPr>
        <w:pStyle w:val="1"/>
        <w:spacing w:before="0"/>
        <w:jc w:val="center"/>
        <w:rPr>
          <w:rFonts w:ascii="Times New Roman CYR" w:eastAsia="Times New Roman" w:hAnsi="Times New Roman CYR" w:cs="Times New Roman CYR"/>
          <w:b w:val="0"/>
          <w:i/>
          <w:color w:val="auto"/>
          <w:sz w:val="24"/>
          <w:szCs w:val="24"/>
          <w:lang w:eastAsia="ru-RU"/>
        </w:rPr>
      </w:pPr>
      <w:r w:rsidRPr="00453A48">
        <w:rPr>
          <w:rFonts w:ascii="Times New Roman CYR" w:hAnsi="Times New Roman CYR" w:cs="Times New Roman CYR"/>
          <w:b w:val="0"/>
          <w:i/>
          <w:color w:val="auto"/>
          <w:sz w:val="24"/>
          <w:szCs w:val="24"/>
          <w:lang w:eastAsia="ru-RU"/>
        </w:rPr>
        <w:t xml:space="preserve">(указывается в части заявленной </w:t>
      </w:r>
      <w:proofErr w:type="spellStart"/>
      <w:r w:rsidRPr="00453A48">
        <w:rPr>
          <w:rFonts w:ascii="Times New Roman CYR" w:hAnsi="Times New Roman CYR" w:cs="Times New Roman CYR"/>
          <w:b w:val="0"/>
          <w:i/>
          <w:color w:val="auto"/>
          <w:sz w:val="24"/>
          <w:szCs w:val="24"/>
          <w:lang w:eastAsia="ru-RU"/>
        </w:rPr>
        <w:t>подуслуги</w:t>
      </w:r>
      <w:proofErr w:type="spellEnd"/>
      <w:proofErr w:type="gramStart"/>
      <w:r>
        <w:rPr>
          <w:rFonts w:ascii="Times New Roman CYR" w:hAnsi="Times New Roman CYR" w:cs="Times New Roman CYR"/>
          <w:b w:val="0"/>
          <w:i/>
          <w:color w:val="auto"/>
          <w:sz w:val="24"/>
          <w:szCs w:val="24"/>
          <w:lang w:eastAsia="ru-RU"/>
        </w:rPr>
        <w:t xml:space="preserve"> :</w:t>
      </w:r>
      <w:proofErr w:type="gramEnd"/>
      <w:r w:rsidR="004C25AB" w:rsidRPr="00453A48">
        <w:rPr>
          <w:rFonts w:ascii="Times New Roman CYR" w:hAnsi="Times New Roman CYR" w:cs="Times New Roman CYR"/>
          <w:color w:val="auto"/>
          <w:sz w:val="24"/>
          <w:szCs w:val="24"/>
          <w:lang w:eastAsia="ru-RU"/>
        </w:rPr>
        <w:t xml:space="preserve"> </w:t>
      </w:r>
      <w:r w:rsidR="004C25AB" w:rsidRPr="00453A48">
        <w:rPr>
          <w:rFonts w:ascii="Times New Roman CYR" w:hAnsi="Times New Roman CYR" w:cs="Times New Roman CYR"/>
          <w:b w:val="0"/>
          <w:i/>
          <w:color w:val="auto"/>
          <w:sz w:val="24"/>
          <w:szCs w:val="24"/>
          <w:lang w:eastAsia="ru-RU"/>
        </w:rPr>
        <w:t xml:space="preserve"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населенными пунктами, расположенными в границах </w:t>
      </w:r>
      <w:r w:rsidRPr="00453A48">
        <w:rPr>
          <w:rFonts w:ascii="Times New Roman CYR" w:hAnsi="Times New Roman CYR" w:cs="Times New Roman CYR"/>
          <w:b w:val="0"/>
          <w:i/>
          <w:color w:val="auto"/>
          <w:sz w:val="24"/>
          <w:szCs w:val="24"/>
          <w:lang w:eastAsia="ru-RU"/>
        </w:rPr>
        <w:t xml:space="preserve">муниципального образования городской округ город </w:t>
      </w:r>
      <w:proofErr w:type="spellStart"/>
      <w:r w:rsidRPr="00453A48">
        <w:rPr>
          <w:rFonts w:ascii="Times New Roman CYR" w:hAnsi="Times New Roman CYR" w:cs="Times New Roman CYR"/>
          <w:b w:val="0"/>
          <w:i/>
          <w:color w:val="auto"/>
          <w:sz w:val="24"/>
          <w:szCs w:val="24"/>
          <w:lang w:eastAsia="ru-RU"/>
        </w:rPr>
        <w:t>Югорск</w:t>
      </w:r>
      <w:proofErr w:type="spellEnd"/>
      <w:r w:rsidR="004C25AB" w:rsidRPr="00453A48">
        <w:rPr>
          <w:rFonts w:ascii="Times New Roman CYR" w:hAnsi="Times New Roman CYR" w:cs="Times New Roman CYR"/>
          <w:b w:val="0"/>
          <w:i/>
          <w:color w:val="auto"/>
          <w:sz w:val="24"/>
          <w:szCs w:val="24"/>
          <w:lang w:eastAsia="ru-RU"/>
        </w:rPr>
        <w:t>, а также посадку (взлет) на расположенных в границах населенных</w:t>
      </w:r>
      <w:r w:rsidR="004C25AB" w:rsidRPr="00453A48">
        <w:rPr>
          <w:rFonts w:ascii="Times New Roman CYR" w:eastAsia="Times New Roman" w:hAnsi="Times New Roman CYR" w:cs="Times New Roman CYR"/>
          <w:b w:val="0"/>
          <w:i/>
          <w:color w:val="auto"/>
          <w:sz w:val="24"/>
          <w:szCs w:val="24"/>
          <w:lang w:eastAsia="ru-RU"/>
        </w:rPr>
        <w:t xml:space="preserve"> пунктов площадки, сведения о которых не </w:t>
      </w:r>
      <w:proofErr w:type="gramStart"/>
      <w:r w:rsidR="004C25AB" w:rsidRPr="00453A48">
        <w:rPr>
          <w:rFonts w:ascii="Times New Roman CYR" w:eastAsia="Times New Roman" w:hAnsi="Times New Roman CYR" w:cs="Times New Roman CYR"/>
          <w:b w:val="0"/>
          <w:i/>
          <w:color w:val="auto"/>
          <w:sz w:val="24"/>
          <w:szCs w:val="24"/>
          <w:lang w:eastAsia="ru-RU"/>
        </w:rPr>
        <w:t>опубликованы в документах аэронавигационной информации</w:t>
      </w:r>
      <w:r>
        <w:rPr>
          <w:rFonts w:ascii="Times New Roman CYR" w:eastAsia="Times New Roman" w:hAnsi="Times New Roman CYR" w:cs="Times New Roman CYR"/>
          <w:b w:val="0"/>
          <w:i/>
          <w:color w:val="auto"/>
          <w:sz w:val="24"/>
          <w:szCs w:val="24"/>
          <w:lang w:eastAsia="ru-RU"/>
        </w:rPr>
        <w:t>)</w:t>
      </w:r>
      <w:proofErr w:type="gramEnd"/>
    </w:p>
    <w:p w:rsidR="004C25AB" w:rsidRDefault="004C25AB" w:rsidP="004C25A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C25AB" w:rsidRDefault="004C25AB" w:rsidP="004C25A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Рассмотрев Ваше заявление от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_____________ 20___ г., администрация </w:t>
      </w:r>
      <w:r w:rsidR="001964B4">
        <w:rPr>
          <w:rFonts w:ascii="Times New Roman CYR" w:hAnsi="Times New Roman CYR" w:cs="Times New Roman CYR"/>
          <w:sz w:val="24"/>
          <w:szCs w:val="24"/>
          <w:lang w:eastAsia="ru-RU"/>
        </w:rPr>
        <w:t>города Югорска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соответствии с </w:t>
      </w:r>
      <w:hyperlink r:id="rId34" w:history="1">
        <w:r w:rsidRPr="00453A48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пунктом 49</w:t>
        </w:r>
      </w:hyperlink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Федеральных правил использования воздушного пространства Российской Федерации, утвержденных </w:t>
      </w:r>
      <w:hyperlink r:id="rId35" w:history="1">
        <w:r w:rsidRPr="00453A48">
          <w:rPr>
            <w:rFonts w:ascii="Times New Roman CYR" w:hAnsi="Times New Roman CYR" w:cs="Times New Roman CYR"/>
            <w:sz w:val="24"/>
            <w:szCs w:val="24"/>
            <w:lang w:eastAsia="ru-RU"/>
          </w:rPr>
          <w:t>постановлением</w:t>
        </w:r>
      </w:hyperlink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11.03.2010 </w:t>
      </w:r>
      <w:r w:rsidR="00453A48">
        <w:rPr>
          <w:rFonts w:ascii="Times New Roman CYR" w:hAnsi="Times New Roman CYR" w:cs="Times New Roman CYR"/>
          <w:sz w:val="24"/>
          <w:szCs w:val="24"/>
          <w:lang w:eastAsia="ru-RU"/>
        </w:rPr>
        <w:t>№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 138, </w:t>
      </w:r>
      <w:hyperlink r:id="rId36" w:history="1">
        <w:r w:rsidRPr="00453A48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пунктом 40.5</w:t>
        </w:r>
      </w:hyperlink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Федеральных авиационных правил </w:t>
      </w:r>
      <w:r w:rsidR="00453A48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Организация планирования использования воздушного пространства Российской Федерации</w:t>
      </w:r>
      <w:r w:rsidR="00453A48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утвержденных </w:t>
      </w:r>
      <w:hyperlink r:id="rId37" w:history="1">
        <w:r w:rsidRPr="00453A48">
          <w:rPr>
            <w:rFonts w:ascii="Times New Roman CYR" w:hAnsi="Times New Roman CYR" w:cs="Times New Roman CYR"/>
            <w:sz w:val="24"/>
            <w:szCs w:val="24"/>
            <w:lang w:eastAsia="ru-RU"/>
          </w:rPr>
          <w:t>приказом</w:t>
        </w:r>
      </w:hyperlink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Минтранса России от 16.01.2012 </w:t>
      </w:r>
      <w:r w:rsidR="00453A48">
        <w:rPr>
          <w:rFonts w:ascii="Times New Roman CYR" w:hAnsi="Times New Roman CYR" w:cs="Times New Roman CYR"/>
          <w:sz w:val="24"/>
          <w:szCs w:val="24"/>
          <w:lang w:eastAsia="ru-RU"/>
        </w:rPr>
        <w:t>№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 6, разрешает: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453A48">
        <w:rPr>
          <w:rFonts w:ascii="Times New Roman CYR" w:hAnsi="Times New Roman CYR" w:cs="Times New Roman CYR"/>
          <w:sz w:val="24"/>
          <w:szCs w:val="24"/>
          <w:lang w:eastAsia="ru-RU"/>
        </w:rPr>
        <w:t>__________________</w:t>
      </w:r>
    </w:p>
    <w:p w:rsidR="004C25AB" w:rsidRPr="00453A48" w:rsidRDefault="00453A48" w:rsidP="00453A4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__________________________________________________________________________________ </w:t>
      </w:r>
      <w:r w:rsidR="004C25AB" w:rsidRPr="00453A48">
        <w:rPr>
          <w:rFonts w:ascii="Times New Roman CYR" w:hAnsi="Times New Roman CYR" w:cs="Times New Roman CYR"/>
          <w:i/>
          <w:lang w:eastAsia="ru-RU"/>
        </w:rPr>
        <w:t>(наименование юридического лица</w:t>
      </w:r>
      <w:r>
        <w:rPr>
          <w:rFonts w:ascii="Times New Roman CYR" w:hAnsi="Times New Roman CYR" w:cs="Times New Roman CYR"/>
          <w:i/>
          <w:lang w:eastAsia="ru-RU"/>
        </w:rPr>
        <w:t>/</w:t>
      </w:r>
      <w:r w:rsidR="004C25AB" w:rsidRPr="00453A48">
        <w:rPr>
          <w:rFonts w:ascii="Times New Roman CYR" w:hAnsi="Times New Roman CYR" w:cs="Times New Roman CYR"/>
          <w:i/>
          <w:lang w:eastAsia="ru-RU"/>
        </w:rPr>
        <w:t xml:space="preserve"> фамилия, имя, отчество физического лица)</w:t>
      </w:r>
      <w:r>
        <w:rPr>
          <w:rFonts w:ascii="Times New Roman CYR" w:hAnsi="Times New Roman CYR" w:cs="Times New Roman CYR"/>
          <w:i/>
          <w:lang w:eastAsia="ru-RU"/>
        </w:rPr>
        <w:t xml:space="preserve"> </w:t>
      </w:r>
      <w:r w:rsidR="004C25AB" w:rsidRPr="00453A48">
        <w:rPr>
          <w:rFonts w:ascii="Times New Roman CYR" w:hAnsi="Times New Roman CYR" w:cs="Times New Roman CYR"/>
          <w:i/>
          <w:lang w:eastAsia="ru-RU"/>
        </w:rPr>
        <w:t xml:space="preserve">адрес </w:t>
      </w:r>
      <w:r>
        <w:rPr>
          <w:rFonts w:ascii="Times New Roman CYR" w:hAnsi="Times New Roman CYR" w:cs="Times New Roman CYR"/>
          <w:i/>
          <w:lang w:eastAsia="ru-RU"/>
        </w:rPr>
        <w:t xml:space="preserve"> </w:t>
      </w:r>
    </w:p>
    <w:p w:rsidR="004C25AB" w:rsidRPr="004C25AB" w:rsidRDefault="004C25AB" w:rsidP="004C25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</w:t>
      </w:r>
    </w:p>
    <w:p w:rsidR="004C25AB" w:rsidRDefault="004C25AB" w:rsidP="004C25A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выполнение ______________________________________________________________</w:t>
      </w:r>
    </w:p>
    <w:p w:rsidR="00453A48" w:rsidRPr="00453A48" w:rsidRDefault="00453A48" w:rsidP="00453A4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i/>
          <w:lang w:eastAsia="ru-RU"/>
        </w:rPr>
      </w:pPr>
      <w:r w:rsidRPr="00453A48">
        <w:rPr>
          <w:rFonts w:ascii="Times New Roman CYR" w:hAnsi="Times New Roman CYR" w:cs="Times New Roman CYR"/>
          <w:i/>
          <w:lang w:eastAsia="ru-RU"/>
        </w:rPr>
        <w:t xml:space="preserve">(указывается в части заявленной </w:t>
      </w:r>
      <w:proofErr w:type="spellStart"/>
      <w:r w:rsidRPr="00453A48">
        <w:rPr>
          <w:rFonts w:ascii="Times New Roman CYR" w:hAnsi="Times New Roman CYR" w:cs="Times New Roman CYR"/>
          <w:i/>
          <w:lang w:eastAsia="ru-RU"/>
        </w:rPr>
        <w:t>подуслуги</w:t>
      </w:r>
      <w:proofErr w:type="spellEnd"/>
      <w:r w:rsidRPr="00453A48">
        <w:rPr>
          <w:rFonts w:ascii="Times New Roman CYR" w:hAnsi="Times New Roman CYR" w:cs="Times New Roman CYR"/>
          <w:i/>
          <w:lang w:eastAsia="ru-RU"/>
        </w:rPr>
        <w:t>)</w:t>
      </w:r>
    </w:p>
    <w:p w:rsidR="004C25AB" w:rsidRDefault="004C25AB" w:rsidP="004C25A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над территорией муниципального образования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453A48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городской округ город </w:t>
      </w:r>
      <w:proofErr w:type="spellStart"/>
      <w:r w:rsidR="00453A48">
        <w:rPr>
          <w:rFonts w:ascii="Times New Roman CYR" w:hAnsi="Times New Roman CYR" w:cs="Times New Roman CYR"/>
          <w:sz w:val="24"/>
          <w:szCs w:val="24"/>
          <w:lang w:eastAsia="ru-RU"/>
        </w:rPr>
        <w:t>Югорск</w:t>
      </w:r>
      <w:proofErr w:type="spellEnd"/>
    </w:p>
    <w:p w:rsidR="004C25AB" w:rsidRPr="004C25AB" w:rsidRDefault="004C25AB" w:rsidP="004C25A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с целью: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______________________________________________________________ </w:t>
      </w:r>
    </w:p>
    <w:p w:rsidR="004C25AB" w:rsidRPr="00453A48" w:rsidRDefault="004C25AB" w:rsidP="004C25AB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i/>
          <w:lang w:eastAsia="ru-RU"/>
        </w:rPr>
      </w:pPr>
      <w:r w:rsidRPr="00453A48">
        <w:rPr>
          <w:rFonts w:ascii="Times New Roman CYR" w:hAnsi="Times New Roman CYR" w:cs="Times New Roman CYR"/>
          <w:i/>
          <w:lang w:eastAsia="ru-RU"/>
        </w:rPr>
        <w:t>(цель проведения запрашиваемого вида деятельности)</w:t>
      </w:r>
    </w:p>
    <w:p w:rsidR="004C25AB" w:rsidRPr="004C25AB" w:rsidRDefault="004C25AB" w:rsidP="004C25A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на воздушном судне (воздушных судах):</w:t>
      </w:r>
      <w:r w:rsidR="009C003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9A76AA">
        <w:rPr>
          <w:rFonts w:ascii="Times New Roman CYR" w:hAnsi="Times New Roman CYR" w:cs="Times New Roman CYR"/>
          <w:sz w:val="24"/>
          <w:szCs w:val="24"/>
          <w:lang w:eastAsia="ru-RU"/>
        </w:rPr>
        <w:t>_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 ______________</w:t>
      </w:r>
      <w:r w:rsidR="009A76AA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</w:t>
      </w:r>
    </w:p>
    <w:p w:rsidR="004C25AB" w:rsidRPr="00453A48" w:rsidRDefault="004C25AB" w:rsidP="009A76A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i/>
          <w:lang w:eastAsia="ru-RU"/>
        </w:rPr>
      </w:pPr>
      <w:r w:rsidRPr="00453A48">
        <w:rPr>
          <w:rFonts w:ascii="Times New Roman CYR" w:hAnsi="Times New Roman CYR" w:cs="Times New Roman CYR"/>
          <w:i/>
          <w:lang w:eastAsia="ru-RU"/>
        </w:rPr>
        <w:t>(указать количество и тип воздушных судов)</w:t>
      </w:r>
    </w:p>
    <w:p w:rsidR="004C25AB" w:rsidRPr="004C25AB" w:rsidRDefault="004C25AB" w:rsidP="004C25A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государственный регистрационный (опознавательный) зна</w:t>
      </w:r>
      <w:proofErr w:type="gramStart"/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к(</w:t>
      </w:r>
      <w:proofErr w:type="gramEnd"/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и):</w:t>
      </w:r>
      <w:r w:rsid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___________________ ______________</w:t>
      </w:r>
      <w:r w:rsidR="009A76AA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</w:t>
      </w:r>
    </w:p>
    <w:p w:rsidR="004C25AB" w:rsidRPr="00453A48" w:rsidRDefault="00453A48" w:rsidP="009A76A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i/>
          <w:lang w:eastAsia="ru-RU"/>
        </w:rPr>
      </w:pPr>
      <w:r>
        <w:rPr>
          <w:rFonts w:ascii="Times New Roman CYR" w:hAnsi="Times New Roman CYR" w:cs="Times New Roman CYR"/>
          <w:i/>
          <w:lang w:eastAsia="ru-RU"/>
        </w:rPr>
        <w:t>(указать при наличии</w:t>
      </w:r>
      <w:r w:rsidR="004C25AB" w:rsidRPr="00453A48">
        <w:rPr>
          <w:rFonts w:ascii="Times New Roman CYR" w:hAnsi="Times New Roman CYR" w:cs="Times New Roman CYR"/>
          <w:i/>
          <w:lang w:eastAsia="ru-RU"/>
        </w:rPr>
        <w:t>)</w:t>
      </w:r>
    </w:p>
    <w:p w:rsidR="004C25AB" w:rsidRPr="004C25AB" w:rsidRDefault="004C25AB" w:rsidP="004C25A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место использования воздушного пространства (посадки (взлета)):</w:t>
      </w:r>
      <w:r w:rsid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________________ ______________</w:t>
      </w:r>
      <w:r w:rsidR="009A76AA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</w:t>
      </w:r>
    </w:p>
    <w:p w:rsidR="004C25AB" w:rsidRPr="00816C1A" w:rsidRDefault="004C25AB" w:rsidP="00816C1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lang w:eastAsia="ru-RU"/>
        </w:rPr>
      </w:pPr>
      <w:r w:rsidRPr="00816C1A">
        <w:rPr>
          <w:rFonts w:ascii="Times New Roman CYR" w:hAnsi="Times New Roman CYR" w:cs="Times New Roman CYR"/>
          <w:i/>
          <w:lang w:eastAsia="ru-RU"/>
        </w:rPr>
        <w:t>(район проведения авиационных работ, демонстрационных полетов, беспилотного</w:t>
      </w:r>
      <w:r w:rsidR="00816C1A" w:rsidRPr="00816C1A">
        <w:rPr>
          <w:rFonts w:ascii="Times New Roman CYR" w:hAnsi="Times New Roman CYR" w:cs="Times New Roman CYR"/>
          <w:i/>
          <w:lang w:eastAsia="ru-RU"/>
        </w:rPr>
        <w:t xml:space="preserve"> </w:t>
      </w:r>
      <w:r w:rsidRPr="00816C1A">
        <w:rPr>
          <w:rFonts w:ascii="Times New Roman CYR" w:hAnsi="Times New Roman CYR" w:cs="Times New Roman CYR"/>
          <w:i/>
          <w:lang w:eastAsia="ru-RU"/>
        </w:rPr>
        <w:t>летательного аппарата, посадочные площадки, площадки приземления парашютистов,</w:t>
      </w:r>
      <w:r w:rsidR="00816C1A" w:rsidRPr="00816C1A">
        <w:rPr>
          <w:rFonts w:ascii="Times New Roman CYR" w:hAnsi="Times New Roman CYR" w:cs="Times New Roman CYR"/>
          <w:i/>
          <w:lang w:eastAsia="ru-RU"/>
        </w:rPr>
        <w:t xml:space="preserve"> </w:t>
      </w:r>
      <w:r w:rsidRPr="00816C1A">
        <w:rPr>
          <w:rFonts w:ascii="Times New Roman CYR" w:hAnsi="Times New Roman CYR" w:cs="Times New Roman CYR"/>
          <w:i/>
          <w:lang w:eastAsia="ru-RU"/>
        </w:rPr>
        <w:t>место подъема привязного аэростата)</w:t>
      </w:r>
    </w:p>
    <w:p w:rsidR="004C25AB" w:rsidRDefault="004C25AB" w:rsidP="009A76A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Сроки использования воздушного пространства над территорией</w:t>
      </w:r>
      <w:r w:rsid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 образования _____________________</w:t>
      </w:r>
      <w:r w:rsidR="009A76AA">
        <w:rPr>
          <w:rFonts w:ascii="Times New Roman CYR" w:hAnsi="Times New Roman CYR" w:cs="Times New Roman CYR"/>
          <w:sz w:val="24"/>
          <w:szCs w:val="24"/>
          <w:lang w:eastAsia="ru-RU"/>
        </w:rPr>
        <w:t>____________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___________________________________:</w:t>
      </w:r>
    </w:p>
    <w:p w:rsidR="009A76AA" w:rsidRPr="00816C1A" w:rsidRDefault="009A76AA" w:rsidP="00816C1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lang w:eastAsia="ru-RU"/>
        </w:rPr>
      </w:pPr>
      <w:r w:rsidRPr="00816C1A">
        <w:rPr>
          <w:rFonts w:ascii="Times New Roman CYR" w:hAnsi="Times New Roman CYR" w:cs="Times New Roman CYR"/>
          <w:i/>
          <w:lang w:eastAsia="ru-RU"/>
        </w:rPr>
        <w:t>(дата (даты) и временной интервал проведения запрашиваемого вида деятельности)</w:t>
      </w:r>
    </w:p>
    <w:p w:rsidR="009A76AA" w:rsidRPr="009A76AA" w:rsidRDefault="009A76AA" w:rsidP="009A76A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76AA" w:rsidRPr="009A76AA" w:rsidRDefault="001964B4" w:rsidP="00816C1A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9A76AA"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_____________________________________ Ф.И.О.</w:t>
      </w:r>
    </w:p>
    <w:p w:rsidR="009A76AA" w:rsidRPr="009A76AA" w:rsidRDefault="009A76AA" w:rsidP="009A76A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2"/>
          <w:szCs w:val="22"/>
          <w:lang w:eastAsia="ru-RU"/>
        </w:rPr>
      </w:pP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                                      </w:t>
      </w:r>
      <w:r w:rsidRPr="009A76AA">
        <w:rPr>
          <w:rFonts w:ascii="Times New Roman CYR" w:hAnsi="Times New Roman CYR" w:cs="Times New Roman CYR"/>
          <w:sz w:val="22"/>
          <w:szCs w:val="22"/>
          <w:lang w:eastAsia="ru-RU"/>
        </w:rPr>
        <w:t>(подпись)</w:t>
      </w:r>
    </w:p>
    <w:p w:rsidR="009A76AA" w:rsidRDefault="009A76AA" w:rsidP="009A76A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  <w:lang w:eastAsia="ru-RU"/>
        </w:rPr>
      </w:pPr>
    </w:p>
    <w:p w:rsidR="009A76AA" w:rsidRDefault="009A76AA" w:rsidP="009A76A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  <w:lang w:eastAsia="ru-RU"/>
        </w:rPr>
      </w:pPr>
    </w:p>
    <w:p w:rsidR="009A76AA" w:rsidRDefault="009A76AA" w:rsidP="009A76A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  <w:lang w:eastAsia="ru-RU"/>
        </w:rPr>
      </w:pPr>
    </w:p>
    <w:p w:rsidR="00816C1A" w:rsidRPr="00816C1A" w:rsidRDefault="009A76AA" w:rsidP="00816C1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816C1A">
        <w:rPr>
          <w:bCs/>
          <w:sz w:val="24"/>
          <w:szCs w:val="24"/>
          <w:lang w:eastAsia="ru-RU"/>
        </w:rPr>
        <w:lastRenderedPageBreak/>
        <w:t>Приложение  3</w:t>
      </w:r>
      <w:r w:rsidRPr="00816C1A">
        <w:rPr>
          <w:bCs/>
          <w:sz w:val="24"/>
          <w:szCs w:val="24"/>
          <w:lang w:eastAsia="ru-RU"/>
        </w:rPr>
        <w:br/>
      </w:r>
      <w:r w:rsidRPr="009A76AA">
        <w:rPr>
          <w:bCs/>
          <w:sz w:val="24"/>
          <w:szCs w:val="24"/>
          <w:lang w:eastAsia="ru-RU"/>
        </w:rPr>
        <w:t xml:space="preserve">к </w:t>
      </w:r>
      <w:hyperlink w:anchor="sub_1000" w:history="1">
        <w:r w:rsidRPr="009A76AA">
          <w:rPr>
            <w:sz w:val="24"/>
            <w:szCs w:val="24"/>
            <w:lang w:eastAsia="ru-RU"/>
          </w:rPr>
          <w:t>административному регламенту</w:t>
        </w:r>
      </w:hyperlink>
      <w:r w:rsidRPr="009A76AA">
        <w:rPr>
          <w:bCs/>
          <w:sz w:val="24"/>
          <w:szCs w:val="24"/>
          <w:lang w:eastAsia="ru-RU"/>
        </w:rPr>
        <w:br/>
        <w:t>предоставления муниципальной услуги</w:t>
      </w:r>
      <w:r w:rsidRPr="009A76AA">
        <w:rPr>
          <w:bCs/>
          <w:sz w:val="24"/>
          <w:szCs w:val="24"/>
          <w:lang w:eastAsia="ru-RU"/>
        </w:rPr>
        <w:br/>
      </w:r>
      <w:r w:rsidR="00816C1A" w:rsidRPr="00816C1A">
        <w:rPr>
          <w:bCs/>
          <w:sz w:val="24"/>
          <w:szCs w:val="24"/>
          <w:lang w:eastAsia="ru-RU"/>
        </w:rPr>
        <w:t xml:space="preserve">«Выдача разрешения на выполнение авиационных работ, </w:t>
      </w:r>
    </w:p>
    <w:p w:rsidR="00816C1A" w:rsidRPr="00816C1A" w:rsidRDefault="00816C1A" w:rsidP="00816C1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816C1A">
        <w:rPr>
          <w:bCs/>
          <w:sz w:val="24"/>
          <w:szCs w:val="24"/>
          <w:lang w:eastAsia="ru-RU"/>
        </w:rPr>
        <w:t xml:space="preserve">парашютных прыжков, демонстрационных полетов </w:t>
      </w:r>
    </w:p>
    <w:p w:rsidR="00816C1A" w:rsidRPr="00816C1A" w:rsidRDefault="00816C1A" w:rsidP="00816C1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816C1A">
        <w:rPr>
          <w:bCs/>
          <w:sz w:val="24"/>
          <w:szCs w:val="24"/>
          <w:lang w:eastAsia="ru-RU"/>
        </w:rPr>
        <w:t>воздушных судов, полетов беспилотных воздушных судов</w:t>
      </w:r>
    </w:p>
    <w:p w:rsidR="00816C1A" w:rsidRPr="00816C1A" w:rsidRDefault="00816C1A" w:rsidP="00816C1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816C1A">
        <w:rPr>
          <w:bCs/>
          <w:sz w:val="24"/>
          <w:szCs w:val="24"/>
          <w:lang w:eastAsia="ru-RU"/>
        </w:rPr>
        <w:t xml:space="preserve"> </w:t>
      </w:r>
      <w:proofErr w:type="gramStart"/>
      <w:r w:rsidRPr="00816C1A">
        <w:rPr>
          <w:bCs/>
          <w:sz w:val="24"/>
          <w:szCs w:val="24"/>
          <w:lang w:eastAsia="ru-RU"/>
        </w:rPr>
        <w:t>(за исключением полетов беспилотных воздушных судов</w:t>
      </w:r>
      <w:proofErr w:type="gramEnd"/>
    </w:p>
    <w:p w:rsidR="00816C1A" w:rsidRPr="00816C1A" w:rsidRDefault="00816C1A" w:rsidP="00816C1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816C1A">
        <w:rPr>
          <w:bCs/>
          <w:sz w:val="24"/>
          <w:szCs w:val="24"/>
          <w:lang w:eastAsia="ru-RU"/>
        </w:rPr>
        <w:t>с максимальной взлетной массой менее 0,25 кг), подъемов</w:t>
      </w:r>
    </w:p>
    <w:p w:rsidR="00816C1A" w:rsidRPr="00816C1A" w:rsidRDefault="00816C1A" w:rsidP="00816C1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816C1A">
        <w:rPr>
          <w:bCs/>
          <w:sz w:val="24"/>
          <w:szCs w:val="24"/>
          <w:lang w:eastAsia="ru-RU"/>
        </w:rPr>
        <w:t xml:space="preserve">привязных аэростатов над </w:t>
      </w:r>
      <w:r w:rsidR="00AD0408">
        <w:rPr>
          <w:bCs/>
          <w:sz w:val="24"/>
          <w:szCs w:val="24"/>
          <w:lang w:eastAsia="ru-RU"/>
        </w:rPr>
        <w:t>территорией</w:t>
      </w:r>
      <w:r w:rsidRPr="00816C1A">
        <w:rPr>
          <w:bCs/>
          <w:sz w:val="24"/>
          <w:szCs w:val="24"/>
          <w:lang w:eastAsia="ru-RU"/>
        </w:rPr>
        <w:t>,</w:t>
      </w:r>
    </w:p>
    <w:p w:rsidR="00816C1A" w:rsidRPr="00816C1A" w:rsidRDefault="00816C1A" w:rsidP="00816C1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816C1A">
        <w:rPr>
          <w:bCs/>
          <w:sz w:val="24"/>
          <w:szCs w:val="24"/>
          <w:lang w:eastAsia="ru-RU"/>
        </w:rPr>
        <w:t xml:space="preserve"> </w:t>
      </w:r>
      <w:proofErr w:type="gramStart"/>
      <w:r w:rsidRPr="00816C1A">
        <w:rPr>
          <w:bCs/>
          <w:sz w:val="24"/>
          <w:szCs w:val="24"/>
          <w:lang w:eastAsia="ru-RU"/>
        </w:rPr>
        <w:t>расположенн</w:t>
      </w:r>
      <w:r w:rsidR="00AD0408">
        <w:rPr>
          <w:bCs/>
          <w:sz w:val="24"/>
          <w:szCs w:val="24"/>
          <w:lang w:eastAsia="ru-RU"/>
        </w:rPr>
        <w:t>ой</w:t>
      </w:r>
      <w:proofErr w:type="gramEnd"/>
      <w:r w:rsidRPr="00816C1A">
        <w:rPr>
          <w:bCs/>
          <w:sz w:val="24"/>
          <w:szCs w:val="24"/>
          <w:lang w:eastAsia="ru-RU"/>
        </w:rPr>
        <w:t xml:space="preserve"> в границах муниципального образования </w:t>
      </w:r>
    </w:p>
    <w:p w:rsidR="00816C1A" w:rsidRPr="00816C1A" w:rsidRDefault="00816C1A" w:rsidP="00816C1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816C1A">
        <w:rPr>
          <w:bCs/>
          <w:sz w:val="24"/>
          <w:szCs w:val="24"/>
          <w:lang w:eastAsia="ru-RU"/>
        </w:rPr>
        <w:t xml:space="preserve">городской округ город </w:t>
      </w:r>
      <w:proofErr w:type="spellStart"/>
      <w:r w:rsidRPr="00816C1A">
        <w:rPr>
          <w:bCs/>
          <w:sz w:val="24"/>
          <w:szCs w:val="24"/>
          <w:lang w:eastAsia="ru-RU"/>
        </w:rPr>
        <w:t>Югорск</w:t>
      </w:r>
      <w:proofErr w:type="spellEnd"/>
      <w:r w:rsidRPr="00816C1A">
        <w:rPr>
          <w:bCs/>
          <w:sz w:val="24"/>
          <w:szCs w:val="24"/>
          <w:lang w:eastAsia="ru-RU"/>
        </w:rPr>
        <w:t xml:space="preserve">, а также посадка (взлет) </w:t>
      </w:r>
    </w:p>
    <w:p w:rsidR="00816C1A" w:rsidRPr="00816C1A" w:rsidRDefault="00816C1A" w:rsidP="00816C1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816C1A">
        <w:rPr>
          <w:bCs/>
          <w:sz w:val="24"/>
          <w:szCs w:val="24"/>
          <w:lang w:eastAsia="ru-RU"/>
        </w:rPr>
        <w:t xml:space="preserve">на </w:t>
      </w:r>
      <w:proofErr w:type="gramStart"/>
      <w:r w:rsidRPr="00816C1A">
        <w:rPr>
          <w:bCs/>
          <w:sz w:val="24"/>
          <w:szCs w:val="24"/>
          <w:lang w:eastAsia="ru-RU"/>
        </w:rPr>
        <w:t>расположенные</w:t>
      </w:r>
      <w:proofErr w:type="gramEnd"/>
      <w:r w:rsidRPr="00816C1A">
        <w:rPr>
          <w:bCs/>
          <w:sz w:val="24"/>
          <w:szCs w:val="24"/>
          <w:lang w:eastAsia="ru-RU"/>
        </w:rPr>
        <w:t xml:space="preserve"> в границах населенного пункта</w:t>
      </w:r>
    </w:p>
    <w:p w:rsidR="00816C1A" w:rsidRPr="00816C1A" w:rsidRDefault="00816C1A" w:rsidP="00816C1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816C1A">
        <w:rPr>
          <w:bCs/>
          <w:sz w:val="24"/>
          <w:szCs w:val="24"/>
          <w:lang w:eastAsia="ru-RU"/>
        </w:rPr>
        <w:t>площадки, сведения о которых не опубликованы</w:t>
      </w:r>
    </w:p>
    <w:p w:rsidR="00816C1A" w:rsidRPr="00816C1A" w:rsidRDefault="00816C1A" w:rsidP="00816C1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816C1A">
        <w:rPr>
          <w:bCs/>
          <w:sz w:val="24"/>
          <w:szCs w:val="24"/>
          <w:lang w:eastAsia="ru-RU"/>
        </w:rPr>
        <w:t>в документах аэронавигационной информации»</w:t>
      </w:r>
    </w:p>
    <w:p w:rsidR="009A76AA" w:rsidRDefault="009A76AA" w:rsidP="00816C1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816C1A" w:rsidRPr="00816C1A" w:rsidRDefault="009A76AA" w:rsidP="00816C1A">
      <w:pPr>
        <w:pStyle w:val="1"/>
        <w:spacing w:before="0"/>
        <w:jc w:val="center"/>
        <w:rPr>
          <w:rFonts w:ascii="Times New Roman CYR" w:hAnsi="Times New Roman CYR" w:cs="Times New Roman CYR"/>
          <w:color w:val="auto"/>
          <w:sz w:val="24"/>
          <w:szCs w:val="24"/>
          <w:lang w:eastAsia="ru-RU"/>
        </w:rPr>
      </w:pPr>
      <w:r w:rsidRPr="00816C1A">
        <w:rPr>
          <w:rFonts w:ascii="Times New Roman CYR" w:hAnsi="Times New Roman CYR" w:cs="Times New Roman CYR"/>
          <w:bCs w:val="0"/>
          <w:color w:val="26282F"/>
          <w:sz w:val="24"/>
          <w:szCs w:val="24"/>
          <w:lang w:eastAsia="ru-RU"/>
        </w:rPr>
        <w:t>Решение</w:t>
      </w:r>
      <w:r w:rsidR="00816C1A" w:rsidRPr="00816C1A">
        <w:rPr>
          <w:rFonts w:ascii="Times New Roman CYR" w:hAnsi="Times New Roman CYR" w:cs="Times New Roman CYR"/>
          <w:bCs w:val="0"/>
          <w:color w:val="26282F"/>
          <w:sz w:val="24"/>
          <w:szCs w:val="24"/>
          <w:lang w:eastAsia="ru-RU"/>
        </w:rPr>
        <w:t xml:space="preserve"> об отказе в выдаче разрешения</w:t>
      </w:r>
      <w:r w:rsidRPr="009A76AA">
        <w:rPr>
          <w:rFonts w:ascii="Times New Roman CYR" w:hAnsi="Times New Roman CYR" w:cs="Times New Roman CYR"/>
          <w:b w:val="0"/>
          <w:bCs w:val="0"/>
          <w:color w:val="26282F"/>
          <w:sz w:val="24"/>
          <w:szCs w:val="24"/>
          <w:lang w:eastAsia="ru-RU"/>
        </w:rPr>
        <w:br/>
      </w:r>
      <w:r w:rsidR="00816C1A" w:rsidRPr="00816C1A">
        <w:rPr>
          <w:rFonts w:ascii="Times New Roman CYR" w:hAnsi="Times New Roman CYR" w:cs="Times New Roman CYR"/>
          <w:color w:val="auto"/>
          <w:sz w:val="24"/>
          <w:szCs w:val="24"/>
          <w:lang w:eastAsia="ru-RU"/>
        </w:rPr>
        <w:t xml:space="preserve">_________________________________________________________________________ </w:t>
      </w:r>
    </w:p>
    <w:p w:rsidR="00816C1A" w:rsidRPr="00816C1A" w:rsidRDefault="00816C1A" w:rsidP="00816C1A">
      <w:pPr>
        <w:keepNext/>
        <w:keepLines/>
        <w:jc w:val="center"/>
        <w:outlineLvl w:val="0"/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</w:pPr>
      <w:r w:rsidRPr="00816C1A">
        <w:rPr>
          <w:rFonts w:ascii="Times New Roman CYR" w:eastAsiaTheme="majorEastAsia" w:hAnsi="Times New Roman CYR" w:cs="Times New Roman CYR"/>
          <w:bCs/>
          <w:i/>
          <w:sz w:val="24"/>
          <w:szCs w:val="24"/>
          <w:lang w:eastAsia="ru-RU"/>
        </w:rPr>
        <w:t xml:space="preserve">(указывается в части заявленной </w:t>
      </w:r>
      <w:proofErr w:type="spellStart"/>
      <w:r w:rsidRPr="00816C1A">
        <w:rPr>
          <w:rFonts w:ascii="Times New Roman CYR" w:eastAsiaTheme="majorEastAsia" w:hAnsi="Times New Roman CYR" w:cs="Times New Roman CYR"/>
          <w:bCs/>
          <w:i/>
          <w:sz w:val="24"/>
          <w:szCs w:val="24"/>
          <w:lang w:eastAsia="ru-RU"/>
        </w:rPr>
        <w:t>подуслуги</w:t>
      </w:r>
      <w:proofErr w:type="spellEnd"/>
      <w:proofErr w:type="gramStart"/>
      <w:r w:rsidRPr="00816C1A">
        <w:rPr>
          <w:rFonts w:ascii="Times New Roman CYR" w:eastAsiaTheme="majorEastAsia" w:hAnsi="Times New Roman CYR" w:cs="Times New Roman CYR"/>
          <w:bCs/>
          <w:i/>
          <w:sz w:val="24"/>
          <w:szCs w:val="24"/>
          <w:lang w:eastAsia="ru-RU"/>
        </w:rPr>
        <w:t xml:space="preserve"> :</w:t>
      </w:r>
      <w:proofErr w:type="gramEnd"/>
      <w:r w:rsidRPr="00816C1A">
        <w:rPr>
          <w:rFonts w:ascii="Times New Roman CYR" w:eastAsiaTheme="maj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816C1A">
        <w:rPr>
          <w:rFonts w:ascii="Times New Roman CYR" w:eastAsiaTheme="majorEastAsia" w:hAnsi="Times New Roman CYR" w:cs="Times New Roman CYR"/>
          <w:bCs/>
          <w:i/>
          <w:sz w:val="24"/>
          <w:szCs w:val="24"/>
          <w:lang w:eastAsia="ru-RU"/>
        </w:rPr>
        <w:t xml:space="preserve"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населенными пунктами, расположенными в границах муниципального образования городской округ город </w:t>
      </w:r>
      <w:proofErr w:type="spellStart"/>
      <w:r w:rsidRPr="00816C1A">
        <w:rPr>
          <w:rFonts w:ascii="Times New Roman CYR" w:eastAsiaTheme="majorEastAsia" w:hAnsi="Times New Roman CYR" w:cs="Times New Roman CYR"/>
          <w:bCs/>
          <w:i/>
          <w:sz w:val="24"/>
          <w:szCs w:val="24"/>
          <w:lang w:eastAsia="ru-RU"/>
        </w:rPr>
        <w:t>Югорск</w:t>
      </w:r>
      <w:proofErr w:type="spellEnd"/>
      <w:r w:rsidRPr="00816C1A">
        <w:rPr>
          <w:rFonts w:ascii="Times New Roman CYR" w:eastAsiaTheme="majorEastAsia" w:hAnsi="Times New Roman CYR" w:cs="Times New Roman CYR"/>
          <w:bCs/>
          <w:i/>
          <w:sz w:val="24"/>
          <w:szCs w:val="24"/>
          <w:lang w:eastAsia="ru-RU"/>
        </w:rPr>
        <w:t>, а также посадку (взлет) на расположенных в границах населенных</w:t>
      </w:r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 xml:space="preserve"> пунктов площадки, сведения о которых не </w:t>
      </w:r>
      <w:proofErr w:type="gramStart"/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>опубликованы в документах аэронавигационной информации)</w:t>
      </w:r>
      <w:proofErr w:type="gramEnd"/>
    </w:p>
    <w:p w:rsidR="009A76AA" w:rsidRPr="009A76AA" w:rsidRDefault="009A76AA" w:rsidP="00816C1A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76AA" w:rsidRPr="009A76AA" w:rsidRDefault="009A76AA" w:rsidP="009A76A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Рассмотрев Ваше заявление от </w:t>
      </w:r>
      <w:r w:rsidR="00CF770D" w:rsidRPr="00CF770D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>____</w:t>
      </w:r>
      <w:r w:rsidR="00CF770D" w:rsidRPr="00CF770D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 20__ г., администрация </w:t>
      </w:r>
      <w:r w:rsidR="001964B4">
        <w:rPr>
          <w:rFonts w:ascii="Times New Roman CYR" w:hAnsi="Times New Roman CYR" w:cs="Times New Roman CYR"/>
          <w:sz w:val="24"/>
          <w:szCs w:val="24"/>
          <w:lang w:eastAsia="ru-RU"/>
        </w:rPr>
        <w:t>города Югорска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соответствии с </w:t>
      </w:r>
      <w:hyperlink r:id="rId38" w:history="1">
        <w:r w:rsidRPr="00CF770D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пунктом 49</w:t>
        </w:r>
      </w:hyperlink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Федеральных правил использования воздушного пространства Российской Федерации, утвержденных </w:t>
      </w:r>
      <w:hyperlink r:id="rId39" w:history="1">
        <w:r w:rsidRPr="00CF770D">
          <w:rPr>
            <w:rFonts w:ascii="Times New Roman CYR" w:hAnsi="Times New Roman CYR" w:cs="Times New Roman CYR"/>
            <w:sz w:val="24"/>
            <w:szCs w:val="24"/>
            <w:lang w:eastAsia="ru-RU"/>
          </w:rPr>
          <w:t>постановлением</w:t>
        </w:r>
      </w:hyperlink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11.03.2010 </w:t>
      </w:r>
      <w:r w:rsidR="00816C1A">
        <w:rPr>
          <w:rFonts w:ascii="Times New Roman CYR" w:hAnsi="Times New Roman CYR" w:cs="Times New Roman CYR"/>
          <w:sz w:val="24"/>
          <w:szCs w:val="24"/>
          <w:lang w:eastAsia="ru-RU"/>
        </w:rPr>
        <w:t>№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 138, </w:t>
      </w:r>
      <w:hyperlink r:id="rId40" w:history="1">
        <w:r w:rsidRPr="00CF770D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пунктом 40.5</w:t>
        </w:r>
      </w:hyperlink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Федеральных авиационных правил </w:t>
      </w:r>
      <w:r w:rsidR="00816C1A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>Организация планирования использования воздушного пространства Российской Федерации</w:t>
      </w:r>
      <w:r w:rsidR="00816C1A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утвержденных </w:t>
      </w:r>
      <w:hyperlink r:id="rId41" w:history="1">
        <w:r w:rsidRPr="00CF770D">
          <w:rPr>
            <w:rFonts w:ascii="Times New Roman CYR" w:hAnsi="Times New Roman CYR" w:cs="Times New Roman CYR"/>
            <w:sz w:val="24"/>
            <w:szCs w:val="24"/>
            <w:lang w:eastAsia="ru-RU"/>
          </w:rPr>
          <w:t>приказом</w:t>
        </w:r>
      </w:hyperlink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Минтранса России от 16.01.2012 </w:t>
      </w:r>
      <w:r w:rsidR="00816C1A">
        <w:rPr>
          <w:rFonts w:ascii="Times New Roman CYR" w:hAnsi="Times New Roman CYR" w:cs="Times New Roman CYR"/>
          <w:sz w:val="24"/>
          <w:szCs w:val="24"/>
          <w:lang w:eastAsia="ru-RU"/>
        </w:rPr>
        <w:t>№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> 6, отказывает в выдаче</w:t>
      </w:r>
      <w:r w:rsidR="00CF770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>______________</w:t>
      </w:r>
      <w:r w:rsidR="00CF770D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_________________________________________________________________________________</w:t>
      </w:r>
      <w:r w:rsidR="00816C1A">
        <w:rPr>
          <w:rFonts w:ascii="Times New Roman CYR" w:hAnsi="Times New Roman CYR" w:cs="Times New Roman CYR"/>
          <w:sz w:val="24"/>
          <w:szCs w:val="24"/>
          <w:lang w:eastAsia="ru-RU"/>
        </w:rPr>
        <w:t>____</w:t>
      </w:r>
      <w:r w:rsidR="00CF770D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</w:t>
      </w:r>
      <w:proofErr w:type="gramEnd"/>
    </w:p>
    <w:p w:rsidR="009A76AA" w:rsidRPr="00816C1A" w:rsidRDefault="009A76AA" w:rsidP="00CF770D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i/>
          <w:lang w:eastAsia="ru-RU"/>
        </w:rPr>
      </w:pPr>
      <w:r w:rsidRPr="00816C1A">
        <w:rPr>
          <w:rFonts w:ascii="Times New Roman CYR" w:hAnsi="Times New Roman CYR" w:cs="Times New Roman CYR"/>
          <w:i/>
          <w:lang w:eastAsia="ru-RU"/>
        </w:rPr>
        <w:t>(наименование юридического лица, фамилия, имя, отчество физического лица)</w:t>
      </w:r>
    </w:p>
    <w:p w:rsidR="00CF770D" w:rsidRDefault="00CF770D" w:rsidP="00CF770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>адрес места нахождения (жительства):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 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</w:t>
      </w:r>
    </w:p>
    <w:p w:rsidR="00816C1A" w:rsidRDefault="00CF770D" w:rsidP="00CF770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разрешения на выполнение </w:t>
      </w:r>
      <w:r w:rsidR="00816C1A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</w:t>
      </w:r>
    </w:p>
    <w:p w:rsidR="00816C1A" w:rsidRPr="00816C1A" w:rsidRDefault="00816C1A" w:rsidP="00816C1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</w:pPr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 xml:space="preserve">(указывается в части заявленной </w:t>
      </w:r>
      <w:proofErr w:type="spellStart"/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>подуслуги</w:t>
      </w:r>
      <w:proofErr w:type="spellEnd"/>
      <w:proofErr w:type="gramStart"/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 xml:space="preserve"> :</w:t>
      </w:r>
      <w:proofErr w:type="gramEnd"/>
      <w:r w:rsidRPr="00816C1A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 xml:space="preserve"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населенными пунктами, расположенными в границах муниципального образования городской округ город </w:t>
      </w:r>
      <w:proofErr w:type="spellStart"/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>Югорск</w:t>
      </w:r>
      <w:proofErr w:type="spellEnd"/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 xml:space="preserve">, а также посадку (взлет) на расположенных в границах населенных пунктов площадки, сведения о которых не </w:t>
      </w:r>
      <w:proofErr w:type="gramStart"/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>опубликованы в документах аэронавигационной информации)</w:t>
      </w:r>
      <w:proofErr w:type="gramEnd"/>
    </w:p>
    <w:p w:rsidR="00CF770D" w:rsidRPr="00CF770D" w:rsidRDefault="00CF770D" w:rsidP="00CF770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связи </w:t>
      </w:r>
      <w:proofErr w:type="gramStart"/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>с</w:t>
      </w:r>
      <w:proofErr w:type="gramEnd"/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>:</w:t>
      </w:r>
      <w:r w:rsidR="00816C1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</w:t>
      </w: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>_______________</w:t>
      </w:r>
      <w:r w:rsidR="00816C1A">
        <w:rPr>
          <w:rFonts w:ascii="Times New Roman CYR" w:hAnsi="Times New Roman CYR" w:cs="Times New Roman CYR"/>
          <w:sz w:val="24"/>
          <w:szCs w:val="24"/>
          <w:lang w:eastAsia="ru-RU"/>
        </w:rPr>
        <w:t>_____________________</w:t>
      </w: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>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</w:t>
      </w:r>
      <w:r w:rsidR="00816C1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__________________________________________________________________________________</w:t>
      </w:r>
      <w:r w:rsidR="00816C1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:rsidR="00CF770D" w:rsidRPr="00816C1A" w:rsidRDefault="00CF770D" w:rsidP="00CF770D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i/>
          <w:lang w:eastAsia="ru-RU"/>
        </w:rPr>
      </w:pPr>
      <w:r w:rsidRPr="00816C1A">
        <w:rPr>
          <w:rFonts w:ascii="Times New Roman CYR" w:hAnsi="Times New Roman CYR" w:cs="Times New Roman CYR"/>
          <w:i/>
          <w:lang w:eastAsia="ru-RU"/>
        </w:rPr>
        <w:t>(причины отказа)</w:t>
      </w:r>
    </w:p>
    <w:p w:rsidR="00CF770D" w:rsidRPr="00CF770D" w:rsidRDefault="00CF770D" w:rsidP="00CF770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CF770D" w:rsidRPr="00CF770D" w:rsidRDefault="001964B4" w:rsidP="00816C1A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CF770D" w:rsidRPr="00CF770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_____________________________________ Ф.И.О.</w:t>
      </w:r>
    </w:p>
    <w:p w:rsidR="00CF770D" w:rsidRPr="00CF770D" w:rsidRDefault="00CF770D" w:rsidP="00CF770D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                                </w:t>
      </w:r>
      <w:r w:rsidRPr="00CF770D">
        <w:rPr>
          <w:rFonts w:ascii="Times New Roman CYR" w:hAnsi="Times New Roman CYR" w:cs="Times New Roman CYR"/>
          <w:sz w:val="22"/>
          <w:szCs w:val="22"/>
          <w:lang w:eastAsia="ru-RU"/>
        </w:rPr>
        <w:t>(подпись)</w:t>
      </w:r>
    </w:p>
    <w:p w:rsidR="00CF770D" w:rsidRPr="00CF770D" w:rsidRDefault="00CF770D" w:rsidP="00CF770D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sz w:val="22"/>
          <w:szCs w:val="22"/>
          <w:highlight w:val="yellow"/>
          <w:lang w:eastAsia="ru-RU"/>
        </w:rPr>
      </w:pPr>
    </w:p>
    <w:sectPr w:rsidR="00CF770D" w:rsidRPr="00CF770D" w:rsidSect="002C5169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4DD4"/>
    <w:rsid w:val="00061CD3"/>
    <w:rsid w:val="000713DF"/>
    <w:rsid w:val="000C2EA5"/>
    <w:rsid w:val="00102F8B"/>
    <w:rsid w:val="0010401B"/>
    <w:rsid w:val="00110776"/>
    <w:rsid w:val="00112C89"/>
    <w:rsid w:val="001257C7"/>
    <w:rsid w:val="001347D7"/>
    <w:rsid w:val="001356EA"/>
    <w:rsid w:val="00140D6B"/>
    <w:rsid w:val="00167C9C"/>
    <w:rsid w:val="0018017D"/>
    <w:rsid w:val="001833D1"/>
    <w:rsid w:val="00184ECA"/>
    <w:rsid w:val="001964B4"/>
    <w:rsid w:val="00197E90"/>
    <w:rsid w:val="001C1A1B"/>
    <w:rsid w:val="001F5DA9"/>
    <w:rsid w:val="002040E9"/>
    <w:rsid w:val="0021641A"/>
    <w:rsid w:val="00220F1E"/>
    <w:rsid w:val="00224E69"/>
    <w:rsid w:val="002256F5"/>
    <w:rsid w:val="00256A87"/>
    <w:rsid w:val="00271EA8"/>
    <w:rsid w:val="00285C61"/>
    <w:rsid w:val="00296E8C"/>
    <w:rsid w:val="002A2595"/>
    <w:rsid w:val="002C5169"/>
    <w:rsid w:val="002D11A2"/>
    <w:rsid w:val="002D3AE5"/>
    <w:rsid w:val="002D739A"/>
    <w:rsid w:val="002F5129"/>
    <w:rsid w:val="00344BF4"/>
    <w:rsid w:val="003642AD"/>
    <w:rsid w:val="0037056B"/>
    <w:rsid w:val="00390526"/>
    <w:rsid w:val="003D688F"/>
    <w:rsid w:val="00401565"/>
    <w:rsid w:val="004018BB"/>
    <w:rsid w:val="00423003"/>
    <w:rsid w:val="004268FC"/>
    <w:rsid w:val="00453A48"/>
    <w:rsid w:val="004B0DBB"/>
    <w:rsid w:val="004C25AB"/>
    <w:rsid w:val="004C6A75"/>
    <w:rsid w:val="00510950"/>
    <w:rsid w:val="00514E66"/>
    <w:rsid w:val="00525E1F"/>
    <w:rsid w:val="00526A3C"/>
    <w:rsid w:val="0053339B"/>
    <w:rsid w:val="006037B1"/>
    <w:rsid w:val="00624190"/>
    <w:rsid w:val="0065328E"/>
    <w:rsid w:val="006B3FA0"/>
    <w:rsid w:val="006E0846"/>
    <w:rsid w:val="006F1B9F"/>
    <w:rsid w:val="006F6444"/>
    <w:rsid w:val="00713C1C"/>
    <w:rsid w:val="007268A4"/>
    <w:rsid w:val="007D5A8E"/>
    <w:rsid w:val="007E29A5"/>
    <w:rsid w:val="007F3E48"/>
    <w:rsid w:val="007F4A15"/>
    <w:rsid w:val="00816C1A"/>
    <w:rsid w:val="008267F4"/>
    <w:rsid w:val="008452C4"/>
    <w:rsid w:val="008478F4"/>
    <w:rsid w:val="008621E8"/>
    <w:rsid w:val="008812A3"/>
    <w:rsid w:val="00886003"/>
    <w:rsid w:val="00894760"/>
    <w:rsid w:val="008A0475"/>
    <w:rsid w:val="008C407D"/>
    <w:rsid w:val="00906884"/>
    <w:rsid w:val="009132E2"/>
    <w:rsid w:val="00914417"/>
    <w:rsid w:val="009407D1"/>
    <w:rsid w:val="00953E9C"/>
    <w:rsid w:val="0097026B"/>
    <w:rsid w:val="009A76AA"/>
    <w:rsid w:val="009C003C"/>
    <w:rsid w:val="009C03F9"/>
    <w:rsid w:val="009C4E86"/>
    <w:rsid w:val="009F7184"/>
    <w:rsid w:val="00A33E61"/>
    <w:rsid w:val="00A471A4"/>
    <w:rsid w:val="00A61E96"/>
    <w:rsid w:val="00A83E18"/>
    <w:rsid w:val="00AB09E1"/>
    <w:rsid w:val="00AD0408"/>
    <w:rsid w:val="00AD29B5"/>
    <w:rsid w:val="00AD77E7"/>
    <w:rsid w:val="00AF75FC"/>
    <w:rsid w:val="00B14AF7"/>
    <w:rsid w:val="00B25AB4"/>
    <w:rsid w:val="00B51BD6"/>
    <w:rsid w:val="00B6108E"/>
    <w:rsid w:val="00B72898"/>
    <w:rsid w:val="00B74189"/>
    <w:rsid w:val="00B753EC"/>
    <w:rsid w:val="00B91EF8"/>
    <w:rsid w:val="00BC35FD"/>
    <w:rsid w:val="00BD7EE5"/>
    <w:rsid w:val="00BE1CAB"/>
    <w:rsid w:val="00BF3CFE"/>
    <w:rsid w:val="00C24658"/>
    <w:rsid w:val="00C26832"/>
    <w:rsid w:val="00C36426"/>
    <w:rsid w:val="00C472CC"/>
    <w:rsid w:val="00C60F00"/>
    <w:rsid w:val="00C6514F"/>
    <w:rsid w:val="00CA353C"/>
    <w:rsid w:val="00CD76D4"/>
    <w:rsid w:val="00CE2A5A"/>
    <w:rsid w:val="00CF770D"/>
    <w:rsid w:val="00D01A38"/>
    <w:rsid w:val="00D3103C"/>
    <w:rsid w:val="00D6114D"/>
    <w:rsid w:val="00D6571C"/>
    <w:rsid w:val="00DD3187"/>
    <w:rsid w:val="00E3616D"/>
    <w:rsid w:val="00E61214"/>
    <w:rsid w:val="00E864FB"/>
    <w:rsid w:val="00E91200"/>
    <w:rsid w:val="00EB0513"/>
    <w:rsid w:val="00EC794D"/>
    <w:rsid w:val="00ED117A"/>
    <w:rsid w:val="00EF19B1"/>
    <w:rsid w:val="00F158C9"/>
    <w:rsid w:val="00F33869"/>
    <w:rsid w:val="00F52A75"/>
    <w:rsid w:val="00F63533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1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A25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unhideWhenUsed/>
    <w:rsid w:val="008452C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8452C4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A25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1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A25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unhideWhenUsed/>
    <w:rsid w:val="008452C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8452C4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A25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97839/10049" TargetMode="External"/><Relationship Id="rId13" Type="http://schemas.openxmlformats.org/officeDocument/2006/relationships/hyperlink" Target="http://mobileonline.garant.ru/document/redirect/18947850/99" TargetMode="External"/><Relationship Id="rId18" Type="http://schemas.openxmlformats.org/officeDocument/2006/relationships/hyperlink" Target="http://mobileonline.garant.ru/document/redirect/197839/0" TargetMode="External"/><Relationship Id="rId26" Type="http://schemas.openxmlformats.org/officeDocument/2006/relationships/hyperlink" Target="http://mobileonline.garant.ru/document/redirect/29109202/36" TargetMode="External"/><Relationship Id="rId39" Type="http://schemas.openxmlformats.org/officeDocument/2006/relationships/hyperlink" Target="http://mobileonline.garant.ru/document/redirect/197839/0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8947850/99" TargetMode="External"/><Relationship Id="rId34" Type="http://schemas.openxmlformats.org/officeDocument/2006/relationships/hyperlink" Target="http://mobileonline.garant.ru/document/redirect/197839/10049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document/redirect/18947850/97" TargetMode="External"/><Relationship Id="rId17" Type="http://schemas.openxmlformats.org/officeDocument/2006/relationships/hyperlink" Target="http://www.nalog.ru" TargetMode="External"/><Relationship Id="rId25" Type="http://schemas.openxmlformats.org/officeDocument/2006/relationships/hyperlink" Target="http://mobileonline.garant.ru/document/redirect/10200300/0" TargetMode="External"/><Relationship Id="rId33" Type="http://schemas.openxmlformats.org/officeDocument/2006/relationships/hyperlink" Target="http://mobileonline.garant.ru/document/redirect/18947850/97" TargetMode="External"/><Relationship Id="rId38" Type="http://schemas.openxmlformats.org/officeDocument/2006/relationships/hyperlink" Target="http://mobileonline.garant.ru/document/redirect/197839/100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29109202/36" TargetMode="External"/><Relationship Id="rId20" Type="http://schemas.openxmlformats.org/officeDocument/2006/relationships/hyperlink" Target="http://mobileonline.garant.ru/document/redirect/18947850/97" TargetMode="External"/><Relationship Id="rId29" Type="http://schemas.openxmlformats.org/officeDocument/2006/relationships/hyperlink" Target="consultantplus://offline/ref=8AC0BD87BAE8065E73106C10403CF92EA3E0BC20A3E9BE8576ACC955C7F87873269AA061642E2683nELBI" TargetMode="External"/><Relationship Id="rId41" Type="http://schemas.openxmlformats.org/officeDocument/2006/relationships/hyperlink" Target="http://mobileonline.garant.ru/document/redirect/70153546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18947850/99" TargetMode="External"/><Relationship Id="rId24" Type="http://schemas.openxmlformats.org/officeDocument/2006/relationships/hyperlink" Target="http://mobileonline.garant.ru/document/redirect/10200300/0" TargetMode="External"/><Relationship Id="rId32" Type="http://schemas.openxmlformats.org/officeDocument/2006/relationships/hyperlink" Target="http://mobileonline.garant.ru/document/redirect/70153546/0" TargetMode="External"/><Relationship Id="rId37" Type="http://schemas.openxmlformats.org/officeDocument/2006/relationships/hyperlink" Target="http://mobileonline.garant.ru/document/redirect/70153546/0" TargetMode="External"/><Relationship Id="rId40" Type="http://schemas.openxmlformats.org/officeDocument/2006/relationships/hyperlink" Target="http://mobileonline.garant.ru/document/redirect/70153546/4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18947850/99" TargetMode="External"/><Relationship Id="rId23" Type="http://schemas.openxmlformats.org/officeDocument/2006/relationships/hyperlink" Target="http://mobileonline.garant.ru/document/redirect/10200300/0" TargetMode="External"/><Relationship Id="rId28" Type="http://schemas.openxmlformats.org/officeDocument/2006/relationships/hyperlink" Target="http://mobileonline.garant.ru/document/redirect/18947850/99" TargetMode="External"/><Relationship Id="rId36" Type="http://schemas.openxmlformats.org/officeDocument/2006/relationships/hyperlink" Target="http://mobileonline.garant.ru/document/redirect/70153546/405" TargetMode="External"/><Relationship Id="rId10" Type="http://schemas.openxmlformats.org/officeDocument/2006/relationships/hyperlink" Target="http://mobileonline.garant.ru/document/redirect/18947850/97" TargetMode="External"/><Relationship Id="rId19" Type="http://schemas.openxmlformats.org/officeDocument/2006/relationships/hyperlink" Target="http://mobileonline.garant.ru/document/redirect/29109202/36" TargetMode="External"/><Relationship Id="rId31" Type="http://schemas.openxmlformats.org/officeDocument/2006/relationships/hyperlink" Target="http://mobileonline.garant.ru/document/redirect/70153546/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97839/0" TargetMode="External"/><Relationship Id="rId14" Type="http://schemas.openxmlformats.org/officeDocument/2006/relationships/hyperlink" Target="http://mobileonline.garant.ru/document/redirect/18947850/97" TargetMode="External"/><Relationship Id="rId22" Type="http://schemas.openxmlformats.org/officeDocument/2006/relationships/hyperlink" Target="http://mobileonline.garant.ru/document/redirect/10200300/0" TargetMode="External"/><Relationship Id="rId27" Type="http://schemas.openxmlformats.org/officeDocument/2006/relationships/hyperlink" Target="http://mobileonline.garant.ru/document/redirect/18947850/97" TargetMode="External"/><Relationship Id="rId30" Type="http://schemas.openxmlformats.org/officeDocument/2006/relationships/hyperlink" Target="consultantplus://offline/ref=8AC0BD87BAE8065E73106C10403CF92EA3E0BC20A3E9BE8576ACC955C7F87873269AA064n6L7I" TargetMode="External"/><Relationship Id="rId35" Type="http://schemas.openxmlformats.org/officeDocument/2006/relationships/hyperlink" Target="http://mobileonline.garant.ru/document/redirect/197839/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FF7D-9790-4D91-BFA1-B3968C49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9998</Words>
  <Characters>56995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13</cp:revision>
  <cp:lastPrinted>2020-07-08T05:04:00Z</cp:lastPrinted>
  <dcterms:created xsi:type="dcterms:W3CDTF">2020-06-18T09:52:00Z</dcterms:created>
  <dcterms:modified xsi:type="dcterms:W3CDTF">2020-07-09T06:07:00Z</dcterms:modified>
</cp:coreProperties>
</file>